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7C7721"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Berlin School</w:t>
      </w:r>
      <w:r w:rsidR="00F8409A">
        <w:rPr>
          <w:sz w:val="36"/>
          <w:szCs w:val="40"/>
        </w:rPr>
        <w:t xml:space="preserve"> District</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606FEE">
        <w:rPr>
          <w:sz w:val="32"/>
          <w:szCs w:val="40"/>
        </w:rPr>
        <w:t>April 27</w:t>
      </w:r>
      <w:r w:rsidR="00BA2C16">
        <w:rPr>
          <w:sz w:val="32"/>
          <w:szCs w:val="40"/>
        </w:rPr>
        <w:t>–</w:t>
      </w:r>
      <w:r w:rsidR="00606FEE">
        <w:rPr>
          <w:sz w:val="32"/>
          <w:szCs w:val="40"/>
        </w:rPr>
        <w:t>30, 2015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1E1CDC" w:rsidRDefault="007F7B2A">
      <w:pPr>
        <w:pStyle w:val="TOC1"/>
        <w:rPr>
          <w:rFonts w:eastAsiaTheme="minorEastAsia"/>
        </w:rPr>
      </w:pPr>
      <w:r>
        <w:fldChar w:fldCharType="begin"/>
      </w:r>
      <w:r w:rsidR="008E314D">
        <w:instrText xml:space="preserve"> TOC \h \z \t "Section,1" </w:instrText>
      </w:r>
      <w:r>
        <w:fldChar w:fldCharType="separate"/>
      </w:r>
      <w:hyperlink w:anchor="_Toc427837516" w:history="1">
        <w:r w:rsidR="001E1CDC" w:rsidRPr="00E32181">
          <w:rPr>
            <w:rStyle w:val="Hyperlink"/>
          </w:rPr>
          <w:t>Berlin School District Review Overview</w:t>
        </w:r>
        <w:r w:rsidR="001E1CDC">
          <w:rPr>
            <w:webHidden/>
          </w:rPr>
          <w:tab/>
        </w:r>
        <w:r>
          <w:rPr>
            <w:webHidden/>
          </w:rPr>
          <w:fldChar w:fldCharType="begin"/>
        </w:r>
        <w:r w:rsidR="001E1CDC">
          <w:rPr>
            <w:webHidden/>
          </w:rPr>
          <w:instrText xml:space="preserve"> PAGEREF _Toc427837516 \h </w:instrText>
        </w:r>
        <w:r>
          <w:rPr>
            <w:webHidden/>
          </w:rPr>
        </w:r>
        <w:r>
          <w:rPr>
            <w:webHidden/>
          </w:rPr>
          <w:fldChar w:fldCharType="separate"/>
        </w:r>
        <w:r w:rsidR="001E1CDC">
          <w:rPr>
            <w:webHidden/>
          </w:rPr>
          <w:t>1</w:t>
        </w:r>
        <w:r>
          <w:rPr>
            <w:webHidden/>
          </w:rPr>
          <w:fldChar w:fldCharType="end"/>
        </w:r>
      </w:hyperlink>
    </w:p>
    <w:p w:rsidR="001E1CDC" w:rsidRDefault="00CC3CA3">
      <w:pPr>
        <w:pStyle w:val="TOC1"/>
        <w:rPr>
          <w:rFonts w:eastAsiaTheme="minorEastAsia"/>
        </w:rPr>
      </w:pPr>
      <w:hyperlink w:anchor="_Toc427837517" w:history="1">
        <w:r w:rsidR="001E1CDC" w:rsidRPr="00E32181">
          <w:rPr>
            <w:rStyle w:val="Hyperlink"/>
          </w:rPr>
          <w:t>Berlin School District Review Findings</w:t>
        </w:r>
        <w:r w:rsidR="001E1CDC">
          <w:rPr>
            <w:webHidden/>
          </w:rPr>
          <w:tab/>
        </w:r>
        <w:r w:rsidR="007F7B2A">
          <w:rPr>
            <w:webHidden/>
          </w:rPr>
          <w:fldChar w:fldCharType="begin"/>
        </w:r>
        <w:r w:rsidR="001E1CDC">
          <w:rPr>
            <w:webHidden/>
          </w:rPr>
          <w:instrText xml:space="preserve"> PAGEREF _Toc427837517 \h </w:instrText>
        </w:r>
        <w:r w:rsidR="007F7B2A">
          <w:rPr>
            <w:webHidden/>
          </w:rPr>
        </w:r>
        <w:r w:rsidR="007F7B2A">
          <w:rPr>
            <w:webHidden/>
          </w:rPr>
          <w:fldChar w:fldCharType="separate"/>
        </w:r>
        <w:r w:rsidR="001E1CDC">
          <w:rPr>
            <w:webHidden/>
          </w:rPr>
          <w:t>5</w:t>
        </w:r>
        <w:r w:rsidR="007F7B2A">
          <w:rPr>
            <w:webHidden/>
          </w:rPr>
          <w:fldChar w:fldCharType="end"/>
        </w:r>
      </w:hyperlink>
    </w:p>
    <w:p w:rsidR="001E1CDC" w:rsidRDefault="00CC3CA3">
      <w:pPr>
        <w:pStyle w:val="TOC1"/>
        <w:rPr>
          <w:rFonts w:eastAsiaTheme="minorEastAsia"/>
        </w:rPr>
      </w:pPr>
      <w:hyperlink w:anchor="_Toc427837518" w:history="1">
        <w:r w:rsidR="001E1CDC" w:rsidRPr="00E32181">
          <w:rPr>
            <w:rStyle w:val="Hyperlink"/>
          </w:rPr>
          <w:t>Berlin School District Review Recommendations</w:t>
        </w:r>
        <w:r w:rsidR="001E1CDC">
          <w:rPr>
            <w:webHidden/>
          </w:rPr>
          <w:tab/>
        </w:r>
        <w:r w:rsidR="007F7B2A">
          <w:rPr>
            <w:webHidden/>
          </w:rPr>
          <w:fldChar w:fldCharType="begin"/>
        </w:r>
        <w:r w:rsidR="001E1CDC">
          <w:rPr>
            <w:webHidden/>
          </w:rPr>
          <w:instrText xml:space="preserve"> PAGEREF _Toc427837518 \h </w:instrText>
        </w:r>
        <w:r w:rsidR="007F7B2A">
          <w:rPr>
            <w:webHidden/>
          </w:rPr>
        </w:r>
        <w:r w:rsidR="007F7B2A">
          <w:rPr>
            <w:webHidden/>
          </w:rPr>
          <w:fldChar w:fldCharType="separate"/>
        </w:r>
        <w:r w:rsidR="001E1CDC">
          <w:rPr>
            <w:webHidden/>
          </w:rPr>
          <w:t>23</w:t>
        </w:r>
        <w:r w:rsidR="007F7B2A">
          <w:rPr>
            <w:webHidden/>
          </w:rPr>
          <w:fldChar w:fldCharType="end"/>
        </w:r>
      </w:hyperlink>
    </w:p>
    <w:p w:rsidR="001E1CDC" w:rsidRDefault="00CC3CA3">
      <w:pPr>
        <w:pStyle w:val="TOC1"/>
        <w:rPr>
          <w:rFonts w:eastAsiaTheme="minorEastAsia"/>
        </w:rPr>
      </w:pPr>
      <w:hyperlink w:anchor="_Toc427837519" w:history="1">
        <w:r w:rsidR="001E1CDC" w:rsidRPr="00E32181">
          <w:rPr>
            <w:rStyle w:val="Hyperlink"/>
          </w:rPr>
          <w:t>Appendix A: Review Team, Activities, Schedule, Site Visit</w:t>
        </w:r>
        <w:r w:rsidR="001E1CDC">
          <w:rPr>
            <w:webHidden/>
          </w:rPr>
          <w:tab/>
        </w:r>
        <w:r w:rsidR="007F7B2A">
          <w:rPr>
            <w:webHidden/>
          </w:rPr>
          <w:fldChar w:fldCharType="begin"/>
        </w:r>
        <w:r w:rsidR="001E1CDC">
          <w:rPr>
            <w:webHidden/>
          </w:rPr>
          <w:instrText xml:space="preserve"> PAGEREF _Toc427837519 \h </w:instrText>
        </w:r>
        <w:r w:rsidR="007F7B2A">
          <w:rPr>
            <w:webHidden/>
          </w:rPr>
        </w:r>
        <w:r w:rsidR="007F7B2A">
          <w:rPr>
            <w:webHidden/>
          </w:rPr>
          <w:fldChar w:fldCharType="separate"/>
        </w:r>
        <w:r w:rsidR="001E1CDC">
          <w:rPr>
            <w:webHidden/>
          </w:rPr>
          <w:t>30</w:t>
        </w:r>
        <w:r w:rsidR="007F7B2A">
          <w:rPr>
            <w:webHidden/>
          </w:rPr>
          <w:fldChar w:fldCharType="end"/>
        </w:r>
      </w:hyperlink>
    </w:p>
    <w:p w:rsidR="001E1CDC" w:rsidRDefault="00CC3CA3">
      <w:pPr>
        <w:pStyle w:val="TOC1"/>
        <w:rPr>
          <w:rFonts w:eastAsiaTheme="minorEastAsia"/>
        </w:rPr>
      </w:pPr>
      <w:hyperlink w:anchor="_Toc427837520" w:history="1">
        <w:r w:rsidR="001E1CDC" w:rsidRPr="00E32181">
          <w:rPr>
            <w:rStyle w:val="Hyperlink"/>
          </w:rPr>
          <w:t>Appendix B: Enrollment, Performance, Expenditures</w:t>
        </w:r>
        <w:r w:rsidR="001E1CDC">
          <w:rPr>
            <w:webHidden/>
          </w:rPr>
          <w:tab/>
        </w:r>
        <w:r w:rsidR="007F7B2A">
          <w:rPr>
            <w:webHidden/>
          </w:rPr>
          <w:fldChar w:fldCharType="begin"/>
        </w:r>
        <w:r w:rsidR="001E1CDC">
          <w:rPr>
            <w:webHidden/>
          </w:rPr>
          <w:instrText xml:space="preserve"> PAGEREF _Toc427837520 \h </w:instrText>
        </w:r>
        <w:r w:rsidR="007F7B2A">
          <w:rPr>
            <w:webHidden/>
          </w:rPr>
        </w:r>
        <w:r w:rsidR="007F7B2A">
          <w:rPr>
            <w:webHidden/>
          </w:rPr>
          <w:fldChar w:fldCharType="separate"/>
        </w:r>
        <w:r w:rsidR="001E1CDC">
          <w:rPr>
            <w:webHidden/>
          </w:rPr>
          <w:t>32</w:t>
        </w:r>
        <w:r w:rsidR="007F7B2A">
          <w:rPr>
            <w:webHidden/>
          </w:rPr>
          <w:fldChar w:fldCharType="end"/>
        </w:r>
      </w:hyperlink>
    </w:p>
    <w:p w:rsidR="001E1CDC" w:rsidRDefault="00CC3CA3">
      <w:pPr>
        <w:pStyle w:val="TOC1"/>
        <w:rPr>
          <w:rFonts w:eastAsiaTheme="minorEastAsia"/>
        </w:rPr>
      </w:pPr>
      <w:hyperlink w:anchor="_Toc427837521" w:history="1">
        <w:r w:rsidR="001E1CDC" w:rsidRPr="00E32181">
          <w:rPr>
            <w:rStyle w:val="Hyperlink"/>
          </w:rPr>
          <w:t>Appendix C: Instructional Inventory</w:t>
        </w:r>
        <w:r w:rsidR="001E1CDC">
          <w:rPr>
            <w:webHidden/>
          </w:rPr>
          <w:tab/>
        </w:r>
        <w:r w:rsidR="007F7B2A">
          <w:rPr>
            <w:webHidden/>
          </w:rPr>
          <w:fldChar w:fldCharType="begin"/>
        </w:r>
        <w:r w:rsidR="001E1CDC">
          <w:rPr>
            <w:webHidden/>
          </w:rPr>
          <w:instrText xml:space="preserve"> PAGEREF _Toc427837521 \h </w:instrText>
        </w:r>
        <w:r w:rsidR="007F7B2A">
          <w:rPr>
            <w:webHidden/>
          </w:rPr>
        </w:r>
        <w:r w:rsidR="007F7B2A">
          <w:rPr>
            <w:webHidden/>
          </w:rPr>
          <w:fldChar w:fldCharType="separate"/>
        </w:r>
        <w:r w:rsidR="001E1CDC">
          <w:rPr>
            <w:webHidden/>
          </w:rPr>
          <w:t>41</w:t>
        </w:r>
        <w:r w:rsidR="007F7B2A">
          <w:rPr>
            <w:webHidden/>
          </w:rPr>
          <w:fldChar w:fldCharType="end"/>
        </w:r>
      </w:hyperlink>
    </w:p>
    <w:p w:rsidR="008E314D" w:rsidRDefault="007F7B2A"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7F7B2A"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CC3CA3"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CC5C72">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CC5C72" w:rsidRPr="00CC5C72" w:rsidRDefault="00CC5C72" w:rsidP="00CC5C72">
      <w:pPr>
        <w:tabs>
          <w:tab w:val="left" w:pos="360"/>
          <w:tab w:val="left" w:pos="720"/>
          <w:tab w:val="left" w:pos="1080"/>
          <w:tab w:val="left" w:pos="1440"/>
          <w:tab w:val="left" w:pos="1800"/>
          <w:tab w:val="left" w:pos="2160"/>
          <w:tab w:val="left" w:pos="2520"/>
          <w:tab w:val="left" w:pos="2880"/>
        </w:tabs>
        <w:jc w:val="center"/>
        <w:rPr>
          <w:b/>
        </w:rPr>
      </w:pPr>
      <w:r w:rsidRPr="00CC5C72">
        <w:rPr>
          <w:b/>
        </w:rPr>
        <w:t xml:space="preserve">Published </w:t>
      </w:r>
      <w:r w:rsidR="00374A4A">
        <w:rPr>
          <w:b/>
        </w:rPr>
        <w:t>August</w:t>
      </w:r>
      <w:r w:rsidR="00374A4A" w:rsidRPr="00CC5C72">
        <w:rPr>
          <w:b/>
        </w:rPr>
        <w:t xml:space="preserve"> </w:t>
      </w:r>
      <w:r w:rsidRPr="00CC5C72">
        <w:rPr>
          <w:b/>
        </w:rPr>
        <w:t>2015</w:t>
      </w:r>
    </w:p>
    <w:p w:rsidR="008E314D" w:rsidRDefault="008E314D" w:rsidP="00CC5C72">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2015</w:t>
      </w:r>
      <w:r w:rsidR="008E314D">
        <w:t xml:space="preserve"> 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CC3CA3"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632A3B"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27837516"/>
      <w:r>
        <w:lastRenderedPageBreak/>
        <w:t>Berlin School</w:t>
      </w:r>
      <w:r w:rsidR="0041240F">
        <w:t xml:space="preserve"> District</w:t>
      </w:r>
      <w:r w:rsidR="008E314D" w:rsidRPr="00E93DC7">
        <w:t xml:space="preserve">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BA2C16">
        <w:t>–</w:t>
      </w:r>
      <w:r w:rsidR="00C96E5A">
        <w:t>2015</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 xml:space="preserve">visits to individual </w:t>
      </w:r>
      <w:r w:rsidRPr="00047B84">
        <w:t>schools. The team conducts interviews and focus group sessions with such stakeholders as school</w:t>
      </w:r>
      <w:r w:rsidRPr="00E06B74">
        <w:t xml:space="preserve">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C43772"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site visit to the </w:t>
      </w:r>
      <w:r w:rsidR="009A2F22" w:rsidRPr="009A2F22">
        <w:t>Berlin school district</w:t>
      </w:r>
      <w:r w:rsidR="00BA2C16">
        <w:t>,</w:t>
      </w:r>
      <w:r w:rsidRPr="00E06B74">
        <w:t xml:space="preserve"> </w:t>
      </w:r>
      <w:r w:rsidR="00436C52">
        <w:t>which consists of Berlin Memorial Elementary School</w:t>
      </w:r>
      <w:r w:rsidR="00BA2C16">
        <w:t>,</w:t>
      </w:r>
      <w:r w:rsidR="00436C52">
        <w:t xml:space="preserve"> </w:t>
      </w:r>
      <w:r w:rsidRPr="00E06B74">
        <w:t>was conducted from</w:t>
      </w:r>
      <w:r w:rsidR="00931445">
        <w:t xml:space="preserve"> April 27</w:t>
      </w:r>
      <w:r w:rsidR="00BA2C16">
        <w:t>–</w:t>
      </w:r>
      <w:r w:rsidR="00931445">
        <w:t>30, 2015</w:t>
      </w:r>
      <w:r w:rsidRPr="00047B84">
        <w:t>.</w:t>
      </w:r>
      <w:r w:rsidRPr="00E06B74">
        <w:t xml:space="preserve"> The site visit included </w:t>
      </w:r>
      <w:r w:rsidR="00047B84">
        <w:t xml:space="preserve">33.5 </w:t>
      </w:r>
      <w:r w:rsidRPr="00E06B74">
        <w:t xml:space="preserve">hours of interviews and focus groups with </w:t>
      </w:r>
      <w:r>
        <w:t>approximately</w:t>
      </w:r>
      <w:r w:rsidRPr="00E06B74">
        <w:t xml:space="preserve"> </w:t>
      </w:r>
      <w:r w:rsidR="00C43772">
        <w:t>30</w:t>
      </w:r>
      <w:r w:rsidR="00047B84">
        <w:t xml:space="preserve">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t>and</w:t>
      </w:r>
      <w:r w:rsidRPr="00E06B74">
        <w:t xml:space="preserve"> teachers’ association representatives. The review team conducted</w:t>
      </w:r>
      <w:r w:rsidR="00047B84">
        <w:t xml:space="preserve"> an interview with four teachers</w:t>
      </w:r>
      <w:r w:rsidR="00C43772">
        <w:t>’</w:t>
      </w:r>
      <w:r w:rsidR="00047B84">
        <w:t xml:space="preserve"> association representatives, constituting </w:t>
      </w:r>
      <w:r w:rsidR="003B25BA">
        <w:t xml:space="preserve">almost </w:t>
      </w:r>
      <w:r w:rsidR="00047B84">
        <w:t>half</w:t>
      </w:r>
      <w:r w:rsidR="00DD06F9">
        <w:t xml:space="preserve"> </w:t>
      </w:r>
      <w:r w:rsidR="00047B84">
        <w:t xml:space="preserve">of the classroom teachers in the district. </w:t>
      </w:r>
      <w:r w:rsidR="00C43772">
        <w:t>Since the</w:t>
      </w:r>
      <w:r w:rsidR="00047B84">
        <w:t xml:space="preserve"> </w:t>
      </w:r>
      <w:r w:rsidR="003B25BA">
        <w:t>discussion did not consume the allotted time</w:t>
      </w:r>
      <w:r w:rsidR="00C43772">
        <w:t>,</w:t>
      </w:r>
      <w:r w:rsidR="00047B84">
        <w:t xml:space="preserve"> </w:t>
      </w:r>
      <w:r w:rsidR="00C43772">
        <w:t>t</w:t>
      </w:r>
      <w:r w:rsidR="00047B84">
        <w:t>he review team used</w:t>
      </w:r>
      <w:r w:rsidR="00C43772">
        <w:t xml:space="preserve"> the </w:t>
      </w:r>
      <w:r w:rsidR="003B25BA">
        <w:t>remaining time</w:t>
      </w:r>
      <w:r w:rsidR="00C43772">
        <w:t xml:space="preserve"> </w:t>
      </w:r>
      <w:r w:rsidR="00436C52">
        <w:t>to ask</w:t>
      </w:r>
      <w:r w:rsidR="00C43772">
        <w:t xml:space="preserve"> </w:t>
      </w:r>
      <w:r w:rsidR="00436C52">
        <w:t>the</w:t>
      </w:r>
      <w:r w:rsidR="003B25BA">
        <w:t xml:space="preserve"> teachers’ association representatives</w:t>
      </w:r>
      <w:r w:rsidR="00436C52">
        <w:t xml:space="preserve"> </w:t>
      </w:r>
      <w:r w:rsidR="00C43772">
        <w:t xml:space="preserve">questions that are typically </w:t>
      </w:r>
      <w:r w:rsidR="00436C52">
        <w:t>posed</w:t>
      </w:r>
      <w:r w:rsidR="00C43772">
        <w:t xml:space="preserve"> in the teachers’ focus group. </w:t>
      </w:r>
      <w:r w:rsidR="0036091B">
        <w:t xml:space="preserve">No teachers attended the scheduled </w:t>
      </w:r>
      <w:r w:rsidR="00C43772">
        <w:t xml:space="preserve">teachers’ focus group </w:t>
      </w:r>
      <w:r w:rsidR="003B25BA">
        <w:t>on the following day</w:t>
      </w:r>
      <w:r w:rsidR="00C43772">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436C52">
        <w:t xml:space="preserve"> 10 </w:t>
      </w:r>
      <w:r>
        <w:t xml:space="preserve">classrooms </w:t>
      </w:r>
      <w:r w:rsidR="00436C52">
        <w:t xml:space="preserve">at Berlin Memorial </w:t>
      </w:r>
      <w:r w:rsidR="00436C52">
        <w:lastRenderedPageBreak/>
        <w:t xml:space="preserve">Elementary School. </w:t>
      </w:r>
      <w:r w:rsidRPr="00E06B74">
        <w:t xml:space="preserve">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E314D" w:rsidRDefault="00436C52" w:rsidP="008E314D">
      <w:pPr>
        <w:tabs>
          <w:tab w:val="left" w:pos="360"/>
          <w:tab w:val="left" w:pos="720"/>
          <w:tab w:val="left" w:pos="1080"/>
          <w:tab w:val="left" w:pos="1440"/>
          <w:tab w:val="left" w:pos="1800"/>
          <w:tab w:val="left" w:pos="2160"/>
          <w:tab w:val="left" w:pos="2520"/>
          <w:tab w:val="left" w:pos="2880"/>
        </w:tabs>
      </w:pPr>
      <w:r>
        <w:t>Berlin</w:t>
      </w:r>
      <w:r w:rsidR="008E314D" w:rsidRPr="00E06B74">
        <w:t xml:space="preserve"> has a </w:t>
      </w:r>
      <w:r w:rsidR="00573116">
        <w:t>town manager</w:t>
      </w:r>
      <w:r w:rsidR="008E314D" w:rsidRPr="00E06B74">
        <w:t xml:space="preserve"> form of government and the chair of the school committee is </w:t>
      </w:r>
      <w:r w:rsidR="00573116" w:rsidRPr="00573116">
        <w:t>elected</w:t>
      </w:r>
      <w:r w:rsidR="008E314D" w:rsidRPr="00E06B74">
        <w:t>. The</w:t>
      </w:r>
      <w:r w:rsidR="00BA2C16">
        <w:t xml:space="preserve"> </w:t>
      </w:r>
      <w:r w:rsidR="00573116">
        <w:t>three</w:t>
      </w:r>
      <w:r w:rsidR="008E314D" w:rsidRPr="00E06B74">
        <w:t xml:space="preserve"> member</w:t>
      </w:r>
      <w:r w:rsidR="008E314D">
        <w:t xml:space="preserve">s of the school committee </w:t>
      </w:r>
      <w:r w:rsidR="008E314D" w:rsidRPr="00E06B74">
        <w:t xml:space="preserve">meet </w:t>
      </w:r>
      <w:r w:rsidR="00573116">
        <w:t>monthly.</w:t>
      </w:r>
      <w:r w:rsidR="008E314D" w:rsidRPr="00E06B74">
        <w:t xml:space="preserve"> </w:t>
      </w:r>
    </w:p>
    <w:p w:rsidR="00BC5F48" w:rsidRDefault="008E314D" w:rsidP="00045440">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573116">
        <w:t>July 2012.</w:t>
      </w:r>
      <w:r w:rsidRPr="00E06B74">
        <w:t xml:space="preserve"> The district leadership team include</w:t>
      </w:r>
      <w:r>
        <w:t>s</w:t>
      </w:r>
      <w:r w:rsidR="00573116">
        <w:t xml:space="preserve"> the director of curriculum and grants, </w:t>
      </w:r>
      <w:r w:rsidR="00BA2C16">
        <w:t xml:space="preserve">the </w:t>
      </w:r>
      <w:r w:rsidR="00573116">
        <w:t>pupil personnel services d</w:t>
      </w:r>
      <w:r w:rsidR="00BD121B">
        <w:t xml:space="preserve">irector, </w:t>
      </w:r>
      <w:r w:rsidR="00BA2C16">
        <w:t xml:space="preserve">the </w:t>
      </w:r>
      <w:r w:rsidR="00BD121B">
        <w:t>technology coordinator</w:t>
      </w:r>
      <w:r w:rsidR="00B65F91">
        <w:t>,</w:t>
      </w:r>
      <w:r w:rsidR="00573116">
        <w:t xml:space="preserve"> </w:t>
      </w:r>
      <w:r w:rsidR="00BD121B">
        <w:t xml:space="preserve">and </w:t>
      </w:r>
      <w:r w:rsidR="00B65F91">
        <w:t xml:space="preserve">the </w:t>
      </w:r>
      <w:r w:rsidR="00573116">
        <w:t>director of finance</w:t>
      </w:r>
      <w:r w:rsidR="00BA2C16">
        <w:t>,</w:t>
      </w:r>
      <w:r w:rsidR="00573116">
        <w:t xml:space="preserve"> </w:t>
      </w:r>
      <w:r w:rsidR="00E71D73">
        <w:t xml:space="preserve">all of whom serve </w:t>
      </w:r>
      <w:r w:rsidR="006C68F7">
        <w:t xml:space="preserve">the </w:t>
      </w:r>
      <w:r w:rsidR="00E71D73">
        <w:t>Berlin, Boylston</w:t>
      </w:r>
      <w:r w:rsidR="00BA2C16">
        <w:t>,</w:t>
      </w:r>
      <w:r w:rsidR="00E71D73">
        <w:t xml:space="preserve"> and Berlin-Boylston Regional </w:t>
      </w:r>
      <w:r w:rsidR="006C68F7">
        <w:t>school districts</w:t>
      </w:r>
      <w:r w:rsidR="00E71D73">
        <w:t xml:space="preserve">, and the principal of Berlin Memorial Elementary School. </w:t>
      </w:r>
    </w:p>
    <w:p w:rsidR="002D5CBE" w:rsidRDefault="002D5CBE" w:rsidP="00045440">
      <w:pPr>
        <w:tabs>
          <w:tab w:val="left" w:pos="360"/>
          <w:tab w:val="left" w:pos="720"/>
          <w:tab w:val="left" w:pos="1080"/>
          <w:tab w:val="left" w:pos="1440"/>
          <w:tab w:val="left" w:pos="1800"/>
          <w:tab w:val="left" w:pos="2160"/>
          <w:tab w:val="left" w:pos="2520"/>
          <w:tab w:val="left" w:pos="2880"/>
        </w:tabs>
      </w:pPr>
      <w:r>
        <w:t>Berlin and Boylston are regionalized at the middle/high school levels and separate districts at the elementary level.</w:t>
      </w:r>
      <w:r w:rsidR="00994E1D">
        <w:t xml:space="preserve"> </w:t>
      </w:r>
      <w:r w:rsidR="0089185D">
        <w:t>In 2013 Berlin reconfigured the Berlin Memorial Elementary to serve prekindergarten through grade 5</w:t>
      </w:r>
      <w:r w:rsidR="00BC6C6E">
        <w:t>;</w:t>
      </w:r>
      <w:r w:rsidR="0089185D">
        <w:t xml:space="preserve"> grade 6</w:t>
      </w:r>
      <w:r w:rsidR="00BC6C6E">
        <w:t xml:space="preserve"> was incorporated in the regional district</w:t>
      </w:r>
      <w:r w:rsidR="00B53D65">
        <w:t xml:space="preserve"> (Berlin-Boylston Regional Middle/High School)</w:t>
      </w:r>
      <w:r w:rsidR="0089185D">
        <w:t>.</w:t>
      </w:r>
    </w:p>
    <w:p w:rsidR="00BC5F48" w:rsidRDefault="00E71D73" w:rsidP="00045440">
      <w:pPr>
        <w:tabs>
          <w:tab w:val="left" w:pos="360"/>
          <w:tab w:val="left" w:pos="720"/>
          <w:tab w:val="left" w:pos="1080"/>
          <w:tab w:val="left" w:pos="1440"/>
          <w:tab w:val="left" w:pos="1800"/>
          <w:tab w:val="left" w:pos="2160"/>
          <w:tab w:val="left" w:pos="2520"/>
          <w:tab w:val="left" w:pos="2880"/>
        </w:tabs>
      </w:pPr>
      <w:r>
        <w:t>The director of curriculum and grants</w:t>
      </w:r>
      <w:r w:rsidRPr="00E06B74">
        <w:t xml:space="preserve"> </w:t>
      </w:r>
      <w:r>
        <w:t>position</w:t>
      </w:r>
      <w:r w:rsidR="00BA2C16">
        <w:t>,</w:t>
      </w:r>
      <w:r w:rsidR="00BD121B">
        <w:t xml:space="preserve"> which had been a stipendiary addition to the principal’s role</w:t>
      </w:r>
      <w:r w:rsidR="00BA2C16">
        <w:t>,</w:t>
      </w:r>
      <w:r w:rsidR="00870DC0">
        <w:t xml:space="preserve"> </w:t>
      </w:r>
      <w:r w:rsidR="0098524D">
        <w:t>became</w:t>
      </w:r>
      <w:r w:rsidR="00BD121B">
        <w:t xml:space="preserve"> </w:t>
      </w:r>
      <w:r>
        <w:t xml:space="preserve">a full-time position in 2013. </w:t>
      </w:r>
      <w:r w:rsidR="00BD121B">
        <w:t xml:space="preserve">The current principal assumed the role in 2013 when the former principal </w:t>
      </w:r>
      <w:r w:rsidR="001915F8">
        <w:t xml:space="preserve">acceded </w:t>
      </w:r>
      <w:r w:rsidR="00BD121B">
        <w:t xml:space="preserve">to the director of curriculum and grants position. </w:t>
      </w:r>
    </w:p>
    <w:p w:rsidR="00F64504" w:rsidRDefault="00E71D73" w:rsidP="00045440">
      <w:pPr>
        <w:tabs>
          <w:tab w:val="left" w:pos="360"/>
          <w:tab w:val="left" w:pos="720"/>
          <w:tab w:val="left" w:pos="1080"/>
          <w:tab w:val="left" w:pos="1440"/>
          <w:tab w:val="left" w:pos="1800"/>
          <w:tab w:val="left" w:pos="2160"/>
          <w:tab w:val="left" w:pos="2520"/>
          <w:tab w:val="left" w:pos="2880"/>
        </w:tabs>
      </w:pPr>
      <w:r>
        <w:t>The</w:t>
      </w:r>
      <w:r w:rsidR="00BD121B">
        <w:t>re has been flux in the leadership of finance</w:t>
      </w:r>
      <w:r w:rsidR="00BA2C16">
        <w:t xml:space="preserve">; the </w:t>
      </w:r>
      <w:r w:rsidR="00BD121B">
        <w:t>director of finance position was vacated in 2012 and again in 2</w:t>
      </w:r>
      <w:r w:rsidR="00045440">
        <w:t>01</w:t>
      </w:r>
      <w:r w:rsidR="00BD121B">
        <w:t>3</w:t>
      </w:r>
      <w:r w:rsidR="002F152D">
        <w:t>.</w:t>
      </w:r>
      <w:r w:rsidR="00BD121B">
        <w:t xml:space="preserve"> The </w:t>
      </w:r>
      <w:r>
        <w:t xml:space="preserve">district contracted with an external </w:t>
      </w:r>
      <w:r w:rsidR="00870DC0">
        <w:t>vendor in 2013</w:t>
      </w:r>
      <w:r w:rsidR="00BD121B">
        <w:t xml:space="preserve">, but the </w:t>
      </w:r>
      <w:r w:rsidR="00045440">
        <w:t>relationship</w:t>
      </w:r>
      <w:r w:rsidR="00870DC0">
        <w:t xml:space="preserve"> was terminated in 2014</w:t>
      </w:r>
      <w:r w:rsidR="00045440">
        <w:t xml:space="preserve"> and the position of director of finance was restored and advertised.</w:t>
      </w:r>
      <w:r w:rsidR="00870DC0">
        <w:t xml:space="preserve"> </w:t>
      </w:r>
      <w:r w:rsidR="00045440">
        <w:t>During the</w:t>
      </w:r>
      <w:r w:rsidR="00870DC0">
        <w:t xml:space="preserve"> search for a</w:t>
      </w:r>
      <w:r w:rsidR="00045440">
        <w:t xml:space="preserve"> new</w:t>
      </w:r>
      <w:r w:rsidR="00870DC0">
        <w:t xml:space="preserve"> director</w:t>
      </w:r>
      <w:r w:rsidR="00045440">
        <w:t xml:space="preserve">, the </w:t>
      </w:r>
      <w:r w:rsidR="00F64504">
        <w:t>superintendent assumed</w:t>
      </w:r>
      <w:r w:rsidR="00045440">
        <w:t xml:space="preserve"> the </w:t>
      </w:r>
      <w:r w:rsidR="00870DC0">
        <w:t xml:space="preserve">responsibility for </w:t>
      </w:r>
      <w:r w:rsidR="00045440">
        <w:t xml:space="preserve">finance for </w:t>
      </w:r>
      <w:r w:rsidR="00BD121B">
        <w:t>three months</w:t>
      </w:r>
      <w:r w:rsidR="00045440">
        <w:t>.</w:t>
      </w:r>
      <w:r w:rsidR="00BD121B">
        <w:t xml:space="preserve"> </w:t>
      </w:r>
      <w:r w:rsidR="00045440">
        <w:t xml:space="preserve">The current </w:t>
      </w:r>
      <w:r w:rsidR="00BD121B">
        <w:t xml:space="preserve">director of finance </w:t>
      </w:r>
      <w:r w:rsidR="00045440">
        <w:t>assumed the role in</w:t>
      </w:r>
      <w:r w:rsidR="00BD121B">
        <w:t xml:space="preserve"> the fall of 201</w:t>
      </w:r>
      <w:r w:rsidR="00870DC0">
        <w:t>4</w:t>
      </w:r>
      <w:r w:rsidR="00BD121B">
        <w:t>.</w:t>
      </w:r>
    </w:p>
    <w:p w:rsidR="00F64504" w:rsidRDefault="00E71D73" w:rsidP="00F64504">
      <w:pPr>
        <w:tabs>
          <w:tab w:val="left" w:pos="360"/>
          <w:tab w:val="left" w:pos="720"/>
          <w:tab w:val="left" w:pos="1080"/>
          <w:tab w:val="left" w:pos="1440"/>
          <w:tab w:val="left" w:pos="1800"/>
          <w:tab w:val="left" w:pos="2160"/>
          <w:tab w:val="left" w:pos="2520"/>
          <w:tab w:val="left" w:pos="2880"/>
        </w:tabs>
      </w:pPr>
      <w:r>
        <w:t xml:space="preserve"> </w:t>
      </w:r>
      <w:r w:rsidR="008E314D" w:rsidRPr="00E06B74">
        <w:t xml:space="preserve">The district </w:t>
      </w:r>
      <w:r w:rsidR="008E314D">
        <w:t>has</w:t>
      </w:r>
      <w:r w:rsidR="008E314D" w:rsidRPr="00E06B74">
        <w:t xml:space="preserve"> </w:t>
      </w:r>
      <w:r w:rsidR="002F152D">
        <w:t>one principal</w:t>
      </w:r>
      <w:r w:rsidR="008E314D" w:rsidRPr="00E06B74">
        <w:t xml:space="preserve"> </w:t>
      </w:r>
      <w:r w:rsidR="002F152D">
        <w:t xml:space="preserve">leading Berlin Memorial Elementary School. </w:t>
      </w:r>
      <w:r w:rsidR="00BC5F48">
        <w:t>A</w:t>
      </w:r>
      <w:r w:rsidR="002F152D">
        <w:t xml:space="preserve"> lead teacher serves as principal in the absence of the principal in addition to her full-time responsibilities as a special educator. This position is within the </w:t>
      </w:r>
      <w:r w:rsidR="002F70C3">
        <w:t xml:space="preserve">collective </w:t>
      </w:r>
      <w:r w:rsidR="002F152D">
        <w:t xml:space="preserve">bargaining unit. </w:t>
      </w:r>
      <w:r w:rsidR="00B75521">
        <w:t>According to ESE data, in the 2014-2015 school year</w:t>
      </w:r>
      <w:r w:rsidR="00A233EF">
        <w:t xml:space="preserve"> t</w:t>
      </w:r>
      <w:r w:rsidR="00A233EF" w:rsidRPr="00E06B74">
        <w:t xml:space="preserve">here </w:t>
      </w:r>
      <w:r w:rsidR="00A233EF">
        <w:t>were</w:t>
      </w:r>
      <w:r w:rsidR="00A233EF" w:rsidRPr="00E06B74">
        <w:t xml:space="preserve"> </w:t>
      </w:r>
      <w:r w:rsidR="00B85AB4">
        <w:t xml:space="preserve">17 </w:t>
      </w:r>
      <w:r w:rsidR="008E314D" w:rsidRPr="00E06B74">
        <w:t>teachers in the district.</w:t>
      </w:r>
      <w:r w:rsidR="00045440">
        <w:t xml:space="preserve">  </w:t>
      </w:r>
      <w:r w:rsidR="0058168A">
        <w:t>In the 2014</w:t>
      </w:r>
      <w:r w:rsidR="00BA2C16">
        <w:t>–</w:t>
      </w:r>
      <w:r w:rsidR="0058168A">
        <w:t>2015</w:t>
      </w:r>
      <w:r w:rsidR="00632A3B">
        <w:t xml:space="preserve"> </w:t>
      </w:r>
      <w:r w:rsidR="0058168A">
        <w:t>school year,</w:t>
      </w:r>
      <w:r w:rsidR="008E314D">
        <w:t xml:space="preserve"> </w:t>
      </w:r>
      <w:r w:rsidR="005F6318">
        <w:t xml:space="preserve">186 </w:t>
      </w:r>
      <w:r w:rsidR="008E314D">
        <w:t>s</w:t>
      </w:r>
      <w:r w:rsidR="008E314D" w:rsidRPr="00E06B74">
        <w:t>tudent</w:t>
      </w:r>
      <w:r w:rsidR="008E314D">
        <w:t>s</w:t>
      </w:r>
      <w:r w:rsidR="008E314D" w:rsidRPr="00E06B74">
        <w:t xml:space="preserve"> </w:t>
      </w:r>
      <w:r w:rsidR="008E314D">
        <w:t xml:space="preserve">were enrolled in the </w:t>
      </w:r>
      <w:r w:rsidR="005F6318">
        <w:t>Berlin Memorial Elementary School</w:t>
      </w:r>
      <w:r w:rsidR="00BC5F48">
        <w:t>.</w:t>
      </w:r>
      <w:r w:rsidR="00F64504">
        <w:tab/>
      </w:r>
    </w:p>
    <w:p w:rsidR="00F64504" w:rsidRDefault="008E314D" w:rsidP="00F64504">
      <w:pPr>
        <w:tabs>
          <w:tab w:val="left" w:pos="360"/>
          <w:tab w:val="left" w:pos="720"/>
          <w:tab w:val="left" w:pos="1080"/>
          <w:tab w:val="left" w:pos="1440"/>
          <w:tab w:val="left" w:pos="1800"/>
          <w:tab w:val="left" w:pos="2160"/>
          <w:tab w:val="left" w:pos="2520"/>
          <w:tab w:val="left" w:pos="2880"/>
        </w:tabs>
        <w:jc w:val="center"/>
        <w:rPr>
          <w:rFonts w:ascii="Calibri" w:eastAsia="Calibri" w:hAnsi="Calibri" w:cs="Times New Roman"/>
          <w:b/>
          <w:sz w:val="20"/>
        </w:rPr>
      </w:pPr>
      <w:r w:rsidRPr="00210A51">
        <w:rPr>
          <w:rFonts w:ascii="Calibri" w:eastAsia="Calibri" w:hAnsi="Calibri" w:cs="Times New Roman"/>
          <w:b/>
          <w:sz w:val="20"/>
        </w:rPr>
        <w:t xml:space="preserve">Table 1: </w:t>
      </w:r>
      <w:r w:rsidR="00632A3B">
        <w:rPr>
          <w:rFonts w:ascii="Calibri" w:eastAsia="Calibri" w:hAnsi="Calibri" w:cs="Times New Roman"/>
          <w:b/>
          <w:sz w:val="20"/>
        </w:rPr>
        <w:t>Berlin School</w:t>
      </w:r>
      <w:r w:rsidR="0041240F">
        <w:rPr>
          <w:rFonts w:ascii="Calibri" w:eastAsia="Calibri" w:hAnsi="Calibri" w:cs="Times New Roman"/>
          <w:b/>
          <w:sz w:val="20"/>
        </w:rPr>
        <w:t xml:space="preserve"> District</w:t>
      </w:r>
      <w:r w:rsidR="00F64504">
        <w:rPr>
          <w:rFonts w:ascii="Calibri" w:eastAsia="Calibri" w:hAnsi="Calibri" w:cs="Times New Roman"/>
          <w:b/>
          <w:sz w:val="20"/>
        </w:rPr>
        <w:t xml:space="preserve">                                                                                                                                                            Schools, Type, Grades Served, and Enrollment*, 2014</w:t>
      </w:r>
      <w:r w:rsidR="00BA2C16">
        <w:rPr>
          <w:rFonts w:ascii="Calibri" w:eastAsia="Calibri" w:hAnsi="Calibri" w:cs="Times New Roman"/>
          <w:b/>
          <w:sz w:val="20"/>
        </w:rPr>
        <w:t>–</w:t>
      </w:r>
      <w:r w:rsidR="00F64504">
        <w:rPr>
          <w:rFonts w:ascii="Calibri" w:eastAsia="Calibri" w:hAnsi="Calibri" w:cs="Times New Roman"/>
          <w:b/>
          <w:sz w:val="20"/>
        </w:rPr>
        <w:t>2015</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F6318" w:rsidP="00350132">
            <w:pPr>
              <w:tabs>
                <w:tab w:val="left" w:pos="360"/>
                <w:tab w:val="left" w:pos="720"/>
                <w:tab w:val="left" w:pos="1080"/>
                <w:tab w:val="left" w:pos="1440"/>
                <w:tab w:val="left" w:pos="1800"/>
                <w:tab w:val="left" w:pos="2160"/>
                <w:tab w:val="left" w:pos="2520"/>
                <w:tab w:val="left" w:pos="2880"/>
              </w:tabs>
              <w:rPr>
                <w:bCs/>
                <w:sz w:val="20"/>
                <w:szCs w:val="20"/>
              </w:rPr>
            </w:pPr>
            <w:r>
              <w:t>Berlin Memorial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F6318"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F6318" w:rsidP="00BA2C1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w:t>
            </w:r>
            <w:r w:rsidR="00BA2C16">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F6318"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186</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5F6318" w:rsidP="005D1EE9">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5B0275" w:rsidRDefault="00BC5F48" w:rsidP="006961D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w:t>
            </w:r>
            <w:r w:rsidR="005F6318">
              <w:rPr>
                <w:b/>
                <w:bCs/>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5B0275" w:rsidRDefault="005F6318" w:rsidP="006961D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186</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C85CD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October 1, 2014</w:t>
            </w:r>
          </w:p>
        </w:tc>
      </w:tr>
    </w:tbl>
    <w:p w:rsidR="00F64504" w:rsidRDefault="00F64504" w:rsidP="008E314D">
      <w:pPr>
        <w:tabs>
          <w:tab w:val="left" w:pos="360"/>
          <w:tab w:val="left" w:pos="720"/>
          <w:tab w:val="left" w:pos="1080"/>
          <w:tab w:val="left" w:pos="1440"/>
          <w:tab w:val="left" w:pos="1800"/>
          <w:tab w:val="left" w:pos="2160"/>
          <w:tab w:val="left" w:pos="2520"/>
          <w:tab w:val="left" w:pos="2880"/>
        </w:tabs>
      </w:pPr>
    </w:p>
    <w:p w:rsidR="008E314D" w:rsidRDefault="0058168A" w:rsidP="008E314D">
      <w:pPr>
        <w:tabs>
          <w:tab w:val="left" w:pos="360"/>
          <w:tab w:val="left" w:pos="720"/>
          <w:tab w:val="left" w:pos="1080"/>
          <w:tab w:val="left" w:pos="1440"/>
          <w:tab w:val="left" w:pos="1800"/>
          <w:tab w:val="left" w:pos="2160"/>
          <w:tab w:val="left" w:pos="2520"/>
          <w:tab w:val="left" w:pos="2880"/>
        </w:tabs>
      </w:pPr>
      <w:r>
        <w:lastRenderedPageBreak/>
        <w:t>Between 2011 and 2015</w:t>
      </w:r>
      <w:r w:rsidR="008E314D">
        <w:t xml:space="preserve"> overall student enrollment </w:t>
      </w:r>
      <w:r w:rsidR="005F6318">
        <w:t xml:space="preserve">decreased </w:t>
      </w:r>
      <w:r w:rsidR="008E314D">
        <w:t xml:space="preserve">by </w:t>
      </w:r>
      <w:r w:rsidR="009A6DD7">
        <w:t>7.5 percent</w:t>
      </w:r>
      <w:r w:rsidR="00733C53">
        <w:t>,</w:t>
      </w:r>
      <w:r w:rsidR="009A6DD7">
        <w:t xml:space="preserve"> from 201 to 186 students. </w:t>
      </w:r>
      <w:r w:rsidR="008E314D">
        <w:t xml:space="preserve"> </w:t>
      </w:r>
      <w:r w:rsidR="008742C5">
        <w:t xml:space="preserve">Much of the enrollment reduction resulted from a grade span reconfiguration in 2013. </w:t>
      </w:r>
      <w:r w:rsidR="003B25BA">
        <w:t>Under this reconfiguration, both the Berlin and Boylston elementary schools became PK</w:t>
      </w:r>
      <w:r w:rsidR="00BC5F48">
        <w:t>–</w:t>
      </w:r>
      <w:r w:rsidR="003B25BA">
        <w:t xml:space="preserve">5 </w:t>
      </w:r>
      <w:r w:rsidR="00276957">
        <w:t xml:space="preserve">when </w:t>
      </w:r>
      <w:r w:rsidR="008742C5">
        <w:t xml:space="preserve">grade 6 </w:t>
      </w:r>
      <w:r w:rsidR="00276957">
        <w:t>was added to</w:t>
      </w:r>
      <w:r w:rsidR="00045440">
        <w:t xml:space="preserve"> </w:t>
      </w:r>
      <w:r w:rsidR="008742C5">
        <w:t>Berlin-Boylston</w:t>
      </w:r>
      <w:r w:rsidR="00276957">
        <w:t xml:space="preserve"> (Tahanto) </w:t>
      </w:r>
      <w:r w:rsidR="008742C5">
        <w:t xml:space="preserve">Regional Middle/High School. </w:t>
      </w:r>
      <w:r w:rsidR="00045440">
        <w:t xml:space="preserve"> </w:t>
      </w:r>
      <w:r w:rsidR="008E314D" w:rsidRPr="00AE2098">
        <w:t xml:space="preserve">Enrollment figures by race/ethnicity and high needs populations (i.e., students with disabilities, </w:t>
      </w:r>
      <w:r w:rsidR="00835D22">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B62CCE">
        <w:t>with</w:t>
      </w:r>
      <w:r w:rsidR="008E314D" w:rsidRPr="00AE2098">
        <w:t xml:space="preserve"> the state a</w:t>
      </w:r>
      <w:r w:rsidR="008E314D">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expenditures were </w:t>
      </w:r>
      <w:r w:rsidR="009A6DD7">
        <w:t xml:space="preserve">higher than </w:t>
      </w:r>
      <w:r>
        <w:t xml:space="preserve">the median in-district per pupil expenditures for </w:t>
      </w:r>
      <w:r w:rsidR="006224E5">
        <w:t xml:space="preserve">45 </w:t>
      </w:r>
      <w:r w:rsidR="00295FC5">
        <w:t xml:space="preserve">elementary districts </w:t>
      </w:r>
      <w:r>
        <w:t xml:space="preserve">of similar size </w:t>
      </w:r>
      <w:r w:rsidR="00851FFD">
        <w:t xml:space="preserve">(&lt;500 students) </w:t>
      </w:r>
      <w:r>
        <w:t xml:space="preserve">in fiscal year </w:t>
      </w:r>
      <w:r w:rsidR="00295FC5" w:rsidRPr="00295FC5">
        <w:t>201</w:t>
      </w:r>
      <w:r w:rsidR="009020BC">
        <w:t xml:space="preserve">4: </w:t>
      </w:r>
      <w:r w:rsidR="00782910">
        <w:t>$</w:t>
      </w:r>
      <w:r w:rsidR="009020BC">
        <w:t>18</w:t>
      </w:r>
      <w:r w:rsidR="006224E5">
        <w:t>,</w:t>
      </w:r>
      <w:r w:rsidR="009020BC">
        <w:t xml:space="preserve">704 </w:t>
      </w:r>
      <w:r>
        <w:t xml:space="preserve">as compared with </w:t>
      </w:r>
      <w:r w:rsidR="009020BC">
        <w:t>$16,305</w:t>
      </w:r>
      <w:r>
        <w:t xml:space="preserve"> (see </w:t>
      </w:r>
      <w:hyperlink r:id="rId18" w:history="1">
        <w:r w:rsidRPr="00453446">
          <w:rPr>
            <w:rStyle w:val="Hyperlink"/>
          </w:rPr>
          <w:t>District Analysis and Review Tool Detail: Staffing &amp; Finance</w:t>
        </w:r>
      </w:hyperlink>
      <w:r>
        <w:t xml:space="preserve">). Actual net school spending has been </w:t>
      </w:r>
      <w:r w:rsidR="006224E5">
        <w:t xml:space="preserve">well above </w:t>
      </w:r>
      <w:r>
        <w:t xml:space="preserve">what is required </w:t>
      </w:r>
      <w:r w:rsidR="00C96E5A">
        <w:t>by the Chapter 70 state education aid program</w:t>
      </w:r>
      <w:r>
        <w:t>, as shown in Table B8 in Appendix B.</w:t>
      </w:r>
      <w:r w:rsidRPr="000E4E36">
        <w:rPr>
          <w:color w:val="C0000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6447EC" w:rsidRDefault="006447EC" w:rsidP="006447EC">
      <w:r>
        <w:rPr>
          <w:b/>
        </w:rPr>
        <w:t>Berlin is a Level 2 district because Berlin Memorial is in Level 2 for not meeting its gap narrowing targets.</w:t>
      </w:r>
    </w:p>
    <w:p w:rsidR="006447EC" w:rsidRDefault="006447EC" w:rsidP="006447EC">
      <w:pPr>
        <w:numPr>
          <w:ilvl w:val="0"/>
          <w:numId w:val="4"/>
        </w:numPr>
      </w:pPr>
      <w:r>
        <w:t>Berlin Memorial is in the 39</w:t>
      </w:r>
      <w:r>
        <w:rPr>
          <w:vertAlign w:val="superscript"/>
        </w:rPr>
        <w:t>th</w:t>
      </w:r>
      <w:r>
        <w:t xml:space="preserve"> percentile of elementary schools and is in Level 2 with a cumulative Progressive Performance Index (PPI) of 50 for all students and 42 for high needs students; the target is 75.</w:t>
      </w:r>
    </w:p>
    <w:p w:rsidR="006447EC" w:rsidRDefault="006447EC" w:rsidP="006447EC">
      <w:pPr>
        <w:rPr>
          <w:b/>
        </w:rPr>
      </w:pPr>
      <w:r>
        <w:rPr>
          <w:b/>
        </w:rPr>
        <w:t>The district did not reach its 2014 Composite Performance Index (CPI) targets for ELA, math, and science.</w:t>
      </w:r>
    </w:p>
    <w:p w:rsidR="006447EC" w:rsidRDefault="006447EC" w:rsidP="006447EC">
      <w:pPr>
        <w:pStyle w:val="ListParagraph"/>
        <w:numPr>
          <w:ilvl w:val="0"/>
          <w:numId w:val="5"/>
        </w:numPr>
        <w:contextualSpacing w:val="0"/>
      </w:pPr>
      <w:r>
        <w:t>ELA CPI was 83.4 in 2014, below the district’s target of 89.7.</w:t>
      </w:r>
    </w:p>
    <w:p w:rsidR="006447EC" w:rsidRDefault="006447EC" w:rsidP="006447EC">
      <w:pPr>
        <w:pStyle w:val="ListParagraph"/>
        <w:numPr>
          <w:ilvl w:val="0"/>
          <w:numId w:val="5"/>
        </w:numPr>
        <w:contextualSpacing w:val="0"/>
      </w:pPr>
      <w:r>
        <w:t>Math CPI was 82.3 in 2014, below the district’s target of 85.8.</w:t>
      </w:r>
    </w:p>
    <w:p w:rsidR="006447EC" w:rsidRDefault="006447EC" w:rsidP="006447EC">
      <w:pPr>
        <w:pStyle w:val="ListParagraph"/>
        <w:numPr>
          <w:ilvl w:val="0"/>
          <w:numId w:val="5"/>
        </w:numPr>
        <w:contextualSpacing w:val="0"/>
      </w:pPr>
      <w:r>
        <w:t>Science CPI was 84.1 in 2014, below the district’s target of 85.8.</w:t>
      </w:r>
    </w:p>
    <w:p w:rsidR="006447EC" w:rsidRDefault="006447EC" w:rsidP="006447EC">
      <w:pPr>
        <w:rPr>
          <w:b/>
        </w:rPr>
      </w:pPr>
      <w:r>
        <w:rPr>
          <w:b/>
        </w:rPr>
        <w:t>ELA proficiency rates declined in the district as a whole and in the 3</w:t>
      </w:r>
      <w:r>
        <w:rPr>
          <w:b/>
          <w:vertAlign w:val="superscript"/>
        </w:rPr>
        <w:t>rd</w:t>
      </w:r>
      <w:r>
        <w:rPr>
          <w:b/>
        </w:rPr>
        <w:t xml:space="preserve"> and 4</w:t>
      </w:r>
      <w:r>
        <w:rPr>
          <w:b/>
          <w:vertAlign w:val="superscript"/>
        </w:rPr>
        <w:t>th</w:t>
      </w:r>
      <w:r>
        <w:rPr>
          <w:b/>
        </w:rPr>
        <w:t xml:space="preserve"> grades between 2011 and 2014.</w:t>
      </w:r>
    </w:p>
    <w:p w:rsidR="006447EC" w:rsidRDefault="006447EC" w:rsidP="006447EC">
      <w:pPr>
        <w:pStyle w:val="ListParagraph"/>
        <w:numPr>
          <w:ilvl w:val="0"/>
          <w:numId w:val="6"/>
        </w:numPr>
        <w:contextualSpacing w:val="0"/>
      </w:pPr>
      <w:r>
        <w:t>ELA proficiency rates for all students in the district declined by 12 percentage points</w:t>
      </w:r>
      <w:r w:rsidR="00782910">
        <w:t>,</w:t>
      </w:r>
      <w:r>
        <w:t xml:space="preserve"> from 69 percent in 2011 to 57 percent in 2014.</w:t>
      </w:r>
    </w:p>
    <w:p w:rsidR="006447EC" w:rsidRDefault="006447EC" w:rsidP="006447EC">
      <w:pPr>
        <w:pStyle w:val="ListParagraph"/>
        <w:numPr>
          <w:ilvl w:val="0"/>
          <w:numId w:val="7"/>
        </w:numPr>
        <w:contextualSpacing w:val="0"/>
      </w:pPr>
      <w:r>
        <w:t>3</w:t>
      </w:r>
      <w:r>
        <w:rPr>
          <w:vertAlign w:val="superscript"/>
        </w:rPr>
        <w:t>rd</w:t>
      </w:r>
      <w:r>
        <w:t xml:space="preserve"> grade ELA proficiency rates declined 11 percentage points from 63 percent in 2011 to 52 percent in 2014, below the </w:t>
      </w:r>
      <w:r w:rsidR="00085FCC">
        <w:t xml:space="preserve">2014 </w:t>
      </w:r>
      <w:r>
        <w:t>state rate of 57 percent.</w:t>
      </w:r>
    </w:p>
    <w:p w:rsidR="006447EC" w:rsidRDefault="006447EC" w:rsidP="006447EC">
      <w:pPr>
        <w:pStyle w:val="ListParagraph"/>
        <w:numPr>
          <w:ilvl w:val="0"/>
          <w:numId w:val="6"/>
        </w:numPr>
        <w:contextualSpacing w:val="0"/>
      </w:pPr>
      <w:r>
        <w:t>4</w:t>
      </w:r>
      <w:r>
        <w:rPr>
          <w:vertAlign w:val="superscript"/>
        </w:rPr>
        <w:t>th</w:t>
      </w:r>
      <w:r>
        <w:t xml:space="preserve"> grade ELA proficiency rates declined 9 percentage points from 61 percent to 52 percent in 2014, below the </w:t>
      </w:r>
      <w:r w:rsidR="00085FCC">
        <w:t xml:space="preserve">2014 </w:t>
      </w:r>
      <w:r>
        <w:t>state rate of 54 percent.</w:t>
      </w:r>
    </w:p>
    <w:p w:rsidR="006447EC" w:rsidRDefault="006447EC" w:rsidP="006447EC">
      <w:pPr>
        <w:pStyle w:val="ListParagraph"/>
        <w:numPr>
          <w:ilvl w:val="0"/>
          <w:numId w:val="6"/>
        </w:numPr>
        <w:contextualSpacing w:val="0"/>
      </w:pPr>
      <w:r>
        <w:t>5</w:t>
      </w:r>
      <w:r>
        <w:rPr>
          <w:vertAlign w:val="superscript"/>
        </w:rPr>
        <w:t>th</w:t>
      </w:r>
      <w:r>
        <w:t xml:space="preserve"> grade ELA proficiency </w:t>
      </w:r>
      <w:r w:rsidR="0014077C">
        <w:t xml:space="preserve">rates </w:t>
      </w:r>
      <w:r>
        <w:t xml:space="preserve">increased 3 percentage points from 64 percent in 2011 to 67 percent in 2014, above the </w:t>
      </w:r>
      <w:r w:rsidR="00085FCC">
        <w:t xml:space="preserve">2014 </w:t>
      </w:r>
      <w:r>
        <w:t>state rate of 64 percent.</w:t>
      </w:r>
    </w:p>
    <w:p w:rsidR="006447EC" w:rsidRDefault="006447EC" w:rsidP="006447EC">
      <w:pPr>
        <w:rPr>
          <w:b/>
        </w:rPr>
      </w:pPr>
      <w:r>
        <w:rPr>
          <w:b/>
        </w:rPr>
        <w:lastRenderedPageBreak/>
        <w:t>Math proficiency rates were above the state rate in the 4</w:t>
      </w:r>
      <w:r>
        <w:rPr>
          <w:b/>
          <w:vertAlign w:val="superscript"/>
        </w:rPr>
        <w:t>th</w:t>
      </w:r>
      <w:r>
        <w:rPr>
          <w:b/>
        </w:rPr>
        <w:t xml:space="preserve"> and 5</w:t>
      </w:r>
      <w:r>
        <w:rPr>
          <w:b/>
          <w:vertAlign w:val="superscript"/>
        </w:rPr>
        <w:t>th</w:t>
      </w:r>
      <w:r>
        <w:rPr>
          <w:b/>
        </w:rPr>
        <w:t xml:space="preserve"> grades.  There was a large decline in math proficiency in the 3</w:t>
      </w:r>
      <w:r>
        <w:rPr>
          <w:b/>
          <w:vertAlign w:val="superscript"/>
        </w:rPr>
        <w:t>rd</w:t>
      </w:r>
      <w:r>
        <w:rPr>
          <w:b/>
        </w:rPr>
        <w:t xml:space="preserve"> grade between 2011 and 2014.</w:t>
      </w:r>
    </w:p>
    <w:p w:rsidR="006447EC" w:rsidRDefault="006447EC" w:rsidP="0014077C">
      <w:pPr>
        <w:pStyle w:val="ListParagraph"/>
        <w:numPr>
          <w:ilvl w:val="0"/>
          <w:numId w:val="7"/>
        </w:numPr>
        <w:contextualSpacing w:val="0"/>
      </w:pPr>
      <w:r>
        <w:t>Math proficiency rates for all students in the district were 62 percent in 2011 and 61 percent in 2014.</w:t>
      </w:r>
    </w:p>
    <w:p w:rsidR="006447EC" w:rsidRDefault="006447EC" w:rsidP="00085FCC">
      <w:pPr>
        <w:pStyle w:val="ListParagraph"/>
        <w:numPr>
          <w:ilvl w:val="0"/>
          <w:numId w:val="7"/>
        </w:numPr>
        <w:contextualSpacing w:val="0"/>
      </w:pPr>
      <w:r>
        <w:t>3</w:t>
      </w:r>
      <w:r>
        <w:rPr>
          <w:vertAlign w:val="superscript"/>
        </w:rPr>
        <w:t>rd</w:t>
      </w:r>
      <w:r>
        <w:t xml:space="preserve"> grade math proficiency rates declined 14 percentage points from 74 percent in 2011 to 60 percent in 2014, below the </w:t>
      </w:r>
      <w:r w:rsidR="00085FCC">
        <w:t xml:space="preserve">2014 </w:t>
      </w:r>
      <w:r>
        <w:t>state of 58 percent.</w:t>
      </w:r>
    </w:p>
    <w:p w:rsidR="00B85AB4" w:rsidRPr="00397A58" w:rsidRDefault="00B85AB4" w:rsidP="00B85AB4">
      <w:pPr>
        <w:pStyle w:val="ListParagraph"/>
        <w:numPr>
          <w:ilvl w:val="0"/>
          <w:numId w:val="7"/>
        </w:numPr>
        <w:spacing w:after="0" w:line="240" w:lineRule="auto"/>
      </w:pPr>
      <w:r w:rsidRPr="00397A58">
        <w:t>4</w:t>
      </w:r>
      <w:r w:rsidRPr="00397A58">
        <w:rPr>
          <w:vertAlign w:val="superscript"/>
        </w:rPr>
        <w:t>th</w:t>
      </w:r>
      <w:r w:rsidRPr="00397A58">
        <w:t xml:space="preserve"> grade math proficiency rates declined 3 percentage points from 61 percent in 2011 to 58 percent in 2014, above the state rate of 58 percent.</w:t>
      </w:r>
    </w:p>
    <w:p w:rsidR="00B85AB4" w:rsidRPr="00397A58" w:rsidRDefault="00B85AB4" w:rsidP="00B85AB4">
      <w:pPr>
        <w:pStyle w:val="ListParagraph"/>
      </w:pPr>
    </w:p>
    <w:p w:rsidR="006447EC" w:rsidRDefault="006447EC" w:rsidP="0014077C">
      <w:pPr>
        <w:pStyle w:val="ListParagraph"/>
        <w:numPr>
          <w:ilvl w:val="0"/>
          <w:numId w:val="6"/>
        </w:numPr>
        <w:contextualSpacing w:val="0"/>
      </w:pPr>
      <w:r>
        <w:t>5</w:t>
      </w:r>
      <w:r>
        <w:rPr>
          <w:vertAlign w:val="superscript"/>
        </w:rPr>
        <w:t>th</w:t>
      </w:r>
      <w:r>
        <w:t xml:space="preserve"> grade math proficiency </w:t>
      </w:r>
      <w:r w:rsidR="00F85BA3">
        <w:t xml:space="preserve">rates </w:t>
      </w:r>
      <w:r>
        <w:t xml:space="preserve">increased 12 percentage points from 52 percent in 2011 to 64 percent in 2014, above the </w:t>
      </w:r>
      <w:r w:rsidR="00085FCC">
        <w:t xml:space="preserve">2014 </w:t>
      </w:r>
      <w:r>
        <w:t>state rate of 61 percent.</w:t>
      </w:r>
    </w:p>
    <w:p w:rsidR="006447EC" w:rsidRDefault="006447EC" w:rsidP="006447EC">
      <w:pPr>
        <w:rPr>
          <w:b/>
        </w:rPr>
      </w:pPr>
      <w:r>
        <w:rPr>
          <w:b/>
        </w:rPr>
        <w:t>The science proficiency rate in the 5</w:t>
      </w:r>
      <w:r>
        <w:rPr>
          <w:b/>
          <w:vertAlign w:val="superscript"/>
        </w:rPr>
        <w:t>th</w:t>
      </w:r>
      <w:r>
        <w:rPr>
          <w:b/>
        </w:rPr>
        <w:t xml:space="preserve"> grade was lower in 2014 than in 2011, above the state rate.</w:t>
      </w:r>
    </w:p>
    <w:p w:rsidR="006447EC" w:rsidRDefault="006447EC" w:rsidP="006447EC">
      <w:pPr>
        <w:pStyle w:val="ListParagraph"/>
        <w:numPr>
          <w:ilvl w:val="0"/>
          <w:numId w:val="8"/>
        </w:numPr>
        <w:contextualSpacing w:val="0"/>
      </w:pPr>
      <w:r>
        <w:t>5</w:t>
      </w:r>
      <w:r>
        <w:rPr>
          <w:vertAlign w:val="superscript"/>
        </w:rPr>
        <w:t>th</w:t>
      </w:r>
      <w:r>
        <w:t xml:space="preserve"> grade science proficiency rates declined from 61 percent in 2011 to 58 percent in 2014, 5 percentage points above the </w:t>
      </w:r>
      <w:r w:rsidR="00085FCC">
        <w:t xml:space="preserve">2014 </w:t>
      </w:r>
      <w:r>
        <w:t>state rate of 53 percent.</w:t>
      </w:r>
    </w:p>
    <w:p w:rsidR="006447EC" w:rsidRDefault="006447EC" w:rsidP="006447EC">
      <w:pPr>
        <w:rPr>
          <w:b/>
        </w:rPr>
      </w:pPr>
      <w:r>
        <w:rPr>
          <w:b/>
        </w:rPr>
        <w:t xml:space="preserve">Berlin students’ growth on the MCAS assessments on average is </w:t>
      </w:r>
      <w:r w:rsidR="0014077C">
        <w:rPr>
          <w:b/>
        </w:rPr>
        <w:t>comparable to</w:t>
      </w:r>
      <w:r>
        <w:rPr>
          <w:b/>
        </w:rPr>
        <w:t xml:space="preserve"> that of their academic peers statewide in ELA and slower than that of their academic peers statewide in mathematics.</w:t>
      </w:r>
    </w:p>
    <w:p w:rsidR="006447EC" w:rsidRDefault="006447EC" w:rsidP="006447EC">
      <w:pPr>
        <w:numPr>
          <w:ilvl w:val="0"/>
          <w:numId w:val="9"/>
        </w:numPr>
      </w:pPr>
      <w:r>
        <w:t>On the 2014 MCAS assessments, the districtwide median student growth percentile (SGP) for ELA was 45.5; the state median SGP was 50.0.</w:t>
      </w:r>
    </w:p>
    <w:p w:rsidR="006447EC" w:rsidRDefault="006447EC" w:rsidP="006447EC">
      <w:pPr>
        <w:numPr>
          <w:ilvl w:val="0"/>
          <w:numId w:val="9"/>
        </w:numPr>
      </w:pPr>
      <w:r>
        <w:t>On the 2014 MCAS assessments, the districtwide median SGP for mathematics was 40.0; the state median SGP was 50.0.</w:t>
      </w:r>
    </w:p>
    <w:p w:rsidR="006447EC" w:rsidRDefault="006447EC" w:rsidP="006447EC">
      <w:pPr>
        <w:numPr>
          <w:ilvl w:val="1"/>
          <w:numId w:val="9"/>
        </w:numPr>
      </w:pPr>
      <w:r>
        <w:t>Math median SGP fell below 40.0 in the 4</w:t>
      </w:r>
      <w:r>
        <w:rPr>
          <w:vertAlign w:val="superscript"/>
        </w:rPr>
        <w:t>th</w:t>
      </w:r>
      <w:r>
        <w:t xml:space="preserve"> grade (38.0).</w:t>
      </w:r>
    </w:p>
    <w:p w:rsidR="008E314D" w:rsidRDefault="00632A3B"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27837517"/>
      <w:r>
        <w:lastRenderedPageBreak/>
        <w:t>Berlin School</w:t>
      </w:r>
      <w:r w:rsidR="0041240F">
        <w:t xml:space="preserve"> District</w:t>
      </w:r>
      <w:r w:rsidR="008E314D" w:rsidRPr="00E93DC7">
        <w:t xml:space="preserve"> 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422F01" w:rsidRPr="00106D65" w:rsidRDefault="00422F01" w:rsidP="00422F01">
      <w:pPr>
        <w:tabs>
          <w:tab w:val="left" w:pos="360"/>
          <w:tab w:val="left" w:pos="720"/>
          <w:tab w:val="left" w:pos="1080"/>
          <w:tab w:val="left" w:pos="1440"/>
          <w:tab w:val="left" w:pos="1800"/>
          <w:tab w:val="left" w:pos="2160"/>
        </w:tabs>
        <w:rPr>
          <w:b/>
          <w:i/>
          <w:sz w:val="24"/>
          <w:szCs w:val="24"/>
        </w:rPr>
      </w:pPr>
      <w:r w:rsidRPr="00106D65">
        <w:rPr>
          <w:b/>
          <w:i/>
          <w:sz w:val="24"/>
          <w:szCs w:val="24"/>
        </w:rPr>
        <w:t>Leadership and Governance</w:t>
      </w:r>
    </w:p>
    <w:p w:rsidR="00A3743E" w:rsidRDefault="00422F01" w:rsidP="00A3743E">
      <w:pPr>
        <w:tabs>
          <w:tab w:val="left" w:pos="360"/>
          <w:tab w:val="left" w:pos="720"/>
          <w:tab w:val="left" w:pos="1080"/>
          <w:tab w:val="left" w:pos="1440"/>
          <w:tab w:val="left" w:pos="1800"/>
          <w:tab w:val="left" w:pos="2160"/>
        </w:tabs>
        <w:ind w:left="360" w:hanging="360"/>
      </w:pPr>
      <w:r w:rsidRPr="00F731AA">
        <w:rPr>
          <w:b/>
        </w:rPr>
        <w:t xml:space="preserve">1. </w:t>
      </w:r>
      <w:r w:rsidR="00106D65">
        <w:rPr>
          <w:b/>
        </w:rPr>
        <w:tab/>
      </w:r>
      <w:r w:rsidR="00341EF9">
        <w:rPr>
          <w:b/>
        </w:rPr>
        <w:t>T</w:t>
      </w:r>
      <w:r w:rsidRPr="000232E2">
        <w:rPr>
          <w:b/>
        </w:rPr>
        <w:t xml:space="preserve">he </w:t>
      </w:r>
      <w:r w:rsidR="00CC41AB">
        <w:rPr>
          <w:b/>
        </w:rPr>
        <w:t>superintendent</w:t>
      </w:r>
      <w:r w:rsidRPr="000232E2">
        <w:rPr>
          <w:b/>
        </w:rPr>
        <w:t xml:space="preserve"> has </w:t>
      </w:r>
      <w:r w:rsidR="00220456">
        <w:rPr>
          <w:b/>
        </w:rPr>
        <w:t xml:space="preserve">worked to </w:t>
      </w:r>
      <w:r w:rsidRPr="000232E2">
        <w:rPr>
          <w:b/>
        </w:rPr>
        <w:t xml:space="preserve">establish a </w:t>
      </w:r>
      <w:r w:rsidR="00220456">
        <w:rPr>
          <w:b/>
        </w:rPr>
        <w:t>common curriculum, assessments</w:t>
      </w:r>
      <w:r w:rsidR="006C7E26">
        <w:rPr>
          <w:b/>
        </w:rPr>
        <w:t>,</w:t>
      </w:r>
      <w:r w:rsidR="00220456">
        <w:rPr>
          <w:b/>
        </w:rPr>
        <w:t xml:space="preserve"> and </w:t>
      </w:r>
      <w:r w:rsidR="006C7E26">
        <w:rPr>
          <w:b/>
        </w:rPr>
        <w:t xml:space="preserve">instructional </w:t>
      </w:r>
      <w:r w:rsidR="00220456">
        <w:rPr>
          <w:b/>
        </w:rPr>
        <w:t xml:space="preserve">practices in Berlin and Boylston to ensure that </w:t>
      </w:r>
      <w:r w:rsidR="004C2EA6">
        <w:rPr>
          <w:b/>
        </w:rPr>
        <w:t xml:space="preserve">elementary </w:t>
      </w:r>
      <w:r w:rsidR="00220456">
        <w:rPr>
          <w:b/>
        </w:rPr>
        <w:t xml:space="preserve">students </w:t>
      </w:r>
      <w:r w:rsidR="00642E1C">
        <w:rPr>
          <w:b/>
        </w:rPr>
        <w:t xml:space="preserve">from both districts </w:t>
      </w:r>
      <w:r w:rsidR="00D91808">
        <w:rPr>
          <w:b/>
        </w:rPr>
        <w:t>have</w:t>
      </w:r>
      <w:r w:rsidR="00642E1C">
        <w:rPr>
          <w:b/>
        </w:rPr>
        <w:t xml:space="preserve"> the same preparation </w:t>
      </w:r>
      <w:r w:rsidR="00D91808">
        <w:rPr>
          <w:b/>
        </w:rPr>
        <w:t>for</w:t>
      </w:r>
      <w:r w:rsidR="00220456">
        <w:rPr>
          <w:b/>
        </w:rPr>
        <w:t xml:space="preserve"> the </w:t>
      </w:r>
      <w:r w:rsidR="00113713">
        <w:rPr>
          <w:b/>
        </w:rPr>
        <w:t>Berlin-Boylston Regional Middle</w:t>
      </w:r>
      <w:r w:rsidR="00220456">
        <w:rPr>
          <w:b/>
        </w:rPr>
        <w:t>/</w:t>
      </w:r>
      <w:r w:rsidR="00113713">
        <w:rPr>
          <w:b/>
        </w:rPr>
        <w:t>High School</w:t>
      </w:r>
      <w:r w:rsidR="001C43B3">
        <w:rPr>
          <w:b/>
        </w:rPr>
        <w:t xml:space="preserve"> </w:t>
      </w:r>
      <w:r w:rsidR="00D91808">
        <w:rPr>
          <w:b/>
        </w:rPr>
        <w:t>program</w:t>
      </w:r>
      <w:r w:rsidR="00220456">
        <w:rPr>
          <w:b/>
        </w:rPr>
        <w:t>.</w:t>
      </w:r>
      <w:r w:rsidR="00046D37">
        <w:rPr>
          <w:b/>
        </w:rPr>
        <w:t xml:space="preserve"> </w:t>
      </w:r>
    </w:p>
    <w:p w:rsidR="00341EF9" w:rsidRDefault="00341EF9" w:rsidP="00422F01">
      <w:pPr>
        <w:tabs>
          <w:tab w:val="left" w:pos="360"/>
          <w:tab w:val="left" w:pos="720"/>
          <w:tab w:val="left" w:pos="1080"/>
          <w:tab w:val="left" w:pos="1440"/>
          <w:tab w:val="left" w:pos="1800"/>
          <w:tab w:val="left" w:pos="2160"/>
        </w:tabs>
        <w:ind w:left="720" w:hanging="720"/>
      </w:pPr>
      <w:r>
        <w:rPr>
          <w:b/>
        </w:rPr>
        <w:tab/>
        <w:t>A.</w:t>
      </w:r>
      <w:r>
        <w:rPr>
          <w:b/>
        </w:rPr>
        <w:tab/>
      </w:r>
      <w:r w:rsidR="000C235A">
        <w:t xml:space="preserve">Berlin and Boylston are </w:t>
      </w:r>
      <w:r w:rsidR="00276957">
        <w:t>regionalized at</w:t>
      </w:r>
      <w:r w:rsidR="0070799C">
        <w:t xml:space="preserve"> the middle/high school level</w:t>
      </w:r>
      <w:r w:rsidR="000C235A">
        <w:t xml:space="preserve">s </w:t>
      </w:r>
      <w:r w:rsidR="00FB511B">
        <w:t>and</w:t>
      </w:r>
      <w:r w:rsidR="000C235A">
        <w:t xml:space="preserve"> </w:t>
      </w:r>
      <w:r w:rsidR="006C7E26">
        <w:t>separate</w:t>
      </w:r>
      <w:r w:rsidR="00276957">
        <w:t xml:space="preserve"> district</w:t>
      </w:r>
      <w:r w:rsidR="00AC7107">
        <w:t>s</w:t>
      </w:r>
      <w:r w:rsidR="00276957">
        <w:t xml:space="preserve"> </w:t>
      </w:r>
      <w:r w:rsidR="00DA2446">
        <w:t xml:space="preserve">at </w:t>
      </w:r>
      <w:r w:rsidR="00276957">
        <w:t xml:space="preserve">the </w:t>
      </w:r>
      <w:r w:rsidR="006C7E26">
        <w:t xml:space="preserve">elementary </w:t>
      </w:r>
      <w:r w:rsidR="00DA2446">
        <w:t>leve</w:t>
      </w:r>
      <w:r w:rsidR="0070799C">
        <w:t xml:space="preserve">l. </w:t>
      </w:r>
      <w:r w:rsidR="00AC7107">
        <w:t>I</w:t>
      </w:r>
      <w:r w:rsidR="00642E1C">
        <w:t>nterviewees</w:t>
      </w:r>
      <w:r w:rsidR="00AC7107">
        <w:t xml:space="preserve"> told the review team</w:t>
      </w:r>
      <w:r w:rsidR="006C7E26">
        <w:t xml:space="preserve"> </w:t>
      </w:r>
      <w:r w:rsidR="00D91808">
        <w:t>there</w:t>
      </w:r>
      <w:r w:rsidR="00DA2446">
        <w:t xml:space="preserve"> ha</w:t>
      </w:r>
      <w:r w:rsidR="00276957">
        <w:t>d</w:t>
      </w:r>
      <w:r w:rsidR="00DA2446">
        <w:t xml:space="preserve"> been</w:t>
      </w:r>
      <w:r w:rsidR="00D91808">
        <w:t xml:space="preserve"> little commonality in the</w:t>
      </w:r>
      <w:r w:rsidR="00DA2446">
        <w:t xml:space="preserve"> </w:t>
      </w:r>
      <w:r w:rsidR="00276957">
        <w:t>programs</w:t>
      </w:r>
      <w:r w:rsidR="00D91808">
        <w:t xml:space="preserve"> and practices</w:t>
      </w:r>
      <w:r w:rsidR="00DA2446">
        <w:t xml:space="preserve"> of the two elementary </w:t>
      </w:r>
      <w:r w:rsidR="004525F5">
        <w:t xml:space="preserve">school </w:t>
      </w:r>
      <w:r w:rsidR="00DA2446">
        <w:t>districts</w:t>
      </w:r>
      <w:r w:rsidR="00D91808">
        <w:t xml:space="preserve">, although they </w:t>
      </w:r>
      <w:r w:rsidR="006B52F3">
        <w:t xml:space="preserve">had </w:t>
      </w:r>
      <w:r w:rsidR="00DA2446">
        <w:t xml:space="preserve">always </w:t>
      </w:r>
      <w:r w:rsidR="00D91808">
        <w:t>operate</w:t>
      </w:r>
      <w:r w:rsidR="00DA2446">
        <w:t xml:space="preserve">d </w:t>
      </w:r>
      <w:r w:rsidRPr="00341EF9">
        <w:t xml:space="preserve">under the leadership of </w:t>
      </w:r>
      <w:r w:rsidR="006C7E26">
        <w:t>the same</w:t>
      </w:r>
      <w:r w:rsidRPr="00341EF9">
        <w:t xml:space="preserve"> superintendent.</w:t>
      </w:r>
      <w:r w:rsidR="006C7E26">
        <w:t xml:space="preserve"> For example</w:t>
      </w:r>
      <w:r w:rsidR="00D91808">
        <w:t xml:space="preserve">, </w:t>
      </w:r>
      <w:r w:rsidR="00481A0F">
        <w:t xml:space="preserve">at one time </w:t>
      </w:r>
      <w:r w:rsidR="006C7E26">
        <w:t xml:space="preserve">Berlin had a balanced literacy </w:t>
      </w:r>
      <w:r w:rsidR="00D91808">
        <w:t>program</w:t>
      </w:r>
      <w:r w:rsidR="006C7E26">
        <w:t xml:space="preserve"> while Boylston used a basal series.</w:t>
      </w:r>
      <w:r w:rsidRPr="00341EF9">
        <w:t xml:space="preserve"> </w:t>
      </w:r>
    </w:p>
    <w:p w:rsidR="00422F01" w:rsidRDefault="002D5CBE" w:rsidP="00DA5B08">
      <w:pPr>
        <w:tabs>
          <w:tab w:val="left" w:pos="360"/>
          <w:tab w:val="left" w:pos="720"/>
          <w:tab w:val="left" w:pos="1080"/>
          <w:tab w:val="left" w:pos="1440"/>
          <w:tab w:val="left" w:pos="1800"/>
          <w:tab w:val="left" w:pos="2160"/>
        </w:tabs>
        <w:ind w:left="720" w:hanging="720"/>
      </w:pPr>
      <w:r>
        <w:rPr>
          <w:b/>
        </w:rPr>
        <w:tab/>
      </w:r>
      <w:r>
        <w:t xml:space="preserve"> </w:t>
      </w:r>
      <w:r w:rsidR="00341EF9">
        <w:rPr>
          <w:b/>
        </w:rPr>
        <w:t>B</w:t>
      </w:r>
      <w:r w:rsidR="00046D37">
        <w:rPr>
          <w:b/>
        </w:rPr>
        <w:t>.</w:t>
      </w:r>
      <w:r w:rsidR="00422F01" w:rsidRPr="00BA3A76">
        <w:t xml:space="preserve"> </w:t>
      </w:r>
      <w:r w:rsidR="006C7E26">
        <w:tab/>
      </w:r>
      <w:r w:rsidR="00642E1C" w:rsidRPr="00341EF9">
        <w:t xml:space="preserve">In an effort to bring consistency to </w:t>
      </w:r>
      <w:r w:rsidR="00481A0F">
        <w:t>the educational program</w:t>
      </w:r>
      <w:r w:rsidR="00DA2446">
        <w:t>,</w:t>
      </w:r>
      <w:r w:rsidR="00642E1C">
        <w:t xml:space="preserve"> </w:t>
      </w:r>
      <w:r w:rsidR="00422F01" w:rsidRPr="000232E2">
        <w:t xml:space="preserve">the </w:t>
      </w:r>
      <w:r w:rsidR="00DA2446">
        <w:t xml:space="preserve">current </w:t>
      </w:r>
      <w:r w:rsidR="00341EF9">
        <w:t xml:space="preserve">superintendent </w:t>
      </w:r>
      <w:r w:rsidR="00422F01" w:rsidRPr="000232E2">
        <w:t xml:space="preserve">has </w:t>
      </w:r>
      <w:r w:rsidR="0070799C">
        <w:t xml:space="preserve">worked to </w:t>
      </w:r>
      <w:r w:rsidR="00422F01" w:rsidRPr="000232E2">
        <w:t xml:space="preserve">established </w:t>
      </w:r>
      <w:r w:rsidR="0070799C">
        <w:t>greater uniformity</w:t>
      </w:r>
      <w:r w:rsidR="00422F01">
        <w:t xml:space="preserve"> in curriculum, </w:t>
      </w:r>
      <w:r w:rsidR="00DA2446">
        <w:t>assessment</w:t>
      </w:r>
      <w:r w:rsidR="001C43B3">
        <w:t>,</w:t>
      </w:r>
      <w:r w:rsidR="00DA2446">
        <w:t xml:space="preserve"> and </w:t>
      </w:r>
      <w:r w:rsidR="00422F01">
        <w:t>instruction</w:t>
      </w:r>
      <w:r w:rsidR="00C864C5">
        <w:t>,</w:t>
      </w:r>
      <w:r w:rsidR="00481A0F">
        <w:t xml:space="preserve"> </w:t>
      </w:r>
      <w:r w:rsidR="00CC41AB">
        <w:t>strengthened positions</w:t>
      </w:r>
      <w:r w:rsidR="0070799C">
        <w:t xml:space="preserve"> with a PK</w:t>
      </w:r>
      <w:r w:rsidR="0074582A">
        <w:t>–</w:t>
      </w:r>
      <w:r w:rsidR="0070799C">
        <w:t>12 scope</w:t>
      </w:r>
      <w:r w:rsidR="004C2EA6">
        <w:t>,</w:t>
      </w:r>
      <w:r w:rsidR="00CC41AB">
        <w:t xml:space="preserve"> and</w:t>
      </w:r>
      <w:r w:rsidR="00C864C5">
        <w:t xml:space="preserve"> provided </w:t>
      </w:r>
      <w:r w:rsidR="00481A0F">
        <w:t>format</w:t>
      </w:r>
      <w:r w:rsidR="0070799C">
        <w:t xml:space="preserve">s </w:t>
      </w:r>
      <w:r w:rsidR="00481A0F">
        <w:t>for joint decision-making and action.</w:t>
      </w:r>
    </w:p>
    <w:p w:rsidR="004C2EA6" w:rsidRDefault="00481A0F" w:rsidP="00481A0F">
      <w:pPr>
        <w:tabs>
          <w:tab w:val="left" w:pos="360"/>
          <w:tab w:val="left" w:pos="720"/>
          <w:tab w:val="left" w:pos="1080"/>
          <w:tab w:val="left" w:pos="1440"/>
          <w:tab w:val="left" w:pos="1800"/>
          <w:tab w:val="left" w:pos="2160"/>
        </w:tabs>
        <w:ind w:left="1080" w:hanging="1080"/>
      </w:pPr>
      <w:r>
        <w:rPr>
          <w:b/>
        </w:rPr>
        <w:tab/>
      </w:r>
      <w:r>
        <w:rPr>
          <w:b/>
        </w:rPr>
        <w:tab/>
      </w:r>
      <w:r>
        <w:t>1.    The superintendent established the director of curriculum and grants as a full-time position. Previously, the position was combined with the position of Berlin principal</w:t>
      </w:r>
      <w:r w:rsidR="004C2EA6">
        <w:t>.</w:t>
      </w:r>
      <w:r w:rsidR="00276957">
        <w:t xml:space="preserve"> </w:t>
      </w:r>
    </w:p>
    <w:p w:rsidR="00481A0F" w:rsidRPr="000232E2" w:rsidRDefault="004C2EA6" w:rsidP="004C2EA6">
      <w:pPr>
        <w:tabs>
          <w:tab w:val="left" w:pos="360"/>
          <w:tab w:val="left" w:pos="720"/>
          <w:tab w:val="left" w:pos="1080"/>
          <w:tab w:val="left" w:pos="1440"/>
          <w:tab w:val="left" w:pos="1800"/>
          <w:tab w:val="left" w:pos="2160"/>
        </w:tabs>
        <w:ind w:left="1440" w:hanging="1440"/>
        <w:rPr>
          <w:color w:val="FF0000"/>
        </w:rPr>
      </w:pPr>
      <w:r>
        <w:tab/>
      </w:r>
      <w:r>
        <w:tab/>
      </w:r>
      <w:r>
        <w:tab/>
        <w:t>a.</w:t>
      </w:r>
      <w:r>
        <w:tab/>
        <w:t>A</w:t>
      </w:r>
      <w:r w:rsidR="005F3B85">
        <w:t>dministrators told the review team that the combined position</w:t>
      </w:r>
      <w:r w:rsidR="000C235A">
        <w:t xml:space="preserve"> was </w:t>
      </w:r>
      <w:r w:rsidR="001C43B3">
        <w:t xml:space="preserve">not meeting </w:t>
      </w:r>
      <w:r w:rsidR="000C235A">
        <w:t xml:space="preserve">curriculum </w:t>
      </w:r>
      <w:r w:rsidR="005F3B85">
        <w:t>development and revision</w:t>
      </w:r>
      <w:r w:rsidR="001C43B3">
        <w:t xml:space="preserve"> needs</w:t>
      </w:r>
      <w:r w:rsidR="005F3B85">
        <w:t>.</w:t>
      </w:r>
    </w:p>
    <w:p w:rsidR="00113713" w:rsidRDefault="00422F01" w:rsidP="00422F01">
      <w:pPr>
        <w:tabs>
          <w:tab w:val="left" w:pos="360"/>
          <w:tab w:val="left" w:pos="720"/>
          <w:tab w:val="left" w:pos="1080"/>
          <w:tab w:val="left" w:pos="1440"/>
          <w:tab w:val="left" w:pos="1800"/>
          <w:tab w:val="left" w:pos="2160"/>
        </w:tabs>
        <w:ind w:left="1080" w:hanging="1080"/>
      </w:pPr>
      <w:r>
        <w:tab/>
      </w:r>
      <w:r>
        <w:tab/>
      </w:r>
      <w:r w:rsidR="00481A0F">
        <w:t>2.</w:t>
      </w:r>
      <w:r w:rsidRPr="00BA3A76">
        <w:t xml:space="preserve"> </w:t>
      </w:r>
      <w:r>
        <w:tab/>
      </w:r>
      <w:r w:rsidR="005F3B85">
        <w:t>Increasingly w</w:t>
      </w:r>
      <w:r>
        <w:t>ithin the last</w:t>
      </w:r>
      <w:r w:rsidR="004525F5">
        <w:t xml:space="preserve"> three </w:t>
      </w:r>
      <w:r>
        <w:t>years</w:t>
      </w:r>
      <w:r w:rsidR="000C235A">
        <w:t>,</w:t>
      </w:r>
      <w:r>
        <w:t xml:space="preserve"> </w:t>
      </w:r>
      <w:r w:rsidR="00276957">
        <w:t>Berlin, Boylston</w:t>
      </w:r>
      <w:r w:rsidR="002B6BD3">
        <w:t>,</w:t>
      </w:r>
      <w:r w:rsidR="00276957">
        <w:t xml:space="preserve"> and </w:t>
      </w:r>
      <w:r w:rsidR="0094688A">
        <w:t xml:space="preserve">the </w:t>
      </w:r>
      <w:r w:rsidR="00276957">
        <w:t>Berlin-</w:t>
      </w:r>
      <w:r w:rsidR="004525F5">
        <w:t xml:space="preserve">Boylston Regional Middle/High School </w:t>
      </w:r>
      <w:r>
        <w:t xml:space="preserve">have functioned </w:t>
      </w:r>
      <w:r w:rsidR="001E199B">
        <w:t>as</w:t>
      </w:r>
      <w:r w:rsidR="000C235A">
        <w:t xml:space="preserve"> a</w:t>
      </w:r>
      <w:r w:rsidR="004525F5">
        <w:t xml:space="preserve"> </w:t>
      </w:r>
      <w:r w:rsidR="00276957">
        <w:t>P</w:t>
      </w:r>
      <w:r>
        <w:t>K</w:t>
      </w:r>
      <w:r w:rsidR="006B52F3">
        <w:t>–</w:t>
      </w:r>
      <w:r>
        <w:t xml:space="preserve">12 </w:t>
      </w:r>
      <w:r w:rsidR="001E199B">
        <w:t xml:space="preserve">district </w:t>
      </w:r>
      <w:r w:rsidR="00CC41AB">
        <w:t>under the leadership of the current superintendent</w:t>
      </w:r>
      <w:r>
        <w:t xml:space="preserve">. </w:t>
      </w:r>
      <w:r w:rsidR="006B52F3">
        <w:t>I</w:t>
      </w:r>
      <w:r w:rsidR="004525F5">
        <w:t xml:space="preserve">nterviewees </w:t>
      </w:r>
      <w:r w:rsidR="006B52F3">
        <w:t xml:space="preserve">said that </w:t>
      </w:r>
      <w:r w:rsidR="004525F5">
        <w:t>t</w:t>
      </w:r>
      <w:r>
        <w:t xml:space="preserve">he administrative </w:t>
      </w:r>
      <w:r w:rsidR="004525F5">
        <w:t>team</w:t>
      </w:r>
      <w:r w:rsidR="006B52F3">
        <w:t>,</w:t>
      </w:r>
      <w:r w:rsidR="004525F5">
        <w:t xml:space="preserve"> consisting of </w:t>
      </w:r>
      <w:r w:rsidR="00323FCD">
        <w:t xml:space="preserve">the superintendent, </w:t>
      </w:r>
      <w:r w:rsidR="004525F5">
        <w:t>both elementary principals, the director of curriculum and grants,</w:t>
      </w:r>
      <w:r w:rsidR="006B52F3">
        <w:t xml:space="preserve"> the </w:t>
      </w:r>
      <w:r w:rsidR="004525F5">
        <w:t xml:space="preserve"> pupil personnel services director, </w:t>
      </w:r>
      <w:r w:rsidR="00481A0F">
        <w:t xml:space="preserve">and </w:t>
      </w:r>
      <w:r w:rsidR="006B52F3">
        <w:t xml:space="preserve">the </w:t>
      </w:r>
      <w:r w:rsidR="00481A0F">
        <w:t>technology director</w:t>
      </w:r>
      <w:r w:rsidR="006B52F3">
        <w:t>,</w:t>
      </w:r>
      <w:r w:rsidR="00481A0F">
        <w:t xml:space="preserve"> </w:t>
      </w:r>
      <w:r w:rsidR="004525F5">
        <w:t>meet</w:t>
      </w:r>
      <w:r w:rsidR="000C235A">
        <w:t>s</w:t>
      </w:r>
      <w:r w:rsidR="004525F5">
        <w:t xml:space="preserve"> </w:t>
      </w:r>
      <w:r w:rsidR="003619BE">
        <w:t xml:space="preserve">biweekly </w:t>
      </w:r>
      <w:r w:rsidR="000C235A">
        <w:t>and has a major role in</w:t>
      </w:r>
      <w:r>
        <w:t xml:space="preserve"> </w:t>
      </w:r>
      <w:r w:rsidR="00276957">
        <w:t xml:space="preserve">program development and </w:t>
      </w:r>
      <w:r w:rsidR="00481A0F">
        <w:t>monitor</w:t>
      </w:r>
      <w:r w:rsidR="000C235A">
        <w:t>ing</w:t>
      </w:r>
      <w:r w:rsidR="00481A0F">
        <w:t xml:space="preserve"> the effectiveness of</w:t>
      </w:r>
      <w:r>
        <w:t xml:space="preserve"> </w:t>
      </w:r>
      <w:r w:rsidR="005F3B85">
        <w:t>recent changes in the literacy curriculum and assessment practices</w:t>
      </w:r>
      <w:r w:rsidR="00CC41AB">
        <w:t xml:space="preserve">. </w:t>
      </w:r>
      <w:r w:rsidR="005F3B85">
        <w:t xml:space="preserve"> </w:t>
      </w:r>
    </w:p>
    <w:p w:rsidR="00422F01" w:rsidRDefault="00113713" w:rsidP="00113713">
      <w:pPr>
        <w:tabs>
          <w:tab w:val="left" w:pos="360"/>
          <w:tab w:val="left" w:pos="720"/>
          <w:tab w:val="left" w:pos="1080"/>
          <w:tab w:val="left" w:pos="1440"/>
          <w:tab w:val="left" w:pos="1800"/>
          <w:tab w:val="left" w:pos="2160"/>
        </w:tabs>
        <w:ind w:left="1440" w:hanging="1440"/>
      </w:pPr>
      <w:r>
        <w:tab/>
      </w:r>
      <w:r>
        <w:tab/>
      </w:r>
      <w:r>
        <w:tab/>
        <w:t>a.</w:t>
      </w:r>
      <w:r>
        <w:tab/>
      </w:r>
      <w:r w:rsidR="00CC41AB">
        <w:t>Administrators told the review team that they hope to produce</w:t>
      </w:r>
      <w:r w:rsidR="005F3B85">
        <w:t xml:space="preserve"> a </w:t>
      </w:r>
      <w:r w:rsidR="00422F01">
        <w:t xml:space="preserve">seamless sequence for students as they progress through the grades. </w:t>
      </w:r>
    </w:p>
    <w:p w:rsidR="00422F01" w:rsidRDefault="00422F01" w:rsidP="00422F01">
      <w:pPr>
        <w:tabs>
          <w:tab w:val="left" w:pos="360"/>
          <w:tab w:val="left" w:pos="720"/>
          <w:tab w:val="left" w:pos="1080"/>
          <w:tab w:val="left" w:pos="1440"/>
          <w:tab w:val="left" w:pos="1800"/>
          <w:tab w:val="left" w:pos="2160"/>
        </w:tabs>
        <w:ind w:left="1080" w:hanging="1080"/>
      </w:pPr>
      <w:r>
        <w:tab/>
      </w:r>
      <w:r>
        <w:tab/>
      </w:r>
      <w:r w:rsidR="004525F5">
        <w:t xml:space="preserve">3.     </w:t>
      </w:r>
      <w:r w:rsidR="006B52F3">
        <w:t>I</w:t>
      </w:r>
      <w:r w:rsidR="00C864C5">
        <w:t>nterviews and a document</w:t>
      </w:r>
      <w:r w:rsidR="008509D2">
        <w:t xml:space="preserve"> review indicated that</w:t>
      </w:r>
      <w:r w:rsidR="00C864C5">
        <w:t xml:space="preserve"> </w:t>
      </w:r>
      <w:r w:rsidR="00CC41AB">
        <w:t xml:space="preserve">the superintendent </w:t>
      </w:r>
      <w:r w:rsidR="00106D65">
        <w:t>formed literacy</w:t>
      </w:r>
      <w:r>
        <w:t>, data, professional development</w:t>
      </w:r>
      <w:r w:rsidR="007D1795">
        <w:t>,</w:t>
      </w:r>
      <w:r>
        <w:t xml:space="preserve"> and technology</w:t>
      </w:r>
      <w:r w:rsidR="00CC41AB">
        <w:t xml:space="preserve"> committees </w:t>
      </w:r>
      <w:r>
        <w:t>comp</w:t>
      </w:r>
      <w:r w:rsidR="0070799C">
        <w:t xml:space="preserve">osed </w:t>
      </w:r>
      <w:r>
        <w:t>of teachers and administra</w:t>
      </w:r>
      <w:r w:rsidR="004525F5">
        <w:t xml:space="preserve">tors </w:t>
      </w:r>
      <w:r w:rsidR="00276957">
        <w:t>from Berlin, Boylston</w:t>
      </w:r>
      <w:r w:rsidR="008509D2">
        <w:t>,</w:t>
      </w:r>
      <w:r w:rsidR="00276957">
        <w:t xml:space="preserve"> and </w:t>
      </w:r>
      <w:r w:rsidR="0094688A">
        <w:t xml:space="preserve">the </w:t>
      </w:r>
      <w:r w:rsidR="00276957">
        <w:t>Berlin-</w:t>
      </w:r>
      <w:r w:rsidR="004525F5">
        <w:t>Boylston Regional Middle/High School</w:t>
      </w:r>
      <w:r w:rsidR="00CC41AB">
        <w:t xml:space="preserve">, </w:t>
      </w:r>
      <w:r w:rsidR="00323FCD">
        <w:t xml:space="preserve">in order to provide </w:t>
      </w:r>
      <w:r w:rsidR="00CC41AB">
        <w:t>a PK</w:t>
      </w:r>
      <w:r w:rsidR="006B52F3">
        <w:t>–</w:t>
      </w:r>
      <w:r w:rsidR="00CC41AB">
        <w:t>12</w:t>
      </w:r>
      <w:r w:rsidR="00323FCD">
        <w:t xml:space="preserve"> perspective</w:t>
      </w:r>
      <w:r w:rsidR="00CC41AB">
        <w:t xml:space="preserve">. </w:t>
      </w:r>
      <w:r w:rsidR="008509D2">
        <w:t>T</w:t>
      </w:r>
      <w:r>
        <w:t xml:space="preserve">hese teams make recommendations </w:t>
      </w:r>
      <w:r w:rsidR="00CC41AB">
        <w:t>on</w:t>
      </w:r>
      <w:r>
        <w:t xml:space="preserve"> curriculum, assessment, use of data</w:t>
      </w:r>
      <w:r w:rsidR="008509D2">
        <w:t>,</w:t>
      </w:r>
      <w:r>
        <w:t xml:space="preserve"> and instructional materials </w:t>
      </w:r>
      <w:r w:rsidR="00323FCD">
        <w:t>for the</w:t>
      </w:r>
      <w:r>
        <w:t xml:space="preserve"> </w:t>
      </w:r>
      <w:r w:rsidR="000C235A">
        <w:t xml:space="preserve">entire </w:t>
      </w:r>
      <w:r w:rsidR="00276957">
        <w:t>PK</w:t>
      </w:r>
      <w:r w:rsidR="006B52F3">
        <w:t>–</w:t>
      </w:r>
      <w:r w:rsidR="00276957">
        <w:t xml:space="preserve">12 </w:t>
      </w:r>
      <w:r w:rsidR="004525F5">
        <w:t>grade</w:t>
      </w:r>
      <w:r>
        <w:t xml:space="preserve"> span</w:t>
      </w:r>
      <w:r w:rsidR="00276957">
        <w:t>.</w:t>
      </w:r>
    </w:p>
    <w:p w:rsidR="00DA5B08" w:rsidRDefault="00422F01" w:rsidP="00DA5B08">
      <w:pPr>
        <w:tabs>
          <w:tab w:val="left" w:pos="360"/>
          <w:tab w:val="left" w:pos="720"/>
          <w:tab w:val="left" w:pos="1080"/>
          <w:tab w:val="left" w:pos="1440"/>
          <w:tab w:val="left" w:pos="1800"/>
          <w:tab w:val="left" w:pos="2160"/>
        </w:tabs>
        <w:ind w:left="1080" w:hanging="1080"/>
      </w:pPr>
      <w:r>
        <w:lastRenderedPageBreak/>
        <w:tab/>
      </w:r>
      <w:r>
        <w:tab/>
        <w:t>4</w:t>
      </w:r>
      <w:r w:rsidRPr="00BA3A76">
        <w:t xml:space="preserve">. </w:t>
      </w:r>
      <w:r w:rsidR="00C864C5">
        <w:tab/>
      </w:r>
      <w:r w:rsidR="00DA5B08">
        <w:t>Teachers and administrators told the review team that both Berlin and Boylston have adopted the Reading Wonders program, share professional development opportunities, and work together on implementation strategies, sometimes via Skype.  They credited the superintendent with providing the central direction that “makes collaboration work.”</w:t>
      </w:r>
    </w:p>
    <w:p w:rsidR="00DA5B08" w:rsidRDefault="00422F01" w:rsidP="00DA5B08">
      <w:pPr>
        <w:tabs>
          <w:tab w:val="left" w:pos="360"/>
          <w:tab w:val="left" w:pos="720"/>
          <w:tab w:val="left" w:pos="1080"/>
          <w:tab w:val="left" w:pos="1440"/>
          <w:tab w:val="left" w:pos="1800"/>
          <w:tab w:val="left" w:pos="2160"/>
        </w:tabs>
        <w:ind w:left="1080" w:hanging="1080"/>
      </w:pPr>
      <w:r>
        <w:tab/>
      </w:r>
      <w:r>
        <w:tab/>
        <w:t>5</w:t>
      </w:r>
      <w:r w:rsidRPr="00BA3A76">
        <w:t xml:space="preserve">. </w:t>
      </w:r>
      <w:r>
        <w:tab/>
      </w:r>
      <w:r w:rsidR="00DA5B08">
        <w:t xml:space="preserve">Interviews with administrators and teachers and a document review indicated that both elementary districts have common assessments administered according to a centrally developed schedule. </w:t>
      </w:r>
    </w:p>
    <w:p w:rsidR="00422F01" w:rsidRDefault="00323FCD" w:rsidP="006B52F3">
      <w:pPr>
        <w:tabs>
          <w:tab w:val="left" w:pos="360"/>
          <w:tab w:val="left" w:pos="720"/>
          <w:tab w:val="left" w:pos="1080"/>
          <w:tab w:val="left" w:pos="1440"/>
          <w:tab w:val="left" w:pos="1800"/>
          <w:tab w:val="left" w:pos="2160"/>
        </w:tabs>
        <w:ind w:left="1080" w:hanging="1080"/>
      </w:pPr>
      <w:r>
        <w:tab/>
      </w:r>
      <w:r>
        <w:tab/>
        <w:t>6</w:t>
      </w:r>
      <w:r w:rsidR="00D846F9">
        <w:t xml:space="preserve">.  </w:t>
      </w:r>
      <w:r w:rsidR="00DA5B08">
        <w:tab/>
      </w:r>
      <w:r w:rsidR="00422F01">
        <w:t>Teachers and administrators report</w:t>
      </w:r>
      <w:r w:rsidR="00C864C5">
        <w:t>ed</w:t>
      </w:r>
      <w:r w:rsidR="00422F01">
        <w:t xml:space="preserve"> </w:t>
      </w:r>
      <w:r>
        <w:t>increased use of the</w:t>
      </w:r>
      <w:r w:rsidR="00422F01">
        <w:t xml:space="preserve"> </w:t>
      </w:r>
      <w:r w:rsidR="00C864C5">
        <w:t xml:space="preserve">Rubicon </w:t>
      </w:r>
      <w:r w:rsidR="00422F01">
        <w:t>Atlas d</w:t>
      </w:r>
      <w:r w:rsidR="0094688A">
        <w:t>ata</w:t>
      </w:r>
      <w:r w:rsidR="00C864C5">
        <w:t>base</w:t>
      </w:r>
      <w:r>
        <w:t xml:space="preserve">. They stated that it was a helpful tool for </w:t>
      </w:r>
      <w:r w:rsidR="00422F01">
        <w:t>organizing and articulating curriculum</w:t>
      </w:r>
      <w:r>
        <w:t xml:space="preserve"> at each grade level</w:t>
      </w:r>
      <w:r w:rsidR="00FB511B">
        <w:t xml:space="preserve">. </w:t>
      </w:r>
      <w:r w:rsidR="00276957">
        <w:t>T</w:t>
      </w:r>
      <w:r w:rsidR="00FB511B">
        <w:t xml:space="preserve">hey went on to say </w:t>
      </w:r>
      <w:r w:rsidR="000C235A">
        <w:t>that the superintendent was maximizing</w:t>
      </w:r>
      <w:r w:rsidR="006559C9">
        <w:t xml:space="preserve"> </w:t>
      </w:r>
      <w:r w:rsidR="000C235A">
        <w:t>use of this tool</w:t>
      </w:r>
      <w:r w:rsidR="0094688A">
        <w:t>,</w:t>
      </w:r>
      <w:r w:rsidR="000C235A">
        <w:t xml:space="preserve"> which the district purchased in 2011.</w:t>
      </w:r>
    </w:p>
    <w:p w:rsidR="00422F01" w:rsidRDefault="00422F01" w:rsidP="004C2EA6">
      <w:pPr>
        <w:tabs>
          <w:tab w:val="left" w:pos="0"/>
          <w:tab w:val="left" w:pos="360"/>
          <w:tab w:val="left" w:pos="720"/>
          <w:tab w:val="left" w:pos="1080"/>
          <w:tab w:val="left" w:pos="1800"/>
          <w:tab w:val="left" w:pos="2160"/>
        </w:tabs>
      </w:pPr>
      <w:r w:rsidRPr="00F731AA">
        <w:rPr>
          <w:b/>
        </w:rPr>
        <w:t>Impact</w:t>
      </w:r>
      <w:r w:rsidRPr="00BA3A76">
        <w:t xml:space="preserve">: </w:t>
      </w:r>
      <w:r>
        <w:t xml:space="preserve">By developing a </w:t>
      </w:r>
      <w:r w:rsidR="00C864C5">
        <w:t>P</w:t>
      </w:r>
      <w:r>
        <w:t>K</w:t>
      </w:r>
      <w:r w:rsidR="006B52F3">
        <w:t>–</w:t>
      </w:r>
      <w:r>
        <w:t xml:space="preserve">12 leadership model the district has ensured that </w:t>
      </w:r>
      <w:r w:rsidR="001C43B3">
        <w:t xml:space="preserve">elementary </w:t>
      </w:r>
      <w:r>
        <w:t xml:space="preserve">students </w:t>
      </w:r>
      <w:r w:rsidR="00276957">
        <w:t xml:space="preserve">from Berlin and Boylston </w:t>
      </w:r>
      <w:r>
        <w:t xml:space="preserve">receive </w:t>
      </w:r>
      <w:r w:rsidR="00276957">
        <w:t>a comparable education</w:t>
      </w:r>
      <w:r w:rsidR="0070799C">
        <w:t xml:space="preserve">. </w:t>
      </w:r>
      <w:r>
        <w:t xml:space="preserve"> In addition, the model facilitates </w:t>
      </w:r>
      <w:r w:rsidR="001C43B3">
        <w:t>practices</w:t>
      </w:r>
      <w:r>
        <w:t xml:space="preserve"> that can systematically improve instruction</w:t>
      </w:r>
      <w:r w:rsidR="001C43B3">
        <w:t xml:space="preserve"> and raise student achievement</w:t>
      </w:r>
      <w:r w:rsidR="00080D48">
        <w:t xml:space="preserve"> throughout the district</w:t>
      </w:r>
      <w:r>
        <w:t>.</w:t>
      </w:r>
    </w:p>
    <w:p w:rsidR="0040181E" w:rsidRDefault="0040181E" w:rsidP="004C2EA6">
      <w:pPr>
        <w:tabs>
          <w:tab w:val="left" w:pos="0"/>
          <w:tab w:val="left" w:pos="360"/>
          <w:tab w:val="left" w:pos="720"/>
          <w:tab w:val="left" w:pos="1080"/>
          <w:tab w:val="left" w:pos="1800"/>
          <w:tab w:val="left" w:pos="2160"/>
        </w:tabs>
      </w:pPr>
    </w:p>
    <w:p w:rsidR="006B52F3" w:rsidRDefault="00E8373F" w:rsidP="004C2EA6">
      <w:pPr>
        <w:tabs>
          <w:tab w:val="left" w:pos="0"/>
          <w:tab w:val="left" w:pos="360"/>
          <w:tab w:val="left" w:pos="720"/>
          <w:tab w:val="left" w:pos="1080"/>
          <w:tab w:val="left" w:pos="1800"/>
          <w:tab w:val="left" w:pos="2160"/>
        </w:tabs>
      </w:pPr>
      <w:r w:rsidRPr="00106D65">
        <w:rPr>
          <w:b/>
          <w:i/>
          <w:sz w:val="24"/>
          <w:szCs w:val="24"/>
        </w:rPr>
        <w:t>Curriculum and Instruction</w:t>
      </w:r>
    </w:p>
    <w:p w:rsidR="006559C9" w:rsidRDefault="00F85053" w:rsidP="00F85053">
      <w:pPr>
        <w:tabs>
          <w:tab w:val="left" w:pos="360"/>
          <w:tab w:val="left" w:pos="720"/>
          <w:tab w:val="left" w:pos="1080"/>
          <w:tab w:val="left" w:pos="1440"/>
          <w:tab w:val="left" w:pos="1800"/>
          <w:tab w:val="left" w:pos="2160"/>
        </w:tabs>
        <w:ind w:left="360" w:hanging="360"/>
        <w:rPr>
          <w:b/>
        </w:rPr>
      </w:pPr>
      <w:r>
        <w:rPr>
          <w:b/>
        </w:rPr>
        <w:t xml:space="preserve">2.    </w:t>
      </w:r>
      <w:r w:rsidR="006559C9" w:rsidRPr="00E84CFA">
        <w:rPr>
          <w:b/>
        </w:rPr>
        <w:t xml:space="preserve">Berlin and Boylston had </w:t>
      </w:r>
      <w:r w:rsidR="006559C9">
        <w:rPr>
          <w:b/>
        </w:rPr>
        <w:t>out</w:t>
      </w:r>
      <w:r w:rsidR="006559C9" w:rsidRPr="00E84CFA">
        <w:rPr>
          <w:b/>
        </w:rPr>
        <w:t xml:space="preserve">dated or incomplete curriculum documents </w:t>
      </w:r>
      <w:r>
        <w:rPr>
          <w:b/>
        </w:rPr>
        <w:t>before</w:t>
      </w:r>
      <w:r w:rsidR="006559C9" w:rsidRPr="00E84CFA">
        <w:rPr>
          <w:b/>
        </w:rPr>
        <w:t xml:space="preserve"> the term of the current superintendent. The districts now have the same ELA and mathematics </w:t>
      </w:r>
      <w:r w:rsidR="006559C9">
        <w:rPr>
          <w:b/>
        </w:rPr>
        <w:t xml:space="preserve">core </w:t>
      </w:r>
      <w:r w:rsidR="006559C9" w:rsidRPr="00E84CFA">
        <w:rPr>
          <w:b/>
        </w:rPr>
        <w:t>programs and a growin</w:t>
      </w:r>
      <w:r>
        <w:rPr>
          <w:b/>
        </w:rPr>
        <w:t>g curriculum data</w:t>
      </w:r>
      <w:r w:rsidR="006559C9" w:rsidRPr="00E84CFA">
        <w:rPr>
          <w:b/>
        </w:rPr>
        <w:t>base</w:t>
      </w:r>
      <w:r w:rsidR="006559C9">
        <w:t xml:space="preserve">. </w:t>
      </w:r>
      <w:r w:rsidR="00BE63F2" w:rsidRPr="00BE63F2">
        <w:rPr>
          <w:b/>
        </w:rPr>
        <w:t xml:space="preserve">At the time of the </w:t>
      </w:r>
      <w:r w:rsidR="00597D93">
        <w:rPr>
          <w:b/>
        </w:rPr>
        <w:t>onsite review</w:t>
      </w:r>
      <w:r>
        <w:t xml:space="preserve"> </w:t>
      </w:r>
      <w:r>
        <w:rPr>
          <w:b/>
        </w:rPr>
        <w:t xml:space="preserve">the </w:t>
      </w:r>
      <w:r w:rsidR="006559C9">
        <w:rPr>
          <w:b/>
        </w:rPr>
        <w:t xml:space="preserve">district </w:t>
      </w:r>
      <w:r>
        <w:rPr>
          <w:b/>
        </w:rPr>
        <w:t xml:space="preserve">was </w:t>
      </w:r>
      <w:r w:rsidR="006559C9">
        <w:rPr>
          <w:b/>
        </w:rPr>
        <w:t xml:space="preserve">on track to complete a revision of its </w:t>
      </w:r>
      <w:r w:rsidR="006559C9" w:rsidRPr="00E84CFA">
        <w:rPr>
          <w:b/>
        </w:rPr>
        <w:t>science curriculum</w:t>
      </w:r>
      <w:r w:rsidR="006559C9">
        <w:rPr>
          <w:b/>
        </w:rPr>
        <w:t xml:space="preserve"> by June 2015</w:t>
      </w:r>
      <w:r w:rsidR="006559C9" w:rsidRPr="00E84CFA">
        <w:rPr>
          <w:b/>
        </w:rPr>
        <w:t>.</w:t>
      </w:r>
    </w:p>
    <w:p w:rsidR="006559C9" w:rsidRDefault="006559C9" w:rsidP="00F85053">
      <w:pPr>
        <w:tabs>
          <w:tab w:val="left" w:pos="360"/>
          <w:tab w:val="left" w:pos="720"/>
          <w:tab w:val="left" w:pos="1080"/>
          <w:tab w:val="left" w:pos="1440"/>
          <w:tab w:val="left" w:pos="1800"/>
          <w:tab w:val="left" w:pos="2160"/>
          <w:tab w:val="left" w:pos="2520"/>
          <w:tab w:val="left" w:pos="2880"/>
          <w:tab w:val="left" w:pos="3240"/>
        </w:tabs>
        <w:ind w:left="720" w:hanging="1800"/>
      </w:pPr>
      <w:r>
        <w:rPr>
          <w:b/>
        </w:rPr>
        <w:tab/>
        <w:t>A.</w:t>
      </w:r>
      <w:r>
        <w:t xml:space="preserve">    </w:t>
      </w:r>
      <w:r w:rsidR="00127175">
        <w:t>I</w:t>
      </w:r>
      <w:r>
        <w:t>nterviews and a review of documents</w:t>
      </w:r>
      <w:r w:rsidR="00127175">
        <w:t xml:space="preserve"> indicated that</w:t>
      </w:r>
      <w:r>
        <w:t xml:space="preserve"> Berlin, Boylston</w:t>
      </w:r>
      <w:r w:rsidR="00127175">
        <w:t>,</w:t>
      </w:r>
      <w:r>
        <w:t xml:space="preserve"> and the regional district </w:t>
      </w:r>
      <w:r w:rsidR="00FD0364">
        <w:t xml:space="preserve">(Berlin-Boylston Regional Middle/High </w:t>
      </w:r>
      <w:r w:rsidR="00D711CC">
        <w:t>School)</w:t>
      </w:r>
      <w:r w:rsidR="00FD0364">
        <w:t xml:space="preserve"> </w:t>
      </w:r>
      <w:r w:rsidR="00127175">
        <w:t>selected the Rubicon Atlas curriculum data</w:t>
      </w:r>
      <w:r>
        <w:t>base in 2011 to facilitate documentation and revision</w:t>
      </w:r>
      <w:r w:rsidR="00127175">
        <w:t xml:space="preserve"> </w:t>
      </w:r>
      <w:r>
        <w:t xml:space="preserve">of the curriculum and to provide teachers ready and constant access to curriculum maps. </w:t>
      </w:r>
    </w:p>
    <w:p w:rsidR="006559C9" w:rsidRDefault="006559C9" w:rsidP="006559C9">
      <w:pPr>
        <w:tabs>
          <w:tab w:val="left" w:pos="360"/>
          <w:tab w:val="left" w:pos="1080"/>
          <w:tab w:val="left" w:pos="1440"/>
          <w:tab w:val="left" w:pos="1800"/>
          <w:tab w:val="left" w:pos="2160"/>
        </w:tabs>
        <w:ind w:left="720" w:hanging="720"/>
      </w:pPr>
      <w:r>
        <w:rPr>
          <w:b/>
        </w:rPr>
        <w:tab/>
        <w:t xml:space="preserve">B.  </w:t>
      </w:r>
      <w:r>
        <w:rPr>
          <w:b/>
        </w:rPr>
        <w:tab/>
      </w:r>
      <w:r w:rsidRPr="00500B1E">
        <w:t>B</w:t>
      </w:r>
      <w:r>
        <w:t xml:space="preserve">erlin and Boylston adopted the enVisionMath program in 2009 and the Literacy Wonders program in 2014. Literacy Wonders is aligned with the </w:t>
      </w:r>
      <w:r w:rsidR="00BE63F2" w:rsidRPr="00BE63F2">
        <w:rPr>
          <w:i/>
        </w:rPr>
        <w:t>2011 Massachusetts Curriculum Frameworks</w:t>
      </w:r>
      <w:r w:rsidR="00127175">
        <w:rPr>
          <w:i/>
        </w:rPr>
        <w:t xml:space="preserve">; </w:t>
      </w:r>
      <w:r>
        <w:t xml:space="preserve">enVisionMath was updated to align in </w:t>
      </w:r>
      <w:r w:rsidR="003619BE">
        <w:t>2012</w:t>
      </w:r>
      <w:r>
        <w:t>.</w:t>
      </w:r>
    </w:p>
    <w:p w:rsidR="006559C9" w:rsidRDefault="001D2BFF" w:rsidP="006559C9">
      <w:pPr>
        <w:tabs>
          <w:tab w:val="left" w:pos="360"/>
          <w:tab w:val="left" w:pos="1080"/>
          <w:tab w:val="left" w:pos="1440"/>
          <w:tab w:val="left" w:pos="1800"/>
          <w:tab w:val="left" w:pos="2160"/>
        </w:tabs>
        <w:ind w:left="720" w:hanging="720"/>
      </w:pPr>
      <w:r>
        <w:tab/>
      </w:r>
      <w:r w:rsidR="006559C9">
        <w:rPr>
          <w:b/>
        </w:rPr>
        <w:t>C</w:t>
      </w:r>
      <w:r w:rsidR="006559C9">
        <w:t xml:space="preserve">.   </w:t>
      </w:r>
      <w:r>
        <w:tab/>
      </w:r>
      <w:r w:rsidR="00127175">
        <w:t>I</w:t>
      </w:r>
      <w:r w:rsidR="006559C9">
        <w:t>nterviews and a review of documents</w:t>
      </w:r>
      <w:r w:rsidR="00127175">
        <w:t xml:space="preserve"> indicated that</w:t>
      </w:r>
      <w:r w:rsidR="006559C9">
        <w:t xml:space="preserve"> teachers and administrators in Berlin, Boylston</w:t>
      </w:r>
      <w:r w:rsidR="00127175">
        <w:t>,</w:t>
      </w:r>
      <w:r w:rsidR="006559C9">
        <w:t xml:space="preserve"> and the regional district began to docu</w:t>
      </w:r>
      <w:r w:rsidR="00127175">
        <w:t>ment the curriculum on the data</w:t>
      </w:r>
      <w:r w:rsidR="006559C9">
        <w:t>base in 2012 using a  backward design consisting of the following components:  establishing standards (what students should know and be able to do); developing formative, benchmark</w:t>
      </w:r>
      <w:r w:rsidR="00127175">
        <w:t>,</w:t>
      </w:r>
      <w:r w:rsidR="006559C9">
        <w:t xml:space="preserve"> and summative assessments to provide evidence of mastery of the standards and learning and learner needs; and developing instructional strategies and supplemental resources to ensure that all learners can master the standards. </w:t>
      </w:r>
    </w:p>
    <w:p w:rsidR="006559C9" w:rsidRPr="00F46B5F" w:rsidRDefault="006559C9" w:rsidP="00127175">
      <w:pPr>
        <w:tabs>
          <w:tab w:val="left" w:pos="360"/>
          <w:tab w:val="left" w:pos="1080"/>
          <w:tab w:val="left" w:pos="1440"/>
          <w:tab w:val="left" w:pos="1800"/>
          <w:tab w:val="left" w:pos="2160"/>
        </w:tabs>
        <w:ind w:left="1080" w:hanging="900"/>
      </w:pPr>
      <w:r>
        <w:lastRenderedPageBreak/>
        <w:tab/>
        <w:t xml:space="preserve">       1. </w:t>
      </w:r>
      <w:r w:rsidR="00127175">
        <w:tab/>
      </w:r>
      <w:r>
        <w:t xml:space="preserve">The </w:t>
      </w:r>
      <w:r w:rsidR="002E2570">
        <w:t xml:space="preserve">K–5 </w:t>
      </w:r>
      <w:r>
        <w:t>ELA and mathematics curriculum maps consist of enduring understandings and essential questions, essential vocabulary, content topics, and skills. The maps incorporate</w:t>
      </w:r>
      <w:r w:rsidR="00443F82">
        <w:t xml:space="preserve"> </w:t>
      </w:r>
      <w:r>
        <w:t xml:space="preserve">the district’s battery of </w:t>
      </w:r>
      <w:r w:rsidRPr="00F46B5F">
        <w:t xml:space="preserve">formative and benchmark assessments in addition to the unit and weekly assessments in </w:t>
      </w:r>
      <w:r w:rsidR="00115310">
        <w:t xml:space="preserve">the </w:t>
      </w:r>
      <w:r w:rsidRPr="00F46B5F">
        <w:t xml:space="preserve">Literacy Wonders and </w:t>
      </w:r>
      <w:r>
        <w:t>e</w:t>
      </w:r>
      <w:r w:rsidRPr="00F46B5F">
        <w:t>n</w:t>
      </w:r>
      <w:r>
        <w:t>Vi</w:t>
      </w:r>
      <w:r w:rsidRPr="00F46B5F">
        <w:t>sion</w:t>
      </w:r>
      <w:r>
        <w:t>Math</w:t>
      </w:r>
      <w:r w:rsidR="00115310">
        <w:t xml:space="preserve"> program</w:t>
      </w:r>
      <w:r w:rsidR="002E2570">
        <w:t>s</w:t>
      </w:r>
      <w:r w:rsidR="000E4F09">
        <w:t xml:space="preserve">. Some </w:t>
      </w:r>
      <w:r>
        <w:t xml:space="preserve">of </w:t>
      </w:r>
      <w:r w:rsidR="000E4F09">
        <w:t xml:space="preserve">the assessments in Literacy Wonders </w:t>
      </w:r>
      <w:r>
        <w:t>are optional at certain grade levels.</w:t>
      </w:r>
    </w:p>
    <w:p w:rsidR="006559C9" w:rsidRDefault="006559C9" w:rsidP="00127175">
      <w:pPr>
        <w:tabs>
          <w:tab w:val="left" w:pos="360"/>
          <w:tab w:val="left" w:pos="1080"/>
          <w:tab w:val="left" w:pos="1440"/>
          <w:tab w:val="left" w:pos="1800"/>
          <w:tab w:val="left" w:pos="2160"/>
        </w:tabs>
        <w:ind w:left="1080" w:hanging="900"/>
      </w:pPr>
      <w:r>
        <w:tab/>
        <w:t xml:space="preserve">       2. </w:t>
      </w:r>
      <w:r w:rsidR="00127175">
        <w:tab/>
      </w:r>
      <w:r w:rsidR="002E2570">
        <w:t>T</w:t>
      </w:r>
      <w:r>
        <w:t>he curriculum maps contain a limited repertoire of instructional strategies and few resources beyond those in the adopted literacy and mathematics programs</w:t>
      </w:r>
      <w:r w:rsidR="002E2570">
        <w:t>. C</w:t>
      </w:r>
      <w:r>
        <w:t xml:space="preserve">entral office administrators and teachers told the review team that instructional </w:t>
      </w:r>
      <w:r w:rsidR="00115310">
        <w:t xml:space="preserve">strategies and resources would </w:t>
      </w:r>
      <w:r>
        <w:t xml:space="preserve">be added gradually. </w:t>
      </w:r>
    </w:p>
    <w:p w:rsidR="006559C9" w:rsidRDefault="006559C9" w:rsidP="00127175">
      <w:pPr>
        <w:tabs>
          <w:tab w:val="left" w:pos="360"/>
          <w:tab w:val="left" w:pos="720"/>
          <w:tab w:val="left" w:pos="1080"/>
          <w:tab w:val="left" w:pos="1440"/>
          <w:tab w:val="left" w:pos="1800"/>
          <w:tab w:val="left" w:pos="2160"/>
        </w:tabs>
        <w:ind w:left="1080" w:hanging="900"/>
      </w:pPr>
      <w:r>
        <w:tab/>
        <w:t xml:space="preserve">      </w:t>
      </w:r>
      <w:r w:rsidR="001411A8">
        <w:tab/>
      </w:r>
      <w:r w:rsidR="00C34749">
        <w:t>3</w:t>
      </w:r>
      <w:r w:rsidRPr="0025166A">
        <w:t xml:space="preserve">. </w:t>
      </w:r>
      <w:r w:rsidR="00127175">
        <w:tab/>
      </w:r>
      <w:r w:rsidRPr="0025166A">
        <w:t xml:space="preserve">Administrators </w:t>
      </w:r>
      <w:r w:rsidR="002E2570">
        <w:t>said</w:t>
      </w:r>
      <w:r w:rsidRPr="0025166A">
        <w:t xml:space="preserve"> that the </w:t>
      </w:r>
      <w:r>
        <w:t xml:space="preserve">written language </w:t>
      </w:r>
      <w:r w:rsidRPr="0025166A">
        <w:t>compo</w:t>
      </w:r>
      <w:r w:rsidR="00115310">
        <w:t xml:space="preserve">nent of the ELA curriculum was </w:t>
      </w:r>
      <w:r w:rsidRPr="0025166A">
        <w:t>under review because the Empowering Writers program</w:t>
      </w:r>
      <w:r w:rsidR="002E2570">
        <w:t>,</w:t>
      </w:r>
      <w:r w:rsidRPr="0025166A">
        <w:t xml:space="preserve"> which teachers had become accustomed to </w:t>
      </w:r>
      <w:r w:rsidR="00115310">
        <w:t>and liked</w:t>
      </w:r>
      <w:r w:rsidR="002E2570">
        <w:t>,</w:t>
      </w:r>
      <w:r w:rsidR="00115310">
        <w:t xml:space="preserve"> </w:t>
      </w:r>
      <w:r>
        <w:t>was</w:t>
      </w:r>
      <w:r w:rsidRPr="0025166A">
        <w:t xml:space="preserve"> incompatible with the approach </w:t>
      </w:r>
      <w:r>
        <w:t>taken</w:t>
      </w:r>
      <w:r w:rsidRPr="0025166A">
        <w:t xml:space="preserve"> </w:t>
      </w:r>
      <w:r>
        <w:t xml:space="preserve">in </w:t>
      </w:r>
      <w:r w:rsidRPr="0025166A">
        <w:t xml:space="preserve">Literacy Wonders.  The superintendent told the review </w:t>
      </w:r>
      <w:r w:rsidR="002E2570">
        <w:t xml:space="preserve">team </w:t>
      </w:r>
      <w:r w:rsidRPr="0025166A">
        <w:t xml:space="preserve">that </w:t>
      </w:r>
      <w:r w:rsidR="002E2570" w:rsidRPr="0025166A">
        <w:t>in the fall of 2015</w:t>
      </w:r>
      <w:r w:rsidR="002E2570">
        <w:t xml:space="preserve"> </w:t>
      </w:r>
      <w:r w:rsidRPr="0025166A">
        <w:t xml:space="preserve">she </w:t>
      </w:r>
      <w:r w:rsidR="002E2570">
        <w:t xml:space="preserve">would </w:t>
      </w:r>
      <w:r w:rsidRPr="0025166A">
        <w:t>conduct a workshop on blending the Empowering Writers</w:t>
      </w:r>
      <w:r>
        <w:t xml:space="preserve"> approach with the </w:t>
      </w:r>
      <w:r w:rsidRPr="0025166A">
        <w:t>Literacy Wonders approach</w:t>
      </w:r>
      <w:r>
        <w:t xml:space="preserve">. </w:t>
      </w:r>
      <w:r w:rsidR="002E2570">
        <w:t>She also said that later</w:t>
      </w:r>
      <w:r>
        <w:t xml:space="preserve"> aspects of</w:t>
      </w:r>
      <w:r w:rsidR="00115310">
        <w:t xml:space="preserve"> the</w:t>
      </w:r>
      <w:r>
        <w:t xml:space="preserve"> Empowering Writers</w:t>
      </w:r>
      <w:r w:rsidR="00115310">
        <w:t xml:space="preserve"> program</w:t>
      </w:r>
      <w:r>
        <w:t xml:space="preserve"> may be added to the ELA curriculum.</w:t>
      </w:r>
      <w:r w:rsidRPr="0025166A">
        <w:t xml:space="preserve"> </w:t>
      </w:r>
    </w:p>
    <w:p w:rsidR="006559C9" w:rsidRDefault="00C34749" w:rsidP="00127175">
      <w:pPr>
        <w:tabs>
          <w:tab w:val="left" w:pos="360"/>
          <w:tab w:val="left" w:pos="720"/>
          <w:tab w:val="left" w:pos="1080"/>
          <w:tab w:val="left" w:pos="1440"/>
          <w:tab w:val="left" w:pos="1800"/>
          <w:tab w:val="left" w:pos="2160"/>
        </w:tabs>
        <w:ind w:left="1080" w:hanging="900"/>
      </w:pPr>
      <w:r>
        <w:tab/>
        <w:t xml:space="preserve">      </w:t>
      </w:r>
      <w:r w:rsidR="001411A8">
        <w:tab/>
      </w:r>
      <w:r>
        <w:t>4</w:t>
      </w:r>
      <w:r w:rsidR="006559C9">
        <w:t xml:space="preserve">. </w:t>
      </w:r>
      <w:r>
        <w:tab/>
      </w:r>
      <w:r w:rsidR="002E2570">
        <w:t>C</w:t>
      </w:r>
      <w:r w:rsidR="006559C9">
        <w:t>entral office administrators</w:t>
      </w:r>
      <w:r w:rsidR="002E2570">
        <w:t xml:space="preserve"> said and a document review confirmed that</w:t>
      </w:r>
      <w:r w:rsidR="006559C9">
        <w:t xml:space="preserve"> a district committee composed of administrators, teachers</w:t>
      </w:r>
      <w:r w:rsidR="002E2570">
        <w:t>,</w:t>
      </w:r>
      <w:r w:rsidR="006559C9">
        <w:t xml:space="preserve"> and parents is scheduled to conduct a review of mathematics programs including the 2016 version of enVision</w:t>
      </w:r>
      <w:r w:rsidR="007C36A7">
        <w:t>Math</w:t>
      </w:r>
      <w:r w:rsidR="006559C9">
        <w:t>.</w:t>
      </w:r>
    </w:p>
    <w:p w:rsidR="00D711CC" w:rsidRDefault="00352056" w:rsidP="001411A8">
      <w:pPr>
        <w:tabs>
          <w:tab w:val="left" w:pos="360"/>
          <w:tab w:val="left" w:pos="720"/>
          <w:tab w:val="left" w:pos="1080"/>
          <w:tab w:val="left" w:pos="1440"/>
          <w:tab w:val="left" w:pos="1800"/>
          <w:tab w:val="left" w:pos="2160"/>
          <w:tab w:val="left" w:pos="2520"/>
          <w:tab w:val="left" w:pos="2880"/>
          <w:tab w:val="left" w:pos="3240"/>
        </w:tabs>
        <w:ind w:left="720" w:hanging="720"/>
      </w:pPr>
      <w:r>
        <w:tab/>
      </w:r>
      <w:r w:rsidR="00BE63F2" w:rsidRPr="00BE63F2">
        <w:rPr>
          <w:b/>
        </w:rPr>
        <w:t>D.</w:t>
      </w:r>
      <w:r w:rsidR="00C34749">
        <w:t xml:space="preserve">  </w:t>
      </w:r>
      <w:r w:rsidR="001411A8">
        <w:tab/>
      </w:r>
      <w:r w:rsidR="006559C9">
        <w:t xml:space="preserve">Central office administrators told the review team that </w:t>
      </w:r>
      <w:r w:rsidR="00FD0364">
        <w:t xml:space="preserve">the </w:t>
      </w:r>
      <w:r w:rsidR="006559C9">
        <w:t>district STEM Committee</w:t>
      </w:r>
      <w:r w:rsidR="00FD0364">
        <w:t>,</w:t>
      </w:r>
      <w:r w:rsidR="00D711CC">
        <w:t xml:space="preserve"> established by the superintendent in 2013 and consisting of community members and administrators, and grade-level teacher teams, established in 2014, are working collaboratively to revise the science curriculum, which has not been updated since 2002.  A document </w:t>
      </w:r>
      <w:r w:rsidR="00966E8B">
        <w:t>review indicated</w:t>
      </w:r>
      <w:r w:rsidR="00D711CC">
        <w:t xml:space="preserve"> a plan to upload a revised and updated science curriculum to the database by June 2015.</w:t>
      </w:r>
    </w:p>
    <w:p w:rsidR="006559C9" w:rsidRDefault="006559C9" w:rsidP="006559C9">
      <w:pPr>
        <w:autoSpaceDE w:val="0"/>
        <w:autoSpaceDN w:val="0"/>
        <w:adjustRightInd w:val="0"/>
      </w:pPr>
      <w:r>
        <w:rPr>
          <w:b/>
        </w:rPr>
        <w:t>Impact</w:t>
      </w:r>
      <w:r>
        <w:t>:  A</w:t>
      </w:r>
      <w:r w:rsidRPr="0016693E">
        <w:rPr>
          <w:rFonts w:cs="Rotis Semi Sans Std"/>
          <w:color w:val="000000"/>
        </w:rPr>
        <w:t xml:space="preserve"> documented curr</w:t>
      </w:r>
      <w:r>
        <w:rPr>
          <w:rFonts w:cs="Rotis Semi Sans Std"/>
          <w:color w:val="000000"/>
        </w:rPr>
        <w:t xml:space="preserve">iculum </w:t>
      </w:r>
      <w:r>
        <w:t xml:space="preserve">ensures that </w:t>
      </w:r>
      <w:r w:rsidRPr="0016693E">
        <w:t>all</w:t>
      </w:r>
      <w:r>
        <w:t xml:space="preserve"> Berlin</w:t>
      </w:r>
      <w:r w:rsidRPr="0016693E">
        <w:t xml:space="preserve"> students are receiving standards-based instruction at all grade levels in all core subject areas. A fully elaborated</w:t>
      </w:r>
      <w:r>
        <w:tab/>
      </w:r>
      <w:r w:rsidRPr="0016693E">
        <w:t xml:space="preserve">curriculum is fundamental to improving proficiency rates, closing the </w:t>
      </w:r>
      <w:r w:rsidR="00D711CC">
        <w:t>proficiency</w:t>
      </w:r>
      <w:r w:rsidR="00D711CC" w:rsidRPr="0016693E">
        <w:t xml:space="preserve"> </w:t>
      </w:r>
      <w:r w:rsidRPr="0016693E">
        <w:t xml:space="preserve">gap, interpreting the results of student and programmatic assessments, </w:t>
      </w:r>
      <w:r w:rsidR="002E2570">
        <w:t>ensuring that the intended curriculum is taught</w:t>
      </w:r>
      <w:r w:rsidRPr="0016693E">
        <w:t>, and identifying professional development needs.</w:t>
      </w:r>
    </w:p>
    <w:p w:rsidR="002E2570" w:rsidRDefault="002E2570" w:rsidP="006559C9">
      <w:pPr>
        <w:autoSpaceDE w:val="0"/>
        <w:autoSpaceDN w:val="0"/>
        <w:adjustRightInd w:val="0"/>
      </w:pPr>
    </w:p>
    <w:p w:rsidR="006D2BE6" w:rsidRDefault="006D2BE6" w:rsidP="006559C9">
      <w:pPr>
        <w:autoSpaceDE w:val="0"/>
        <w:autoSpaceDN w:val="0"/>
        <w:adjustRightInd w:val="0"/>
      </w:pPr>
    </w:p>
    <w:p w:rsidR="006D2BE6" w:rsidRDefault="006D2BE6" w:rsidP="006559C9">
      <w:pPr>
        <w:autoSpaceDE w:val="0"/>
        <w:autoSpaceDN w:val="0"/>
        <w:adjustRightInd w:val="0"/>
      </w:pPr>
    </w:p>
    <w:p w:rsidR="006D2BE6" w:rsidRDefault="006D2BE6" w:rsidP="006559C9">
      <w:pPr>
        <w:autoSpaceDE w:val="0"/>
        <w:autoSpaceDN w:val="0"/>
        <w:adjustRightInd w:val="0"/>
      </w:pPr>
    </w:p>
    <w:p w:rsidR="006D2BE6" w:rsidRDefault="006D2BE6" w:rsidP="006559C9">
      <w:pPr>
        <w:autoSpaceDE w:val="0"/>
        <w:autoSpaceDN w:val="0"/>
        <w:adjustRightInd w:val="0"/>
      </w:pPr>
    </w:p>
    <w:p w:rsidR="001D674F" w:rsidRDefault="001D674F" w:rsidP="001D674F">
      <w:pPr>
        <w:pStyle w:val="Standard"/>
        <w:tabs>
          <w:tab w:val="left" w:pos="360"/>
          <w:tab w:val="left" w:pos="720"/>
          <w:tab w:val="left" w:pos="1080"/>
          <w:tab w:val="left" w:pos="1440"/>
          <w:tab w:val="left" w:pos="1800"/>
          <w:tab w:val="left" w:pos="2160"/>
          <w:tab w:val="left" w:pos="2520"/>
          <w:tab w:val="left" w:pos="2880"/>
        </w:tabs>
        <w:spacing w:before="0" w:after="200"/>
      </w:pPr>
      <w:r>
        <w:lastRenderedPageBreak/>
        <w:t>Assessment</w:t>
      </w:r>
    </w:p>
    <w:p w:rsidR="001D674F" w:rsidRDefault="00386633" w:rsidP="001D674F">
      <w:pPr>
        <w:tabs>
          <w:tab w:val="left" w:pos="360"/>
          <w:tab w:val="left" w:pos="720"/>
          <w:tab w:val="left" w:pos="1080"/>
          <w:tab w:val="left" w:pos="1440"/>
          <w:tab w:val="left" w:pos="1800"/>
          <w:tab w:val="left" w:pos="2160"/>
        </w:tabs>
        <w:ind w:left="360" w:hanging="360"/>
        <w:jc w:val="both"/>
        <w:rPr>
          <w:b/>
        </w:rPr>
      </w:pPr>
      <w:r>
        <w:rPr>
          <w:b/>
        </w:rPr>
        <w:t xml:space="preserve">3. </w:t>
      </w:r>
      <w:r>
        <w:rPr>
          <w:b/>
        </w:rPr>
        <w:tab/>
      </w:r>
      <w:r w:rsidR="00352056">
        <w:rPr>
          <w:b/>
        </w:rPr>
        <w:t xml:space="preserve">The district </w:t>
      </w:r>
      <w:r w:rsidR="001D674F">
        <w:rPr>
          <w:b/>
        </w:rPr>
        <w:t xml:space="preserve">set goals </w:t>
      </w:r>
      <w:r w:rsidR="00D711CC">
        <w:rPr>
          <w:b/>
        </w:rPr>
        <w:t>about</w:t>
      </w:r>
      <w:r w:rsidR="001D674F">
        <w:rPr>
          <w:b/>
        </w:rPr>
        <w:t xml:space="preserve"> the collection, analysis</w:t>
      </w:r>
      <w:r w:rsidR="00D3082B">
        <w:rPr>
          <w:b/>
        </w:rPr>
        <w:t>,</w:t>
      </w:r>
      <w:r w:rsidR="001D674F">
        <w:rPr>
          <w:b/>
        </w:rPr>
        <w:t xml:space="preserve"> and use of student achievement data in its two most recent </w:t>
      </w:r>
      <w:r w:rsidR="00D3082B">
        <w:rPr>
          <w:b/>
        </w:rPr>
        <w:t xml:space="preserve">School Improvement Plans </w:t>
      </w:r>
      <w:r w:rsidR="001D674F">
        <w:rPr>
          <w:b/>
        </w:rPr>
        <w:t xml:space="preserve">and is beginning to establish a balanced assessment system consisting of multiple measures, including </w:t>
      </w:r>
      <w:r w:rsidR="00D3082B">
        <w:rPr>
          <w:b/>
        </w:rPr>
        <w:t>District-Determined Measures</w:t>
      </w:r>
      <w:r w:rsidR="001D674F">
        <w:rPr>
          <w:b/>
        </w:rPr>
        <w:t xml:space="preserve">. </w:t>
      </w:r>
    </w:p>
    <w:p w:rsidR="0000643D" w:rsidRDefault="001D674F" w:rsidP="001D674F">
      <w:pPr>
        <w:tabs>
          <w:tab w:val="left" w:pos="360"/>
          <w:tab w:val="left" w:pos="720"/>
          <w:tab w:val="left" w:pos="1080"/>
          <w:tab w:val="left" w:pos="1440"/>
          <w:tab w:val="left" w:pos="1800"/>
          <w:tab w:val="left" w:pos="2160"/>
        </w:tabs>
        <w:ind w:left="720" w:hanging="720"/>
        <w:jc w:val="both"/>
      </w:pPr>
      <w:r>
        <w:rPr>
          <w:b/>
        </w:rPr>
        <w:tab/>
        <w:t xml:space="preserve">A.  </w:t>
      </w:r>
      <w:r w:rsidRPr="00FB3F3A">
        <w:t xml:space="preserve">The </w:t>
      </w:r>
      <w:r>
        <w:t xml:space="preserve">second goal of the </w:t>
      </w:r>
      <w:r w:rsidRPr="00FB3F3A">
        <w:t>2014</w:t>
      </w:r>
      <w:r w:rsidR="004A56C3">
        <w:t>–</w:t>
      </w:r>
      <w:r w:rsidRPr="00FB3F3A">
        <w:t>2015 Berlin Memorial Elementary School Improvement Plan</w:t>
      </w:r>
      <w:r>
        <w:t xml:space="preserve"> is to “utilize building-based and district-wide data teams in order to more effectively analyze a variety of data sources and use this data in planning and decision-making.” </w:t>
      </w:r>
    </w:p>
    <w:p w:rsidR="001D674F" w:rsidRDefault="0000643D" w:rsidP="0000643D">
      <w:pPr>
        <w:tabs>
          <w:tab w:val="left" w:pos="360"/>
          <w:tab w:val="left" w:pos="720"/>
          <w:tab w:val="left" w:pos="1080"/>
          <w:tab w:val="left" w:pos="1440"/>
          <w:tab w:val="left" w:pos="1800"/>
          <w:tab w:val="left" w:pos="2160"/>
        </w:tabs>
        <w:ind w:left="1080" w:hanging="1080"/>
        <w:jc w:val="both"/>
        <w:rPr>
          <w:b/>
        </w:rPr>
      </w:pPr>
      <w:r>
        <w:rPr>
          <w:b/>
        </w:rPr>
        <w:tab/>
      </w:r>
      <w:r>
        <w:rPr>
          <w:b/>
        </w:rPr>
        <w:tab/>
      </w:r>
      <w:r w:rsidRPr="0000643D">
        <w:t>1.</w:t>
      </w:r>
      <w:r>
        <w:rPr>
          <w:b/>
        </w:rPr>
        <w:tab/>
      </w:r>
      <w:r w:rsidR="001D674F">
        <w:t xml:space="preserve">Administrators and teachers interviewed by the review team </w:t>
      </w:r>
      <w:r w:rsidR="00850044">
        <w:t xml:space="preserve">seemed </w:t>
      </w:r>
      <w:r w:rsidR="001D674F">
        <w:t xml:space="preserve">familiar with this goal and informed about the district’s progress in accomplishing it. </w:t>
      </w:r>
    </w:p>
    <w:p w:rsidR="001D674F" w:rsidRDefault="001D674F" w:rsidP="001D674F">
      <w:pPr>
        <w:tabs>
          <w:tab w:val="left" w:pos="360"/>
          <w:tab w:val="left" w:pos="720"/>
          <w:tab w:val="left" w:pos="1080"/>
          <w:tab w:val="left" w:pos="1440"/>
          <w:tab w:val="left" w:pos="1800"/>
          <w:tab w:val="left" w:pos="2160"/>
        </w:tabs>
        <w:ind w:left="720" w:hanging="720"/>
        <w:jc w:val="both"/>
      </w:pPr>
      <w:r>
        <w:rPr>
          <w:b/>
        </w:rPr>
        <w:tab/>
        <w:t>B.</w:t>
      </w:r>
      <w:r>
        <w:t xml:space="preserve"> </w:t>
      </w:r>
      <w:r>
        <w:tab/>
      </w:r>
      <w:r w:rsidR="004A56C3">
        <w:t>I</w:t>
      </w:r>
      <w:r>
        <w:t xml:space="preserve">nterviewees and </w:t>
      </w:r>
      <w:r w:rsidR="004A56C3">
        <w:t xml:space="preserve">a </w:t>
      </w:r>
      <w:r>
        <w:t xml:space="preserve">document review </w:t>
      </w:r>
      <w:r w:rsidR="004A56C3">
        <w:t>indicated</w:t>
      </w:r>
      <w:r>
        <w:t xml:space="preserve"> </w:t>
      </w:r>
      <w:r w:rsidR="004A56C3">
        <w:t xml:space="preserve">that </w:t>
      </w:r>
      <w:r>
        <w:t xml:space="preserve">the district has begun to develop an </w:t>
      </w:r>
      <w:r w:rsidR="004A56C3">
        <w:t xml:space="preserve">ELA and mathematics </w:t>
      </w:r>
      <w:r>
        <w:t>assessment battery consisting of multiple measures.</w:t>
      </w:r>
    </w:p>
    <w:p w:rsidR="001D674F" w:rsidRDefault="001D674F" w:rsidP="004A56C3">
      <w:pPr>
        <w:tabs>
          <w:tab w:val="left" w:pos="360"/>
          <w:tab w:val="left" w:pos="720"/>
          <w:tab w:val="left" w:pos="1080"/>
          <w:tab w:val="left" w:pos="1440"/>
          <w:tab w:val="left" w:pos="1800"/>
          <w:tab w:val="left" w:pos="2160"/>
        </w:tabs>
        <w:ind w:left="1080" w:hanging="810"/>
        <w:jc w:val="both"/>
      </w:pPr>
      <w:r>
        <w:rPr>
          <w:b/>
        </w:rPr>
        <w:tab/>
        <w:t xml:space="preserve">        </w:t>
      </w:r>
      <w:r w:rsidRPr="00801869">
        <w:t xml:space="preserve"> 1</w:t>
      </w:r>
      <w:r>
        <w:rPr>
          <w:b/>
        </w:rPr>
        <w:t>.</w:t>
      </w:r>
      <w:r>
        <w:t xml:space="preserve">  In ELA, the Fountas and Pinnell Benchmark Assessment System (BAS) is administered </w:t>
      </w:r>
      <w:r w:rsidR="003619BE">
        <w:t xml:space="preserve">two  </w:t>
      </w:r>
      <w:r>
        <w:t xml:space="preserve">times annually </w:t>
      </w:r>
      <w:r w:rsidR="004A56C3">
        <w:t>K–</w:t>
      </w:r>
      <w:r>
        <w:t xml:space="preserve">5; aimsweb is administered three times annually </w:t>
      </w:r>
      <w:r w:rsidR="004A56C3">
        <w:t>K–</w:t>
      </w:r>
      <w:r>
        <w:t xml:space="preserve">3; </w:t>
      </w:r>
      <w:r w:rsidR="004A56C3">
        <w:t xml:space="preserve">and </w:t>
      </w:r>
      <w:r>
        <w:t>the Measures of Academic Progress (MAP) language and reading assessments are administered three times annually in grade</w:t>
      </w:r>
      <w:r w:rsidR="004A56C3">
        <w:t>s</w:t>
      </w:r>
      <w:r>
        <w:t xml:space="preserve"> 4 and 5</w:t>
      </w:r>
      <w:r w:rsidR="004A56C3">
        <w:t>. T</w:t>
      </w:r>
      <w:r>
        <w:t xml:space="preserve">he Reading Wonders program weekly and interim assessments are administered </w:t>
      </w:r>
      <w:r w:rsidR="004A56C3">
        <w:t>K–</w:t>
      </w:r>
      <w:r>
        <w:t xml:space="preserve"> 5, although not all of the Reading Wonders assessments are required at every grade level.  A locally developed writing prompt scored with a common rubric is administered </w:t>
      </w:r>
      <w:r w:rsidR="003619BE">
        <w:t xml:space="preserve">three times </w:t>
      </w:r>
      <w:r>
        <w:t>each year.</w:t>
      </w:r>
    </w:p>
    <w:p w:rsidR="001D674F" w:rsidRDefault="004A56C3" w:rsidP="004A56C3">
      <w:pPr>
        <w:tabs>
          <w:tab w:val="left" w:pos="360"/>
          <w:tab w:val="left" w:pos="1080"/>
          <w:tab w:val="left" w:pos="1440"/>
          <w:tab w:val="left" w:pos="1800"/>
          <w:tab w:val="left" w:pos="2160"/>
        </w:tabs>
        <w:ind w:left="1080" w:hanging="810"/>
        <w:jc w:val="both"/>
      </w:pPr>
      <w:r>
        <w:t xml:space="preserve"> </w:t>
      </w:r>
      <w:r>
        <w:tab/>
        <w:t xml:space="preserve">        </w:t>
      </w:r>
      <w:r w:rsidR="001D674F">
        <w:t xml:space="preserve">2. </w:t>
      </w:r>
      <w:r>
        <w:tab/>
      </w:r>
      <w:r w:rsidR="001D674F">
        <w:t xml:space="preserve">In mathematics, aimsweb is administered three times annually </w:t>
      </w:r>
      <w:r>
        <w:t xml:space="preserve">K– 3; </w:t>
      </w:r>
      <w:r w:rsidR="001D674F">
        <w:t>MAP is administered three time</w:t>
      </w:r>
      <w:r>
        <w:t>s</w:t>
      </w:r>
      <w:r w:rsidR="001D674F">
        <w:t xml:space="preserve"> annually in grade</w:t>
      </w:r>
      <w:r>
        <w:t>s</w:t>
      </w:r>
      <w:r w:rsidR="001D674F">
        <w:t xml:space="preserve"> 4 and 5 and the enVision Math program unit tests are administered </w:t>
      </w:r>
      <w:r>
        <w:t>K–</w:t>
      </w:r>
      <w:r w:rsidR="001D674F">
        <w:t xml:space="preserve">5. </w:t>
      </w:r>
    </w:p>
    <w:p w:rsidR="001D674F" w:rsidRDefault="001D674F" w:rsidP="004A56C3">
      <w:pPr>
        <w:tabs>
          <w:tab w:val="left" w:pos="360"/>
          <w:tab w:val="left" w:pos="1080"/>
          <w:tab w:val="left" w:pos="1440"/>
          <w:tab w:val="left" w:pos="1800"/>
          <w:tab w:val="left" w:pos="2160"/>
        </w:tabs>
        <w:ind w:left="1080" w:hanging="810"/>
        <w:jc w:val="both"/>
      </w:pPr>
      <w:r>
        <w:tab/>
        <w:t xml:space="preserve">        3. </w:t>
      </w:r>
      <w:r w:rsidR="004A56C3">
        <w:tab/>
      </w:r>
      <w:r>
        <w:t xml:space="preserve">Students not meeting </w:t>
      </w:r>
      <w:r w:rsidR="00EE1A30">
        <w:t>grade-</w:t>
      </w:r>
      <w:r>
        <w:t xml:space="preserve">level expectations on the aimsweb ELA or mathematics assessments are monitored with </w:t>
      </w:r>
      <w:r w:rsidR="003619BE">
        <w:t xml:space="preserve">progress monitoring </w:t>
      </w:r>
      <w:r>
        <w:t xml:space="preserve">assessments </w:t>
      </w:r>
      <w:r w:rsidR="003619BE">
        <w:t xml:space="preserve">biweekly </w:t>
      </w:r>
      <w:r>
        <w:t xml:space="preserve">in order to determine their progress and needs. </w:t>
      </w:r>
    </w:p>
    <w:p w:rsidR="001D674F" w:rsidRPr="00C24AF3" w:rsidRDefault="001D674F" w:rsidP="000F18FC">
      <w:pPr>
        <w:tabs>
          <w:tab w:val="left" w:pos="360"/>
          <w:tab w:val="left" w:pos="720"/>
          <w:tab w:val="left" w:pos="1080"/>
          <w:tab w:val="left" w:pos="1440"/>
          <w:tab w:val="left" w:pos="1800"/>
          <w:tab w:val="left" w:pos="2160"/>
          <w:tab w:val="left" w:pos="2520"/>
        </w:tabs>
        <w:ind w:left="720" w:hanging="450"/>
        <w:jc w:val="both"/>
      </w:pPr>
      <w:r>
        <w:t xml:space="preserve">    </w:t>
      </w:r>
      <w:r w:rsidRPr="00C24AF3">
        <w:rPr>
          <w:b/>
        </w:rPr>
        <w:t>C.</w:t>
      </w:r>
      <w:r>
        <w:rPr>
          <w:b/>
        </w:rPr>
        <w:t xml:space="preserve"> </w:t>
      </w:r>
      <w:r w:rsidR="000F18FC">
        <w:rPr>
          <w:b/>
        </w:rPr>
        <w:tab/>
      </w:r>
      <w:r w:rsidRPr="00C24AF3">
        <w:t xml:space="preserve">The district provided initial training for teachers on data analysis and use and afforded </w:t>
      </w:r>
      <w:r>
        <w:t xml:space="preserve">  teachers </w:t>
      </w:r>
      <w:r w:rsidRPr="00C24AF3">
        <w:t>time to discuss the curricular and instructional implications of assessment results with the principal and each other.</w:t>
      </w:r>
    </w:p>
    <w:p w:rsidR="001D674F" w:rsidRDefault="000F18FC" w:rsidP="000F18FC">
      <w:pPr>
        <w:tabs>
          <w:tab w:val="left" w:pos="360"/>
          <w:tab w:val="left" w:pos="720"/>
          <w:tab w:val="left" w:pos="1080"/>
          <w:tab w:val="left" w:pos="1440"/>
          <w:tab w:val="left" w:pos="1800"/>
          <w:tab w:val="left" w:pos="2160"/>
        </w:tabs>
        <w:ind w:left="990" w:hanging="360"/>
        <w:jc w:val="both"/>
      </w:pPr>
      <w:r>
        <w:tab/>
      </w:r>
      <w:r w:rsidR="001D674F">
        <w:t>1.  In accordance with the 2014</w:t>
      </w:r>
      <w:r w:rsidR="00EE1A30">
        <w:t>–</w:t>
      </w:r>
      <w:r w:rsidR="001D674F">
        <w:t>2015 professional development plan, the district offered in</w:t>
      </w:r>
      <w:r w:rsidR="00D3082B">
        <w:t>-</w:t>
      </w:r>
      <w:r w:rsidR="001D674F">
        <w:t>service education sessions</w:t>
      </w:r>
      <w:r w:rsidR="00000B89">
        <w:t xml:space="preserve"> for teachers on the topic of “</w:t>
      </w:r>
      <w:r w:rsidR="00EE1A30">
        <w:t>district-</w:t>
      </w:r>
      <w:r w:rsidR="001D674F">
        <w:t>driven decision-making on standard/non standard assessments.” These sessions were held on professional development days in September 2014 and January 2015. The January session was specific to the aimsweb assessments. Teachers and administrators told the review team that they had also received training on the MAP assessments in 2013</w:t>
      </w:r>
      <w:r w:rsidR="00EE1A30">
        <w:t>–</w:t>
      </w:r>
      <w:r w:rsidR="001D674F">
        <w:t>2014.</w:t>
      </w:r>
    </w:p>
    <w:p w:rsidR="001D674F" w:rsidRPr="00326DE4" w:rsidRDefault="000F18FC" w:rsidP="000F18FC">
      <w:pPr>
        <w:tabs>
          <w:tab w:val="left" w:pos="360"/>
          <w:tab w:val="left" w:pos="720"/>
          <w:tab w:val="left" w:pos="1080"/>
          <w:tab w:val="left" w:pos="1440"/>
          <w:tab w:val="left" w:pos="1800"/>
          <w:tab w:val="left" w:pos="2160"/>
        </w:tabs>
        <w:ind w:left="990" w:hanging="360"/>
        <w:jc w:val="both"/>
        <w:rPr>
          <w:b/>
        </w:rPr>
      </w:pPr>
      <w:r>
        <w:tab/>
      </w:r>
      <w:r w:rsidR="00BE63F2" w:rsidRPr="00BE63F2">
        <w:t>2.</w:t>
      </w:r>
      <w:r w:rsidR="001D674F">
        <w:rPr>
          <w:b/>
        </w:rPr>
        <w:t xml:space="preserve">  </w:t>
      </w:r>
      <w:r>
        <w:rPr>
          <w:b/>
        </w:rPr>
        <w:tab/>
      </w:r>
      <w:r w:rsidR="00EE1A30">
        <w:t>A</w:t>
      </w:r>
      <w:r w:rsidR="001D674F">
        <w:t xml:space="preserve">dministrators and teachers told the review team that teachers discuss student achievement data bimonthly at </w:t>
      </w:r>
      <w:r w:rsidR="00EE1A30">
        <w:t>grade-</w:t>
      </w:r>
      <w:r w:rsidR="001D674F">
        <w:t xml:space="preserve">level meetings and occasionally at </w:t>
      </w:r>
      <w:r w:rsidR="005D1EE9">
        <w:t xml:space="preserve">bimonthly </w:t>
      </w:r>
      <w:r w:rsidR="001D674F">
        <w:t xml:space="preserve">faculty meetings. </w:t>
      </w:r>
      <w:r w:rsidR="001D674F">
        <w:lastRenderedPageBreak/>
        <w:t xml:space="preserve">Teachers said and the principal confirmed that every teacher meets </w:t>
      </w:r>
      <w:r w:rsidR="003619BE">
        <w:t xml:space="preserve">biweekly </w:t>
      </w:r>
      <w:r w:rsidR="001D674F">
        <w:t xml:space="preserve">with the principal to discuss individual student progress and that these discussions are informed by data. </w:t>
      </w:r>
    </w:p>
    <w:p w:rsidR="001D674F" w:rsidRDefault="001D674F" w:rsidP="003D2F6E">
      <w:pPr>
        <w:tabs>
          <w:tab w:val="left" w:pos="360"/>
          <w:tab w:val="left" w:pos="720"/>
          <w:tab w:val="left" w:pos="1080"/>
          <w:tab w:val="left" w:pos="1440"/>
          <w:tab w:val="left" w:pos="1800"/>
          <w:tab w:val="left" w:pos="2160"/>
        </w:tabs>
        <w:ind w:left="1080" w:hanging="1080"/>
        <w:jc w:val="both"/>
      </w:pPr>
      <w:r>
        <w:tab/>
      </w:r>
      <w:r w:rsidR="003D2F6E">
        <w:tab/>
      </w:r>
      <w:r>
        <w:rPr>
          <w:b/>
        </w:rPr>
        <w:t>D</w:t>
      </w:r>
      <w:r w:rsidRPr="00211D01">
        <w:rPr>
          <w:b/>
        </w:rPr>
        <w:t>.</w:t>
      </w:r>
      <w:r w:rsidRPr="00BA3A76">
        <w:t xml:space="preserve"> </w:t>
      </w:r>
      <w:r>
        <w:tab/>
        <w:t xml:space="preserve">The district has developed </w:t>
      </w:r>
      <w:r w:rsidR="00EE1A30">
        <w:t>District-</w:t>
      </w:r>
      <w:r>
        <w:t>Determined Measures (DDMs) in accordance with requirements for the implementation of the educator evaluation system. In June 2014 the district submitted a DDM</w:t>
      </w:r>
      <w:r w:rsidR="00CB510C">
        <w:t>s</w:t>
      </w:r>
      <w:r>
        <w:t xml:space="preserve"> Implementation Plan for the 2014</w:t>
      </w:r>
      <w:r w:rsidR="00EE1A30">
        <w:t>–</w:t>
      </w:r>
      <w:r>
        <w:t xml:space="preserve">2015 school year to ESE’s Center for Educator Effectiveness. </w:t>
      </w:r>
    </w:p>
    <w:p w:rsidR="001D674F" w:rsidRDefault="001D674F" w:rsidP="003D2F6E">
      <w:pPr>
        <w:tabs>
          <w:tab w:val="left" w:pos="360"/>
          <w:tab w:val="left" w:pos="720"/>
          <w:tab w:val="left" w:pos="1080"/>
          <w:tab w:val="left" w:pos="1440"/>
          <w:tab w:val="left" w:pos="1800"/>
          <w:tab w:val="left" w:pos="2160"/>
        </w:tabs>
        <w:ind w:left="1440" w:hanging="1440"/>
        <w:jc w:val="both"/>
      </w:pPr>
      <w:r>
        <w:tab/>
      </w:r>
      <w:r>
        <w:tab/>
      </w:r>
      <w:r w:rsidR="003D2F6E">
        <w:tab/>
      </w:r>
      <w:r>
        <w:t>1.</w:t>
      </w:r>
      <w:r>
        <w:tab/>
        <w:t xml:space="preserve">The DDM initiative was designed by teachers and administrators and managed by </w:t>
      </w:r>
      <w:r w:rsidR="00115310">
        <w:t xml:space="preserve">the </w:t>
      </w:r>
      <w:r>
        <w:t xml:space="preserve">objectives set forth in the district’s data plan. </w:t>
      </w:r>
    </w:p>
    <w:p w:rsidR="001D674F" w:rsidRDefault="001D674F" w:rsidP="001D674F">
      <w:pPr>
        <w:tabs>
          <w:tab w:val="left" w:pos="360"/>
          <w:tab w:val="left" w:pos="720"/>
          <w:tab w:val="left" w:pos="1080"/>
          <w:tab w:val="left" w:pos="1440"/>
          <w:tab w:val="left" w:pos="1800"/>
          <w:tab w:val="left" w:pos="2160"/>
        </w:tabs>
        <w:jc w:val="both"/>
      </w:pPr>
      <w:r>
        <w:rPr>
          <w:b/>
        </w:rPr>
        <w:t>Impact</w:t>
      </w:r>
      <w:r>
        <w:t xml:space="preserve">: An assessment system enables the district to monitor and </w:t>
      </w:r>
      <w:r w:rsidR="00D3082B">
        <w:t xml:space="preserve">improve </w:t>
      </w:r>
      <w:r>
        <w:t>student performance</w:t>
      </w:r>
      <w:r w:rsidR="00EE1A30">
        <w:t xml:space="preserve"> and</w:t>
      </w:r>
      <w:r>
        <w:t xml:space="preserve"> set district and school improvement plan goals, and informs decisions about professional development, educator evaluation, curriculum development and modification</w:t>
      </w:r>
      <w:r w:rsidR="00D3082B">
        <w:t>,</w:t>
      </w:r>
      <w:r>
        <w:t xml:space="preserve"> and resource allocation.</w:t>
      </w:r>
    </w:p>
    <w:p w:rsidR="0000643D" w:rsidRDefault="0000643D" w:rsidP="001D674F">
      <w:pPr>
        <w:tabs>
          <w:tab w:val="left" w:pos="360"/>
          <w:tab w:val="left" w:pos="720"/>
          <w:tab w:val="left" w:pos="1080"/>
          <w:tab w:val="left" w:pos="1440"/>
          <w:tab w:val="left" w:pos="1800"/>
          <w:tab w:val="left" w:pos="2160"/>
        </w:tabs>
        <w:jc w:val="both"/>
      </w:pPr>
    </w:p>
    <w:p w:rsidR="00D15AC1" w:rsidRPr="00106D65" w:rsidRDefault="00D15AC1" w:rsidP="00D15AC1">
      <w:pPr>
        <w:tabs>
          <w:tab w:val="left" w:pos="360"/>
          <w:tab w:val="left" w:pos="720"/>
          <w:tab w:val="left" w:pos="1080"/>
          <w:tab w:val="left" w:pos="1440"/>
          <w:tab w:val="left" w:pos="1800"/>
          <w:tab w:val="left" w:pos="2160"/>
        </w:tabs>
        <w:rPr>
          <w:b/>
          <w:i/>
          <w:sz w:val="24"/>
          <w:szCs w:val="24"/>
        </w:rPr>
      </w:pPr>
      <w:r w:rsidRPr="00106D65">
        <w:rPr>
          <w:b/>
          <w:i/>
          <w:sz w:val="24"/>
          <w:szCs w:val="24"/>
        </w:rPr>
        <w:t>Human Resource</w:t>
      </w:r>
      <w:r w:rsidR="00597D93">
        <w:rPr>
          <w:b/>
          <w:i/>
          <w:sz w:val="24"/>
          <w:szCs w:val="24"/>
        </w:rPr>
        <w:t>s</w:t>
      </w:r>
      <w:r w:rsidRPr="00106D65">
        <w:rPr>
          <w:b/>
          <w:i/>
          <w:sz w:val="24"/>
          <w:szCs w:val="24"/>
        </w:rPr>
        <w:t xml:space="preserve"> and Professional Development </w:t>
      </w:r>
    </w:p>
    <w:p w:rsidR="008868E1" w:rsidRDefault="00620AFE" w:rsidP="008868E1">
      <w:pPr>
        <w:tabs>
          <w:tab w:val="left" w:pos="360"/>
          <w:tab w:val="left" w:pos="720"/>
          <w:tab w:val="left" w:pos="1080"/>
          <w:tab w:val="left" w:pos="1440"/>
          <w:tab w:val="left" w:pos="1800"/>
          <w:tab w:val="left" w:pos="2160"/>
        </w:tabs>
        <w:ind w:left="360" w:hanging="360"/>
        <w:rPr>
          <w:b/>
        </w:rPr>
      </w:pPr>
      <w:r>
        <w:rPr>
          <w:b/>
        </w:rPr>
        <w:t>4.</w:t>
      </w:r>
      <w:r w:rsidR="00D15AC1" w:rsidRPr="00F731AA">
        <w:rPr>
          <w:b/>
        </w:rPr>
        <w:t xml:space="preserve"> </w:t>
      </w:r>
      <w:r w:rsidR="00D15AC1">
        <w:rPr>
          <w:b/>
        </w:rPr>
        <w:tab/>
      </w:r>
      <w:r w:rsidR="00EC17E2">
        <w:rPr>
          <w:b/>
        </w:rPr>
        <w:t>The</w:t>
      </w:r>
      <w:r w:rsidR="008868E1">
        <w:rPr>
          <w:b/>
        </w:rPr>
        <w:t xml:space="preserve"> </w:t>
      </w:r>
      <w:r w:rsidR="008640BD">
        <w:rPr>
          <w:b/>
        </w:rPr>
        <w:t>professional development</w:t>
      </w:r>
      <w:r w:rsidR="008868E1">
        <w:rPr>
          <w:b/>
        </w:rPr>
        <w:t xml:space="preserve"> plan</w:t>
      </w:r>
      <w:r w:rsidR="00EC17E2">
        <w:rPr>
          <w:b/>
        </w:rPr>
        <w:t xml:space="preserve"> </w:t>
      </w:r>
      <w:r w:rsidR="008640BD">
        <w:rPr>
          <w:b/>
        </w:rPr>
        <w:t>developed in accordance with ESE guidelines</w:t>
      </w:r>
      <w:r w:rsidR="00EC17E2">
        <w:rPr>
          <w:b/>
        </w:rPr>
        <w:t xml:space="preserve"> </w:t>
      </w:r>
      <w:r w:rsidR="008868E1">
        <w:rPr>
          <w:b/>
        </w:rPr>
        <w:t xml:space="preserve">is broadly based on a </w:t>
      </w:r>
      <w:r w:rsidR="004E72AC">
        <w:rPr>
          <w:b/>
        </w:rPr>
        <w:t>comprehensive needs assessment from multiple sources</w:t>
      </w:r>
      <w:r w:rsidR="008868E1">
        <w:rPr>
          <w:b/>
        </w:rPr>
        <w:t xml:space="preserve">. </w:t>
      </w:r>
      <w:r w:rsidR="00EC17E2">
        <w:rPr>
          <w:b/>
        </w:rPr>
        <w:t xml:space="preserve">The </w:t>
      </w:r>
      <w:r w:rsidR="00234028">
        <w:rPr>
          <w:b/>
        </w:rPr>
        <w:t>training topics</w:t>
      </w:r>
      <w:r w:rsidR="00EC17E2">
        <w:rPr>
          <w:b/>
        </w:rPr>
        <w:t xml:space="preserve"> </w:t>
      </w:r>
      <w:r>
        <w:rPr>
          <w:b/>
        </w:rPr>
        <w:t>on</w:t>
      </w:r>
      <w:r w:rsidR="009410DF">
        <w:rPr>
          <w:b/>
        </w:rPr>
        <w:t xml:space="preserve"> </w:t>
      </w:r>
      <w:r w:rsidR="006F5C69">
        <w:rPr>
          <w:b/>
        </w:rPr>
        <w:t xml:space="preserve">the </w:t>
      </w:r>
      <w:r w:rsidR="009410DF">
        <w:rPr>
          <w:b/>
        </w:rPr>
        <w:t>2013</w:t>
      </w:r>
      <w:r w:rsidR="00CF0195">
        <w:rPr>
          <w:b/>
        </w:rPr>
        <w:t>–</w:t>
      </w:r>
      <w:r w:rsidR="009410DF">
        <w:rPr>
          <w:b/>
        </w:rPr>
        <w:t xml:space="preserve">2016 </w:t>
      </w:r>
      <w:r w:rsidR="00234028">
        <w:rPr>
          <w:b/>
        </w:rPr>
        <w:t xml:space="preserve">professional </w:t>
      </w:r>
      <w:r w:rsidR="00EC17E2">
        <w:rPr>
          <w:b/>
        </w:rPr>
        <w:t>development cal</w:t>
      </w:r>
      <w:r>
        <w:rPr>
          <w:b/>
        </w:rPr>
        <w:t>e</w:t>
      </w:r>
      <w:r w:rsidR="00EC17E2">
        <w:rPr>
          <w:b/>
        </w:rPr>
        <w:t>nd</w:t>
      </w:r>
      <w:r>
        <w:rPr>
          <w:b/>
        </w:rPr>
        <w:t>a</w:t>
      </w:r>
      <w:r w:rsidR="00EC17E2">
        <w:rPr>
          <w:b/>
        </w:rPr>
        <w:t>r</w:t>
      </w:r>
      <w:r w:rsidR="009410DF">
        <w:rPr>
          <w:b/>
        </w:rPr>
        <w:t xml:space="preserve"> correspond with the training needs identified by these sources.</w:t>
      </w:r>
    </w:p>
    <w:p w:rsidR="00DA5B79" w:rsidRDefault="008868E1" w:rsidP="006F5C69">
      <w:pPr>
        <w:tabs>
          <w:tab w:val="left" w:pos="360"/>
          <w:tab w:val="left" w:pos="720"/>
          <w:tab w:val="left" w:pos="1080"/>
          <w:tab w:val="left" w:pos="1440"/>
          <w:tab w:val="left" w:pos="1800"/>
          <w:tab w:val="left" w:pos="2160"/>
        </w:tabs>
        <w:ind w:left="720" w:hanging="720"/>
      </w:pPr>
      <w:r>
        <w:rPr>
          <w:b/>
        </w:rPr>
        <w:tab/>
        <w:t>A.</w:t>
      </w:r>
      <w:r w:rsidR="006F5C69">
        <w:rPr>
          <w:b/>
        </w:rPr>
        <w:tab/>
      </w:r>
      <w:r w:rsidR="006F5C69">
        <w:t>I</w:t>
      </w:r>
      <w:r w:rsidR="008640BD" w:rsidRPr="008640BD">
        <w:t>ntervi</w:t>
      </w:r>
      <w:r w:rsidR="008640BD">
        <w:t xml:space="preserve">ews </w:t>
      </w:r>
      <w:r w:rsidR="008640BD" w:rsidRPr="008640BD">
        <w:t xml:space="preserve">and </w:t>
      </w:r>
      <w:r w:rsidR="006F5C69">
        <w:t xml:space="preserve">a </w:t>
      </w:r>
      <w:r w:rsidR="008640BD" w:rsidRPr="008640BD">
        <w:t xml:space="preserve">document review </w:t>
      </w:r>
      <w:r w:rsidR="006F5C69">
        <w:t>indicated that</w:t>
      </w:r>
      <w:r w:rsidR="008640BD">
        <w:rPr>
          <w:b/>
        </w:rPr>
        <w:t xml:space="preserve"> </w:t>
      </w:r>
      <w:r w:rsidR="008640BD">
        <w:t>t</w:t>
      </w:r>
      <w:r w:rsidRPr="008640BD">
        <w:t>he</w:t>
      </w:r>
      <w:r w:rsidR="00234028">
        <w:t xml:space="preserve"> </w:t>
      </w:r>
      <w:r w:rsidRPr="008640BD">
        <w:t>professional development council</w:t>
      </w:r>
      <w:r w:rsidR="004E72AC">
        <w:t>, which is</w:t>
      </w:r>
      <w:r w:rsidRPr="008640BD">
        <w:t xml:space="preserve"> </w:t>
      </w:r>
      <w:r w:rsidR="00EC17E2">
        <w:t xml:space="preserve">composed </w:t>
      </w:r>
      <w:r w:rsidRPr="008640BD">
        <w:t xml:space="preserve">of </w:t>
      </w:r>
      <w:r w:rsidR="00234028">
        <w:t>the super</w:t>
      </w:r>
      <w:r w:rsidR="009410DF">
        <w:t>intendent, administrators</w:t>
      </w:r>
      <w:r w:rsidR="004E72AC">
        <w:t>,</w:t>
      </w:r>
      <w:r w:rsidR="009410DF">
        <w:t xml:space="preserve"> and </w:t>
      </w:r>
      <w:r w:rsidR="00234028">
        <w:t xml:space="preserve">teacher </w:t>
      </w:r>
      <w:r w:rsidRPr="008640BD">
        <w:t xml:space="preserve">representatives </w:t>
      </w:r>
      <w:r w:rsidR="008640BD">
        <w:t xml:space="preserve">from   </w:t>
      </w:r>
      <w:r w:rsidRPr="008640BD">
        <w:t>Berlin, Boylston</w:t>
      </w:r>
      <w:r w:rsidR="004E72AC">
        <w:t>,</w:t>
      </w:r>
      <w:r w:rsidRPr="008640BD">
        <w:t xml:space="preserve"> and the </w:t>
      </w:r>
      <w:r w:rsidR="00974338">
        <w:t>r</w:t>
      </w:r>
      <w:r w:rsidR="00974338" w:rsidRPr="008640BD">
        <w:t xml:space="preserve">egional </w:t>
      </w:r>
      <w:r w:rsidR="00974338">
        <w:t>d</w:t>
      </w:r>
      <w:r w:rsidR="00974338" w:rsidRPr="008640BD">
        <w:t>istrict</w:t>
      </w:r>
      <w:r w:rsidR="004E72AC">
        <w:t>,</w:t>
      </w:r>
      <w:r w:rsidR="00C55F4D">
        <w:t xml:space="preserve"> </w:t>
      </w:r>
      <w:r w:rsidR="008640BD">
        <w:t xml:space="preserve">created a </w:t>
      </w:r>
      <w:r w:rsidR="00234028">
        <w:t>three-year (2013</w:t>
      </w:r>
      <w:r w:rsidR="00B6194C">
        <w:t>–</w:t>
      </w:r>
      <w:r w:rsidR="00234028">
        <w:t xml:space="preserve">2016) </w:t>
      </w:r>
      <w:r w:rsidR="008640BD">
        <w:t xml:space="preserve">professional development </w:t>
      </w:r>
      <w:r w:rsidR="004E72AC">
        <w:t xml:space="preserve">(PD) </w:t>
      </w:r>
      <w:r w:rsidR="008640BD">
        <w:t>plan based on ESE guidelines.</w:t>
      </w:r>
      <w:r w:rsidR="009410DF">
        <w:t xml:space="preserve"> </w:t>
      </w:r>
      <w:r w:rsidR="009410DF">
        <w:tab/>
      </w:r>
    </w:p>
    <w:p w:rsidR="008640BD" w:rsidRPr="008640BD" w:rsidRDefault="00C55F4D" w:rsidP="006F5C69">
      <w:pPr>
        <w:tabs>
          <w:tab w:val="left" w:pos="360"/>
          <w:tab w:val="left" w:pos="720"/>
          <w:tab w:val="left" w:pos="1080"/>
          <w:tab w:val="left" w:pos="1440"/>
          <w:tab w:val="left" w:pos="1800"/>
          <w:tab w:val="left" w:pos="2160"/>
        </w:tabs>
        <w:ind w:left="720" w:hanging="720"/>
      </w:pPr>
      <w:r>
        <w:tab/>
      </w:r>
      <w:r w:rsidRPr="00C55F4D">
        <w:rPr>
          <w:b/>
        </w:rPr>
        <w:t>B</w:t>
      </w:r>
      <w:r w:rsidR="008640BD" w:rsidRPr="00C55F4D">
        <w:rPr>
          <w:b/>
        </w:rPr>
        <w:t>.</w:t>
      </w:r>
      <w:r w:rsidR="008640BD">
        <w:t xml:space="preserve">   </w:t>
      </w:r>
      <w:r w:rsidR="006F5C69">
        <w:tab/>
      </w:r>
      <w:r w:rsidR="004E72AC">
        <w:t>T</w:t>
      </w:r>
      <w:r w:rsidR="009410DF">
        <w:t>he</w:t>
      </w:r>
      <w:r w:rsidR="005C373F">
        <w:t xml:space="preserve"> </w:t>
      </w:r>
      <w:r w:rsidR="004E72AC">
        <w:t>PD</w:t>
      </w:r>
      <w:r w:rsidR="005C373F">
        <w:t xml:space="preserve"> </w:t>
      </w:r>
      <w:r w:rsidR="008640BD">
        <w:t xml:space="preserve">plan is </w:t>
      </w:r>
      <w:r w:rsidR="00901835">
        <w:t xml:space="preserve">broadly </w:t>
      </w:r>
      <w:r w:rsidR="008640BD">
        <w:t xml:space="preserve">based on </w:t>
      </w:r>
      <w:r w:rsidR="00901835">
        <w:t>multiple sources</w:t>
      </w:r>
      <w:r w:rsidR="004E72AC">
        <w:t>,</w:t>
      </w:r>
      <w:r w:rsidR="00901835">
        <w:t xml:space="preserve"> including </w:t>
      </w:r>
      <w:r w:rsidR="004E72AC">
        <w:t xml:space="preserve">School Improvement Plan </w:t>
      </w:r>
      <w:r w:rsidR="008640BD">
        <w:t>goals, a faculty needs assessment</w:t>
      </w:r>
      <w:r w:rsidR="00901835">
        <w:t xml:space="preserve"> conducted in March 2014,</w:t>
      </w:r>
      <w:r w:rsidR="008640BD">
        <w:t xml:space="preserve"> and training recommendations </w:t>
      </w:r>
      <w:r w:rsidR="004E72AC">
        <w:t xml:space="preserve">from </w:t>
      </w:r>
      <w:r w:rsidR="008640BD">
        <w:t>the</w:t>
      </w:r>
      <w:r w:rsidR="00901835">
        <w:t xml:space="preserve"> </w:t>
      </w:r>
      <w:r w:rsidR="008640BD">
        <w:t>technology</w:t>
      </w:r>
      <w:r w:rsidR="00901835">
        <w:t>, literacy</w:t>
      </w:r>
      <w:r w:rsidR="004E72AC">
        <w:t>,</w:t>
      </w:r>
      <w:r w:rsidR="008640BD">
        <w:t xml:space="preserve"> and data </w:t>
      </w:r>
      <w:r w:rsidR="00901835">
        <w:t>committees</w:t>
      </w:r>
      <w:r w:rsidR="008640BD">
        <w:t>.</w:t>
      </w:r>
    </w:p>
    <w:p w:rsidR="00D15AC1" w:rsidRDefault="00D15AC1" w:rsidP="004E72AC">
      <w:pPr>
        <w:tabs>
          <w:tab w:val="left" w:pos="360"/>
          <w:tab w:val="left" w:pos="720"/>
          <w:tab w:val="left" w:pos="1080"/>
          <w:tab w:val="left" w:pos="1440"/>
          <w:tab w:val="left" w:pos="1800"/>
          <w:tab w:val="left" w:pos="2160"/>
        </w:tabs>
        <w:ind w:left="1080" w:hanging="900"/>
      </w:pPr>
      <w:r>
        <w:rPr>
          <w:b/>
        </w:rPr>
        <w:tab/>
      </w:r>
      <w:r w:rsidR="00901835">
        <w:rPr>
          <w:b/>
        </w:rPr>
        <w:t xml:space="preserve">       </w:t>
      </w:r>
      <w:r w:rsidR="00901835">
        <w:t xml:space="preserve">1.  </w:t>
      </w:r>
      <w:r w:rsidR="004E72AC">
        <w:tab/>
      </w:r>
      <w:r>
        <w:t xml:space="preserve">The technology </w:t>
      </w:r>
      <w:r w:rsidR="00901835">
        <w:t xml:space="preserve">committee </w:t>
      </w:r>
      <w:r w:rsidR="009410DF">
        <w:t>recommended</w:t>
      </w:r>
      <w:r w:rsidR="00901835">
        <w:t xml:space="preserve"> </w:t>
      </w:r>
      <w:r w:rsidR="004E72AC">
        <w:t>PD</w:t>
      </w:r>
      <w:r w:rsidR="00901835">
        <w:t xml:space="preserve"> </w:t>
      </w:r>
      <w:r w:rsidR="005C373F">
        <w:t>to</w:t>
      </w:r>
      <w:r>
        <w:t xml:space="preserve"> ensure training for </w:t>
      </w:r>
      <w:r w:rsidR="00B773A3">
        <w:t xml:space="preserve">staff about </w:t>
      </w:r>
      <w:r>
        <w:t xml:space="preserve">how to use technological devices </w:t>
      </w:r>
      <w:r w:rsidR="004E72AC">
        <w:t>to</w:t>
      </w:r>
      <w:r>
        <w:t xml:space="preserve"> empower their teaching and learning in </w:t>
      </w:r>
      <w:r w:rsidR="004E72AC">
        <w:t xml:space="preserve">an </w:t>
      </w:r>
      <w:r>
        <w:t xml:space="preserve">ever-changing technology environment. </w:t>
      </w:r>
      <w:r w:rsidR="00901835">
        <w:t xml:space="preserve">The corresponding training topics </w:t>
      </w:r>
      <w:r w:rsidR="006E7F7F">
        <w:t>o</w:t>
      </w:r>
      <w:r w:rsidR="00901835">
        <w:t xml:space="preserve">n the </w:t>
      </w:r>
      <w:r w:rsidR="00234028">
        <w:t xml:space="preserve">three-year </w:t>
      </w:r>
      <w:r w:rsidR="004E72AC">
        <w:t>PD</w:t>
      </w:r>
      <w:r w:rsidR="00901835">
        <w:t xml:space="preserve"> calendar include</w:t>
      </w:r>
      <w:r w:rsidR="004E72AC">
        <w:t>:</w:t>
      </w:r>
      <w:r w:rsidR="00901835">
        <w:t xml:space="preserve"> </w:t>
      </w:r>
      <w:r>
        <w:t xml:space="preserve">Power </w:t>
      </w:r>
      <w:r w:rsidR="006E7F7F">
        <w:t>S</w:t>
      </w:r>
      <w:r>
        <w:t xml:space="preserve">chool/Power </w:t>
      </w:r>
      <w:r w:rsidR="006E7F7F">
        <w:t>G</w:t>
      </w:r>
      <w:r>
        <w:t xml:space="preserve">rade </w:t>
      </w:r>
      <w:r w:rsidR="006E7F7F">
        <w:t>T</w:t>
      </w:r>
      <w:r>
        <w:t>echnolog</w:t>
      </w:r>
      <w:r w:rsidR="00901835">
        <w:t xml:space="preserve">y; </w:t>
      </w:r>
      <w:r w:rsidR="006E7F7F">
        <w:t>W</w:t>
      </w:r>
      <w:r>
        <w:t xml:space="preserve">ebsite </w:t>
      </w:r>
      <w:r w:rsidR="006E7F7F">
        <w:t>D</w:t>
      </w:r>
      <w:r>
        <w:t>esign</w:t>
      </w:r>
      <w:r w:rsidR="00901835">
        <w:t>;</w:t>
      </w:r>
      <w:r w:rsidR="00B773A3">
        <w:t xml:space="preserve"> Google email–</w:t>
      </w:r>
      <w:r>
        <w:t>Google docs</w:t>
      </w:r>
      <w:r w:rsidR="00901835">
        <w:t xml:space="preserve">; </w:t>
      </w:r>
      <w:r w:rsidR="006E7F7F">
        <w:t>U</w:t>
      </w:r>
      <w:r>
        <w:t xml:space="preserve">sing </w:t>
      </w:r>
      <w:r w:rsidR="006E7F7F">
        <w:t>O</w:t>
      </w:r>
      <w:r>
        <w:t>n</w:t>
      </w:r>
      <w:r w:rsidR="006E7F7F">
        <w:t>-</w:t>
      </w:r>
      <w:r w:rsidR="004E72AC">
        <w:t xml:space="preserve">Line </w:t>
      </w:r>
      <w:r w:rsidR="006E7F7F">
        <w:t>A</w:t>
      </w:r>
      <w:r>
        <w:t>ssessments</w:t>
      </w:r>
      <w:r w:rsidR="00901835">
        <w:t>;</w:t>
      </w:r>
      <w:r>
        <w:t xml:space="preserve"> </w:t>
      </w:r>
      <w:r w:rsidR="004E72AC">
        <w:t xml:space="preserve">iPad </w:t>
      </w:r>
      <w:r w:rsidR="006E7F7F">
        <w:t>U</w:t>
      </w:r>
      <w:r>
        <w:t xml:space="preserve">sage and </w:t>
      </w:r>
      <w:r w:rsidR="006E7F7F">
        <w:t>C</w:t>
      </w:r>
      <w:r>
        <w:t xml:space="preserve">lassroom </w:t>
      </w:r>
      <w:r w:rsidR="006E7F7F">
        <w:t>I</w:t>
      </w:r>
      <w:r>
        <w:t>ntegration</w:t>
      </w:r>
      <w:r w:rsidR="00901835">
        <w:t>;</w:t>
      </w:r>
      <w:r>
        <w:t xml:space="preserve"> and </w:t>
      </w:r>
      <w:r w:rsidR="006E7F7F">
        <w:t>B</w:t>
      </w:r>
      <w:r>
        <w:t xml:space="preserve">asic and </w:t>
      </w:r>
      <w:r w:rsidR="006E7F7F">
        <w:t>A</w:t>
      </w:r>
      <w:r>
        <w:t xml:space="preserve">dvanced </w:t>
      </w:r>
      <w:r w:rsidR="006E7F7F">
        <w:t>T</w:t>
      </w:r>
      <w:r>
        <w:t xml:space="preserve">echnology </w:t>
      </w:r>
      <w:r w:rsidR="006E7F7F">
        <w:t>W</w:t>
      </w:r>
      <w:r>
        <w:t>orkshops.</w:t>
      </w:r>
      <w:r>
        <w:tab/>
        <w:t xml:space="preserve"> </w:t>
      </w:r>
    </w:p>
    <w:p w:rsidR="00D15AC1" w:rsidRDefault="00D15AC1" w:rsidP="004E72AC">
      <w:pPr>
        <w:tabs>
          <w:tab w:val="left" w:pos="360"/>
          <w:tab w:val="left" w:pos="720"/>
          <w:tab w:val="left" w:pos="1080"/>
          <w:tab w:val="left" w:pos="1440"/>
          <w:tab w:val="left" w:pos="1800"/>
          <w:tab w:val="left" w:pos="2160"/>
          <w:tab w:val="left" w:pos="2520"/>
        </w:tabs>
        <w:ind w:left="1080" w:hanging="900"/>
      </w:pPr>
      <w:r>
        <w:rPr>
          <w:b/>
        </w:rPr>
        <w:tab/>
      </w:r>
      <w:r w:rsidR="004E72AC">
        <w:rPr>
          <w:b/>
        </w:rPr>
        <w:tab/>
      </w:r>
      <w:r w:rsidR="00901835" w:rsidRPr="00901835">
        <w:t>2</w:t>
      </w:r>
      <w:r w:rsidRPr="00901835">
        <w:t>.</w:t>
      </w:r>
      <w:r w:rsidR="004E72AC">
        <w:tab/>
      </w:r>
      <w:r w:rsidRPr="00BA3A76">
        <w:t xml:space="preserve"> </w:t>
      </w:r>
      <w:r>
        <w:t xml:space="preserve">The </w:t>
      </w:r>
      <w:r w:rsidR="0099591B">
        <w:t>l</w:t>
      </w:r>
      <w:r>
        <w:t xml:space="preserve">iteracy </w:t>
      </w:r>
      <w:r w:rsidR="0099591B">
        <w:t>c</w:t>
      </w:r>
      <w:r>
        <w:t>ommittee</w:t>
      </w:r>
      <w:r w:rsidR="0099591B">
        <w:t xml:space="preserve"> </w:t>
      </w:r>
      <w:r w:rsidR="008868E1">
        <w:t>recommend</w:t>
      </w:r>
      <w:r w:rsidR="00620AFE">
        <w:t>ed</w:t>
      </w:r>
      <w:r w:rsidR="008868E1">
        <w:t xml:space="preserve"> </w:t>
      </w:r>
      <w:r w:rsidR="00B773A3">
        <w:t>PD</w:t>
      </w:r>
      <w:r w:rsidR="008868E1">
        <w:t xml:space="preserve"> based on the training needs </w:t>
      </w:r>
      <w:r w:rsidR="005C373F">
        <w:t>identified by</w:t>
      </w:r>
      <w:r w:rsidR="008868E1">
        <w:t xml:space="preserve"> teachers. The </w:t>
      </w:r>
      <w:r w:rsidR="00B773A3">
        <w:t xml:space="preserve">corresponding </w:t>
      </w:r>
      <w:r w:rsidR="008868E1">
        <w:t>topics include</w:t>
      </w:r>
      <w:r w:rsidR="00B773A3">
        <w:t>:</w:t>
      </w:r>
      <w:r w:rsidR="0099591B">
        <w:t xml:space="preserve"> </w:t>
      </w:r>
      <w:r>
        <w:t>Understanding by Design (UBD</w:t>
      </w:r>
      <w:r w:rsidR="008868E1">
        <w:t>,</w:t>
      </w:r>
      <w:r>
        <w:t>)</w:t>
      </w:r>
      <w:r w:rsidR="006E7F7F">
        <w:t>;</w:t>
      </w:r>
      <w:r>
        <w:t xml:space="preserve"> Core Reading Program McGraw-Hill Reading Wonders</w:t>
      </w:r>
      <w:r w:rsidR="006E7F7F">
        <w:t>;</w:t>
      </w:r>
      <w:r>
        <w:t xml:space="preserve"> </w:t>
      </w:r>
      <w:r w:rsidR="006E7F7F">
        <w:t>Creative Curriculum Training;</w:t>
      </w:r>
      <w:r>
        <w:t xml:space="preserve"> Literacy Curriculum Alignment</w:t>
      </w:r>
      <w:r w:rsidR="006E7F7F">
        <w:t>;</w:t>
      </w:r>
      <w:r>
        <w:t xml:space="preserve"> Writing </w:t>
      </w:r>
      <w:r w:rsidR="00974338">
        <w:t xml:space="preserve">across </w:t>
      </w:r>
      <w:r w:rsidR="006E7F7F">
        <w:t>C</w:t>
      </w:r>
      <w:r>
        <w:t xml:space="preserve">ontent </w:t>
      </w:r>
      <w:r w:rsidR="006E7F7F">
        <w:t>A</w:t>
      </w:r>
      <w:r>
        <w:t>reas</w:t>
      </w:r>
      <w:r w:rsidR="006E7F7F">
        <w:t>;</w:t>
      </w:r>
      <w:r>
        <w:t xml:space="preserve"> and Close </w:t>
      </w:r>
      <w:r w:rsidR="006E7F7F">
        <w:t>R</w:t>
      </w:r>
      <w:r>
        <w:t xml:space="preserve">eading </w:t>
      </w:r>
      <w:r w:rsidR="006E7F7F">
        <w:t>S</w:t>
      </w:r>
      <w:r>
        <w:t>trategies.</w:t>
      </w:r>
    </w:p>
    <w:p w:rsidR="00D15AC1" w:rsidRDefault="00D15AC1" w:rsidP="004E72AC">
      <w:pPr>
        <w:tabs>
          <w:tab w:val="left" w:pos="360"/>
          <w:tab w:val="left" w:pos="720"/>
          <w:tab w:val="left" w:pos="1080"/>
          <w:tab w:val="left" w:pos="1440"/>
          <w:tab w:val="left" w:pos="1800"/>
          <w:tab w:val="left" w:pos="2160"/>
        </w:tabs>
        <w:ind w:left="1080" w:hanging="900"/>
      </w:pPr>
      <w:r>
        <w:rPr>
          <w:b/>
        </w:rPr>
        <w:lastRenderedPageBreak/>
        <w:tab/>
      </w:r>
      <w:r w:rsidR="004E72AC">
        <w:rPr>
          <w:b/>
        </w:rPr>
        <w:tab/>
      </w:r>
      <w:r w:rsidR="006E7F7F" w:rsidRPr="006E7F7F">
        <w:t>3</w:t>
      </w:r>
      <w:r w:rsidRPr="006E7F7F">
        <w:t>.</w:t>
      </w:r>
      <w:r w:rsidRPr="00BA3A76">
        <w:t xml:space="preserve"> </w:t>
      </w:r>
      <w:r w:rsidR="004E72AC">
        <w:tab/>
      </w:r>
      <w:r w:rsidR="006E7F7F">
        <w:t>The</w:t>
      </w:r>
      <w:r>
        <w:t xml:space="preserve"> data </w:t>
      </w:r>
      <w:r w:rsidR="006E7F7F">
        <w:t>committee</w:t>
      </w:r>
      <w:r>
        <w:t xml:space="preserve"> </w:t>
      </w:r>
      <w:r w:rsidR="00620AFE">
        <w:t>recommended</w:t>
      </w:r>
      <w:r>
        <w:t xml:space="preserve"> </w:t>
      </w:r>
      <w:r w:rsidR="00B773A3">
        <w:t>PD</w:t>
      </w:r>
      <w:r w:rsidR="000D0C6A">
        <w:t xml:space="preserve"> </w:t>
      </w:r>
      <w:r>
        <w:t xml:space="preserve">to ensure training </w:t>
      </w:r>
      <w:r w:rsidR="005C373F">
        <w:t>on</w:t>
      </w:r>
      <w:r>
        <w:t xml:space="preserve"> using data to support teaching and learning and to measure student growth.</w:t>
      </w:r>
      <w:r w:rsidR="006E7F7F">
        <w:t xml:space="preserve"> The </w:t>
      </w:r>
      <w:r w:rsidR="00B773A3">
        <w:t xml:space="preserve">corresponding </w:t>
      </w:r>
      <w:r w:rsidR="006E7F7F">
        <w:t>topics include</w:t>
      </w:r>
      <w:r w:rsidR="00B773A3">
        <w:t>:</w:t>
      </w:r>
      <w:r w:rsidR="006E7F7F">
        <w:t xml:space="preserve"> </w:t>
      </w:r>
      <w:r>
        <w:t>GOLD Assessment Training</w:t>
      </w:r>
      <w:r w:rsidR="00B773A3">
        <w:t xml:space="preserve">; </w:t>
      </w:r>
      <w:r>
        <w:t xml:space="preserve">UBD </w:t>
      </w:r>
      <w:r w:rsidR="006E7F7F">
        <w:t>T</w:t>
      </w:r>
      <w:r>
        <w:t xml:space="preserve">raining </w:t>
      </w:r>
      <w:r w:rsidR="006E7F7F">
        <w:t>U</w:t>
      </w:r>
      <w:r>
        <w:t xml:space="preserve">sing </w:t>
      </w:r>
      <w:r w:rsidR="006E7F7F">
        <w:t>Rubicon Atl</w:t>
      </w:r>
      <w:r>
        <w:t>as</w:t>
      </w:r>
      <w:r w:rsidR="00B773A3">
        <w:t xml:space="preserve">; </w:t>
      </w:r>
      <w:r w:rsidR="006E7F7F">
        <w:t>Da</w:t>
      </w:r>
      <w:r>
        <w:t>ta-</w:t>
      </w:r>
      <w:r w:rsidR="006E7F7F">
        <w:t>D</w:t>
      </w:r>
      <w:r>
        <w:t xml:space="preserve">riven </w:t>
      </w:r>
      <w:r w:rsidR="006E7F7F">
        <w:t>D</w:t>
      </w:r>
      <w:r>
        <w:t>ecision-</w:t>
      </w:r>
      <w:r w:rsidR="006E7F7F">
        <w:t>M</w:t>
      </w:r>
      <w:r>
        <w:t xml:space="preserve">aking </w:t>
      </w:r>
      <w:r w:rsidR="006E7F7F">
        <w:t>B</w:t>
      </w:r>
      <w:r>
        <w:t xml:space="preserve">ased on </w:t>
      </w:r>
      <w:r w:rsidR="006E7F7F">
        <w:t>S</w:t>
      </w:r>
      <w:r>
        <w:t>tandard/</w:t>
      </w:r>
      <w:r w:rsidR="006E7F7F">
        <w:t>N</w:t>
      </w:r>
      <w:r>
        <w:t>on-</w:t>
      </w:r>
      <w:r w:rsidR="006E7F7F">
        <w:t>S</w:t>
      </w:r>
      <w:r>
        <w:t xml:space="preserve">tandard </w:t>
      </w:r>
      <w:r w:rsidR="006E7F7F">
        <w:t>A</w:t>
      </w:r>
      <w:r>
        <w:t>ssessments</w:t>
      </w:r>
      <w:r w:rsidR="00B773A3">
        <w:t xml:space="preserve">; </w:t>
      </w:r>
      <w:r>
        <w:t xml:space="preserve">and </w:t>
      </w:r>
      <w:r w:rsidR="006E7F7F">
        <w:t>U</w:t>
      </w:r>
      <w:r>
        <w:t xml:space="preserve">sing </w:t>
      </w:r>
      <w:r w:rsidR="006E7F7F">
        <w:t>O</w:t>
      </w:r>
      <w:r>
        <w:t xml:space="preserve">nline </w:t>
      </w:r>
      <w:r w:rsidR="006E7F7F">
        <w:t>A</w:t>
      </w:r>
      <w:r>
        <w:t xml:space="preserve">ssessment </w:t>
      </w:r>
      <w:r w:rsidR="006E7F7F">
        <w:t>E</w:t>
      </w:r>
      <w:r>
        <w:t xml:space="preserve">ffectively in the </w:t>
      </w:r>
      <w:r w:rsidR="006E7F7F">
        <w:t>C</w:t>
      </w:r>
      <w:r w:rsidR="000D0C6A">
        <w:t>l</w:t>
      </w:r>
      <w:r>
        <w:t>assrooms.</w:t>
      </w:r>
      <w:r>
        <w:tab/>
      </w:r>
    </w:p>
    <w:p w:rsidR="00D15AC1" w:rsidRDefault="00D15AC1" w:rsidP="00D15AC1">
      <w:pPr>
        <w:tabs>
          <w:tab w:val="left" w:pos="360"/>
          <w:tab w:val="left" w:pos="720"/>
          <w:tab w:val="left" w:pos="1080"/>
          <w:tab w:val="left" w:pos="1440"/>
          <w:tab w:val="left" w:pos="1800"/>
          <w:tab w:val="left" w:pos="2160"/>
        </w:tabs>
      </w:pPr>
      <w:r w:rsidRPr="00F731AA">
        <w:rPr>
          <w:b/>
        </w:rPr>
        <w:t>Impact</w:t>
      </w:r>
      <w:r>
        <w:t xml:space="preserve">:  With continuous monitoring, the </w:t>
      </w:r>
      <w:r w:rsidR="00B773A3">
        <w:t xml:space="preserve">PD </w:t>
      </w:r>
      <w:r>
        <w:t>plan c</w:t>
      </w:r>
      <w:r w:rsidR="00234028">
        <w:t>an</w:t>
      </w:r>
      <w:r>
        <w:t xml:space="preserve"> ensure </w:t>
      </w:r>
      <w:r w:rsidR="00EC17E2">
        <w:t>that the</w:t>
      </w:r>
      <w:r>
        <w:t xml:space="preserve"> learning needs</w:t>
      </w:r>
      <w:r w:rsidR="005C373F">
        <w:t xml:space="preserve"> set forth in</w:t>
      </w:r>
      <w:r>
        <w:t xml:space="preserve"> </w:t>
      </w:r>
      <w:r w:rsidR="00597D93">
        <w:t xml:space="preserve">educators’ </w:t>
      </w:r>
      <w:r>
        <w:t xml:space="preserve">professional goals are met and that </w:t>
      </w:r>
      <w:r w:rsidR="00597D93">
        <w:t>continuous opportunities for additional PD aligned to educator</w:t>
      </w:r>
      <w:r w:rsidR="00595107">
        <w:t>s’</w:t>
      </w:r>
      <w:r w:rsidR="00597D93">
        <w:t xml:space="preserve"> plans are provided</w:t>
      </w:r>
      <w:r w:rsidR="002A5B26">
        <w:t>,</w:t>
      </w:r>
      <w:r w:rsidR="005C373F">
        <w:t xml:space="preserve"> </w:t>
      </w:r>
      <w:r w:rsidR="00ED3534">
        <w:t xml:space="preserve">likely </w:t>
      </w:r>
      <w:r w:rsidR="005C373F">
        <w:t>resulting in improved student achievement.</w:t>
      </w:r>
    </w:p>
    <w:p w:rsidR="00EA16DF" w:rsidRDefault="00EA16DF" w:rsidP="00D15AC1">
      <w:pPr>
        <w:tabs>
          <w:tab w:val="left" w:pos="360"/>
          <w:tab w:val="left" w:pos="720"/>
          <w:tab w:val="left" w:pos="1080"/>
          <w:tab w:val="left" w:pos="1440"/>
          <w:tab w:val="left" w:pos="1800"/>
          <w:tab w:val="left" w:pos="2160"/>
        </w:tabs>
      </w:pPr>
    </w:p>
    <w:p w:rsidR="007931A6" w:rsidRPr="00106D65" w:rsidRDefault="007931A6" w:rsidP="007931A6">
      <w:pPr>
        <w:tabs>
          <w:tab w:val="left" w:pos="360"/>
          <w:tab w:val="left" w:pos="720"/>
          <w:tab w:val="left" w:pos="1080"/>
          <w:tab w:val="left" w:pos="1440"/>
          <w:tab w:val="left" w:pos="1800"/>
          <w:tab w:val="left" w:pos="2160"/>
        </w:tabs>
        <w:rPr>
          <w:b/>
          <w:i/>
          <w:sz w:val="24"/>
          <w:szCs w:val="24"/>
        </w:rPr>
      </w:pPr>
      <w:r w:rsidRPr="00106D65">
        <w:rPr>
          <w:b/>
          <w:i/>
          <w:sz w:val="24"/>
          <w:szCs w:val="24"/>
        </w:rPr>
        <w:t>Student Support</w:t>
      </w:r>
    </w:p>
    <w:p w:rsidR="007931A6" w:rsidRDefault="007931A6" w:rsidP="00161D94">
      <w:pPr>
        <w:tabs>
          <w:tab w:val="left" w:pos="360"/>
          <w:tab w:val="left" w:pos="720"/>
          <w:tab w:val="left" w:pos="1080"/>
          <w:tab w:val="left" w:pos="1440"/>
          <w:tab w:val="left" w:pos="1800"/>
          <w:tab w:val="left" w:pos="2160"/>
          <w:tab w:val="left" w:pos="2520"/>
          <w:tab w:val="left" w:pos="2880"/>
          <w:tab w:val="left" w:pos="3240"/>
        </w:tabs>
        <w:ind w:left="360" w:hanging="360"/>
        <w:rPr>
          <w:b/>
        </w:rPr>
      </w:pPr>
      <w:r>
        <w:rPr>
          <w:b/>
        </w:rPr>
        <w:t>5.</w:t>
      </w:r>
      <w:r w:rsidR="00161D94">
        <w:tab/>
      </w:r>
      <w:r>
        <w:rPr>
          <w:b/>
        </w:rPr>
        <w:t xml:space="preserve">Clear special education entry criteria, a </w:t>
      </w:r>
      <w:r w:rsidR="00850044">
        <w:rPr>
          <w:b/>
        </w:rPr>
        <w:t>child-</w:t>
      </w:r>
      <w:r>
        <w:rPr>
          <w:b/>
        </w:rPr>
        <w:t>study process</w:t>
      </w:r>
      <w:r w:rsidR="00161D94">
        <w:rPr>
          <w:b/>
        </w:rPr>
        <w:t>,</w:t>
      </w:r>
      <w:r>
        <w:rPr>
          <w:b/>
        </w:rPr>
        <w:t xml:space="preserve"> and a growing </w:t>
      </w:r>
      <w:r w:rsidR="00161D94">
        <w:rPr>
          <w:b/>
        </w:rPr>
        <w:t xml:space="preserve">ability </w:t>
      </w:r>
      <w:r>
        <w:rPr>
          <w:b/>
        </w:rPr>
        <w:t xml:space="preserve">to provide for individual </w:t>
      </w:r>
      <w:r w:rsidR="00D25E1B">
        <w:rPr>
          <w:b/>
        </w:rPr>
        <w:t xml:space="preserve">needs </w:t>
      </w:r>
      <w:r>
        <w:rPr>
          <w:b/>
        </w:rPr>
        <w:t xml:space="preserve">in the general education program </w:t>
      </w:r>
      <w:r w:rsidR="001C6E24">
        <w:rPr>
          <w:b/>
        </w:rPr>
        <w:t xml:space="preserve">are helping </w:t>
      </w:r>
      <w:r w:rsidR="00450565">
        <w:rPr>
          <w:b/>
        </w:rPr>
        <w:t xml:space="preserve">staff </w:t>
      </w:r>
      <w:r w:rsidR="001C6E24">
        <w:rPr>
          <w:b/>
        </w:rPr>
        <w:t>to identify student</w:t>
      </w:r>
      <w:r w:rsidR="00D25E1B">
        <w:rPr>
          <w:b/>
        </w:rPr>
        <w:t>s’</w:t>
      </w:r>
      <w:r w:rsidR="001C6E24">
        <w:rPr>
          <w:b/>
        </w:rPr>
        <w:t xml:space="preserve"> needs and </w:t>
      </w:r>
      <w:r w:rsidR="00070521">
        <w:rPr>
          <w:b/>
        </w:rPr>
        <w:t xml:space="preserve">to </w:t>
      </w:r>
      <w:r w:rsidR="001C6E24">
        <w:rPr>
          <w:b/>
        </w:rPr>
        <w:t xml:space="preserve">respond </w:t>
      </w:r>
      <w:r w:rsidR="00070521">
        <w:rPr>
          <w:b/>
        </w:rPr>
        <w:t>quickly</w:t>
      </w:r>
      <w:r>
        <w:rPr>
          <w:b/>
        </w:rPr>
        <w:t>.</w:t>
      </w:r>
    </w:p>
    <w:p w:rsidR="007931A6" w:rsidRDefault="007931A6" w:rsidP="00450565">
      <w:pPr>
        <w:tabs>
          <w:tab w:val="left" w:pos="360"/>
          <w:tab w:val="left" w:pos="720"/>
          <w:tab w:val="left" w:pos="1080"/>
          <w:tab w:val="left" w:pos="1440"/>
          <w:tab w:val="left" w:pos="1800"/>
          <w:tab w:val="left" w:pos="2160"/>
          <w:tab w:val="left" w:pos="2520"/>
          <w:tab w:val="left" w:pos="2880"/>
          <w:tab w:val="left" w:pos="3240"/>
          <w:tab w:val="left" w:pos="3600"/>
        </w:tabs>
        <w:ind w:left="720" w:hanging="1800"/>
      </w:pPr>
      <w:r>
        <w:rPr>
          <w:b/>
        </w:rPr>
        <w:tab/>
      </w:r>
      <w:r w:rsidR="00BE63F2" w:rsidRPr="00BE63F2">
        <w:rPr>
          <w:b/>
        </w:rPr>
        <w:t>A</w:t>
      </w:r>
      <w:r w:rsidRPr="00450565">
        <w:rPr>
          <w:b/>
        </w:rPr>
        <w:t>.</w:t>
      </w:r>
      <w:r>
        <w:t xml:space="preserve"> </w:t>
      </w:r>
      <w:r w:rsidR="00957194">
        <w:tab/>
      </w:r>
      <w:r>
        <w:t>Central office administrators stated that the district had reviewed the criteria for</w:t>
      </w:r>
      <w:r w:rsidR="00065182">
        <w:t xml:space="preserve"> </w:t>
      </w:r>
      <w:r>
        <w:t>making a finding of a disability under the special education law with all classroom teachers and taken steps to</w:t>
      </w:r>
      <w:r w:rsidR="00BC7461">
        <w:t xml:space="preserve"> ensure that district decision-</w:t>
      </w:r>
      <w:r>
        <w:t xml:space="preserve">makers were applying these criteria consistently. </w:t>
      </w:r>
    </w:p>
    <w:p w:rsidR="00450565" w:rsidRDefault="00450565" w:rsidP="00EE33E5">
      <w:pPr>
        <w:tabs>
          <w:tab w:val="left" w:pos="360"/>
          <w:tab w:val="left" w:pos="720"/>
          <w:tab w:val="left" w:pos="1080"/>
          <w:tab w:val="left" w:pos="1440"/>
          <w:tab w:val="left" w:pos="1800"/>
          <w:tab w:val="left" w:pos="2160"/>
          <w:tab w:val="left" w:pos="2520"/>
          <w:tab w:val="left" w:pos="2880"/>
          <w:tab w:val="left" w:pos="3240"/>
        </w:tabs>
        <w:ind w:left="720" w:hanging="1800"/>
      </w:pPr>
      <w:r>
        <w:tab/>
      </w:r>
      <w:r w:rsidR="00BE63F2" w:rsidRPr="00BE63F2">
        <w:rPr>
          <w:b/>
        </w:rPr>
        <w:t>B.</w:t>
      </w:r>
      <w:r w:rsidR="00957194">
        <w:tab/>
      </w:r>
      <w:r w:rsidR="007931A6">
        <w:t xml:space="preserve">Central office administrators and teachers described a </w:t>
      </w:r>
      <w:r>
        <w:t>child-</w:t>
      </w:r>
      <w:r w:rsidR="007931A6">
        <w:t>study process known as the Instructional Support Team (IST).  The IST meets weekly on demand to consider referrals of</w:t>
      </w:r>
      <w:r w:rsidR="00065182">
        <w:t xml:space="preserve"> </w:t>
      </w:r>
      <w:r w:rsidR="007931A6">
        <w:t>students making unsatisfactory progress. It is chaired by the literacy specialist and composed of</w:t>
      </w:r>
      <w:r w:rsidR="00065182">
        <w:t xml:space="preserve"> </w:t>
      </w:r>
      <w:r w:rsidR="007931A6">
        <w:t xml:space="preserve">teacher representatives and the principal. </w:t>
      </w:r>
    </w:p>
    <w:p w:rsidR="007931A6" w:rsidRDefault="00450565" w:rsidP="00450565">
      <w:pPr>
        <w:tabs>
          <w:tab w:val="left" w:pos="270"/>
          <w:tab w:val="left" w:pos="450"/>
          <w:tab w:val="left" w:pos="720"/>
          <w:tab w:val="left" w:pos="810"/>
          <w:tab w:val="left" w:pos="1080"/>
          <w:tab w:val="left" w:pos="1800"/>
          <w:tab w:val="left" w:pos="2160"/>
        </w:tabs>
        <w:ind w:left="1080" w:hanging="2160"/>
      </w:pPr>
      <w:r>
        <w:tab/>
      </w:r>
      <w:r>
        <w:tab/>
      </w:r>
      <w:r>
        <w:tab/>
        <w:t>1.</w:t>
      </w:r>
      <w:r>
        <w:tab/>
      </w:r>
      <w:r w:rsidR="007931A6">
        <w:t>Referring teachers are required to furnish student</w:t>
      </w:r>
      <w:r w:rsidR="00BC7461">
        <w:t xml:space="preserve"> </w:t>
      </w:r>
      <w:r w:rsidR="007931A6">
        <w:t>assessment data and work samples together with a record of</w:t>
      </w:r>
      <w:r w:rsidR="002A5B26">
        <w:t xml:space="preserve"> the</w:t>
      </w:r>
      <w:r w:rsidR="007931A6">
        <w:t xml:space="preserve"> interventions they have</w:t>
      </w:r>
      <w:r w:rsidR="00065182">
        <w:t xml:space="preserve"> </w:t>
      </w:r>
      <w:r>
        <w:t xml:space="preserve">used </w:t>
      </w:r>
      <w:r w:rsidR="007931A6">
        <w:t>to assist struggling student</w:t>
      </w:r>
      <w:r>
        <w:t>s</w:t>
      </w:r>
      <w:r w:rsidR="007931A6">
        <w:t xml:space="preserve"> and the outcomes of these interventions. </w:t>
      </w:r>
    </w:p>
    <w:p w:rsidR="00450565" w:rsidRDefault="00450565" w:rsidP="00450565">
      <w:pPr>
        <w:tabs>
          <w:tab w:val="left" w:pos="270"/>
          <w:tab w:val="left" w:pos="450"/>
          <w:tab w:val="left" w:pos="720"/>
          <w:tab w:val="left" w:pos="810"/>
          <w:tab w:val="left" w:pos="1080"/>
          <w:tab w:val="left" w:pos="1800"/>
          <w:tab w:val="left" w:pos="2160"/>
        </w:tabs>
        <w:ind w:left="1080" w:hanging="2160"/>
      </w:pPr>
      <w:r>
        <w:tab/>
      </w:r>
      <w:r>
        <w:tab/>
      </w:r>
      <w:r>
        <w:tab/>
        <w:t>2</w:t>
      </w:r>
      <w:r w:rsidR="00BE63F2" w:rsidRPr="00BE63F2">
        <w:rPr>
          <w:b/>
        </w:rPr>
        <w:t>.</w:t>
      </w:r>
      <w:r w:rsidR="00957194">
        <w:tab/>
      </w:r>
      <w:r w:rsidR="007931A6">
        <w:t xml:space="preserve">Whenever </w:t>
      </w:r>
      <w:r w:rsidR="007931A6">
        <w:tab/>
        <w:t xml:space="preserve">possible, the IST recommends further interventions and develops a </w:t>
      </w:r>
      <w:r>
        <w:t xml:space="preserve">general </w:t>
      </w:r>
      <w:r w:rsidR="007931A6">
        <w:t xml:space="preserve">education improvement plan for the student </w:t>
      </w:r>
      <w:r>
        <w:t>to be</w:t>
      </w:r>
      <w:r w:rsidR="007931A6">
        <w:t xml:space="preserve"> reviewed within six weeks. The student’s</w:t>
      </w:r>
      <w:r w:rsidR="00065182">
        <w:t xml:space="preserve"> </w:t>
      </w:r>
      <w:r w:rsidR="007931A6">
        <w:t xml:space="preserve">parents are informed of this plan. </w:t>
      </w:r>
    </w:p>
    <w:p w:rsidR="007931A6" w:rsidRDefault="00450565" w:rsidP="00450565">
      <w:pPr>
        <w:tabs>
          <w:tab w:val="left" w:pos="270"/>
          <w:tab w:val="left" w:pos="450"/>
          <w:tab w:val="left" w:pos="720"/>
          <w:tab w:val="left" w:pos="810"/>
          <w:tab w:val="left" w:pos="1080"/>
          <w:tab w:val="left" w:pos="1440"/>
          <w:tab w:val="left" w:pos="1800"/>
          <w:tab w:val="left" w:pos="2160"/>
        </w:tabs>
        <w:ind w:left="1440" w:hanging="2520"/>
      </w:pPr>
      <w:r>
        <w:tab/>
      </w:r>
      <w:r>
        <w:tab/>
      </w:r>
      <w:r>
        <w:tab/>
      </w:r>
      <w:r>
        <w:tab/>
      </w:r>
      <w:r>
        <w:tab/>
        <w:t>a.</w:t>
      </w:r>
      <w:r>
        <w:tab/>
      </w:r>
      <w:r w:rsidR="007931A6">
        <w:t>When there is no improvement under the conditions of the</w:t>
      </w:r>
      <w:r w:rsidR="00957194">
        <w:t xml:space="preserve"> </w:t>
      </w:r>
      <w:r w:rsidR="007931A6">
        <w:t xml:space="preserve">plan, the student may be referred for an evaluation under the special education law.  </w:t>
      </w:r>
    </w:p>
    <w:p w:rsidR="007931A6" w:rsidRDefault="007931A6" w:rsidP="00AA3CAE">
      <w:pPr>
        <w:tabs>
          <w:tab w:val="left" w:pos="270"/>
          <w:tab w:val="left" w:pos="450"/>
          <w:tab w:val="left" w:pos="720"/>
          <w:tab w:val="left" w:pos="810"/>
          <w:tab w:val="left" w:pos="1080"/>
          <w:tab w:val="left" w:pos="1440"/>
          <w:tab w:val="left" w:pos="1800"/>
          <w:tab w:val="left" w:pos="2160"/>
        </w:tabs>
        <w:ind w:left="1440" w:hanging="2520"/>
      </w:pPr>
      <w:r>
        <w:tab/>
      </w:r>
      <w:r>
        <w:tab/>
      </w:r>
      <w:r>
        <w:tab/>
      </w:r>
      <w:r>
        <w:tab/>
      </w:r>
      <w:r w:rsidR="00957194">
        <w:tab/>
      </w:r>
      <w:r w:rsidR="00450565">
        <w:t>b</w:t>
      </w:r>
      <w:r>
        <w:t xml:space="preserve">. </w:t>
      </w:r>
      <w:r w:rsidR="00957194">
        <w:tab/>
      </w:r>
      <w:r>
        <w:t>Teachers told the review team that the principal expected them to describe how they</w:t>
      </w:r>
      <w:r>
        <w:tab/>
        <w:t xml:space="preserve">  had attempted to </w:t>
      </w:r>
      <w:r w:rsidR="00AA3CAE">
        <w:t xml:space="preserve">identify </w:t>
      </w:r>
      <w:r>
        <w:t>and address a struggling student’s needs when making a referral</w:t>
      </w:r>
      <w:r w:rsidR="00065182">
        <w:t xml:space="preserve"> </w:t>
      </w:r>
      <w:r>
        <w:t>to the IST.</w:t>
      </w:r>
    </w:p>
    <w:p w:rsidR="007931A6" w:rsidRDefault="007931A6" w:rsidP="00AA3CAE">
      <w:pPr>
        <w:tabs>
          <w:tab w:val="left" w:pos="270"/>
          <w:tab w:val="left" w:pos="450"/>
          <w:tab w:val="left" w:pos="720"/>
          <w:tab w:val="left" w:pos="810"/>
          <w:tab w:val="left" w:pos="1080"/>
          <w:tab w:val="left" w:pos="1440"/>
          <w:tab w:val="left" w:pos="1800"/>
          <w:tab w:val="left" w:pos="2160"/>
        </w:tabs>
        <w:ind w:left="1440" w:hanging="2520"/>
      </w:pPr>
      <w:r>
        <w:tab/>
      </w:r>
      <w:r>
        <w:tab/>
      </w:r>
      <w:r>
        <w:tab/>
      </w:r>
      <w:r>
        <w:tab/>
      </w:r>
      <w:r w:rsidR="00957194">
        <w:tab/>
      </w:r>
      <w:r w:rsidR="00AA3CAE">
        <w:t>c</w:t>
      </w:r>
      <w:r>
        <w:t xml:space="preserve">. </w:t>
      </w:r>
      <w:r w:rsidR="00957194">
        <w:tab/>
      </w:r>
      <w:r w:rsidR="00AA3CAE">
        <w:t>S</w:t>
      </w:r>
      <w:r>
        <w:t xml:space="preserve">ome teachers said that </w:t>
      </w:r>
      <w:r w:rsidR="00AA3CAE">
        <w:t xml:space="preserve">the </w:t>
      </w:r>
      <w:r>
        <w:t>IST process had been helpful while others viewed it as a barrier to service provision. Administrators told the</w:t>
      </w:r>
      <w:r w:rsidR="00065182">
        <w:t xml:space="preserve"> </w:t>
      </w:r>
      <w:r>
        <w:t xml:space="preserve">review team that </w:t>
      </w:r>
      <w:r w:rsidR="00AA3CAE">
        <w:t>those who viewed the process as a barrier to service provision were in the</w:t>
      </w:r>
      <w:r>
        <w:t xml:space="preserve"> minority</w:t>
      </w:r>
      <w:r w:rsidR="00BC7461">
        <w:t>.</w:t>
      </w:r>
    </w:p>
    <w:p w:rsidR="007931A6" w:rsidRDefault="00AA3CAE" w:rsidP="00D25E1B">
      <w:pPr>
        <w:tabs>
          <w:tab w:val="left" w:pos="270"/>
          <w:tab w:val="left" w:pos="450"/>
          <w:tab w:val="left" w:pos="720"/>
          <w:tab w:val="left" w:pos="810"/>
          <w:tab w:val="left" w:pos="1080"/>
          <w:tab w:val="left" w:pos="1440"/>
          <w:tab w:val="left" w:pos="1800"/>
          <w:tab w:val="left" w:pos="2160"/>
        </w:tabs>
        <w:ind w:left="1080" w:hanging="2160"/>
      </w:pPr>
      <w:r>
        <w:lastRenderedPageBreak/>
        <w:tab/>
      </w:r>
      <w:r>
        <w:tab/>
      </w:r>
      <w:r w:rsidR="00D25E1B">
        <w:tab/>
      </w:r>
      <w:r>
        <w:t>3</w:t>
      </w:r>
      <w:r w:rsidR="007931A6">
        <w:t xml:space="preserve">. </w:t>
      </w:r>
      <w:r w:rsidR="00957194">
        <w:tab/>
      </w:r>
      <w:r w:rsidR="007931A6">
        <w:t xml:space="preserve">The district has </w:t>
      </w:r>
      <w:r w:rsidR="003434CE">
        <w:t xml:space="preserve">added </w:t>
      </w:r>
      <w:r w:rsidR="007931A6">
        <w:t xml:space="preserve">to the </w:t>
      </w:r>
      <w:r w:rsidR="00D25E1B">
        <w:t xml:space="preserve">general </w:t>
      </w:r>
      <w:r w:rsidR="007931A6">
        <w:t>education program tiered interventions and an IMPACT block during which individually appropriate instruction is planned and rendered</w:t>
      </w:r>
      <w:r w:rsidR="00065182">
        <w:t xml:space="preserve"> </w:t>
      </w:r>
      <w:r w:rsidR="007931A6">
        <w:t xml:space="preserve">based on assessment results. </w:t>
      </w:r>
      <w:r w:rsidR="003434CE">
        <w:t xml:space="preserve">Administrators </w:t>
      </w:r>
      <w:r w:rsidR="007931A6">
        <w:t xml:space="preserve">and teachers agreed that </w:t>
      </w:r>
      <w:r w:rsidR="003434CE">
        <w:t>—</w:t>
      </w:r>
      <w:r w:rsidR="003434CE" w:rsidRPr="003434CE">
        <w:t xml:space="preserve"> </w:t>
      </w:r>
      <w:r w:rsidR="003434CE">
        <w:t>despite some of the flaws in the program design—</w:t>
      </w:r>
      <w:r w:rsidR="007931A6">
        <w:t>students were getting “more of what they needed.”</w:t>
      </w:r>
    </w:p>
    <w:p w:rsidR="001C6E24" w:rsidRDefault="00D25E1B" w:rsidP="004F7C20">
      <w:pPr>
        <w:tabs>
          <w:tab w:val="left" w:pos="360"/>
          <w:tab w:val="left" w:pos="720"/>
          <w:tab w:val="left" w:pos="1080"/>
          <w:tab w:val="left" w:pos="1440"/>
          <w:tab w:val="left" w:pos="1800"/>
          <w:tab w:val="left" w:pos="2160"/>
          <w:tab w:val="left" w:pos="2520"/>
          <w:tab w:val="left" w:pos="2880"/>
          <w:tab w:val="left" w:pos="3240"/>
          <w:tab w:val="left" w:pos="3600"/>
          <w:tab w:val="left" w:pos="3960"/>
        </w:tabs>
        <w:ind w:left="720" w:hanging="1800"/>
      </w:pPr>
      <w:r>
        <w:tab/>
      </w:r>
      <w:r w:rsidR="00AA3CAE">
        <w:rPr>
          <w:b/>
        </w:rPr>
        <w:t>C</w:t>
      </w:r>
      <w:r w:rsidR="001C6E24">
        <w:rPr>
          <w:b/>
        </w:rPr>
        <w:t>.</w:t>
      </w:r>
      <w:r w:rsidR="00AA3CAE">
        <w:t xml:space="preserve">   </w:t>
      </w:r>
      <w:r w:rsidR="00C2341D">
        <w:tab/>
      </w:r>
      <w:r w:rsidR="001C6E24">
        <w:t xml:space="preserve">According to </w:t>
      </w:r>
      <w:r w:rsidR="00AA3CAE">
        <w:t>ESE</w:t>
      </w:r>
      <w:r w:rsidR="001C6E24">
        <w:t xml:space="preserve"> and district data</w:t>
      </w:r>
      <w:r w:rsidR="00AA3CAE">
        <w:t>,</w:t>
      </w:r>
      <w:r w:rsidR="001C6E24">
        <w:t xml:space="preserve"> the percentage </w:t>
      </w:r>
      <w:r>
        <w:t xml:space="preserve">enrollment </w:t>
      </w:r>
      <w:r w:rsidR="00DF25A1">
        <w:t xml:space="preserve">in </w:t>
      </w:r>
      <w:r w:rsidR="001C6E24">
        <w:t>special education in Berlin declined from 28 percent in 20</w:t>
      </w:r>
      <w:r w:rsidR="00850044">
        <w:t>1</w:t>
      </w:r>
      <w:r w:rsidR="001C6E24">
        <w:t xml:space="preserve">3 to 21 percent in 2015. </w:t>
      </w:r>
    </w:p>
    <w:p w:rsidR="007931A6" w:rsidRDefault="00BE63F2" w:rsidP="007931A6">
      <w:pPr>
        <w:rPr>
          <w:rFonts w:cs="Arial"/>
          <w:color w:val="333333"/>
          <w:sz w:val="23"/>
          <w:szCs w:val="23"/>
        </w:rPr>
      </w:pPr>
      <w:r w:rsidRPr="00BE63F2">
        <w:rPr>
          <w:b/>
        </w:rPr>
        <w:t>Impact:</w:t>
      </w:r>
      <w:r w:rsidR="007931A6">
        <w:t xml:space="preserve"> </w:t>
      </w:r>
      <w:r w:rsidR="003D2447" w:rsidRPr="00FC0CC6">
        <w:rPr>
          <w:rFonts w:cs="Arial"/>
          <w:color w:val="333333"/>
        </w:rPr>
        <w:t xml:space="preserve">Clear </w:t>
      </w:r>
      <w:r w:rsidR="007931A6" w:rsidRPr="00FC0CC6">
        <w:rPr>
          <w:rFonts w:cs="Arial"/>
          <w:color w:val="333333"/>
        </w:rPr>
        <w:t xml:space="preserve">special education entry criteria, a </w:t>
      </w:r>
      <w:r w:rsidR="003434CE" w:rsidRPr="00FC0CC6">
        <w:rPr>
          <w:rFonts w:cs="Arial"/>
          <w:color w:val="333333"/>
        </w:rPr>
        <w:t>child-</w:t>
      </w:r>
      <w:r w:rsidR="007931A6" w:rsidRPr="00FC0CC6">
        <w:rPr>
          <w:rFonts w:cs="Arial"/>
          <w:color w:val="333333"/>
        </w:rPr>
        <w:t>study process t</w:t>
      </w:r>
      <w:r w:rsidR="002165A0" w:rsidRPr="00FC0CC6">
        <w:rPr>
          <w:rFonts w:cs="Arial"/>
          <w:color w:val="333333"/>
        </w:rPr>
        <w:t xml:space="preserve">o help classroom teachers make </w:t>
      </w:r>
      <w:r w:rsidR="007931A6" w:rsidRPr="00FC0CC6">
        <w:rPr>
          <w:rFonts w:cs="Arial"/>
          <w:color w:val="333333"/>
        </w:rPr>
        <w:t xml:space="preserve">appropriate provisions for individual </w:t>
      </w:r>
      <w:r w:rsidR="00DF25A1" w:rsidRPr="00FC0CC6">
        <w:rPr>
          <w:rFonts w:cs="Arial"/>
          <w:color w:val="333333"/>
        </w:rPr>
        <w:t>needs</w:t>
      </w:r>
      <w:r w:rsidR="003434CE" w:rsidRPr="00FC0CC6">
        <w:rPr>
          <w:rFonts w:cs="Arial"/>
          <w:color w:val="333333"/>
        </w:rPr>
        <w:t>,</w:t>
      </w:r>
      <w:r w:rsidR="007931A6" w:rsidRPr="00FC0CC6">
        <w:rPr>
          <w:rFonts w:cs="Arial"/>
          <w:color w:val="333333"/>
        </w:rPr>
        <w:t xml:space="preserve"> and </w:t>
      </w:r>
      <w:r w:rsidR="003434CE" w:rsidRPr="00FC0CC6">
        <w:rPr>
          <w:rFonts w:cs="Arial"/>
          <w:color w:val="333333"/>
        </w:rPr>
        <w:t>tiered interventions</w:t>
      </w:r>
      <w:r w:rsidR="007931A6" w:rsidRPr="00FC0CC6">
        <w:rPr>
          <w:rFonts w:cs="Arial"/>
          <w:color w:val="333333"/>
        </w:rPr>
        <w:t xml:space="preserve"> in the </w:t>
      </w:r>
      <w:r w:rsidR="003434CE" w:rsidRPr="00FC0CC6">
        <w:rPr>
          <w:rFonts w:cs="Arial"/>
          <w:color w:val="333333"/>
        </w:rPr>
        <w:t xml:space="preserve">general </w:t>
      </w:r>
      <w:r w:rsidR="007931A6" w:rsidRPr="00FC0CC6">
        <w:rPr>
          <w:rFonts w:cs="Arial"/>
          <w:color w:val="333333"/>
        </w:rPr>
        <w:t xml:space="preserve">education program </w:t>
      </w:r>
      <w:r w:rsidR="00070521" w:rsidRPr="00FC0CC6">
        <w:rPr>
          <w:rFonts w:cs="Arial"/>
          <w:color w:val="333333"/>
        </w:rPr>
        <w:t>provide</w:t>
      </w:r>
      <w:r w:rsidR="007931A6" w:rsidRPr="00FC0CC6">
        <w:rPr>
          <w:rFonts w:cs="Arial"/>
          <w:color w:val="333333"/>
        </w:rPr>
        <w:t xml:space="preserve"> students </w:t>
      </w:r>
      <w:r w:rsidR="00070521" w:rsidRPr="00FC0CC6">
        <w:rPr>
          <w:rFonts w:cs="Arial"/>
          <w:color w:val="333333"/>
        </w:rPr>
        <w:t>with targeted support</w:t>
      </w:r>
      <w:r w:rsidR="007931A6" w:rsidRPr="00FC0CC6">
        <w:rPr>
          <w:rFonts w:cs="Arial"/>
          <w:color w:val="333333"/>
        </w:rPr>
        <w:t>. These actions also help to ensure that all students have access to the general education curriculum in the least restrictive environment.</w:t>
      </w:r>
    </w:p>
    <w:p w:rsidR="00EA16DF" w:rsidRPr="00DD4C72" w:rsidRDefault="00EA16DF" w:rsidP="00065182">
      <w:pPr>
        <w:tabs>
          <w:tab w:val="left" w:pos="360"/>
          <w:tab w:val="left" w:pos="720"/>
          <w:tab w:val="left" w:pos="1080"/>
          <w:tab w:val="left" w:pos="1440"/>
        </w:tabs>
      </w:pPr>
    </w:p>
    <w:p w:rsidR="005153CD" w:rsidRPr="00106D65" w:rsidRDefault="00106D65" w:rsidP="005153CD">
      <w:pPr>
        <w:tabs>
          <w:tab w:val="left" w:pos="360"/>
          <w:tab w:val="left" w:pos="720"/>
          <w:tab w:val="left" w:pos="1080"/>
          <w:tab w:val="left" w:pos="1440"/>
          <w:tab w:val="left" w:pos="1800"/>
          <w:tab w:val="left" w:pos="2160"/>
        </w:tabs>
        <w:rPr>
          <w:b/>
          <w:i/>
          <w:sz w:val="24"/>
          <w:szCs w:val="24"/>
        </w:rPr>
      </w:pPr>
      <w:r w:rsidRPr="00106D65">
        <w:rPr>
          <w:b/>
          <w:i/>
          <w:sz w:val="24"/>
          <w:szCs w:val="24"/>
        </w:rPr>
        <w:t>Financ</w:t>
      </w:r>
      <w:r>
        <w:rPr>
          <w:b/>
          <w:i/>
          <w:sz w:val="24"/>
          <w:szCs w:val="24"/>
        </w:rPr>
        <w:t>ial</w:t>
      </w:r>
      <w:r w:rsidRPr="00106D65">
        <w:rPr>
          <w:b/>
          <w:i/>
          <w:sz w:val="24"/>
          <w:szCs w:val="24"/>
        </w:rPr>
        <w:t xml:space="preserve"> </w:t>
      </w:r>
      <w:r w:rsidR="005153CD" w:rsidRPr="00106D65">
        <w:rPr>
          <w:b/>
          <w:i/>
          <w:sz w:val="24"/>
          <w:szCs w:val="24"/>
        </w:rPr>
        <w:t>and Asset Management</w:t>
      </w:r>
    </w:p>
    <w:p w:rsidR="005153CD" w:rsidRDefault="005153CD" w:rsidP="005153CD">
      <w:pPr>
        <w:tabs>
          <w:tab w:val="left" w:pos="360"/>
          <w:tab w:val="left" w:pos="720"/>
          <w:tab w:val="left" w:pos="1080"/>
          <w:tab w:val="left" w:pos="1440"/>
          <w:tab w:val="left" w:pos="1800"/>
          <w:tab w:val="left" w:pos="2160"/>
        </w:tabs>
        <w:rPr>
          <w:b/>
        </w:rPr>
      </w:pPr>
      <w:r>
        <w:rPr>
          <w:b/>
        </w:rPr>
        <w:t xml:space="preserve">6. </w:t>
      </w:r>
      <w:r w:rsidR="004A3310">
        <w:rPr>
          <w:b/>
        </w:rPr>
        <w:tab/>
      </w:r>
      <w:r>
        <w:rPr>
          <w:b/>
        </w:rPr>
        <w:t xml:space="preserve">The </w:t>
      </w:r>
      <w:r w:rsidR="002A390B">
        <w:rPr>
          <w:b/>
        </w:rPr>
        <w:t xml:space="preserve">district is </w:t>
      </w:r>
      <w:r>
        <w:rPr>
          <w:b/>
        </w:rPr>
        <w:t>well funded and enjoy</w:t>
      </w:r>
      <w:r w:rsidR="002A390B">
        <w:rPr>
          <w:b/>
        </w:rPr>
        <w:t>s</w:t>
      </w:r>
      <w:r>
        <w:rPr>
          <w:b/>
        </w:rPr>
        <w:t xml:space="preserve"> </w:t>
      </w:r>
      <w:r w:rsidR="00845D19">
        <w:rPr>
          <w:b/>
        </w:rPr>
        <w:t xml:space="preserve">broad </w:t>
      </w:r>
      <w:r>
        <w:rPr>
          <w:b/>
        </w:rPr>
        <w:t>community</w:t>
      </w:r>
      <w:r w:rsidR="00845D19">
        <w:rPr>
          <w:b/>
        </w:rPr>
        <w:t xml:space="preserve"> support</w:t>
      </w:r>
      <w:r>
        <w:rPr>
          <w:b/>
        </w:rPr>
        <w:t>.</w:t>
      </w:r>
    </w:p>
    <w:p w:rsidR="005153CD" w:rsidRPr="005153CD" w:rsidRDefault="004A3310" w:rsidP="001D0225">
      <w:pPr>
        <w:tabs>
          <w:tab w:val="left" w:pos="360"/>
          <w:tab w:val="left" w:pos="720"/>
          <w:tab w:val="left" w:pos="1080"/>
          <w:tab w:val="left" w:pos="1440"/>
          <w:tab w:val="left" w:pos="1800"/>
          <w:tab w:val="left" w:pos="2160"/>
        </w:tabs>
        <w:ind w:left="720" w:hanging="720"/>
        <w:rPr>
          <w:b/>
        </w:rPr>
      </w:pPr>
      <w:r>
        <w:rPr>
          <w:b/>
        </w:rPr>
        <w:tab/>
      </w:r>
      <w:r w:rsidR="005153CD">
        <w:rPr>
          <w:b/>
        </w:rPr>
        <w:t xml:space="preserve">A. </w:t>
      </w:r>
      <w:r>
        <w:tab/>
      </w:r>
      <w:r w:rsidR="00A32D68">
        <w:t xml:space="preserve">According to </w:t>
      </w:r>
      <w:r w:rsidR="000C2D03">
        <w:t xml:space="preserve">ESE </w:t>
      </w:r>
      <w:r w:rsidR="00FC48BA">
        <w:t>data</w:t>
      </w:r>
      <w:r w:rsidR="00A32D68">
        <w:t>, t</w:t>
      </w:r>
      <w:r w:rsidR="005153CD">
        <w:t xml:space="preserve">he Berlin </w:t>
      </w:r>
      <w:r w:rsidR="002A390B">
        <w:t>school district is</w:t>
      </w:r>
      <w:r w:rsidR="005153CD">
        <w:t xml:space="preserve"> funded at 88</w:t>
      </w:r>
      <w:r w:rsidR="00CA4298">
        <w:t xml:space="preserve"> </w:t>
      </w:r>
      <w:r w:rsidR="005153CD">
        <w:t xml:space="preserve">percent above </w:t>
      </w:r>
      <w:r w:rsidR="002A390B">
        <w:t>required net school spending</w:t>
      </w:r>
      <w:r w:rsidR="005770FD">
        <w:t xml:space="preserve"> </w:t>
      </w:r>
      <w:r w:rsidR="00A32D68">
        <w:t>and the district’s total in-district per-pupil expenditures are</w:t>
      </w:r>
      <w:r w:rsidR="000C2D03">
        <w:t xml:space="preserve"> </w:t>
      </w:r>
      <w:r w:rsidR="00A32D68">
        <w:t xml:space="preserve">substantially higher than the median in-district </w:t>
      </w:r>
      <w:r w:rsidR="002A337C">
        <w:t>per-</w:t>
      </w:r>
      <w:r w:rsidR="00A32D68">
        <w:t>pupil expenditures for similar districts.</w:t>
      </w:r>
      <w:r w:rsidR="006E6260">
        <w:rPr>
          <w:rStyle w:val="FootnoteReference"/>
        </w:rPr>
        <w:footnoteReference w:id="1"/>
      </w:r>
    </w:p>
    <w:p w:rsidR="00192A42" w:rsidRDefault="004A3310" w:rsidP="001D0225">
      <w:pPr>
        <w:tabs>
          <w:tab w:val="left" w:pos="360"/>
          <w:tab w:val="left" w:pos="720"/>
          <w:tab w:val="left" w:pos="1080"/>
          <w:tab w:val="left" w:pos="1440"/>
          <w:tab w:val="left" w:pos="1800"/>
          <w:tab w:val="left" w:pos="2160"/>
        </w:tabs>
        <w:ind w:left="720" w:hanging="720"/>
      </w:pPr>
      <w:r>
        <w:rPr>
          <w:b/>
        </w:rPr>
        <w:tab/>
      </w:r>
      <w:r w:rsidR="005153CD" w:rsidRPr="005153CD">
        <w:rPr>
          <w:b/>
        </w:rPr>
        <w:t>B</w:t>
      </w:r>
      <w:r w:rsidR="005153CD">
        <w:t>.</w:t>
      </w:r>
      <w:r>
        <w:tab/>
      </w:r>
      <w:r w:rsidR="00192A42">
        <w:t>T</w:t>
      </w:r>
      <w:r w:rsidR="00A32D68">
        <w:t>he review team observ</w:t>
      </w:r>
      <w:r w:rsidR="00192A42">
        <w:t xml:space="preserve">ed that </w:t>
      </w:r>
      <w:r w:rsidR="000C2D03">
        <w:t xml:space="preserve">Berlin </w:t>
      </w:r>
      <w:r w:rsidR="00A32D68">
        <w:t>c</w:t>
      </w:r>
      <w:r w:rsidR="005153CD">
        <w:t xml:space="preserve">lassrooms are well provisioned </w:t>
      </w:r>
      <w:r w:rsidR="00845D19">
        <w:t>and t</w:t>
      </w:r>
      <w:r w:rsidR="007C6BC3">
        <w:t xml:space="preserve">eachers </w:t>
      </w:r>
      <w:r w:rsidR="00192A42">
        <w:t xml:space="preserve">said </w:t>
      </w:r>
      <w:r w:rsidR="007C6BC3">
        <w:t>that the</w:t>
      </w:r>
      <w:r w:rsidR="00845D19">
        <w:t xml:space="preserve"> suppli</w:t>
      </w:r>
      <w:r w:rsidR="00620AFE">
        <w:t xml:space="preserve">es and materials </w:t>
      </w:r>
      <w:r w:rsidR="007C6BC3">
        <w:t xml:space="preserve">they request </w:t>
      </w:r>
      <w:r w:rsidR="00620AFE">
        <w:t xml:space="preserve">are provided. </w:t>
      </w:r>
    </w:p>
    <w:p w:rsidR="00192A42" w:rsidRDefault="00192A42" w:rsidP="00192A42">
      <w:pPr>
        <w:tabs>
          <w:tab w:val="left" w:pos="360"/>
          <w:tab w:val="left" w:pos="720"/>
          <w:tab w:val="left" w:pos="1080"/>
          <w:tab w:val="left" w:pos="1440"/>
          <w:tab w:val="left" w:pos="1800"/>
          <w:tab w:val="left" w:pos="2160"/>
        </w:tabs>
        <w:ind w:left="1080" w:hanging="1080"/>
      </w:pPr>
      <w:r>
        <w:rPr>
          <w:b/>
        </w:rPr>
        <w:tab/>
      </w:r>
      <w:r>
        <w:rPr>
          <w:b/>
        </w:rPr>
        <w:tab/>
      </w:r>
      <w:r w:rsidR="00BE63F2" w:rsidRPr="00BE63F2">
        <w:t>1.</w:t>
      </w:r>
      <w:r>
        <w:tab/>
      </w:r>
      <w:r w:rsidR="000C2D03">
        <w:t xml:space="preserve">The </w:t>
      </w:r>
      <w:r w:rsidR="00620AFE">
        <w:t>s</w:t>
      </w:r>
      <w:r w:rsidR="005153CD">
        <w:t xml:space="preserve">uperintendent </w:t>
      </w:r>
      <w:r w:rsidR="007C6BC3">
        <w:t>told the review team</w:t>
      </w:r>
      <w:r w:rsidR="005153CD">
        <w:t xml:space="preserve"> that the district purchased the </w:t>
      </w:r>
      <w:r w:rsidR="007C6BC3">
        <w:t>full</w:t>
      </w:r>
      <w:r w:rsidR="00A32D68">
        <w:t xml:space="preserve"> Literacy Wonders program</w:t>
      </w:r>
      <w:r w:rsidR="00620AFE">
        <w:t xml:space="preserve"> </w:t>
      </w:r>
      <w:r w:rsidR="00A32D68">
        <w:t>with all</w:t>
      </w:r>
      <w:r w:rsidR="005153CD">
        <w:t xml:space="preserve"> </w:t>
      </w:r>
      <w:r w:rsidR="00845D19">
        <w:t xml:space="preserve">its </w:t>
      </w:r>
      <w:r w:rsidR="005153CD">
        <w:t>components</w:t>
      </w:r>
      <w:r w:rsidR="00845D19">
        <w:t>.</w:t>
      </w:r>
      <w:r w:rsidR="00A32D68">
        <w:t xml:space="preserve"> </w:t>
      </w:r>
    </w:p>
    <w:p w:rsidR="005153CD" w:rsidRDefault="00192A42" w:rsidP="00192A42">
      <w:pPr>
        <w:tabs>
          <w:tab w:val="left" w:pos="360"/>
          <w:tab w:val="left" w:pos="720"/>
          <w:tab w:val="left" w:pos="1080"/>
          <w:tab w:val="left" w:pos="1440"/>
          <w:tab w:val="left" w:pos="1800"/>
          <w:tab w:val="left" w:pos="2160"/>
        </w:tabs>
        <w:ind w:left="1080" w:hanging="1080"/>
      </w:pPr>
      <w:r>
        <w:tab/>
      </w:r>
      <w:r>
        <w:tab/>
        <w:t>2.</w:t>
      </w:r>
      <w:r>
        <w:tab/>
      </w:r>
      <w:r w:rsidR="00845D19">
        <w:t>The</w:t>
      </w:r>
      <w:r w:rsidR="00A32D68">
        <w:t xml:space="preserve"> district recently </w:t>
      </w:r>
      <w:r w:rsidR="003619BE">
        <w:t xml:space="preserve">refurbished </w:t>
      </w:r>
      <w:r w:rsidR="00A32D68">
        <w:t>a c</w:t>
      </w:r>
      <w:r w:rsidR="00845D19">
        <w:t>omputer lab</w:t>
      </w:r>
      <w:r w:rsidR="000C2D03">
        <w:t xml:space="preserve"> and purchas</w:t>
      </w:r>
      <w:r w:rsidR="002A5B26">
        <w:t>ed</w:t>
      </w:r>
      <w:r w:rsidR="000C2D03">
        <w:t xml:space="preserve"> iPads</w:t>
      </w:r>
      <w:r w:rsidR="005153CD">
        <w:t>.</w:t>
      </w:r>
    </w:p>
    <w:p w:rsidR="005153CD" w:rsidRPr="00845D19" w:rsidRDefault="004A3310" w:rsidP="001D0225">
      <w:pPr>
        <w:tabs>
          <w:tab w:val="left" w:pos="360"/>
          <w:tab w:val="left" w:pos="720"/>
          <w:tab w:val="left" w:pos="1080"/>
          <w:tab w:val="left" w:pos="1440"/>
          <w:tab w:val="left" w:pos="1800"/>
          <w:tab w:val="left" w:pos="2160"/>
        </w:tabs>
        <w:ind w:left="720" w:hanging="720"/>
      </w:pPr>
      <w:r>
        <w:rPr>
          <w:b/>
        </w:rPr>
        <w:tab/>
      </w:r>
      <w:r w:rsidR="005153CD" w:rsidRPr="00845D19">
        <w:rPr>
          <w:b/>
        </w:rPr>
        <w:t>C.</w:t>
      </w:r>
      <w:r>
        <w:rPr>
          <w:b/>
        </w:rPr>
        <w:tab/>
      </w:r>
      <w:r w:rsidR="00890C1F">
        <w:t>A</w:t>
      </w:r>
      <w:r w:rsidR="00845D19" w:rsidRPr="00845D19">
        <w:t>dministrators, school committee members</w:t>
      </w:r>
      <w:r w:rsidR="00890C1F">
        <w:t>,</w:t>
      </w:r>
      <w:r w:rsidR="00845D19" w:rsidRPr="00845D19">
        <w:t xml:space="preserve"> and town officials</w:t>
      </w:r>
      <w:r w:rsidR="000C2D03">
        <w:t xml:space="preserve"> </w:t>
      </w:r>
      <w:r w:rsidR="00890C1F">
        <w:t xml:space="preserve">told the team that </w:t>
      </w:r>
      <w:r w:rsidR="000C2D03">
        <w:t xml:space="preserve">the </w:t>
      </w:r>
      <w:r w:rsidR="005153CD" w:rsidRPr="00845D19">
        <w:t>annual increase</w:t>
      </w:r>
      <w:r w:rsidR="00CA4298">
        <w:t xml:space="preserve">s </w:t>
      </w:r>
      <w:r w:rsidR="005153CD" w:rsidRPr="00845D19">
        <w:t>to the s</w:t>
      </w:r>
      <w:r w:rsidR="00845D19" w:rsidRPr="00845D19">
        <w:t xml:space="preserve">chool budget </w:t>
      </w:r>
      <w:r w:rsidR="00CA4298">
        <w:t xml:space="preserve">have averaged </w:t>
      </w:r>
      <w:r w:rsidR="00845D19" w:rsidRPr="00845D19">
        <w:t>five percent</w:t>
      </w:r>
      <w:r w:rsidR="00620AFE">
        <w:t xml:space="preserve"> </w:t>
      </w:r>
      <w:r w:rsidR="000C2D03">
        <w:t>over</w:t>
      </w:r>
      <w:r w:rsidR="00CA4298">
        <w:t xml:space="preserve"> </w:t>
      </w:r>
      <w:r w:rsidR="002A5B26">
        <w:t xml:space="preserve">at least </w:t>
      </w:r>
      <w:r w:rsidR="000C2D03">
        <w:t>the last five years</w:t>
      </w:r>
      <w:r w:rsidR="00CA4298">
        <w:t xml:space="preserve">. </w:t>
      </w:r>
      <w:r w:rsidR="009034C7">
        <w:t xml:space="preserve">They said that the </w:t>
      </w:r>
      <w:r w:rsidR="00966E8B">
        <w:t>proposed fiscal</w:t>
      </w:r>
      <w:r w:rsidR="00CA4298">
        <w:t xml:space="preserve"> year </w:t>
      </w:r>
      <w:r w:rsidR="00890C1F">
        <w:t xml:space="preserve">2016 </w:t>
      </w:r>
      <w:r w:rsidR="00CA4298">
        <w:t xml:space="preserve">budget represents a 5.1 percent increase </w:t>
      </w:r>
      <w:r w:rsidR="002A5B26">
        <w:t xml:space="preserve">over the fiscal year </w:t>
      </w:r>
      <w:r w:rsidR="00D25E1B">
        <w:t>2015</w:t>
      </w:r>
      <w:r w:rsidR="00C13CD5">
        <w:t xml:space="preserve"> </w:t>
      </w:r>
      <w:r w:rsidR="002A5B26">
        <w:t>budge</w:t>
      </w:r>
      <w:r w:rsidR="00890C1F">
        <w:t>t.</w:t>
      </w:r>
      <w:r w:rsidR="00CA4298">
        <w:t xml:space="preserve"> </w:t>
      </w:r>
    </w:p>
    <w:p w:rsidR="005153CD" w:rsidRDefault="004A3310" w:rsidP="001D0225">
      <w:pPr>
        <w:tabs>
          <w:tab w:val="left" w:pos="360"/>
          <w:tab w:val="left" w:pos="720"/>
          <w:tab w:val="left" w:pos="1080"/>
          <w:tab w:val="left" w:pos="1440"/>
          <w:tab w:val="left" w:pos="1800"/>
          <w:tab w:val="left" w:pos="2160"/>
        </w:tabs>
        <w:ind w:left="720" w:hanging="720"/>
      </w:pPr>
      <w:r>
        <w:rPr>
          <w:b/>
        </w:rPr>
        <w:tab/>
      </w:r>
      <w:r w:rsidR="005153CD" w:rsidRPr="00845D19">
        <w:rPr>
          <w:b/>
        </w:rPr>
        <w:t>D</w:t>
      </w:r>
      <w:r w:rsidR="005153CD">
        <w:t>.</w:t>
      </w:r>
      <w:r>
        <w:tab/>
      </w:r>
      <w:r w:rsidR="005153CD">
        <w:t xml:space="preserve">Members of the </w:t>
      </w:r>
      <w:r w:rsidR="00CA4298">
        <w:t>b</w:t>
      </w:r>
      <w:r w:rsidR="005153CD">
        <w:t xml:space="preserve">oard of </w:t>
      </w:r>
      <w:r w:rsidR="00890C1F">
        <w:t xml:space="preserve">selectmen </w:t>
      </w:r>
      <w:r w:rsidR="005153CD">
        <w:t xml:space="preserve">and </w:t>
      </w:r>
      <w:r w:rsidR="00845D19">
        <w:t>f</w:t>
      </w:r>
      <w:r w:rsidR="005153CD">
        <w:t xml:space="preserve">inance </w:t>
      </w:r>
      <w:r w:rsidR="00845D19">
        <w:t>c</w:t>
      </w:r>
      <w:r w:rsidR="005153CD">
        <w:t xml:space="preserve">ommittee expressed willingness to fund the schools at </w:t>
      </w:r>
      <w:r w:rsidR="00620AFE">
        <w:t>an even higher level</w:t>
      </w:r>
      <w:r w:rsidR="00CA4298">
        <w:t>,</w:t>
      </w:r>
      <w:r>
        <w:t xml:space="preserve"> when addressing </w:t>
      </w:r>
      <w:r w:rsidR="002A5B26">
        <w:t>a</w:t>
      </w:r>
      <w:r w:rsidR="005153CD">
        <w:t xml:space="preserve"> substantiated need </w:t>
      </w:r>
      <w:r w:rsidR="002A337C">
        <w:t xml:space="preserve">would </w:t>
      </w:r>
      <w:r w:rsidR="007C6BC3">
        <w:t xml:space="preserve">have </w:t>
      </w:r>
      <w:r w:rsidR="002A5B26">
        <w:t xml:space="preserve">an </w:t>
      </w:r>
      <w:r w:rsidR="005153CD">
        <w:t xml:space="preserve">impact on student achievement. </w:t>
      </w:r>
    </w:p>
    <w:p w:rsidR="005153CD" w:rsidRDefault="001D0225" w:rsidP="001D0225">
      <w:pPr>
        <w:tabs>
          <w:tab w:val="left" w:pos="360"/>
          <w:tab w:val="left" w:pos="720"/>
          <w:tab w:val="left" w:pos="1080"/>
          <w:tab w:val="left" w:pos="1440"/>
          <w:tab w:val="left" w:pos="1800"/>
          <w:tab w:val="left" w:pos="2160"/>
        </w:tabs>
        <w:ind w:left="720" w:hanging="720"/>
      </w:pPr>
      <w:r>
        <w:rPr>
          <w:b/>
        </w:rPr>
        <w:tab/>
      </w:r>
      <w:r w:rsidR="005153CD" w:rsidRPr="00845D19">
        <w:rPr>
          <w:b/>
        </w:rPr>
        <w:t>E</w:t>
      </w:r>
      <w:r w:rsidR="005153CD">
        <w:t>.</w:t>
      </w:r>
      <w:r w:rsidR="00845D19">
        <w:tab/>
      </w:r>
      <w:r w:rsidR="00620AFE">
        <w:t>P</w:t>
      </w:r>
      <w:r w:rsidR="005153CD">
        <w:t xml:space="preserve">arents </w:t>
      </w:r>
      <w:r w:rsidR="00620AFE">
        <w:t xml:space="preserve">and community members </w:t>
      </w:r>
      <w:r w:rsidR="00515C8C">
        <w:t xml:space="preserve">spoke positively about the school. </w:t>
      </w:r>
      <w:r w:rsidR="005153CD">
        <w:t>M</w:t>
      </w:r>
      <w:r w:rsidR="00620AFE">
        <w:t>any</w:t>
      </w:r>
      <w:r w:rsidR="005153CD">
        <w:t xml:space="preserve"> </w:t>
      </w:r>
      <w:r w:rsidR="00515C8C">
        <w:t>referred to</w:t>
      </w:r>
      <w:r w:rsidR="007C6BC3">
        <w:t xml:space="preserve"> a </w:t>
      </w:r>
      <w:r w:rsidR="00620AFE">
        <w:t xml:space="preserve">strong </w:t>
      </w:r>
      <w:r w:rsidR="00845D19">
        <w:t>school culture</w:t>
      </w:r>
      <w:r w:rsidR="00620AFE">
        <w:t xml:space="preserve"> </w:t>
      </w:r>
      <w:r w:rsidR="00402696">
        <w:t xml:space="preserve">and </w:t>
      </w:r>
      <w:r w:rsidR="00845D19">
        <w:t>a</w:t>
      </w:r>
      <w:r w:rsidR="000236A5">
        <w:t xml:space="preserve"> </w:t>
      </w:r>
      <w:r w:rsidR="00515C8C">
        <w:t>family</w:t>
      </w:r>
      <w:r w:rsidR="00620AFE">
        <w:t xml:space="preserve">-centered </w:t>
      </w:r>
      <w:r w:rsidR="00515C8C">
        <w:t xml:space="preserve">environment </w:t>
      </w:r>
      <w:r w:rsidR="00CA4298">
        <w:t xml:space="preserve">for students </w:t>
      </w:r>
      <w:r w:rsidR="00845D19">
        <w:t xml:space="preserve">conducive to </w:t>
      </w:r>
      <w:r w:rsidR="00620AFE">
        <w:t>both academic</w:t>
      </w:r>
      <w:r w:rsidR="007C6BC3">
        <w:t xml:space="preserve"> learning </w:t>
      </w:r>
      <w:r w:rsidR="00620AFE">
        <w:t xml:space="preserve">and </w:t>
      </w:r>
      <w:r w:rsidR="007C6BC3">
        <w:t>social</w:t>
      </w:r>
      <w:r w:rsidR="002A337C">
        <w:t>/</w:t>
      </w:r>
      <w:r w:rsidR="00620AFE">
        <w:t>emotional growth</w:t>
      </w:r>
      <w:r w:rsidR="005153CD">
        <w:t>.</w:t>
      </w:r>
      <w:r w:rsidR="005153CD">
        <w:rPr>
          <w:rStyle w:val="FootnoteReference"/>
        </w:rPr>
        <w:footnoteRef/>
      </w:r>
    </w:p>
    <w:p w:rsidR="005153CD" w:rsidRPr="005F6A15" w:rsidRDefault="002C029F" w:rsidP="005153CD">
      <w:pPr>
        <w:tabs>
          <w:tab w:val="left" w:pos="360"/>
          <w:tab w:val="left" w:pos="720"/>
          <w:tab w:val="left" w:pos="1080"/>
          <w:tab w:val="left" w:pos="1440"/>
          <w:tab w:val="left" w:pos="1800"/>
          <w:tab w:val="left" w:pos="2160"/>
        </w:tabs>
      </w:pPr>
      <w:r>
        <w:rPr>
          <w:b/>
        </w:rPr>
        <w:lastRenderedPageBreak/>
        <w:t xml:space="preserve">Impact:  </w:t>
      </w:r>
      <w:r w:rsidRPr="002C029F">
        <w:t>When the community provides the</w:t>
      </w:r>
      <w:r w:rsidR="00D60518">
        <w:t xml:space="preserve"> </w:t>
      </w:r>
      <w:r>
        <w:t>personnel and materials</w:t>
      </w:r>
      <w:r w:rsidR="00D60518">
        <w:t xml:space="preserve"> required</w:t>
      </w:r>
      <w:r>
        <w:t xml:space="preserve"> </w:t>
      </w:r>
      <w:r w:rsidR="00D60518">
        <w:t>for quality</w:t>
      </w:r>
      <w:r w:rsidR="00D60518">
        <w:tab/>
      </w:r>
      <w:r w:rsidR="002A5B26">
        <w:t>education</w:t>
      </w:r>
      <w:r w:rsidR="002A337C">
        <w:t xml:space="preserve"> and facilities</w:t>
      </w:r>
      <w:r w:rsidR="00D60518">
        <w:t xml:space="preserve">, teachers and </w:t>
      </w:r>
      <w:r>
        <w:t xml:space="preserve">administrators can </w:t>
      </w:r>
      <w:r w:rsidR="00217BFB">
        <w:t>devote</w:t>
      </w:r>
      <w:r w:rsidR="00D60518">
        <w:t xml:space="preserve"> </w:t>
      </w:r>
      <w:r w:rsidR="00217BFB">
        <w:t>full attention to improving</w:t>
      </w:r>
      <w:r w:rsidR="001D0225">
        <w:t xml:space="preserve"> </w:t>
      </w:r>
      <w:r w:rsidR="00217BFB">
        <w:t xml:space="preserve">student </w:t>
      </w:r>
      <w:r w:rsidR="007C6BC3">
        <w:t>achievement</w:t>
      </w:r>
      <w:r w:rsidR="00217BFB">
        <w:t xml:space="preserve">. </w:t>
      </w:r>
    </w:p>
    <w:p w:rsidR="00FC0CC6" w:rsidRDefault="00FC0CC6" w:rsidP="008E314D">
      <w:pPr>
        <w:tabs>
          <w:tab w:val="left" w:pos="360"/>
          <w:tab w:val="left" w:pos="720"/>
          <w:tab w:val="left" w:pos="1080"/>
          <w:tab w:val="left" w:pos="1440"/>
          <w:tab w:val="left" w:pos="1800"/>
          <w:tab w:val="left" w:pos="2160"/>
          <w:tab w:val="left" w:pos="2520"/>
          <w:tab w:val="left" w:pos="2880"/>
        </w:tabs>
        <w:rPr>
          <w:b/>
          <w:sz w:val="28"/>
          <w:szCs w:val="28"/>
        </w:rPr>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E30B09"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DC15F9" w:rsidRDefault="008E314D" w:rsidP="00DC15F9">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r w:rsidR="001D2BFF">
        <w:t>/Financial</w:t>
      </w:r>
      <w:r w:rsidR="00746FA7">
        <w:t xml:space="preserve"> </w:t>
      </w:r>
      <w:r w:rsidR="00D53F2D">
        <w:t>and Asset Management</w:t>
      </w:r>
    </w:p>
    <w:p w:rsidR="004455F1" w:rsidRPr="00106D65" w:rsidRDefault="00BE63F2" w:rsidP="000B763E">
      <w:pPr>
        <w:pStyle w:val="Standard"/>
        <w:tabs>
          <w:tab w:val="left" w:pos="360"/>
          <w:tab w:val="left" w:pos="720"/>
          <w:tab w:val="left" w:pos="1080"/>
          <w:tab w:val="left" w:pos="1440"/>
          <w:tab w:val="left" w:pos="1800"/>
          <w:tab w:val="left" w:pos="2160"/>
          <w:tab w:val="left" w:pos="2520"/>
          <w:tab w:val="left" w:pos="2880"/>
        </w:tabs>
        <w:spacing w:before="0" w:after="200"/>
        <w:ind w:left="360" w:hanging="360"/>
        <w:contextualSpacing w:val="0"/>
        <w:rPr>
          <w:i w:val="0"/>
          <w:sz w:val="22"/>
          <w:szCs w:val="22"/>
        </w:rPr>
      </w:pPr>
      <w:r w:rsidRPr="00BE63F2">
        <w:rPr>
          <w:i w:val="0"/>
          <w:sz w:val="22"/>
          <w:szCs w:val="22"/>
        </w:rPr>
        <w:t>7</w:t>
      </w:r>
      <w:r w:rsidR="00DC15F9" w:rsidRPr="00B16985">
        <w:rPr>
          <w:b w:val="0"/>
          <w:i w:val="0"/>
          <w:sz w:val="22"/>
          <w:szCs w:val="22"/>
        </w:rPr>
        <w:t>.</w:t>
      </w:r>
      <w:r w:rsidR="00DC15F9" w:rsidRPr="00DC15F9">
        <w:rPr>
          <w:b w:val="0"/>
          <w:i w:val="0"/>
          <w:sz w:val="22"/>
          <w:szCs w:val="22"/>
        </w:rPr>
        <w:t xml:space="preserve">  </w:t>
      </w:r>
      <w:r w:rsidR="00DC15F9" w:rsidRPr="00DC15F9">
        <w:rPr>
          <w:b w:val="0"/>
          <w:i w:val="0"/>
          <w:sz w:val="22"/>
          <w:szCs w:val="22"/>
        </w:rPr>
        <w:tab/>
      </w:r>
      <w:r w:rsidRPr="00BE63F2">
        <w:rPr>
          <w:i w:val="0"/>
          <w:sz w:val="22"/>
          <w:szCs w:val="22"/>
        </w:rPr>
        <w:t>The district has made many major</w:t>
      </w:r>
      <w:r w:rsidR="00B37E5C" w:rsidRPr="00106D65">
        <w:rPr>
          <w:sz w:val="22"/>
          <w:szCs w:val="22"/>
        </w:rPr>
        <w:t xml:space="preserve"> </w:t>
      </w:r>
      <w:r w:rsidRPr="00BE63F2">
        <w:rPr>
          <w:i w:val="0"/>
          <w:sz w:val="22"/>
          <w:szCs w:val="22"/>
        </w:rPr>
        <w:t xml:space="preserve">changes </w:t>
      </w:r>
      <w:r w:rsidR="00DC15F9" w:rsidRPr="00106D65">
        <w:rPr>
          <w:i w:val="0"/>
          <w:sz w:val="22"/>
          <w:szCs w:val="22"/>
        </w:rPr>
        <w:t>within</w:t>
      </w:r>
      <w:r w:rsidRPr="00BE63F2">
        <w:rPr>
          <w:i w:val="0"/>
          <w:sz w:val="22"/>
          <w:szCs w:val="22"/>
        </w:rPr>
        <w:t xml:space="preserve"> </w:t>
      </w:r>
      <w:r w:rsidR="000A3F08" w:rsidRPr="00106D65">
        <w:rPr>
          <w:i w:val="0"/>
          <w:sz w:val="22"/>
          <w:szCs w:val="22"/>
        </w:rPr>
        <w:t>a three-year period</w:t>
      </w:r>
      <w:r w:rsidR="00DC15F9" w:rsidRPr="00106D65">
        <w:rPr>
          <w:i w:val="0"/>
          <w:sz w:val="22"/>
          <w:szCs w:val="22"/>
        </w:rPr>
        <w:t xml:space="preserve"> in curriculum</w:t>
      </w:r>
      <w:r w:rsidR="008547DF" w:rsidRPr="00106D65">
        <w:rPr>
          <w:i w:val="0"/>
          <w:sz w:val="22"/>
          <w:szCs w:val="22"/>
        </w:rPr>
        <w:t>,</w:t>
      </w:r>
      <w:r w:rsidR="00DC15F9" w:rsidRPr="00106D65">
        <w:rPr>
          <w:i w:val="0"/>
          <w:sz w:val="22"/>
          <w:szCs w:val="22"/>
        </w:rPr>
        <w:t xml:space="preserve"> assessment</w:t>
      </w:r>
      <w:r w:rsidR="008547DF" w:rsidRPr="00106D65">
        <w:rPr>
          <w:i w:val="0"/>
          <w:sz w:val="22"/>
          <w:szCs w:val="22"/>
        </w:rPr>
        <w:t>, staffing</w:t>
      </w:r>
      <w:r w:rsidR="000B763E">
        <w:rPr>
          <w:i w:val="0"/>
          <w:sz w:val="22"/>
          <w:szCs w:val="22"/>
        </w:rPr>
        <w:t>,</w:t>
      </w:r>
      <w:r w:rsidR="008547DF" w:rsidRPr="00106D65">
        <w:rPr>
          <w:i w:val="0"/>
          <w:sz w:val="22"/>
          <w:szCs w:val="22"/>
        </w:rPr>
        <w:t xml:space="preserve"> and policy</w:t>
      </w:r>
      <w:r w:rsidR="00DC15F9" w:rsidRPr="00106D65">
        <w:rPr>
          <w:sz w:val="22"/>
          <w:szCs w:val="22"/>
        </w:rPr>
        <w:t xml:space="preserve">. </w:t>
      </w:r>
      <w:r w:rsidR="002A5B26" w:rsidRPr="00106D65">
        <w:rPr>
          <w:sz w:val="22"/>
          <w:szCs w:val="22"/>
        </w:rPr>
        <w:t xml:space="preserve"> </w:t>
      </w:r>
      <w:r w:rsidR="000B763E">
        <w:rPr>
          <w:i w:val="0"/>
          <w:sz w:val="22"/>
          <w:szCs w:val="22"/>
        </w:rPr>
        <w:t>It may be that</w:t>
      </w:r>
      <w:r w:rsidRPr="00BE63F2">
        <w:rPr>
          <w:i w:val="0"/>
          <w:sz w:val="22"/>
          <w:szCs w:val="22"/>
        </w:rPr>
        <w:t xml:space="preserve"> </w:t>
      </w:r>
      <w:r w:rsidR="000B763E">
        <w:rPr>
          <w:i w:val="0"/>
          <w:sz w:val="22"/>
          <w:szCs w:val="22"/>
        </w:rPr>
        <w:t xml:space="preserve">some educators, parents, and school committee members do not have a clear picture of </w:t>
      </w:r>
      <w:r w:rsidR="0049259E">
        <w:rPr>
          <w:i w:val="0"/>
          <w:sz w:val="22"/>
          <w:szCs w:val="22"/>
        </w:rPr>
        <w:t>students’ progress</w:t>
      </w:r>
      <w:r w:rsidR="00243974">
        <w:rPr>
          <w:i w:val="0"/>
          <w:sz w:val="22"/>
          <w:szCs w:val="22"/>
        </w:rPr>
        <w:t xml:space="preserve">, recent educational changes, </w:t>
      </w:r>
      <w:r w:rsidR="0049259E">
        <w:rPr>
          <w:i w:val="0"/>
          <w:sz w:val="22"/>
          <w:szCs w:val="22"/>
        </w:rPr>
        <w:t xml:space="preserve"> or </w:t>
      </w:r>
      <w:r w:rsidR="000B763E">
        <w:rPr>
          <w:i w:val="0"/>
          <w:sz w:val="22"/>
          <w:szCs w:val="22"/>
        </w:rPr>
        <w:t>the district’s priorities, plans, and goals</w:t>
      </w:r>
      <w:r w:rsidR="0049259E">
        <w:rPr>
          <w:i w:val="0"/>
          <w:sz w:val="22"/>
          <w:szCs w:val="22"/>
        </w:rPr>
        <w:t xml:space="preserve"> to improve teaching and learning</w:t>
      </w:r>
      <w:r w:rsidRPr="00BE63F2">
        <w:rPr>
          <w:i w:val="0"/>
          <w:sz w:val="22"/>
          <w:szCs w:val="22"/>
        </w:rPr>
        <w:t xml:space="preserve">. </w:t>
      </w:r>
    </w:p>
    <w:p w:rsidR="00DC15F9" w:rsidRPr="004455F1" w:rsidRDefault="00E816E8" w:rsidP="00E816E8">
      <w:pPr>
        <w:pStyle w:val="Standard"/>
        <w:tabs>
          <w:tab w:val="left" w:pos="360"/>
          <w:tab w:val="left" w:pos="450"/>
          <w:tab w:val="left" w:pos="720"/>
          <w:tab w:val="left" w:pos="1080"/>
          <w:tab w:val="left" w:pos="1440"/>
          <w:tab w:val="left" w:pos="1800"/>
          <w:tab w:val="left" w:pos="2160"/>
          <w:tab w:val="left" w:pos="2520"/>
          <w:tab w:val="left" w:pos="2880"/>
        </w:tabs>
        <w:spacing w:before="0" w:after="200"/>
        <w:ind w:left="810" w:hanging="810"/>
        <w:contextualSpacing w:val="0"/>
        <w:rPr>
          <w:sz w:val="22"/>
          <w:szCs w:val="22"/>
        </w:rPr>
      </w:pPr>
      <w:r>
        <w:rPr>
          <w:i w:val="0"/>
          <w:sz w:val="22"/>
          <w:szCs w:val="22"/>
        </w:rPr>
        <w:tab/>
      </w:r>
      <w:r w:rsidR="00BE63F2" w:rsidRPr="00BE63F2">
        <w:rPr>
          <w:i w:val="0"/>
          <w:sz w:val="22"/>
          <w:szCs w:val="22"/>
        </w:rPr>
        <w:t>A</w:t>
      </w:r>
      <w:r w:rsidR="00BE63F2" w:rsidRPr="00BE63F2">
        <w:rPr>
          <w:b w:val="0"/>
          <w:i w:val="0"/>
          <w:sz w:val="22"/>
          <w:szCs w:val="22"/>
        </w:rPr>
        <w:t>.</w:t>
      </w:r>
      <w:r>
        <w:rPr>
          <w:b w:val="0"/>
        </w:rPr>
        <w:tab/>
      </w:r>
      <w:r w:rsidR="0064019E">
        <w:rPr>
          <w:b w:val="0"/>
        </w:rPr>
        <w:t xml:space="preserve"> </w:t>
      </w:r>
      <w:r w:rsidR="0064019E" w:rsidRPr="00FC0CC6">
        <w:rPr>
          <w:b w:val="0"/>
          <w:i w:val="0"/>
          <w:sz w:val="22"/>
        </w:rPr>
        <w:t xml:space="preserve">Some </w:t>
      </w:r>
      <w:r w:rsidRPr="00FC0CC6">
        <w:rPr>
          <w:b w:val="0"/>
          <w:i w:val="0"/>
          <w:sz w:val="22"/>
        </w:rPr>
        <w:t xml:space="preserve">stakeholders questioned the validity and usefulness of </w:t>
      </w:r>
      <w:r w:rsidR="008547DF" w:rsidRPr="00FC0CC6">
        <w:rPr>
          <w:b w:val="0"/>
          <w:i w:val="0"/>
          <w:sz w:val="22"/>
        </w:rPr>
        <w:t>student performance</w:t>
      </w:r>
      <w:r w:rsidR="00681EDE" w:rsidRPr="00FC0CC6">
        <w:rPr>
          <w:b w:val="0"/>
          <w:i w:val="0"/>
          <w:sz w:val="22"/>
        </w:rPr>
        <w:t xml:space="preserve"> data</w:t>
      </w:r>
      <w:r w:rsidR="008437CB" w:rsidRPr="00FC0CC6">
        <w:rPr>
          <w:b w:val="0"/>
          <w:i w:val="0"/>
          <w:sz w:val="22"/>
        </w:rPr>
        <w:t xml:space="preserve"> and did not </w:t>
      </w:r>
      <w:r w:rsidR="00337FDC" w:rsidRPr="00FC0CC6">
        <w:rPr>
          <w:b w:val="0"/>
          <w:i w:val="0"/>
          <w:sz w:val="22"/>
        </w:rPr>
        <w:t xml:space="preserve">seem to </w:t>
      </w:r>
      <w:r w:rsidR="008437CB" w:rsidRPr="00FC0CC6">
        <w:rPr>
          <w:b w:val="0"/>
          <w:i w:val="0"/>
          <w:sz w:val="22"/>
        </w:rPr>
        <w:t xml:space="preserve">have a clear idea of </w:t>
      </w:r>
      <w:r w:rsidR="008B6DBE" w:rsidRPr="00FC0CC6">
        <w:rPr>
          <w:b w:val="0"/>
          <w:i w:val="0"/>
          <w:sz w:val="22"/>
        </w:rPr>
        <w:t xml:space="preserve">trends in </w:t>
      </w:r>
      <w:r w:rsidR="002B3827" w:rsidRPr="00FC0CC6">
        <w:rPr>
          <w:b w:val="0"/>
          <w:i w:val="0"/>
          <w:sz w:val="22"/>
        </w:rPr>
        <w:t>student achievement</w:t>
      </w:r>
      <w:r w:rsidR="008B6DBE" w:rsidRPr="00FC0CC6">
        <w:rPr>
          <w:b w:val="0"/>
          <w:i w:val="0"/>
          <w:sz w:val="22"/>
        </w:rPr>
        <w:t xml:space="preserve"> in the district</w:t>
      </w:r>
      <w:r w:rsidR="008547DF" w:rsidRPr="00FC0CC6">
        <w:rPr>
          <w:b w:val="0"/>
          <w:i w:val="0"/>
          <w:sz w:val="22"/>
        </w:rPr>
        <w:t>.</w:t>
      </w:r>
      <w:r w:rsidR="00DC15F9" w:rsidRPr="00FC0CC6">
        <w:rPr>
          <w:b w:val="0"/>
          <w:sz w:val="22"/>
        </w:rPr>
        <w:t xml:space="preserve"> </w:t>
      </w:r>
    </w:p>
    <w:p w:rsidR="00085D4B" w:rsidRDefault="00E816E8" w:rsidP="008D56D7">
      <w:pPr>
        <w:tabs>
          <w:tab w:val="left" w:pos="360"/>
          <w:tab w:val="left" w:pos="720"/>
          <w:tab w:val="left" w:pos="1080"/>
          <w:tab w:val="left" w:pos="1440"/>
          <w:tab w:val="left" w:pos="1800"/>
          <w:tab w:val="left" w:pos="2160"/>
        </w:tabs>
        <w:ind w:left="1080" w:hanging="720"/>
      </w:pPr>
      <w:r>
        <w:tab/>
      </w:r>
      <w:r w:rsidR="00DC15F9">
        <w:t>1.</w:t>
      </w:r>
      <w:r w:rsidR="00562237">
        <w:t xml:space="preserve"> </w:t>
      </w:r>
      <w:r>
        <w:tab/>
      </w:r>
      <w:r w:rsidR="00B65CD3">
        <w:t>S</w:t>
      </w:r>
      <w:r w:rsidR="00562237">
        <w:t>ome p</w:t>
      </w:r>
      <w:r w:rsidR="00DC15F9" w:rsidRPr="00D560EF">
        <w:t>arents, adm</w:t>
      </w:r>
      <w:r w:rsidR="00DC15F9">
        <w:t>i</w:t>
      </w:r>
      <w:r w:rsidR="00DC15F9" w:rsidRPr="00D560EF">
        <w:t>nistrators</w:t>
      </w:r>
      <w:r>
        <w:t>,</w:t>
      </w:r>
      <w:r w:rsidR="00DC15F9" w:rsidRPr="00D560EF">
        <w:t xml:space="preserve"> and school committee members </w:t>
      </w:r>
      <w:r w:rsidR="00562237">
        <w:t xml:space="preserve">qualified the </w:t>
      </w:r>
      <w:r w:rsidR="006A3535">
        <w:t>MCAS tests</w:t>
      </w:r>
      <w:r w:rsidR="008D7C57">
        <w:t>’</w:t>
      </w:r>
      <w:r w:rsidR="006A3535">
        <w:t xml:space="preserve"> results </w:t>
      </w:r>
      <w:r w:rsidR="00562237">
        <w:t xml:space="preserve">by </w:t>
      </w:r>
      <w:r w:rsidR="004455F1">
        <w:t>expressing the view that</w:t>
      </w:r>
      <w:r w:rsidR="00562237">
        <w:t xml:space="preserve"> the</w:t>
      </w:r>
      <w:r w:rsidR="006A3535">
        <w:t xml:space="preserve"> </w:t>
      </w:r>
      <w:r w:rsidR="00DC15F9" w:rsidRPr="00D560EF">
        <w:t>small number of students</w:t>
      </w:r>
      <w:r w:rsidR="00562237">
        <w:t xml:space="preserve"> enrolled</w:t>
      </w:r>
      <w:r w:rsidR="00DC15F9" w:rsidRPr="00D560EF">
        <w:t xml:space="preserve"> </w:t>
      </w:r>
      <w:r w:rsidR="006A3535">
        <w:t>at each grade level</w:t>
      </w:r>
      <w:r w:rsidR="00562237">
        <w:t xml:space="preserve"> in Berlin</w:t>
      </w:r>
      <w:r w:rsidR="004455F1">
        <w:t xml:space="preserve"> affected the validity</w:t>
      </w:r>
      <w:r>
        <w:t xml:space="preserve"> of the data</w:t>
      </w:r>
      <w:r w:rsidR="006A3535">
        <w:t>.</w:t>
      </w:r>
      <w:r w:rsidR="008D56D7">
        <w:t xml:space="preserve"> </w:t>
      </w:r>
    </w:p>
    <w:p w:rsidR="00DC15F9" w:rsidRDefault="00E816E8" w:rsidP="00E816E8">
      <w:pPr>
        <w:tabs>
          <w:tab w:val="left" w:pos="270"/>
          <w:tab w:val="left" w:pos="720"/>
          <w:tab w:val="left" w:pos="1080"/>
          <w:tab w:val="left" w:pos="1440"/>
          <w:tab w:val="left" w:pos="1800"/>
          <w:tab w:val="left" w:pos="2160"/>
        </w:tabs>
        <w:ind w:left="1080" w:hanging="720"/>
      </w:pPr>
      <w:r>
        <w:tab/>
      </w:r>
      <w:r w:rsidR="00085D4B">
        <w:t xml:space="preserve">2. </w:t>
      </w:r>
      <w:r>
        <w:tab/>
      </w:r>
      <w:r w:rsidR="00D35781">
        <w:t>A</w:t>
      </w:r>
      <w:r w:rsidR="00085D4B">
        <w:t xml:space="preserve"> </w:t>
      </w:r>
      <w:r w:rsidR="00D35781">
        <w:t xml:space="preserve">parent </w:t>
      </w:r>
      <w:r w:rsidR="00681EDE">
        <w:t>questioned</w:t>
      </w:r>
      <w:r w:rsidR="007A38B7">
        <w:t xml:space="preserve"> the need</w:t>
      </w:r>
      <w:r w:rsidR="001A222E">
        <w:t xml:space="preserve"> </w:t>
      </w:r>
      <w:r w:rsidR="007A38B7">
        <w:t xml:space="preserve">to augment the </w:t>
      </w:r>
      <w:r w:rsidR="00085D4B">
        <w:t>local test</w:t>
      </w:r>
      <w:r w:rsidR="007A38B7">
        <w:t xml:space="preserve"> battery </w:t>
      </w:r>
      <w:r w:rsidR="001A222E">
        <w:t xml:space="preserve">in order to </w:t>
      </w:r>
      <w:r w:rsidR="00E6795A">
        <w:t xml:space="preserve">measure </w:t>
      </w:r>
      <w:r w:rsidR="001A222E">
        <w:t xml:space="preserve">student performance </w:t>
      </w:r>
      <w:r w:rsidR="00681EDE">
        <w:t>and said that there was “</w:t>
      </w:r>
      <w:r w:rsidR="008D56D7">
        <w:t>an over-emphasis on data”</w:t>
      </w:r>
      <w:r w:rsidR="00681EDE">
        <w:t xml:space="preserve"> in the district</w:t>
      </w:r>
      <w:r w:rsidR="00085D4B">
        <w:t>.</w:t>
      </w:r>
    </w:p>
    <w:p w:rsidR="008547DF" w:rsidRDefault="00E816E8" w:rsidP="00E816E8">
      <w:pPr>
        <w:tabs>
          <w:tab w:val="left" w:pos="360"/>
          <w:tab w:val="left" w:pos="720"/>
          <w:tab w:val="left" w:pos="1080"/>
          <w:tab w:val="left" w:pos="1440"/>
          <w:tab w:val="left" w:pos="1800"/>
          <w:tab w:val="left" w:pos="2160"/>
        </w:tabs>
        <w:ind w:left="1080" w:hanging="720"/>
      </w:pPr>
      <w:r>
        <w:tab/>
      </w:r>
      <w:r w:rsidR="000A3F08">
        <w:t>3</w:t>
      </w:r>
      <w:r w:rsidR="004455F1">
        <w:t xml:space="preserve">. </w:t>
      </w:r>
      <w:r>
        <w:tab/>
      </w:r>
      <w:r w:rsidR="00681EDE">
        <w:t>P</w:t>
      </w:r>
      <w:r w:rsidR="000A3F08">
        <w:t xml:space="preserve">arents </w:t>
      </w:r>
      <w:r w:rsidR="00681EDE">
        <w:t xml:space="preserve">seemed </w:t>
      </w:r>
      <w:r w:rsidR="004455F1">
        <w:t xml:space="preserve">surprised to learn </w:t>
      </w:r>
      <w:r w:rsidR="00337FDC">
        <w:t xml:space="preserve">during </w:t>
      </w:r>
      <w:r w:rsidR="008547DF">
        <w:t xml:space="preserve">the review that </w:t>
      </w:r>
      <w:r w:rsidR="004455F1">
        <w:t xml:space="preserve">Berlin </w:t>
      </w:r>
      <w:r w:rsidR="008547DF">
        <w:t xml:space="preserve">Memorial Elementary School </w:t>
      </w:r>
      <w:r w:rsidR="007A38B7">
        <w:t>was</w:t>
      </w:r>
      <w:r w:rsidR="004455F1">
        <w:t xml:space="preserve"> </w:t>
      </w:r>
      <w:r w:rsidR="00A857B2">
        <w:t xml:space="preserve">in </w:t>
      </w:r>
      <w:r w:rsidR="004455F1">
        <w:t>the 39</w:t>
      </w:r>
      <w:r w:rsidR="004455F1" w:rsidRPr="004455F1">
        <w:rPr>
          <w:vertAlign w:val="superscript"/>
        </w:rPr>
        <w:t>th</w:t>
      </w:r>
      <w:r w:rsidR="004455F1">
        <w:t xml:space="preserve"> percentile of elementary schools in the state</w:t>
      </w:r>
      <w:r w:rsidR="00D35781">
        <w:t>.</w:t>
      </w:r>
    </w:p>
    <w:p w:rsidR="00DC15F9" w:rsidRDefault="004C2818" w:rsidP="004C2818">
      <w:pPr>
        <w:tabs>
          <w:tab w:val="left" w:pos="360"/>
          <w:tab w:val="left" w:pos="720"/>
          <w:tab w:val="left" w:pos="1080"/>
          <w:tab w:val="left" w:pos="1440"/>
          <w:tab w:val="left" w:pos="1800"/>
          <w:tab w:val="left" w:pos="2160"/>
        </w:tabs>
        <w:ind w:left="1080" w:hanging="720"/>
      </w:pPr>
      <w:r>
        <w:tab/>
      </w:r>
      <w:r w:rsidR="000A3F08">
        <w:t>4</w:t>
      </w:r>
      <w:r w:rsidR="00BE63F2" w:rsidRPr="00BE63F2">
        <w:rPr>
          <w:b/>
        </w:rPr>
        <w:t>.</w:t>
      </w:r>
      <w:r w:rsidR="000A3F08">
        <w:t xml:space="preserve"> </w:t>
      </w:r>
      <w:r w:rsidR="00E816E8">
        <w:tab/>
      </w:r>
      <w:r w:rsidR="008547DF">
        <w:t>Some s</w:t>
      </w:r>
      <w:r w:rsidR="00DC15F9">
        <w:t xml:space="preserve">chool </w:t>
      </w:r>
      <w:r w:rsidR="008547DF">
        <w:t>c</w:t>
      </w:r>
      <w:r w:rsidR="00085D4B">
        <w:t xml:space="preserve">ommittee members </w:t>
      </w:r>
      <w:r w:rsidR="0064019E">
        <w:t>said that they</w:t>
      </w:r>
      <w:r w:rsidR="00213A1B">
        <w:t xml:space="preserve"> </w:t>
      </w:r>
      <w:r w:rsidR="00681EDE">
        <w:t xml:space="preserve">would like to be </w:t>
      </w:r>
      <w:r w:rsidR="0064019E">
        <w:t xml:space="preserve">better informed about </w:t>
      </w:r>
      <w:r w:rsidR="008437CB">
        <w:t xml:space="preserve">School Improvement Plan </w:t>
      </w:r>
      <w:r w:rsidR="00D35781">
        <w:t>goals</w:t>
      </w:r>
      <w:r w:rsidR="0064019E">
        <w:t xml:space="preserve">. </w:t>
      </w:r>
    </w:p>
    <w:p w:rsidR="00DC15F9" w:rsidRDefault="004C2818" w:rsidP="004C2818">
      <w:pPr>
        <w:tabs>
          <w:tab w:val="left" w:pos="360"/>
          <w:tab w:val="left" w:pos="720"/>
          <w:tab w:val="left" w:pos="1080"/>
          <w:tab w:val="left" w:pos="1440"/>
          <w:tab w:val="left" w:pos="1800"/>
          <w:tab w:val="left" w:pos="2160"/>
        </w:tabs>
        <w:ind w:left="1080" w:hanging="720"/>
      </w:pPr>
      <w:r>
        <w:tab/>
      </w:r>
      <w:r w:rsidR="000A3F08">
        <w:t>5</w:t>
      </w:r>
      <w:r w:rsidR="00BE63F2" w:rsidRPr="00BE63F2">
        <w:rPr>
          <w:b/>
        </w:rPr>
        <w:t>.</w:t>
      </w:r>
      <w:r w:rsidR="000A3F08">
        <w:t xml:space="preserve"> </w:t>
      </w:r>
      <w:r w:rsidR="00E816E8">
        <w:tab/>
      </w:r>
      <w:r w:rsidR="000A3F08">
        <w:t xml:space="preserve">Town officials said that they had little knowledge of </w:t>
      </w:r>
      <w:r w:rsidR="00681EDE">
        <w:t>student</w:t>
      </w:r>
      <w:r w:rsidR="00EC2318">
        <w:t>s’</w:t>
      </w:r>
      <w:r w:rsidR="00681EDE">
        <w:t xml:space="preserve"> progress in Berlin and the </w:t>
      </w:r>
      <w:r w:rsidR="000A3F08">
        <w:t xml:space="preserve">changes the district was </w:t>
      </w:r>
      <w:r w:rsidR="00681EDE">
        <w:t xml:space="preserve">making to improve educational results. </w:t>
      </w:r>
      <w:r w:rsidR="000A3F08">
        <w:t xml:space="preserve">They expressed </w:t>
      </w:r>
      <w:r w:rsidR="00B37E5C">
        <w:t xml:space="preserve">a </w:t>
      </w:r>
      <w:r w:rsidR="000A3F08">
        <w:t>desire for more information so that they could become better advocates.</w:t>
      </w:r>
    </w:p>
    <w:p w:rsidR="002C11BA" w:rsidRDefault="004C2818" w:rsidP="002C11BA">
      <w:pPr>
        <w:tabs>
          <w:tab w:val="left" w:pos="360"/>
          <w:tab w:val="left" w:pos="720"/>
          <w:tab w:val="left" w:pos="1080"/>
          <w:tab w:val="left" w:pos="1440"/>
          <w:tab w:val="left" w:pos="1800"/>
          <w:tab w:val="left" w:pos="2160"/>
        </w:tabs>
        <w:ind w:left="720" w:hanging="360"/>
      </w:pPr>
      <w:r>
        <w:rPr>
          <w:b/>
        </w:rPr>
        <w:t>B</w:t>
      </w:r>
      <w:r w:rsidR="00BE63F2" w:rsidRPr="00BE63F2">
        <w:rPr>
          <w:b/>
        </w:rPr>
        <w:t>.</w:t>
      </w:r>
      <w:r w:rsidR="001A222E">
        <w:t xml:space="preserve"> </w:t>
      </w:r>
      <w:r w:rsidR="00E816E8">
        <w:tab/>
      </w:r>
      <w:r w:rsidR="00681EDE">
        <w:t xml:space="preserve">The school committee revised the attendance policy in 2014. </w:t>
      </w:r>
    </w:p>
    <w:p w:rsidR="002C11BA" w:rsidRDefault="002C11BA" w:rsidP="00E6795A">
      <w:pPr>
        <w:tabs>
          <w:tab w:val="left" w:pos="360"/>
          <w:tab w:val="left" w:pos="720"/>
          <w:tab w:val="left" w:pos="1080"/>
          <w:tab w:val="left" w:pos="1440"/>
          <w:tab w:val="left" w:pos="1800"/>
          <w:tab w:val="left" w:pos="2160"/>
        </w:tabs>
        <w:ind w:left="1080" w:hanging="720"/>
      </w:pPr>
      <w:r>
        <w:tab/>
        <w:t>1.</w:t>
      </w:r>
      <w:r>
        <w:tab/>
      </w:r>
      <w:r w:rsidR="001A222E">
        <w:t xml:space="preserve">Parents and teachers </w:t>
      </w:r>
      <w:r>
        <w:t xml:space="preserve">told the review team </w:t>
      </w:r>
      <w:r w:rsidR="008A6472">
        <w:t xml:space="preserve">that they did not perceive the need to make the policy more </w:t>
      </w:r>
      <w:r w:rsidR="001A222E">
        <w:t>stringent.</w:t>
      </w:r>
      <w:r w:rsidR="007A38B7">
        <w:t xml:space="preserve"> </w:t>
      </w:r>
    </w:p>
    <w:p w:rsidR="002C11BA" w:rsidRDefault="002C11BA" w:rsidP="00E6795A">
      <w:pPr>
        <w:tabs>
          <w:tab w:val="left" w:pos="360"/>
          <w:tab w:val="left" w:pos="720"/>
          <w:tab w:val="left" w:pos="1080"/>
          <w:tab w:val="left" w:pos="1440"/>
          <w:tab w:val="left" w:pos="1800"/>
          <w:tab w:val="left" w:pos="2160"/>
        </w:tabs>
        <w:ind w:left="1080" w:hanging="720"/>
      </w:pPr>
      <w:r>
        <w:tab/>
        <w:t>2.</w:t>
      </w:r>
      <w:r>
        <w:tab/>
      </w:r>
      <w:r w:rsidR="007A38B7">
        <w:t>School council members and teachers said that they had not been consulted about t</w:t>
      </w:r>
      <w:r w:rsidR="00D35781">
        <w:t xml:space="preserve">he policy </w:t>
      </w:r>
      <w:r w:rsidR="007A38B7">
        <w:t xml:space="preserve">change. </w:t>
      </w:r>
    </w:p>
    <w:p w:rsidR="002C11BA" w:rsidRDefault="002C11BA" w:rsidP="00E6795A">
      <w:pPr>
        <w:tabs>
          <w:tab w:val="left" w:pos="360"/>
          <w:tab w:val="left" w:pos="720"/>
          <w:tab w:val="left" w:pos="1080"/>
          <w:tab w:val="left" w:pos="1440"/>
          <w:tab w:val="left" w:pos="1800"/>
          <w:tab w:val="left" w:pos="2160"/>
        </w:tabs>
        <w:ind w:left="1080" w:hanging="720"/>
      </w:pPr>
      <w:r>
        <w:lastRenderedPageBreak/>
        <w:tab/>
        <w:t>3.</w:t>
      </w:r>
      <w:r>
        <w:tab/>
      </w:r>
      <w:r w:rsidR="008A6472">
        <w:t xml:space="preserve">One parent said, and others agreed, that faulty recordkeeping on student attendance created the appearance of a problem, but this had been corrected. </w:t>
      </w:r>
    </w:p>
    <w:p w:rsidR="001A222E" w:rsidRDefault="002C11BA" w:rsidP="00E6795A">
      <w:pPr>
        <w:tabs>
          <w:tab w:val="left" w:pos="360"/>
          <w:tab w:val="left" w:pos="720"/>
          <w:tab w:val="left" w:pos="1080"/>
          <w:tab w:val="left" w:pos="1440"/>
          <w:tab w:val="left" w:pos="1800"/>
          <w:tab w:val="left" w:pos="2160"/>
        </w:tabs>
        <w:ind w:left="1080" w:hanging="720"/>
      </w:pPr>
      <w:r>
        <w:tab/>
        <w:t>4.</w:t>
      </w:r>
      <w:r>
        <w:tab/>
        <w:t xml:space="preserve">According to </w:t>
      </w:r>
      <w:r w:rsidR="00666FB5">
        <w:t>ESE data</w:t>
      </w:r>
      <w:r>
        <w:t>,</w:t>
      </w:r>
      <w:r w:rsidR="00666FB5">
        <w:t xml:space="preserve"> </w:t>
      </w:r>
      <w:r w:rsidR="002B3827">
        <w:t>the 2013</w:t>
      </w:r>
      <w:r w:rsidR="00CA2009">
        <w:t>–</w:t>
      </w:r>
      <w:r w:rsidR="002B3827">
        <w:t xml:space="preserve">2014 </w:t>
      </w:r>
      <w:r w:rsidR="00666FB5">
        <w:t xml:space="preserve">attendance </w:t>
      </w:r>
      <w:r w:rsidR="002B3827">
        <w:t xml:space="preserve">rate </w:t>
      </w:r>
      <w:r w:rsidR="00666FB5">
        <w:t>in Berlin</w:t>
      </w:r>
      <w:r w:rsidR="008A6472">
        <w:t xml:space="preserve"> </w:t>
      </w:r>
      <w:r w:rsidR="002B3827">
        <w:t xml:space="preserve">was 96.3 percent, compared with </w:t>
      </w:r>
      <w:r w:rsidR="00666FB5">
        <w:t xml:space="preserve">the state </w:t>
      </w:r>
      <w:r w:rsidR="002B3827">
        <w:t>rate of 94.9 percent</w:t>
      </w:r>
      <w:r w:rsidR="00666FB5">
        <w:t>.</w:t>
      </w:r>
    </w:p>
    <w:p w:rsidR="000A7E3B" w:rsidRDefault="00E816E8" w:rsidP="008A3C87">
      <w:pPr>
        <w:tabs>
          <w:tab w:val="left" w:pos="360"/>
          <w:tab w:val="left" w:pos="450"/>
          <w:tab w:val="left" w:pos="720"/>
          <w:tab w:val="left" w:pos="1080"/>
          <w:tab w:val="left" w:pos="1440"/>
          <w:tab w:val="left" w:pos="1800"/>
          <w:tab w:val="left" w:pos="2160"/>
        </w:tabs>
        <w:ind w:left="720" w:hanging="1080"/>
      </w:pPr>
      <w:r>
        <w:rPr>
          <w:b/>
        </w:rPr>
        <w:tab/>
      </w:r>
      <w:r w:rsidR="004C2818">
        <w:rPr>
          <w:b/>
        </w:rPr>
        <w:t>C</w:t>
      </w:r>
      <w:r w:rsidR="00B46FC4" w:rsidRPr="00895204">
        <w:rPr>
          <w:b/>
        </w:rPr>
        <w:t>.</w:t>
      </w:r>
      <w:r w:rsidR="00B46FC4" w:rsidRPr="00BA3A76">
        <w:t xml:space="preserve"> </w:t>
      </w:r>
      <w:r>
        <w:tab/>
      </w:r>
      <w:r w:rsidR="002B3827">
        <w:t xml:space="preserve">Teachers </w:t>
      </w:r>
      <w:r w:rsidR="004363D0">
        <w:t xml:space="preserve">did not seem </w:t>
      </w:r>
      <w:r w:rsidR="002B3827">
        <w:t xml:space="preserve">to have </w:t>
      </w:r>
      <w:r w:rsidR="004363D0">
        <w:t>a shared picture</w:t>
      </w:r>
      <w:r w:rsidR="002B3827">
        <w:t xml:space="preserve"> of </w:t>
      </w:r>
      <w:r w:rsidR="008A3C87">
        <w:t>the district’s expectations about implementation of changes in scheduling, assessment, and curriculum</w:t>
      </w:r>
      <w:r w:rsidR="00B37E5C">
        <w:t>.</w:t>
      </w:r>
      <w:r w:rsidR="00B46FC4">
        <w:t xml:space="preserve"> </w:t>
      </w:r>
    </w:p>
    <w:p w:rsidR="00B46FC4" w:rsidRDefault="00E816E8" w:rsidP="008A3C87">
      <w:pPr>
        <w:tabs>
          <w:tab w:val="left" w:pos="360"/>
          <w:tab w:val="left" w:pos="720"/>
          <w:tab w:val="left" w:pos="1080"/>
          <w:tab w:val="left" w:pos="1440"/>
          <w:tab w:val="left" w:pos="1800"/>
          <w:tab w:val="left" w:pos="2160"/>
        </w:tabs>
        <w:ind w:left="1080" w:hanging="1170"/>
      </w:pPr>
      <w:r>
        <w:tab/>
      </w:r>
      <w:r w:rsidR="008A3C87">
        <w:tab/>
      </w:r>
      <w:r w:rsidR="00666FB5">
        <w:t xml:space="preserve">1. </w:t>
      </w:r>
      <w:r>
        <w:tab/>
      </w:r>
      <w:r w:rsidR="00933193">
        <w:t>T</w:t>
      </w:r>
      <w:r w:rsidR="000A7E3B">
        <w:t xml:space="preserve">eachers expressed </w:t>
      </w:r>
      <w:r w:rsidR="00B37E5C">
        <w:t xml:space="preserve">different views </w:t>
      </w:r>
      <w:r w:rsidR="000A7E3B">
        <w:t xml:space="preserve">about </w:t>
      </w:r>
      <w:r w:rsidR="008A6472">
        <w:t xml:space="preserve">the nature of </w:t>
      </w:r>
      <w:r w:rsidR="00666FB5">
        <w:t xml:space="preserve">student groupings for the new </w:t>
      </w:r>
      <w:r w:rsidR="00B46FC4">
        <w:t>intervention block</w:t>
      </w:r>
      <w:r w:rsidR="00933193">
        <w:t xml:space="preserve"> (see the Student Support finding below)</w:t>
      </w:r>
      <w:r w:rsidR="000A7E3B">
        <w:t>.</w:t>
      </w:r>
      <w:r w:rsidR="00B46FC4">
        <w:t xml:space="preserve"> </w:t>
      </w:r>
    </w:p>
    <w:p w:rsidR="00666FB5" w:rsidRDefault="00E816E8" w:rsidP="008A3C87">
      <w:pPr>
        <w:tabs>
          <w:tab w:val="left" w:pos="360"/>
          <w:tab w:val="left" w:pos="720"/>
          <w:tab w:val="left" w:pos="1440"/>
          <w:tab w:val="left" w:pos="1800"/>
          <w:tab w:val="left" w:pos="2160"/>
          <w:tab w:val="left" w:pos="2520"/>
          <w:tab w:val="left" w:pos="2880"/>
        </w:tabs>
        <w:ind w:left="1080" w:hanging="1170"/>
      </w:pPr>
      <w:r>
        <w:tab/>
      </w:r>
      <w:r w:rsidR="008A3C87">
        <w:tab/>
      </w:r>
      <w:r w:rsidR="000A7E3B">
        <w:t>2.</w:t>
      </w:r>
      <w:r w:rsidR="00666FB5">
        <w:t xml:space="preserve"> </w:t>
      </w:r>
      <w:r>
        <w:tab/>
      </w:r>
      <w:r w:rsidR="00933193">
        <w:t>The</w:t>
      </w:r>
      <w:r w:rsidR="00376B26">
        <w:t>re</w:t>
      </w:r>
      <w:r w:rsidR="00B46FC4">
        <w:t xml:space="preserve"> </w:t>
      </w:r>
      <w:r w:rsidR="00B16985">
        <w:t xml:space="preserve">seemed </w:t>
      </w:r>
      <w:r w:rsidR="00376B26">
        <w:t xml:space="preserve">to be confusion </w:t>
      </w:r>
      <w:r w:rsidR="00666FB5">
        <w:t xml:space="preserve">about </w:t>
      </w:r>
      <w:r w:rsidR="00B37E5C">
        <w:t>some</w:t>
      </w:r>
      <w:r w:rsidR="00666FB5">
        <w:t xml:space="preserve"> </w:t>
      </w:r>
      <w:r w:rsidR="008A6472">
        <w:t xml:space="preserve">of the </w:t>
      </w:r>
      <w:r w:rsidR="00666FB5">
        <w:t xml:space="preserve">requirements for the </w:t>
      </w:r>
      <w:r w:rsidR="00B46FC4">
        <w:t>new assessment battery</w:t>
      </w:r>
      <w:r w:rsidR="00933193">
        <w:t xml:space="preserve"> (see the Assessment finding below</w:t>
      </w:r>
      <w:r w:rsidR="00933193">
        <w:rPr>
          <w:rStyle w:val="FootnoteReference"/>
        </w:rPr>
        <w:t xml:space="preserve"> </w:t>
      </w:r>
      <w:r w:rsidR="00933193">
        <w:t>)</w:t>
      </w:r>
      <w:r w:rsidR="00B46FC4">
        <w:t>.</w:t>
      </w:r>
    </w:p>
    <w:p w:rsidR="00B46FC4" w:rsidRDefault="00E816E8" w:rsidP="008A3C87">
      <w:pPr>
        <w:tabs>
          <w:tab w:val="left" w:pos="360"/>
          <w:tab w:val="left" w:pos="720"/>
          <w:tab w:val="left" w:pos="1080"/>
          <w:tab w:val="left" w:pos="1440"/>
          <w:tab w:val="left" w:pos="1800"/>
          <w:tab w:val="left" w:pos="2160"/>
        </w:tabs>
        <w:ind w:left="1080" w:hanging="1170"/>
      </w:pPr>
      <w:r>
        <w:tab/>
      </w:r>
      <w:r w:rsidR="00666FB5">
        <w:t xml:space="preserve"> </w:t>
      </w:r>
      <w:r w:rsidR="008A3C87">
        <w:tab/>
      </w:r>
      <w:r w:rsidR="00666FB5">
        <w:t>3.</w:t>
      </w:r>
      <w:r>
        <w:tab/>
      </w:r>
      <w:r w:rsidR="00B16985">
        <w:t>T</w:t>
      </w:r>
      <w:r w:rsidR="00B46FC4">
        <w:t xml:space="preserve">eachers </w:t>
      </w:r>
      <w:r w:rsidR="00C07378">
        <w:t xml:space="preserve">said that </w:t>
      </w:r>
      <w:r w:rsidR="008A6472">
        <w:t xml:space="preserve">the expectations for the </w:t>
      </w:r>
      <w:r w:rsidR="00666FB5">
        <w:t xml:space="preserve">written language component of the </w:t>
      </w:r>
      <w:r w:rsidR="00C07378">
        <w:t xml:space="preserve">Reading Wonders </w:t>
      </w:r>
      <w:r w:rsidR="00666FB5">
        <w:t>literacy program</w:t>
      </w:r>
      <w:r w:rsidR="00C07378">
        <w:t xml:space="preserve"> were not clear</w:t>
      </w:r>
      <w:r w:rsidR="00B46FC4">
        <w:t>.</w:t>
      </w:r>
    </w:p>
    <w:p w:rsidR="00B46FC4" w:rsidRDefault="00B46FC4" w:rsidP="00E816E8">
      <w:pPr>
        <w:tabs>
          <w:tab w:val="left" w:pos="360"/>
          <w:tab w:val="left" w:pos="720"/>
          <w:tab w:val="left" w:pos="1080"/>
          <w:tab w:val="left" w:pos="1440"/>
          <w:tab w:val="left" w:pos="1800"/>
          <w:tab w:val="left" w:pos="2160"/>
        </w:tabs>
      </w:pPr>
      <w:r>
        <w:rPr>
          <w:b/>
        </w:rPr>
        <w:t xml:space="preserve">Impact: </w:t>
      </w:r>
      <w:r w:rsidR="00D63E30">
        <w:t>W</w:t>
      </w:r>
      <w:r w:rsidR="00B37E5C">
        <w:t xml:space="preserve">ithout the </w:t>
      </w:r>
      <w:r w:rsidR="00D63E30">
        <w:t>dissemination</w:t>
      </w:r>
      <w:r w:rsidR="00B37E5C">
        <w:t xml:space="preserve"> of </w:t>
      </w:r>
      <w:r w:rsidR="00CD6E1A">
        <w:t xml:space="preserve">timely, </w:t>
      </w:r>
      <w:r w:rsidR="00FB24A5">
        <w:t>comprehensive information about educational changes and progress in the district</w:t>
      </w:r>
      <w:r w:rsidR="00D53F2D">
        <w:t xml:space="preserve"> </w:t>
      </w:r>
      <w:r w:rsidR="00FB24A5">
        <w:t xml:space="preserve">to </w:t>
      </w:r>
      <w:r w:rsidR="00CD6E1A">
        <w:t xml:space="preserve">stakeholders, including </w:t>
      </w:r>
      <w:r w:rsidR="00FB24A5">
        <w:t xml:space="preserve">town officials and the </w:t>
      </w:r>
      <w:r w:rsidR="00EC2318">
        <w:t>broader</w:t>
      </w:r>
      <w:r w:rsidR="00FB24A5">
        <w:t xml:space="preserve"> community, </w:t>
      </w:r>
      <w:r w:rsidR="00B37E5C">
        <w:t>stakeholders</w:t>
      </w:r>
      <w:r w:rsidR="00E21099">
        <w:t xml:space="preserve"> may not </w:t>
      </w:r>
      <w:r w:rsidR="00FB24A5">
        <w:t xml:space="preserve">have a clear </w:t>
      </w:r>
      <w:r w:rsidR="00F86504">
        <w:t>picture</w:t>
      </w:r>
      <w:r w:rsidR="00FB24A5">
        <w:t xml:space="preserve"> of and support for the district’s mission and strategies</w:t>
      </w:r>
      <w:r w:rsidR="00E21099">
        <w:t>.</w:t>
      </w:r>
    </w:p>
    <w:p w:rsidR="00AF2EBA" w:rsidRDefault="00AF2EBA" w:rsidP="003E2840">
      <w:pPr>
        <w:tabs>
          <w:tab w:val="left" w:pos="360"/>
          <w:tab w:val="left" w:pos="450"/>
          <w:tab w:val="left" w:pos="720"/>
          <w:tab w:val="left" w:pos="1080"/>
          <w:tab w:val="left" w:pos="1440"/>
          <w:tab w:val="left" w:pos="1800"/>
          <w:tab w:val="left" w:pos="2160"/>
        </w:tabs>
        <w:ind w:left="270" w:hanging="270"/>
        <w:rPr>
          <w:b/>
        </w:rPr>
      </w:pPr>
      <w:r>
        <w:rPr>
          <w:b/>
        </w:rPr>
        <w:t xml:space="preserve">8.   </w:t>
      </w:r>
      <w:r w:rsidR="007D3B35">
        <w:rPr>
          <w:b/>
        </w:rPr>
        <w:t>District leaders</w:t>
      </w:r>
      <w:r w:rsidR="007D1C9F">
        <w:rPr>
          <w:b/>
        </w:rPr>
        <w:t xml:space="preserve"> project </w:t>
      </w:r>
      <w:r w:rsidR="00FD5D33">
        <w:rPr>
          <w:b/>
        </w:rPr>
        <w:t xml:space="preserve">declining </w:t>
      </w:r>
      <w:r w:rsidR="007D1C9F">
        <w:rPr>
          <w:b/>
        </w:rPr>
        <w:t xml:space="preserve">student </w:t>
      </w:r>
      <w:r w:rsidRPr="00312A18">
        <w:rPr>
          <w:b/>
        </w:rPr>
        <w:t>enrollment</w:t>
      </w:r>
      <w:r w:rsidR="002E53FD">
        <w:rPr>
          <w:b/>
        </w:rPr>
        <w:t>,</w:t>
      </w:r>
      <w:r w:rsidR="00864A57">
        <w:rPr>
          <w:b/>
        </w:rPr>
        <w:t xml:space="preserve"> </w:t>
      </w:r>
      <w:r w:rsidR="00447DA5">
        <w:rPr>
          <w:b/>
        </w:rPr>
        <w:t>which</w:t>
      </w:r>
      <w:r w:rsidR="00ED5E13">
        <w:rPr>
          <w:b/>
        </w:rPr>
        <w:t xml:space="preserve"> </w:t>
      </w:r>
      <w:r w:rsidR="002E53FD">
        <w:rPr>
          <w:b/>
        </w:rPr>
        <w:t>will</w:t>
      </w:r>
      <w:r w:rsidR="00864A57">
        <w:rPr>
          <w:b/>
        </w:rPr>
        <w:t xml:space="preserve"> </w:t>
      </w:r>
      <w:r w:rsidR="00286A24">
        <w:rPr>
          <w:b/>
        </w:rPr>
        <w:t>mean</w:t>
      </w:r>
      <w:r w:rsidR="007D3B35">
        <w:rPr>
          <w:b/>
        </w:rPr>
        <w:t xml:space="preserve"> </w:t>
      </w:r>
      <w:r w:rsidR="002E53FD">
        <w:rPr>
          <w:b/>
        </w:rPr>
        <w:t>very small</w:t>
      </w:r>
      <w:r w:rsidR="007D3B35">
        <w:rPr>
          <w:b/>
        </w:rPr>
        <w:t xml:space="preserve"> cl</w:t>
      </w:r>
      <w:r w:rsidR="0042273C">
        <w:rPr>
          <w:b/>
        </w:rPr>
        <w:t xml:space="preserve">asses </w:t>
      </w:r>
      <w:r w:rsidR="002E53FD">
        <w:rPr>
          <w:b/>
        </w:rPr>
        <w:t xml:space="preserve">or larger single classes </w:t>
      </w:r>
      <w:r w:rsidR="0042273C">
        <w:rPr>
          <w:b/>
        </w:rPr>
        <w:t>at each grade level</w:t>
      </w:r>
      <w:r w:rsidR="00C72910">
        <w:rPr>
          <w:b/>
        </w:rPr>
        <w:t>. H</w:t>
      </w:r>
      <w:r w:rsidR="00447DA5">
        <w:rPr>
          <w:b/>
        </w:rPr>
        <w:t>owever,</w:t>
      </w:r>
      <w:r w:rsidR="00FD5D33">
        <w:rPr>
          <w:b/>
        </w:rPr>
        <w:t xml:space="preserve"> </w:t>
      </w:r>
      <w:r w:rsidR="00447DA5">
        <w:rPr>
          <w:b/>
        </w:rPr>
        <w:t xml:space="preserve">the district </w:t>
      </w:r>
      <w:r w:rsidR="00FD5D33">
        <w:rPr>
          <w:b/>
        </w:rPr>
        <w:t>do</w:t>
      </w:r>
      <w:r w:rsidR="00447DA5">
        <w:rPr>
          <w:b/>
        </w:rPr>
        <w:t>es</w:t>
      </w:r>
      <w:r w:rsidR="00FD5D33">
        <w:rPr>
          <w:b/>
        </w:rPr>
        <w:t xml:space="preserve"> not have a </w:t>
      </w:r>
      <w:r w:rsidR="00F347E6">
        <w:rPr>
          <w:b/>
        </w:rPr>
        <w:t xml:space="preserve">long-term </w:t>
      </w:r>
      <w:r w:rsidR="00C72910">
        <w:rPr>
          <w:b/>
        </w:rPr>
        <w:t>resource allocation</w:t>
      </w:r>
      <w:r w:rsidR="00F4179C">
        <w:rPr>
          <w:b/>
        </w:rPr>
        <w:t xml:space="preserve"> </w:t>
      </w:r>
      <w:r w:rsidR="00FD5D33">
        <w:rPr>
          <w:b/>
        </w:rPr>
        <w:t xml:space="preserve">plan </w:t>
      </w:r>
      <w:r w:rsidR="00C72910">
        <w:rPr>
          <w:b/>
        </w:rPr>
        <w:t>(involving funding, staff, and time) to</w:t>
      </w:r>
      <w:r w:rsidR="002E53FD">
        <w:rPr>
          <w:b/>
        </w:rPr>
        <w:t xml:space="preserve"> address </w:t>
      </w:r>
      <w:r w:rsidR="00C72910">
        <w:rPr>
          <w:b/>
        </w:rPr>
        <w:t>the</w:t>
      </w:r>
      <w:r w:rsidR="002E53FD">
        <w:rPr>
          <w:b/>
        </w:rPr>
        <w:t xml:space="preserve"> </w:t>
      </w:r>
      <w:r w:rsidR="00C72910">
        <w:rPr>
          <w:b/>
        </w:rPr>
        <w:t xml:space="preserve">challenge </w:t>
      </w:r>
      <w:r w:rsidR="002E53FD">
        <w:rPr>
          <w:b/>
        </w:rPr>
        <w:t>of unpredictable fluctuations</w:t>
      </w:r>
      <w:r w:rsidR="00F347E6">
        <w:rPr>
          <w:b/>
        </w:rPr>
        <w:t xml:space="preserve"> </w:t>
      </w:r>
      <w:r w:rsidR="0006262D">
        <w:rPr>
          <w:b/>
        </w:rPr>
        <w:t xml:space="preserve">in enrollment </w:t>
      </w:r>
      <w:r w:rsidR="00F347E6">
        <w:rPr>
          <w:b/>
        </w:rPr>
        <w:t>in the coming years</w:t>
      </w:r>
      <w:r w:rsidR="00FD5D33">
        <w:rPr>
          <w:b/>
        </w:rPr>
        <w:t>.</w:t>
      </w:r>
    </w:p>
    <w:p w:rsidR="000A5EB2" w:rsidRDefault="009417EC" w:rsidP="00750DF6">
      <w:pPr>
        <w:tabs>
          <w:tab w:val="left" w:pos="360"/>
          <w:tab w:val="left" w:pos="450"/>
          <w:tab w:val="left" w:pos="720"/>
          <w:tab w:val="left" w:pos="1080"/>
          <w:tab w:val="left" w:pos="1440"/>
          <w:tab w:val="left" w:pos="1800"/>
          <w:tab w:val="left" w:pos="2160"/>
        </w:tabs>
        <w:ind w:left="720" w:hanging="720"/>
      </w:pPr>
      <w:r>
        <w:rPr>
          <w:b/>
        </w:rPr>
        <w:tab/>
        <w:t>A.</w:t>
      </w:r>
      <w:r>
        <w:rPr>
          <w:b/>
        </w:rPr>
        <w:tab/>
      </w:r>
      <w:r w:rsidR="00BE63F2" w:rsidRPr="00BE63F2">
        <w:t>According to ESE data,</w:t>
      </w:r>
      <w:r w:rsidR="00380485">
        <w:rPr>
          <w:b/>
        </w:rPr>
        <w:t xml:space="preserve"> </w:t>
      </w:r>
      <w:r w:rsidR="00380485">
        <w:t>f</w:t>
      </w:r>
      <w:r w:rsidR="00BE63F2" w:rsidRPr="00BE63F2">
        <w:t>rom 2011</w:t>
      </w:r>
      <w:r w:rsidR="00CE7FA4">
        <w:t>–</w:t>
      </w:r>
      <w:r w:rsidR="00BE63F2" w:rsidRPr="00BE63F2">
        <w:t>201</w:t>
      </w:r>
      <w:r w:rsidR="00750DF6">
        <w:t>5, overall student enrollment decreased by 7.5 percent, from 201 to 186 students.</w:t>
      </w:r>
      <w:r w:rsidR="00D4416F">
        <w:t xml:space="preserve"> </w:t>
      </w:r>
    </w:p>
    <w:p w:rsidR="00A42874" w:rsidRDefault="000A5EB2" w:rsidP="00290950">
      <w:pPr>
        <w:tabs>
          <w:tab w:val="left" w:pos="360"/>
          <w:tab w:val="left" w:pos="450"/>
          <w:tab w:val="left" w:pos="720"/>
          <w:tab w:val="left" w:pos="1080"/>
          <w:tab w:val="left" w:pos="1440"/>
          <w:tab w:val="left" w:pos="1800"/>
          <w:tab w:val="left" w:pos="2160"/>
        </w:tabs>
        <w:ind w:left="1080" w:hanging="1080"/>
      </w:pPr>
      <w:r>
        <w:rPr>
          <w:b/>
        </w:rPr>
        <w:tab/>
      </w:r>
      <w:r>
        <w:rPr>
          <w:b/>
        </w:rPr>
        <w:tab/>
      </w:r>
      <w:r>
        <w:rPr>
          <w:b/>
        </w:rPr>
        <w:tab/>
      </w:r>
      <w:r w:rsidR="00BE63F2" w:rsidRPr="00BE63F2">
        <w:t>1.</w:t>
      </w:r>
      <w:r w:rsidR="00A42874">
        <w:tab/>
      </w:r>
      <w:r>
        <w:t xml:space="preserve">Between 2011 and 2013 Berlin Memorial Elementary School served prekindergarten through grade 6; enrollment increased from 201 in 2011 to 213 in 2012 to 223 in 2013. </w:t>
      </w:r>
    </w:p>
    <w:p w:rsidR="00290950" w:rsidRDefault="00A42874" w:rsidP="00755CDB">
      <w:pPr>
        <w:tabs>
          <w:tab w:val="left" w:pos="360"/>
          <w:tab w:val="left" w:pos="450"/>
          <w:tab w:val="left" w:pos="720"/>
          <w:tab w:val="left" w:pos="1080"/>
          <w:tab w:val="left" w:pos="1440"/>
          <w:tab w:val="left" w:pos="1800"/>
          <w:tab w:val="left" w:pos="2160"/>
        </w:tabs>
        <w:ind w:left="1080" w:hanging="1080"/>
      </w:pPr>
      <w:r>
        <w:tab/>
      </w:r>
      <w:r>
        <w:tab/>
      </w:r>
      <w:r>
        <w:tab/>
        <w:t>2.</w:t>
      </w:r>
      <w:r>
        <w:tab/>
        <w:t>In 2013 the district reconfigured the school</w:t>
      </w:r>
      <w:r w:rsidR="00290950">
        <w:t xml:space="preserve"> to serve prekindergarten through grade 5. </w:t>
      </w:r>
      <w:r w:rsidR="00755CDB">
        <w:t>Grade 6 was incorporated in the regional district.</w:t>
      </w:r>
    </w:p>
    <w:p w:rsidR="009417EC" w:rsidRDefault="00290950" w:rsidP="00750DF6">
      <w:pPr>
        <w:tabs>
          <w:tab w:val="left" w:pos="360"/>
          <w:tab w:val="left" w:pos="450"/>
          <w:tab w:val="left" w:pos="720"/>
          <w:tab w:val="left" w:pos="1080"/>
          <w:tab w:val="left" w:pos="1440"/>
          <w:tab w:val="left" w:pos="1800"/>
          <w:tab w:val="left" w:pos="2160"/>
        </w:tabs>
        <w:ind w:left="720" w:hanging="720"/>
      </w:pPr>
      <w:r>
        <w:tab/>
      </w:r>
      <w:r>
        <w:tab/>
      </w:r>
      <w:r>
        <w:tab/>
        <w:t>3.</w:t>
      </w:r>
      <w:r>
        <w:tab/>
        <w:t>E</w:t>
      </w:r>
      <w:r w:rsidR="00D4416F">
        <w:t xml:space="preserve">nrollment </w:t>
      </w:r>
      <w:r w:rsidR="0097466E">
        <w:t xml:space="preserve">decreased from 223 in 2013 to </w:t>
      </w:r>
      <w:r>
        <w:t xml:space="preserve">204 in 2014 </w:t>
      </w:r>
      <w:r w:rsidR="002E53FD">
        <w:t xml:space="preserve">(PK–5) and further </w:t>
      </w:r>
      <w:r w:rsidR="0097466E">
        <w:t>to</w:t>
      </w:r>
      <w:r>
        <w:t xml:space="preserve"> 186 in 2015.</w:t>
      </w:r>
    </w:p>
    <w:p w:rsidR="00380485" w:rsidRDefault="00380485" w:rsidP="006D1B0F">
      <w:pPr>
        <w:tabs>
          <w:tab w:val="left" w:pos="360"/>
          <w:tab w:val="left" w:pos="450"/>
          <w:tab w:val="left" w:pos="720"/>
          <w:tab w:val="left" w:pos="1080"/>
          <w:tab w:val="left" w:pos="1440"/>
          <w:tab w:val="left" w:pos="1800"/>
          <w:tab w:val="left" w:pos="2160"/>
        </w:tabs>
        <w:ind w:left="1080" w:hanging="1080"/>
      </w:pPr>
      <w:r>
        <w:tab/>
      </w:r>
      <w:r>
        <w:tab/>
      </w:r>
      <w:r>
        <w:tab/>
        <w:t>4.</w:t>
      </w:r>
      <w:r>
        <w:tab/>
        <w:t xml:space="preserve">Between 2011 and 2015 </w:t>
      </w:r>
      <w:r w:rsidR="002E53FD">
        <w:t>enrollment by grade</w:t>
      </w:r>
      <w:r w:rsidR="006D1B0F">
        <w:t xml:space="preserve"> fluctuated, </w:t>
      </w:r>
      <w:r w:rsidR="002E53FD">
        <w:t>but</w:t>
      </w:r>
      <w:r w:rsidR="006D1B0F">
        <w:t xml:space="preserve"> overall</w:t>
      </w:r>
      <w:r w:rsidR="002E53FD">
        <w:t xml:space="preserve"> decreased in kindergarten and in grades 1, 2, and 5</w:t>
      </w:r>
      <w:r w:rsidR="004674CF">
        <w:t>, and increased in grades 3 and 4</w:t>
      </w:r>
      <w:r w:rsidR="006D1B0F">
        <w:t xml:space="preserve">. </w:t>
      </w:r>
      <w:r w:rsidR="00997FB1">
        <w:t>As of October 1,</w:t>
      </w:r>
      <w:r w:rsidR="001E7CE7">
        <w:t xml:space="preserve"> 2014</w:t>
      </w:r>
      <w:r w:rsidR="004674CF">
        <w:t xml:space="preserve"> (school year 2014–2015)</w:t>
      </w:r>
      <w:r w:rsidR="001E7CE7">
        <w:t xml:space="preserve">, </w:t>
      </w:r>
      <w:r w:rsidR="004674CF">
        <w:t>grade</w:t>
      </w:r>
      <w:r w:rsidR="00966E8B">
        <w:t>-</w:t>
      </w:r>
      <w:r w:rsidR="004674CF">
        <w:t>level enrollments</w:t>
      </w:r>
      <w:r w:rsidR="00B85168">
        <w:t xml:space="preserve"> </w:t>
      </w:r>
      <w:r w:rsidR="00997FB1">
        <w:t>we</w:t>
      </w:r>
      <w:r w:rsidR="00B85168">
        <w:t>re as follows: 22 (PK); 20 (K); 26 (grade 1); 27 (grade 2); 36 (grade 3); 26 (grade 4); and 29 (grade 5).</w:t>
      </w:r>
    </w:p>
    <w:p w:rsidR="00750DF6" w:rsidRDefault="00290950" w:rsidP="00290950">
      <w:pPr>
        <w:tabs>
          <w:tab w:val="left" w:pos="360"/>
          <w:tab w:val="left" w:pos="450"/>
          <w:tab w:val="left" w:pos="720"/>
          <w:tab w:val="left" w:pos="1080"/>
          <w:tab w:val="left" w:pos="1440"/>
          <w:tab w:val="left" w:pos="1800"/>
          <w:tab w:val="left" w:pos="2160"/>
        </w:tabs>
        <w:ind w:left="720" w:hanging="720"/>
      </w:pPr>
      <w:r>
        <w:tab/>
      </w:r>
      <w:r w:rsidR="00750DF6">
        <w:rPr>
          <w:b/>
        </w:rPr>
        <w:t>B</w:t>
      </w:r>
      <w:r w:rsidR="00BE63F2" w:rsidRPr="00BE63F2">
        <w:rPr>
          <w:b/>
        </w:rPr>
        <w:t>.</w:t>
      </w:r>
      <w:r w:rsidR="00750DF6">
        <w:tab/>
        <w:t xml:space="preserve">Interviewees told the team that school choice had been used judiciously and strategically to augment enrollment, but the district does not have a formal plan to use school choice for this purpose. </w:t>
      </w:r>
    </w:p>
    <w:p w:rsidR="00755CDB" w:rsidRDefault="00755CDB" w:rsidP="00755CDB">
      <w:pPr>
        <w:tabs>
          <w:tab w:val="left" w:pos="360"/>
          <w:tab w:val="left" w:pos="450"/>
          <w:tab w:val="left" w:pos="720"/>
          <w:tab w:val="left" w:pos="1080"/>
          <w:tab w:val="left" w:pos="1440"/>
          <w:tab w:val="left" w:pos="1800"/>
          <w:tab w:val="left" w:pos="2160"/>
        </w:tabs>
        <w:ind w:left="1080" w:hanging="1080"/>
      </w:pPr>
      <w:r>
        <w:lastRenderedPageBreak/>
        <w:tab/>
      </w:r>
      <w:r>
        <w:tab/>
      </w:r>
      <w:r>
        <w:tab/>
        <w:t>1.</w:t>
      </w:r>
      <w:r>
        <w:tab/>
        <w:t>According to ESE data, the district’s school choice enrollment has declined by one-half over the last three years</w:t>
      </w:r>
      <w:r w:rsidR="006F6A11">
        <w:t>, from 36 students to 18 students</w:t>
      </w:r>
      <w:r>
        <w:t>; however, a three-year comparison includes fiscal year 2013 when grade 6</w:t>
      </w:r>
      <w:r w:rsidR="004674CF">
        <w:t xml:space="preserve"> students were still in the school</w:t>
      </w:r>
      <w:r>
        <w:t>.</w:t>
      </w:r>
      <w:r w:rsidR="00B85168">
        <w:t xml:space="preserve"> From fiscal year 2014 to fiscal year 2015 </w:t>
      </w:r>
      <w:r w:rsidR="001E7CE7">
        <w:t xml:space="preserve">school choice </w:t>
      </w:r>
      <w:r w:rsidR="00B85168">
        <w:t>enrollment declined by 36 percent</w:t>
      </w:r>
      <w:r w:rsidR="006F6A11">
        <w:t xml:space="preserve">, from 28 students </w:t>
      </w:r>
      <w:r w:rsidR="007120E0">
        <w:t xml:space="preserve">(14 percent of enrollment) </w:t>
      </w:r>
      <w:r w:rsidR="006F6A11">
        <w:t>to 18 students</w:t>
      </w:r>
      <w:r w:rsidR="007120E0">
        <w:t xml:space="preserve"> (10 percent of enrollment)</w:t>
      </w:r>
      <w:r w:rsidR="00B85168">
        <w:t>.</w:t>
      </w:r>
    </w:p>
    <w:p w:rsidR="00AF2EBA" w:rsidRDefault="00AF2EBA" w:rsidP="00AF2EBA">
      <w:pPr>
        <w:tabs>
          <w:tab w:val="left" w:pos="360"/>
          <w:tab w:val="left" w:pos="720"/>
          <w:tab w:val="left" w:pos="1080"/>
          <w:tab w:val="left" w:pos="1440"/>
          <w:tab w:val="left" w:pos="1800"/>
          <w:tab w:val="left" w:pos="2160"/>
        </w:tabs>
        <w:ind w:left="720" w:hanging="720"/>
      </w:pPr>
      <w:r>
        <w:rPr>
          <w:b/>
        </w:rPr>
        <w:tab/>
      </w:r>
      <w:r w:rsidR="00C70601">
        <w:rPr>
          <w:b/>
        </w:rPr>
        <w:t>C</w:t>
      </w:r>
      <w:r>
        <w:rPr>
          <w:b/>
        </w:rPr>
        <w:t xml:space="preserve">. </w:t>
      </w:r>
      <w:r w:rsidR="009417EC">
        <w:rPr>
          <w:b/>
        </w:rPr>
        <w:tab/>
      </w:r>
      <w:r w:rsidR="00C70601">
        <w:t xml:space="preserve">Interviews and a </w:t>
      </w:r>
      <w:r>
        <w:t xml:space="preserve">document review </w:t>
      </w:r>
      <w:r w:rsidR="00C70601">
        <w:t>indicated that</w:t>
      </w:r>
      <w:r>
        <w:t xml:space="preserve"> enrollment in Berlin is projected to decline through 2019 resulting in more single classes at each grade level. </w:t>
      </w:r>
    </w:p>
    <w:p w:rsidR="00AF2EBA" w:rsidRDefault="006F6A11" w:rsidP="00582417">
      <w:pPr>
        <w:tabs>
          <w:tab w:val="left" w:pos="360"/>
          <w:tab w:val="left" w:pos="720"/>
          <w:tab w:val="left" w:pos="1080"/>
          <w:tab w:val="left" w:pos="1440"/>
          <w:tab w:val="left" w:pos="1800"/>
          <w:tab w:val="left" w:pos="2160"/>
        </w:tabs>
        <w:ind w:left="1080" w:hanging="1080"/>
      </w:pPr>
      <w:r>
        <w:tab/>
      </w:r>
      <w:r w:rsidR="00966E8B">
        <w:tab/>
      </w:r>
      <w:r w:rsidR="00AF2EBA">
        <w:t>1</w:t>
      </w:r>
      <w:r w:rsidR="00544B97" w:rsidRPr="00C23579">
        <w:t>.</w:t>
      </w:r>
      <w:r w:rsidR="00AF2EBA">
        <w:t xml:space="preserve"> </w:t>
      </w:r>
      <w:r w:rsidR="009417EC">
        <w:tab/>
      </w:r>
      <w:r w:rsidR="00966E8B">
        <w:t>Interviewees said</w:t>
      </w:r>
      <w:r w:rsidR="009417EC">
        <w:t xml:space="preserve"> that </w:t>
      </w:r>
      <w:r w:rsidR="00AF2EBA">
        <w:t xml:space="preserve">having only one class at a grade level </w:t>
      </w:r>
      <w:r w:rsidR="00ED5E13">
        <w:t>makes it difficult to consider factors in</w:t>
      </w:r>
      <w:r w:rsidR="00AF2EBA">
        <w:t xml:space="preserve"> </w:t>
      </w:r>
      <w:r w:rsidR="0097466E">
        <w:t>match</w:t>
      </w:r>
      <w:r w:rsidR="00380485">
        <w:t>ing</w:t>
      </w:r>
      <w:r w:rsidR="0097466E">
        <w:t xml:space="preserve"> </w:t>
      </w:r>
      <w:r w:rsidR="00966E8B">
        <w:t>students with</w:t>
      </w:r>
      <w:r w:rsidR="0006262D">
        <w:t xml:space="preserve"> </w:t>
      </w:r>
      <w:r w:rsidR="008A6472">
        <w:t>teacher</w:t>
      </w:r>
      <w:r w:rsidR="0097466E">
        <w:t>s</w:t>
      </w:r>
      <w:r w:rsidR="008A6472">
        <w:t xml:space="preserve"> and peers </w:t>
      </w:r>
      <w:r w:rsidR="00AF2EBA">
        <w:t xml:space="preserve">and </w:t>
      </w:r>
      <w:r w:rsidR="004674CF">
        <w:t>limit</w:t>
      </w:r>
      <w:r w:rsidR="00CA494D">
        <w:t xml:space="preserve">s options for </w:t>
      </w:r>
      <w:r w:rsidR="006D1B0F">
        <w:t xml:space="preserve">grouping and </w:t>
      </w:r>
      <w:r w:rsidR="00CA494D">
        <w:t>supporting students</w:t>
      </w:r>
      <w:r w:rsidR="00AF2EBA">
        <w:t xml:space="preserve">. </w:t>
      </w:r>
    </w:p>
    <w:p w:rsidR="00AF2EBA" w:rsidRDefault="00C70601" w:rsidP="00582417">
      <w:pPr>
        <w:tabs>
          <w:tab w:val="left" w:pos="360"/>
          <w:tab w:val="left" w:pos="720"/>
          <w:tab w:val="left" w:pos="1080"/>
          <w:tab w:val="left" w:pos="1440"/>
          <w:tab w:val="left" w:pos="1800"/>
          <w:tab w:val="left" w:pos="2160"/>
        </w:tabs>
        <w:ind w:left="1080" w:hanging="1080"/>
      </w:pPr>
      <w:r>
        <w:tab/>
      </w:r>
      <w:r w:rsidR="00582417">
        <w:tab/>
      </w:r>
      <w:r w:rsidR="00AF2EBA" w:rsidRPr="00C23579">
        <w:t>2</w:t>
      </w:r>
      <w:r w:rsidR="00544B97" w:rsidRPr="00C23579">
        <w:t>.</w:t>
      </w:r>
      <w:r w:rsidR="00BE63F2" w:rsidRPr="00BE63F2">
        <w:rPr>
          <w:b/>
        </w:rPr>
        <w:tab/>
      </w:r>
      <w:r w:rsidR="00AF2EBA">
        <w:t>Having only one</w:t>
      </w:r>
      <w:r w:rsidR="00F40735">
        <w:t xml:space="preserve"> class </w:t>
      </w:r>
      <w:r w:rsidR="00AF2EBA">
        <w:t xml:space="preserve">at a grade level also limits the opportunities </w:t>
      </w:r>
      <w:r w:rsidR="00F40735">
        <w:t>teachers have to</w:t>
      </w:r>
      <w:r w:rsidR="009417EC">
        <w:t xml:space="preserve"> </w:t>
      </w:r>
      <w:r w:rsidR="00CA494D">
        <w:t xml:space="preserve">collaborate </w:t>
      </w:r>
      <w:r w:rsidR="00AF2EBA">
        <w:t xml:space="preserve">with other teachers </w:t>
      </w:r>
      <w:r w:rsidR="0006262D">
        <w:t xml:space="preserve">in </w:t>
      </w:r>
      <w:r w:rsidR="00AF2EBA">
        <w:t>the</w:t>
      </w:r>
      <w:r w:rsidR="004674CF">
        <w:t xml:space="preserve"> same </w:t>
      </w:r>
      <w:r w:rsidR="00AF2EBA">
        <w:t xml:space="preserve">grade </w:t>
      </w:r>
      <w:r w:rsidR="004674CF">
        <w:t xml:space="preserve">and across grade </w:t>
      </w:r>
      <w:r w:rsidR="00AF2EBA">
        <w:t>level</w:t>
      </w:r>
      <w:r w:rsidR="00ED5E13">
        <w:t>s</w:t>
      </w:r>
      <w:r w:rsidR="007D1C9F">
        <w:t xml:space="preserve">.  With only one class at a grade </w:t>
      </w:r>
      <w:r w:rsidR="009417EC">
        <w:t>level</w:t>
      </w:r>
      <w:r w:rsidR="007D1C9F">
        <w:t xml:space="preserve">, </w:t>
      </w:r>
      <w:r w:rsidR="00F40735">
        <w:t xml:space="preserve">the opportunity </w:t>
      </w:r>
      <w:r w:rsidR="007D1C9F">
        <w:t xml:space="preserve">for teachers </w:t>
      </w:r>
      <w:r w:rsidR="00F40735">
        <w:t xml:space="preserve">to analyze data and share methods </w:t>
      </w:r>
      <w:r w:rsidR="007D1C9F">
        <w:t>would be</w:t>
      </w:r>
      <w:r w:rsidR="009417EC">
        <w:t xml:space="preserve"> </w:t>
      </w:r>
      <w:r w:rsidR="00F40735">
        <w:t>restricted to the</w:t>
      </w:r>
      <w:r w:rsidR="00AF2EBA">
        <w:t xml:space="preserve"> three professional development </w:t>
      </w:r>
      <w:r w:rsidR="00F40735">
        <w:t>day</w:t>
      </w:r>
      <w:r w:rsidR="009417EC">
        <w:t>s</w:t>
      </w:r>
      <w:r w:rsidR="00F40735">
        <w:t xml:space="preserve"> </w:t>
      </w:r>
      <w:r w:rsidR="00AF2EBA">
        <w:t xml:space="preserve">each year that </w:t>
      </w:r>
      <w:r w:rsidR="004674CF">
        <w:t xml:space="preserve">the </w:t>
      </w:r>
      <w:r w:rsidR="00AF2EBA">
        <w:t xml:space="preserve">Berlin and Boylston </w:t>
      </w:r>
      <w:r w:rsidR="004674CF">
        <w:t xml:space="preserve">elementary schools </w:t>
      </w:r>
      <w:r w:rsidR="00AF2EBA">
        <w:t>have in common.</w:t>
      </w:r>
    </w:p>
    <w:p w:rsidR="00BF6F27" w:rsidRDefault="00582417" w:rsidP="00BF6F27">
      <w:pPr>
        <w:tabs>
          <w:tab w:val="left" w:pos="360"/>
          <w:tab w:val="left" w:pos="720"/>
          <w:tab w:val="left" w:pos="1080"/>
          <w:tab w:val="left" w:pos="1440"/>
          <w:tab w:val="left" w:pos="1800"/>
          <w:tab w:val="left" w:pos="2160"/>
        </w:tabs>
        <w:ind w:left="720" w:hanging="360"/>
      </w:pPr>
      <w:r>
        <w:rPr>
          <w:b/>
        </w:rPr>
        <w:t>D</w:t>
      </w:r>
      <w:r w:rsidR="00BF6F27">
        <w:t>.</w:t>
      </w:r>
      <w:r w:rsidR="00BF6F27">
        <w:tab/>
        <w:t xml:space="preserve"> Administrators, school committee members, and town officials said that school enrollment might increase upon the completion and occupancy of two housing developments currently under construction in Berlin, noting that the impact would not be known until 2017.  </w:t>
      </w:r>
    </w:p>
    <w:p w:rsidR="00B81898" w:rsidRDefault="00BE63F2" w:rsidP="00BF6F27">
      <w:pPr>
        <w:tabs>
          <w:tab w:val="left" w:pos="360"/>
          <w:tab w:val="left" w:pos="720"/>
          <w:tab w:val="left" w:pos="1080"/>
          <w:tab w:val="left" w:pos="1440"/>
          <w:tab w:val="left" w:pos="1800"/>
          <w:tab w:val="left" w:pos="2160"/>
        </w:tabs>
        <w:ind w:left="720" w:hanging="360"/>
      </w:pPr>
      <w:r w:rsidRPr="00BE63F2">
        <w:rPr>
          <w:b/>
        </w:rPr>
        <w:t>E.</w:t>
      </w:r>
      <w:r w:rsidR="00B81898">
        <w:tab/>
        <w:t>The review team did not find a long-term strategic plan</w:t>
      </w:r>
      <w:r w:rsidR="00F90785">
        <w:t xml:space="preserve"> to </w:t>
      </w:r>
      <w:r w:rsidR="006D1993">
        <w:t>address changes in student enrollment</w:t>
      </w:r>
      <w:r w:rsidR="00286A24">
        <w:t xml:space="preserve"> and allocate resources to meet resulting needs</w:t>
      </w:r>
      <w:r w:rsidR="00912A1E">
        <w:t>.</w:t>
      </w:r>
    </w:p>
    <w:p w:rsidR="000E4F09" w:rsidRPr="000E4F09" w:rsidRDefault="000E4F09" w:rsidP="005E2EB1">
      <w:pPr>
        <w:tabs>
          <w:tab w:val="left" w:pos="360"/>
          <w:tab w:val="left" w:pos="720"/>
          <w:tab w:val="left" w:pos="1080"/>
          <w:tab w:val="left" w:pos="1440"/>
          <w:tab w:val="left" w:pos="1800"/>
          <w:tab w:val="left" w:pos="2160"/>
        </w:tabs>
        <w:ind w:left="1080" w:hanging="720"/>
      </w:pPr>
      <w:r>
        <w:rPr>
          <w:b/>
        </w:rPr>
        <w:tab/>
      </w:r>
      <w:r w:rsidRPr="000E4F09">
        <w:t>1.</w:t>
      </w:r>
      <w:r>
        <w:tab/>
        <w:t xml:space="preserve">District leaders reported that portions of a long-term strategic plan </w:t>
      </w:r>
      <w:r w:rsidR="005E2EB1">
        <w:t>have been</w:t>
      </w:r>
      <w:r>
        <w:t xml:space="preserve"> presented </w:t>
      </w:r>
      <w:r w:rsidR="005E2EB1">
        <w:t xml:space="preserve">at </w:t>
      </w:r>
      <w:r>
        <w:t xml:space="preserve">the budget hearing and at school committee meetings. </w:t>
      </w:r>
      <w:r w:rsidR="00F15218">
        <w:t>They noted that t</w:t>
      </w:r>
      <w:r>
        <w:t xml:space="preserve">he superintendent formed a budget task force in the fall of 2013 </w:t>
      </w:r>
      <w:r w:rsidR="00332C3C">
        <w:t>“</w:t>
      </w:r>
      <w:r>
        <w:t>to include the finance committee, the school committee, and the business director</w:t>
      </w:r>
      <w:r w:rsidR="005E2EB1">
        <w:t xml:space="preserve"> </w:t>
      </w:r>
      <w:r w:rsidR="00332C3C">
        <w:t xml:space="preserve">of all towns </w:t>
      </w:r>
      <w:r w:rsidR="005E2EB1">
        <w:t xml:space="preserve">to determine the sustainability of </w:t>
      </w:r>
      <w:r w:rsidR="00332C3C">
        <w:t>our</w:t>
      </w:r>
      <w:r w:rsidR="005E2EB1">
        <w:t xml:space="preserve"> schools.</w:t>
      </w:r>
      <w:r w:rsidR="00332C3C">
        <w:t>”</w:t>
      </w:r>
    </w:p>
    <w:p w:rsidR="00203E90" w:rsidRDefault="00BF6F27" w:rsidP="00BF6F27">
      <w:pPr>
        <w:tabs>
          <w:tab w:val="left" w:pos="360"/>
          <w:tab w:val="left" w:pos="720"/>
          <w:tab w:val="left" w:pos="1080"/>
          <w:tab w:val="left" w:pos="1440"/>
          <w:tab w:val="left" w:pos="1800"/>
          <w:tab w:val="left" w:pos="2160"/>
        </w:tabs>
        <w:ind w:left="720" w:hanging="720"/>
      </w:pPr>
      <w:r>
        <w:tab/>
      </w:r>
      <w:r w:rsidR="00912A1E">
        <w:rPr>
          <w:b/>
        </w:rPr>
        <w:t>F</w:t>
      </w:r>
      <w:r w:rsidRPr="00A455AA">
        <w:rPr>
          <w:b/>
        </w:rPr>
        <w:t>.</w:t>
      </w:r>
      <w:r>
        <w:tab/>
        <w:t>At the budget hearing on March 24, 2015, the superintendent said that overall student enrollment is projected to decline to 1</w:t>
      </w:r>
      <w:r w:rsidR="004674CF">
        <w:t>73 students in fiscal year 2016.</w:t>
      </w:r>
      <w:r>
        <w:t xml:space="preserve"> </w:t>
      </w:r>
      <w:r w:rsidR="004674CF">
        <w:t xml:space="preserve">She also said </w:t>
      </w:r>
      <w:r>
        <w:t xml:space="preserve">that a </w:t>
      </w:r>
      <w:r w:rsidR="003619BE">
        <w:t>first</w:t>
      </w:r>
      <w:r w:rsidR="005D1EE9">
        <w:t>-</w:t>
      </w:r>
      <w:r w:rsidR="003619BE">
        <w:t xml:space="preserve">grade </w:t>
      </w:r>
      <w:r>
        <w:t>teacher would retire at the end of the 2014</w:t>
      </w:r>
      <w:r w:rsidR="00203E90">
        <w:t>–</w:t>
      </w:r>
      <w:r>
        <w:t>2015 school year</w:t>
      </w:r>
      <w:r w:rsidR="003619BE">
        <w:t>.</w:t>
      </w:r>
      <w:r w:rsidR="00BE417D">
        <w:t xml:space="preserve"> </w:t>
      </w:r>
    </w:p>
    <w:p w:rsidR="00BF6F27" w:rsidRDefault="00203E90" w:rsidP="00203E90">
      <w:pPr>
        <w:tabs>
          <w:tab w:val="left" w:pos="360"/>
          <w:tab w:val="left" w:pos="720"/>
          <w:tab w:val="left" w:pos="1080"/>
          <w:tab w:val="left" w:pos="1440"/>
          <w:tab w:val="left" w:pos="1800"/>
          <w:tab w:val="left" w:pos="2160"/>
        </w:tabs>
        <w:ind w:left="1080" w:hanging="1080"/>
      </w:pPr>
      <w:r>
        <w:rPr>
          <w:b/>
        </w:rPr>
        <w:tab/>
      </w:r>
      <w:r>
        <w:rPr>
          <w:b/>
        </w:rPr>
        <w:tab/>
      </w:r>
      <w:r w:rsidRPr="00203E90">
        <w:t>1.</w:t>
      </w:r>
      <w:r>
        <w:rPr>
          <w:b/>
        </w:rPr>
        <w:tab/>
      </w:r>
      <w:r w:rsidR="00BF6F27">
        <w:t xml:space="preserve">Much of the discussion at the hearing concerned adding a second kindergarten class to accommodate an anticipated increase in kindergarten enrollment based on the census. Parents of students entering kindergarten in attendance at the hearing recommended adding students through school choice to ensure two classes and to partially offset the cost of adding (back) a teacher. School leaders </w:t>
      </w:r>
      <w:r w:rsidR="00657BE5">
        <w:t xml:space="preserve">were </w:t>
      </w:r>
      <w:r w:rsidR="00BF6F27">
        <w:t>reluctant to take this approach choosing instead to wait to have a more accurate idea of kindergarten enrollment based on the kindergarten registration at the end of March.</w:t>
      </w:r>
    </w:p>
    <w:p w:rsidR="00AF2EBA" w:rsidRPr="00C44CA1" w:rsidRDefault="00AF2EBA" w:rsidP="00AF2EBA">
      <w:pPr>
        <w:tabs>
          <w:tab w:val="left" w:pos="360"/>
          <w:tab w:val="left" w:pos="720"/>
          <w:tab w:val="left" w:pos="1080"/>
          <w:tab w:val="left" w:pos="1440"/>
          <w:tab w:val="left" w:pos="1800"/>
          <w:tab w:val="left" w:pos="2160"/>
        </w:tabs>
        <w:ind w:left="1" w:hanging="1"/>
      </w:pPr>
      <w:r>
        <w:rPr>
          <w:b/>
        </w:rPr>
        <w:lastRenderedPageBreak/>
        <w:tab/>
        <w:t xml:space="preserve">Impact: </w:t>
      </w:r>
      <w:r w:rsidR="00912A1E">
        <w:t xml:space="preserve">Without planning for contingencies in the next few years, </w:t>
      </w:r>
      <w:r w:rsidR="00C44CA1">
        <w:t xml:space="preserve">the district </w:t>
      </w:r>
      <w:r w:rsidR="00C44CA1" w:rsidRPr="00C44CA1">
        <w:t xml:space="preserve">may </w:t>
      </w:r>
      <w:r w:rsidR="00BE417D">
        <w:t xml:space="preserve">face </w:t>
      </w:r>
      <w:r w:rsidR="00657BE5">
        <w:t>difficult decisions with</w:t>
      </w:r>
      <w:r w:rsidR="0006262D">
        <w:t>in</w:t>
      </w:r>
      <w:r w:rsidR="00657BE5">
        <w:t xml:space="preserve"> a shortened timeframe and </w:t>
      </w:r>
      <w:r w:rsidR="00BE417D">
        <w:t xml:space="preserve">more </w:t>
      </w:r>
      <w:r w:rsidR="00657BE5">
        <w:t>limit</w:t>
      </w:r>
      <w:r w:rsidR="00BE417D">
        <w:t>ed options for supporting students</w:t>
      </w:r>
      <w:r w:rsidR="00C44CA1">
        <w:t xml:space="preserve"> </w:t>
      </w:r>
      <w:r w:rsidR="00037537">
        <w:t>and for enabling teachers</w:t>
      </w:r>
      <w:r w:rsidR="00C44CA1">
        <w:t xml:space="preserve"> </w:t>
      </w:r>
      <w:r w:rsidR="00037537">
        <w:t xml:space="preserve">to collaborate and to strengthen </w:t>
      </w:r>
      <w:r w:rsidR="00C44CA1">
        <w:t>instruction.</w:t>
      </w:r>
    </w:p>
    <w:p w:rsidR="00AF2EBA" w:rsidRDefault="00AF2EBA" w:rsidP="00B46FC4">
      <w:pPr>
        <w:tabs>
          <w:tab w:val="left" w:pos="360"/>
          <w:tab w:val="left" w:pos="720"/>
          <w:tab w:val="left" w:pos="1080"/>
          <w:tab w:val="left" w:pos="1440"/>
          <w:tab w:val="left" w:pos="1800"/>
          <w:tab w:val="left" w:pos="2160"/>
        </w:tabs>
        <w:ind w:left="720" w:hanging="72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F60107" w:rsidRDefault="00AF2EBA" w:rsidP="00F60107">
      <w:pPr>
        <w:tabs>
          <w:tab w:val="left" w:pos="720"/>
          <w:tab w:val="left" w:pos="1080"/>
          <w:tab w:val="left" w:pos="1440"/>
          <w:tab w:val="left" w:pos="1800"/>
          <w:tab w:val="left" w:pos="2160"/>
        </w:tabs>
        <w:ind w:left="360" w:hanging="360"/>
        <w:jc w:val="both"/>
        <w:rPr>
          <w:b/>
        </w:rPr>
      </w:pPr>
      <w:r>
        <w:rPr>
          <w:b/>
        </w:rPr>
        <w:t>9</w:t>
      </w:r>
      <w:r w:rsidR="00F60107">
        <w:rPr>
          <w:b/>
        </w:rPr>
        <w:t>.</w:t>
      </w:r>
      <w:r w:rsidR="00F60107">
        <w:rPr>
          <w:b/>
        </w:rPr>
        <w:tab/>
      </w:r>
      <w:r w:rsidR="00CF72F6">
        <w:rPr>
          <w:b/>
        </w:rPr>
        <w:t xml:space="preserve">In observed classrooms the learning environment was </w:t>
      </w:r>
      <w:r w:rsidR="00AC427D">
        <w:rPr>
          <w:b/>
        </w:rPr>
        <w:t xml:space="preserve">clearly and consistently </w:t>
      </w:r>
      <w:r w:rsidR="00CF72F6">
        <w:rPr>
          <w:b/>
        </w:rPr>
        <w:t>positive</w:t>
      </w:r>
      <w:r w:rsidR="00AC427D">
        <w:rPr>
          <w:b/>
        </w:rPr>
        <w:t>,</w:t>
      </w:r>
      <w:r w:rsidR="00CF72F6">
        <w:rPr>
          <w:b/>
        </w:rPr>
        <w:t xml:space="preserve"> but best </w:t>
      </w:r>
      <w:r w:rsidR="00F60107">
        <w:rPr>
          <w:b/>
        </w:rPr>
        <w:t xml:space="preserve">practices were not clearly and consistently evident. </w:t>
      </w:r>
      <w:r w:rsidR="00082A79">
        <w:rPr>
          <w:b/>
        </w:rPr>
        <w:t xml:space="preserve">The district does not </w:t>
      </w:r>
      <w:r w:rsidR="003420C6">
        <w:rPr>
          <w:b/>
        </w:rPr>
        <w:t xml:space="preserve">have common expectations for </w:t>
      </w:r>
      <w:r w:rsidR="00082A79">
        <w:rPr>
          <w:b/>
        </w:rPr>
        <w:t>lesson plans.</w:t>
      </w:r>
    </w:p>
    <w:p w:rsidR="00F60107" w:rsidRDefault="00F60107" w:rsidP="00F60107">
      <w:pPr>
        <w:tabs>
          <w:tab w:val="left" w:pos="360"/>
          <w:tab w:val="left" w:pos="720"/>
          <w:tab w:val="left" w:pos="1080"/>
          <w:tab w:val="left" w:pos="1440"/>
          <w:tab w:val="left" w:pos="1800"/>
          <w:tab w:val="left" w:pos="2160"/>
          <w:tab w:val="left" w:pos="2520"/>
          <w:tab w:val="left" w:pos="2880"/>
        </w:tabs>
        <w:ind w:left="360" w:hanging="360"/>
        <w:jc w:val="both"/>
      </w:pPr>
      <w:r>
        <w:tab/>
        <w:t xml:space="preserve">The team observed 10 classes at Berlin Memorial Elementary School which contains preschool through grade 5. The team observed </w:t>
      </w:r>
      <w:r w:rsidR="00082A79">
        <w:t xml:space="preserve">five </w:t>
      </w:r>
      <w:r>
        <w:t xml:space="preserve">ELA classes, </w:t>
      </w:r>
      <w:r w:rsidR="00082A79">
        <w:t xml:space="preserve">two </w:t>
      </w:r>
      <w:r>
        <w:t xml:space="preserve">mathematics classes, and </w:t>
      </w:r>
      <w:r w:rsidR="00082A79">
        <w:t>thr</w:t>
      </w:r>
      <w:r w:rsidR="00E05006">
        <w:t>ee</w:t>
      </w:r>
      <w:r w:rsidR="00082A79">
        <w:t xml:space="preserve"> </w:t>
      </w:r>
      <w:r>
        <w:t xml:space="preserve">classes in other subject areas. Among the classes observed were two intervention </w:t>
      </w:r>
      <w:r w:rsidR="00BA0935">
        <w:t xml:space="preserve">block </w:t>
      </w:r>
      <w:r>
        <w:t xml:space="preserve">classes. The observations were approximately 40 minutes in length. All review team members collected data using ESE’s instructional inventory, a tool for recording observed characteristics of standards-based teaching. This data is presented in Appendix C. </w:t>
      </w:r>
    </w:p>
    <w:p w:rsidR="00CF72F6" w:rsidRDefault="00CF72F6" w:rsidP="00CF72F6">
      <w:pPr>
        <w:tabs>
          <w:tab w:val="left" w:pos="0"/>
          <w:tab w:val="left" w:pos="360"/>
          <w:tab w:val="left" w:pos="720"/>
          <w:tab w:val="left" w:pos="1080"/>
          <w:tab w:val="left" w:pos="1440"/>
          <w:tab w:val="left" w:pos="1800"/>
          <w:tab w:val="left" w:pos="2160"/>
        </w:tabs>
      </w:pPr>
      <w:r>
        <w:tab/>
      </w:r>
      <w:r>
        <w:rPr>
          <w:b/>
        </w:rPr>
        <w:t>A</w:t>
      </w:r>
      <w:r w:rsidR="00BE63F2" w:rsidRPr="00BE63F2">
        <w:rPr>
          <w:b/>
        </w:rPr>
        <w:t>.</w:t>
      </w:r>
      <w:r>
        <w:tab/>
        <w:t xml:space="preserve">The learning environment was positive in classes observed by the review team. </w:t>
      </w:r>
    </w:p>
    <w:p w:rsidR="00CF72F6" w:rsidRDefault="00CF72F6" w:rsidP="00CF72F6">
      <w:pPr>
        <w:tabs>
          <w:tab w:val="left" w:pos="360"/>
          <w:tab w:val="left" w:pos="1080"/>
          <w:tab w:val="left" w:pos="1440"/>
          <w:tab w:val="left" w:pos="1800"/>
          <w:tab w:val="left" w:pos="2160"/>
        </w:tabs>
        <w:ind w:left="1080" w:hanging="360"/>
      </w:pPr>
      <w:r>
        <w:t xml:space="preserve">1. </w:t>
      </w:r>
      <w:r>
        <w:tab/>
        <w:t xml:space="preserve">The review team found clear and consistent evidence in all 10 classes observed that the tone of </w:t>
      </w:r>
      <w:r w:rsidR="00E31F61">
        <w:t xml:space="preserve">interactions </w:t>
      </w:r>
      <w:r>
        <w:t xml:space="preserve">among students and between teachers and students (#1) was positive and respectful, behavioral standards were clearly communicated and disruptions, if present, were effectively and equitably managed (#2), and classroom rituals and routines promoted transitions with minimal loss of instructional time (#4). </w:t>
      </w:r>
    </w:p>
    <w:p w:rsidR="00F60107" w:rsidRDefault="00F60107" w:rsidP="00F60107">
      <w:pPr>
        <w:tabs>
          <w:tab w:val="left" w:pos="360"/>
          <w:tab w:val="left" w:pos="720"/>
          <w:tab w:val="left" w:pos="1080"/>
          <w:tab w:val="left" w:pos="1440"/>
          <w:tab w:val="left" w:pos="1800"/>
          <w:tab w:val="left" w:pos="2160"/>
        </w:tabs>
        <w:ind w:left="720" w:hanging="720"/>
      </w:pPr>
      <w:r>
        <w:tab/>
      </w:r>
      <w:r w:rsidR="00CF72F6">
        <w:rPr>
          <w:b/>
        </w:rPr>
        <w:t>B</w:t>
      </w:r>
      <w:r w:rsidR="00BE63F2" w:rsidRPr="00BE63F2">
        <w:rPr>
          <w:b/>
        </w:rPr>
        <w:t>.</w:t>
      </w:r>
      <w:r>
        <w:tab/>
        <w:t xml:space="preserve">In observed classes overall, the review team found a low incidence of some </w:t>
      </w:r>
      <w:r w:rsidR="006371BC">
        <w:t xml:space="preserve">key </w:t>
      </w:r>
      <w:r>
        <w:t xml:space="preserve">characteristics of effective instruction. </w:t>
      </w:r>
    </w:p>
    <w:p w:rsidR="00F60107" w:rsidRDefault="00F60107" w:rsidP="00F60107">
      <w:pPr>
        <w:tabs>
          <w:tab w:val="left" w:pos="360"/>
          <w:tab w:val="left" w:pos="720"/>
          <w:tab w:val="left" w:pos="1080"/>
          <w:tab w:val="left" w:pos="1800"/>
          <w:tab w:val="left" w:pos="2160"/>
        </w:tabs>
      </w:pPr>
      <w:r>
        <w:tab/>
      </w:r>
      <w:r>
        <w:tab/>
        <w:t xml:space="preserve">1. </w:t>
      </w:r>
      <w:r>
        <w:tab/>
        <w:t>Most teachers did not make the learning objectives apparent to the students.</w:t>
      </w:r>
    </w:p>
    <w:p w:rsidR="00F60107" w:rsidRDefault="00F60107" w:rsidP="00F60107">
      <w:pPr>
        <w:tabs>
          <w:tab w:val="left" w:pos="360"/>
          <w:tab w:val="left" w:pos="720"/>
          <w:tab w:val="left" w:pos="1080"/>
          <w:tab w:val="left" w:pos="1440"/>
          <w:tab w:val="left" w:pos="1800"/>
          <w:tab w:val="left" w:pos="2160"/>
          <w:tab w:val="left" w:pos="2520"/>
        </w:tabs>
        <w:ind w:left="1440" w:hanging="1440"/>
      </w:pPr>
      <w:r>
        <w:tab/>
      </w:r>
      <w:r>
        <w:tab/>
      </w:r>
      <w:r>
        <w:tab/>
        <w:t>a.</w:t>
      </w:r>
      <w:r>
        <w:tab/>
        <w:t xml:space="preserve">Although instruction was clearly purposeful in most observed classes, teachers clearly and consistently communicated clear learning objectives aligned to the </w:t>
      </w:r>
      <w:r w:rsidR="00BE63F2" w:rsidRPr="00BE63F2">
        <w:rPr>
          <w:i/>
        </w:rPr>
        <w:t>2011 Massachusetts Curriculum Frameworks</w:t>
      </w:r>
      <w:r>
        <w:t xml:space="preserve"> (#8) in only 4 of the 10 classes or 40 percent overall.</w:t>
      </w:r>
    </w:p>
    <w:p w:rsidR="00F60107" w:rsidRDefault="00F60107" w:rsidP="00F60107">
      <w:pPr>
        <w:tabs>
          <w:tab w:val="left" w:pos="360"/>
          <w:tab w:val="left" w:pos="720"/>
          <w:tab w:val="left" w:pos="1080"/>
          <w:tab w:val="left" w:pos="1440"/>
          <w:tab w:val="left" w:pos="1800"/>
          <w:tab w:val="left" w:pos="2160"/>
        </w:tabs>
        <w:ind w:left="1440" w:hanging="1440"/>
      </w:pPr>
      <w:r>
        <w:tab/>
      </w:r>
      <w:r>
        <w:tab/>
      </w:r>
      <w:r>
        <w:tab/>
        <w:t>b.</w:t>
      </w:r>
      <w:r>
        <w:tab/>
      </w:r>
      <w:r w:rsidR="00137998">
        <w:t>Administrators and t</w:t>
      </w:r>
      <w:r>
        <w:t xml:space="preserve">eachers said that the district encouraged but did not require teachers to post objectives or to refer to them orally. </w:t>
      </w:r>
    </w:p>
    <w:p w:rsidR="00137998" w:rsidRDefault="00137998" w:rsidP="00137998">
      <w:pPr>
        <w:tabs>
          <w:tab w:val="left" w:pos="360"/>
          <w:tab w:val="left" w:pos="720"/>
          <w:tab w:val="left" w:pos="1080"/>
          <w:tab w:val="left" w:pos="1440"/>
          <w:tab w:val="left" w:pos="1800"/>
          <w:tab w:val="left" w:pos="2160"/>
        </w:tabs>
        <w:ind w:left="1800" w:hanging="1800"/>
      </w:pPr>
      <w:r>
        <w:tab/>
      </w:r>
      <w:r>
        <w:tab/>
      </w:r>
      <w:r>
        <w:tab/>
      </w:r>
      <w:r>
        <w:tab/>
        <w:t>i.</w:t>
      </w:r>
      <w:r>
        <w:tab/>
        <w:t>District leaders reported that this has been required since the fall 2012 for ELA and math instruction only.</w:t>
      </w:r>
    </w:p>
    <w:p w:rsidR="00F60107" w:rsidRDefault="00F60107" w:rsidP="00F60107">
      <w:pPr>
        <w:tabs>
          <w:tab w:val="left" w:pos="360"/>
          <w:tab w:val="left" w:pos="720"/>
          <w:tab w:val="left" w:pos="1080"/>
          <w:tab w:val="left" w:pos="1440"/>
          <w:tab w:val="left" w:pos="1800"/>
          <w:tab w:val="left" w:pos="2160"/>
          <w:tab w:val="left" w:pos="2520"/>
        </w:tabs>
        <w:ind w:left="1440" w:hanging="1440"/>
      </w:pPr>
      <w:r>
        <w:tab/>
      </w:r>
      <w:r>
        <w:tab/>
      </w:r>
      <w:r>
        <w:tab/>
        <w:t>c.</w:t>
      </w:r>
      <w:r>
        <w:tab/>
        <w:t xml:space="preserve">Administrators and teachers told the review team that administrators usually ascertained whether students understood the purpose of the lesson by asking them during classroom visits what they were learning and why. </w:t>
      </w:r>
    </w:p>
    <w:p w:rsidR="00F60107" w:rsidRDefault="00F60107" w:rsidP="00F60107">
      <w:pPr>
        <w:tabs>
          <w:tab w:val="left" w:pos="360"/>
          <w:tab w:val="left" w:pos="720"/>
          <w:tab w:val="left" w:pos="1080"/>
          <w:tab w:val="left" w:pos="1440"/>
          <w:tab w:val="left" w:pos="1800"/>
          <w:tab w:val="left" w:pos="2160"/>
        </w:tabs>
        <w:ind w:left="1080" w:hanging="1080"/>
      </w:pPr>
      <w:r>
        <w:lastRenderedPageBreak/>
        <w:tab/>
      </w:r>
      <w:r>
        <w:tab/>
        <w:t>2.</w:t>
      </w:r>
      <w:r>
        <w:tab/>
        <w:t>There was clear and consistent evidence of students articulating their thinking orally or in writing (#18) in only 4 of the</w:t>
      </w:r>
      <w:r w:rsidR="00B04342">
        <w:t xml:space="preserve"> </w:t>
      </w:r>
      <w:r>
        <w:t>10 observed classes or 40 percent overall, and students elaborating about content and ideas when responding to questions (#20) in only 3 of the 10 observed classes or 30 percent overall. There was clear and consistent evidence of teachers using questioning techniques that required thoughtful student responses that demonstrated understanding (#12)</w:t>
      </w:r>
      <w:r w:rsidR="00B04342">
        <w:t xml:space="preserve"> </w:t>
      </w:r>
      <w:r>
        <w:t>in only  1 of the</w:t>
      </w:r>
      <w:r w:rsidR="00B04342">
        <w:t xml:space="preserve"> </w:t>
      </w:r>
      <w:r>
        <w:t xml:space="preserve">10 classes observed or 10 percent overall.            </w:t>
      </w:r>
    </w:p>
    <w:p w:rsidR="00F60107" w:rsidRDefault="00F60107" w:rsidP="00F60107">
      <w:pPr>
        <w:tabs>
          <w:tab w:val="left" w:pos="360"/>
          <w:tab w:val="left" w:pos="720"/>
          <w:tab w:val="left" w:pos="1080"/>
          <w:tab w:val="left" w:pos="1440"/>
          <w:tab w:val="left" w:pos="1800"/>
          <w:tab w:val="left" w:pos="2160"/>
        </w:tabs>
        <w:ind w:left="1080" w:hanging="1080"/>
      </w:pPr>
      <w:r>
        <w:tab/>
      </w:r>
      <w:r>
        <w:tab/>
      </w:r>
      <w:r>
        <w:tab/>
        <w:t xml:space="preserve">  a.</w:t>
      </w:r>
      <w:r>
        <w:tab/>
        <w:t xml:space="preserve"> In most observed classes, teachers did not require students to give fully developed     </w:t>
      </w:r>
      <w:r>
        <w:tab/>
        <w:t xml:space="preserve">responses that showed or substantiated their conceptual thinking. For example, in one </w:t>
      </w:r>
      <w:r>
        <w:tab/>
        <w:t>class students gave short unelaborated responses to the teacher’s questions</w:t>
      </w:r>
      <w:r w:rsidR="00376B26">
        <w:t>.</w:t>
      </w:r>
      <w:r>
        <w:t xml:space="preserve"> </w:t>
      </w:r>
    </w:p>
    <w:p w:rsidR="00F60107" w:rsidRDefault="00F60107" w:rsidP="00B04342">
      <w:pPr>
        <w:pStyle w:val="ListParagraph"/>
        <w:tabs>
          <w:tab w:val="left" w:pos="360"/>
          <w:tab w:val="left" w:pos="720"/>
          <w:tab w:val="left" w:pos="1080"/>
          <w:tab w:val="left" w:pos="1440"/>
          <w:tab w:val="left" w:pos="1800"/>
          <w:tab w:val="left" w:pos="2160"/>
        </w:tabs>
        <w:ind w:left="1080" w:hanging="360"/>
        <w:contextualSpacing w:val="0"/>
      </w:pPr>
      <w:r>
        <w:t xml:space="preserve">3.  </w:t>
      </w:r>
      <w:r w:rsidR="00B04342">
        <w:tab/>
      </w:r>
      <w:r>
        <w:t xml:space="preserve">The </w:t>
      </w:r>
      <w:r w:rsidR="00376B26">
        <w:t xml:space="preserve">team found </w:t>
      </w:r>
      <w:r>
        <w:t>clear and consistent evidence of teachers conducting frequent formative assessments to check for student understanding and to inform instruction (#15) in only 3 of the 10 observed classes or 30 percent overall.  The teachers who checked for understanding used a variety of methods</w:t>
      </w:r>
      <w:r w:rsidR="00B04342">
        <w:t>,</w:t>
      </w:r>
      <w:r>
        <w:t xml:space="preserve"> including</w:t>
      </w:r>
      <w:r w:rsidR="00B04342">
        <w:t>:</w:t>
      </w:r>
      <w:r>
        <w:t xml:space="preserve"> </w:t>
      </w:r>
    </w:p>
    <w:p w:rsidR="00F60107" w:rsidRDefault="00F60107" w:rsidP="00F60107">
      <w:pPr>
        <w:pStyle w:val="ListParagraph"/>
        <w:numPr>
          <w:ilvl w:val="0"/>
          <w:numId w:val="16"/>
        </w:numPr>
        <w:tabs>
          <w:tab w:val="left" w:pos="720"/>
          <w:tab w:val="left" w:pos="1530"/>
          <w:tab w:val="left" w:pos="1800"/>
          <w:tab w:val="left" w:pos="2160"/>
        </w:tabs>
        <w:ind w:left="1440"/>
        <w:contextualSpacing w:val="0"/>
      </w:pPr>
      <w:r>
        <w:t xml:space="preserve">asking students to position their thumbs up if they understood a concept; down if they did not; and sideways if they were uncertain </w:t>
      </w:r>
    </w:p>
    <w:p w:rsidR="00F60107" w:rsidRDefault="00F60107" w:rsidP="00F60107">
      <w:pPr>
        <w:pStyle w:val="ListParagraph"/>
        <w:numPr>
          <w:ilvl w:val="2"/>
          <w:numId w:val="17"/>
        </w:numPr>
        <w:tabs>
          <w:tab w:val="left" w:pos="360"/>
          <w:tab w:val="left" w:pos="720"/>
          <w:tab w:val="left" w:pos="1080"/>
          <w:tab w:val="left" w:pos="1440"/>
          <w:tab w:val="left" w:pos="1800"/>
        </w:tabs>
        <w:ind w:left="1440"/>
        <w:contextualSpacing w:val="0"/>
      </w:pPr>
      <w:r>
        <w:t>circulating to monitor students’ independent or small</w:t>
      </w:r>
      <w:r w:rsidR="00B04342">
        <w:t>-</w:t>
      </w:r>
      <w:r>
        <w:t xml:space="preserve">group work and providing direct in-the-moment assistance </w:t>
      </w:r>
    </w:p>
    <w:p w:rsidR="00F60107" w:rsidRDefault="00F60107" w:rsidP="00F60107">
      <w:pPr>
        <w:pStyle w:val="ListParagraph"/>
        <w:numPr>
          <w:ilvl w:val="2"/>
          <w:numId w:val="17"/>
        </w:numPr>
        <w:tabs>
          <w:tab w:val="left" w:pos="360"/>
          <w:tab w:val="left" w:pos="720"/>
          <w:tab w:val="left" w:pos="1080"/>
          <w:tab w:val="left" w:pos="1440"/>
          <w:tab w:val="left" w:pos="1800"/>
        </w:tabs>
        <w:ind w:left="1080" w:firstLine="0"/>
        <w:contextualSpacing w:val="0"/>
      </w:pPr>
      <w:r>
        <w:t xml:space="preserve">asking students to repeat given directions in their own words </w:t>
      </w:r>
    </w:p>
    <w:p w:rsidR="00F60107" w:rsidRDefault="00F60107" w:rsidP="00F60107">
      <w:pPr>
        <w:tabs>
          <w:tab w:val="left" w:pos="360"/>
          <w:tab w:val="left" w:pos="720"/>
          <w:tab w:val="left" w:pos="1080"/>
          <w:tab w:val="left" w:pos="1440"/>
          <w:tab w:val="left" w:pos="1800"/>
          <w:tab w:val="left" w:pos="2160"/>
        </w:tabs>
        <w:ind w:left="1080" w:hanging="1080"/>
      </w:pPr>
      <w:r>
        <w:tab/>
      </w:r>
      <w:r>
        <w:tab/>
        <w:t>4.</w:t>
      </w:r>
      <w:r>
        <w:tab/>
      </w:r>
      <w:r w:rsidR="00B04342">
        <w:t>T</w:t>
      </w:r>
      <w:r>
        <w:t xml:space="preserve">eachers </w:t>
      </w:r>
      <w:r w:rsidR="00B04342">
        <w:t xml:space="preserve">made </w:t>
      </w:r>
      <w:r>
        <w:t>use of available technology to support instructio</w:t>
      </w:r>
      <w:r w:rsidR="00BA0935">
        <w:t>n and enhance learning (#16) in</w:t>
      </w:r>
      <w:r>
        <w:t xml:space="preserve"> </w:t>
      </w:r>
      <w:r w:rsidR="00B04342">
        <w:t xml:space="preserve">none </w:t>
      </w:r>
      <w:r>
        <w:t>of the 10 observed classes. Students made use of technology as a tool for learning and/or unders</w:t>
      </w:r>
      <w:r w:rsidR="00137998">
        <w:t xml:space="preserve">tanding (#22) in none of the 10 </w:t>
      </w:r>
      <w:r>
        <w:t xml:space="preserve">observed classes.  </w:t>
      </w:r>
    </w:p>
    <w:p w:rsidR="005C0E2E" w:rsidRDefault="00F60107" w:rsidP="00D267A3">
      <w:pPr>
        <w:tabs>
          <w:tab w:val="left" w:pos="360"/>
          <w:tab w:val="left" w:pos="720"/>
          <w:tab w:val="left" w:pos="1080"/>
          <w:tab w:val="left" w:pos="1440"/>
          <w:tab w:val="left" w:pos="1800"/>
          <w:tab w:val="left" w:pos="2160"/>
          <w:tab w:val="left" w:pos="2520"/>
          <w:tab w:val="left" w:pos="2880"/>
        </w:tabs>
        <w:ind w:left="1080" w:hanging="1440"/>
      </w:pPr>
      <w:r>
        <w:tab/>
      </w:r>
      <w:r>
        <w:tab/>
      </w:r>
      <w:r>
        <w:tab/>
        <w:t xml:space="preserve">a. </w:t>
      </w:r>
      <w:r w:rsidR="00B04342">
        <w:tab/>
      </w:r>
      <w:r>
        <w:t xml:space="preserve">The school </w:t>
      </w:r>
      <w:r w:rsidR="00376B26">
        <w:t xml:space="preserve">has </w:t>
      </w:r>
      <w:r>
        <w:t xml:space="preserve">a </w:t>
      </w:r>
      <w:r w:rsidR="005C0E2E">
        <w:t xml:space="preserve">refurbished </w:t>
      </w:r>
      <w:r>
        <w:t xml:space="preserve">computer lab and </w:t>
      </w:r>
      <w:r w:rsidR="005C0E2E">
        <w:t xml:space="preserve">two </w:t>
      </w:r>
      <w:r>
        <w:t>iPad cart</w:t>
      </w:r>
      <w:r w:rsidR="005C0E2E">
        <w:t>s</w:t>
      </w:r>
      <w:r>
        <w:t xml:space="preserve"> </w:t>
      </w:r>
      <w:r w:rsidR="005C0E2E">
        <w:t xml:space="preserve">and a laptop cart </w:t>
      </w:r>
      <w:r>
        <w:t xml:space="preserve">for classroom use.                                  </w:t>
      </w:r>
    </w:p>
    <w:p w:rsidR="00F60107" w:rsidRDefault="005C0E2E" w:rsidP="00D267A3">
      <w:pPr>
        <w:tabs>
          <w:tab w:val="left" w:pos="360"/>
          <w:tab w:val="left" w:pos="720"/>
          <w:tab w:val="left" w:pos="1080"/>
          <w:tab w:val="left" w:pos="1440"/>
          <w:tab w:val="left" w:pos="1800"/>
          <w:tab w:val="left" w:pos="2160"/>
          <w:tab w:val="left" w:pos="2520"/>
          <w:tab w:val="left" w:pos="2880"/>
        </w:tabs>
        <w:ind w:left="1080" w:hanging="1440"/>
      </w:pPr>
      <w:r>
        <w:tab/>
      </w:r>
      <w:r>
        <w:tab/>
      </w:r>
      <w:r>
        <w:tab/>
      </w:r>
      <w:r w:rsidR="00F60107">
        <w:t xml:space="preserve">b. </w:t>
      </w:r>
      <w:r w:rsidR="00B04342">
        <w:tab/>
      </w:r>
      <w:r w:rsidR="00F60107">
        <w:t xml:space="preserve">Every classroom is equipped with a </w:t>
      </w:r>
      <w:r w:rsidR="008E570D">
        <w:t>white board</w:t>
      </w:r>
      <w:r>
        <w:t xml:space="preserve"> and </w:t>
      </w:r>
      <w:r w:rsidR="006961D2">
        <w:t xml:space="preserve">a </w:t>
      </w:r>
      <w:r>
        <w:t>SMART board</w:t>
      </w:r>
      <w:r w:rsidR="00F60107">
        <w:t>.</w:t>
      </w:r>
    </w:p>
    <w:p w:rsidR="006371BC" w:rsidRDefault="00F60107" w:rsidP="00F60107">
      <w:pPr>
        <w:tabs>
          <w:tab w:val="left" w:pos="360"/>
          <w:tab w:val="left" w:pos="720"/>
          <w:tab w:val="left" w:pos="1080"/>
          <w:tab w:val="left" w:pos="1800"/>
          <w:tab w:val="left" w:pos="2160"/>
          <w:tab w:val="left" w:pos="2520"/>
          <w:tab w:val="left" w:pos="2880"/>
        </w:tabs>
        <w:ind w:left="1080" w:hanging="1440"/>
      </w:pPr>
      <w:r>
        <w:tab/>
      </w:r>
      <w:r>
        <w:tab/>
        <w:t>5.</w:t>
      </w:r>
      <w:r>
        <w:tab/>
        <w:t xml:space="preserve">There was clear and consistent evidence of teachers providing opportunities for students to engage in </w:t>
      </w:r>
      <w:r w:rsidR="00376B26">
        <w:t>higher-</w:t>
      </w:r>
      <w:r>
        <w:t>order thinking such as use of inquiry, explanation, application, analysis, synthesis, and/or evaluation of knowledge or concepts (#11) in only 3 of the 10 classes observed or 30 percent overall. Students clearly and consistently inquired, explored</w:t>
      </w:r>
      <w:r w:rsidR="008E570D">
        <w:t>,</w:t>
      </w:r>
      <w:r>
        <w:t xml:space="preserve"> applied, analyzed, synthesized and/or evaluated knowledge or concepts (#19) in only 2 of the 10 observed classes or 20 percent overall.  There was clear and consistent evidence of students engaged in challenging academic tasks (#17) in only 1 of the 10 classes observed or 10 percent overall.  </w:t>
      </w:r>
    </w:p>
    <w:p w:rsidR="00F60107" w:rsidRDefault="006371BC" w:rsidP="006371BC">
      <w:pPr>
        <w:tabs>
          <w:tab w:val="left" w:pos="360"/>
          <w:tab w:val="left" w:pos="720"/>
          <w:tab w:val="left" w:pos="1080"/>
          <w:tab w:val="left" w:pos="1440"/>
          <w:tab w:val="left" w:pos="1800"/>
          <w:tab w:val="left" w:pos="2160"/>
          <w:tab w:val="left" w:pos="2520"/>
          <w:tab w:val="left" w:pos="2880"/>
        </w:tabs>
        <w:ind w:left="1440" w:hanging="1800"/>
      </w:pPr>
      <w:r>
        <w:tab/>
      </w:r>
      <w:r>
        <w:tab/>
      </w:r>
      <w:r>
        <w:tab/>
        <w:t>a.</w:t>
      </w:r>
      <w:r>
        <w:tab/>
      </w:r>
      <w:r w:rsidR="00F60107">
        <w:t xml:space="preserve">Most lessons </w:t>
      </w:r>
      <w:r w:rsidR="00242B66">
        <w:t xml:space="preserve">did not have </w:t>
      </w:r>
      <w:r w:rsidR="00F60107">
        <w:t>structures for rigorous learning such as brainstorming, problem-based learning, inquiry-research, simulation, role-playing</w:t>
      </w:r>
      <w:r w:rsidR="00242B66">
        <w:t>,</w:t>
      </w:r>
      <w:r w:rsidR="00F60107">
        <w:t xml:space="preserve"> or project-based learning.</w:t>
      </w:r>
    </w:p>
    <w:p w:rsidR="00F60107" w:rsidRDefault="00F60107" w:rsidP="00F60107">
      <w:pPr>
        <w:tabs>
          <w:tab w:val="left" w:pos="360"/>
          <w:tab w:val="left" w:pos="720"/>
          <w:tab w:val="left" w:pos="1080"/>
          <w:tab w:val="left" w:pos="1440"/>
          <w:tab w:val="left" w:pos="1800"/>
          <w:tab w:val="left" w:pos="2160"/>
        </w:tabs>
        <w:ind w:left="1440" w:hanging="1080"/>
      </w:pPr>
      <w:r>
        <w:lastRenderedPageBreak/>
        <w:tab/>
      </w:r>
      <w:r>
        <w:tab/>
      </w:r>
      <w:r w:rsidR="006371BC">
        <w:t>b</w:t>
      </w:r>
      <w:r>
        <w:t>.</w:t>
      </w:r>
      <w:r>
        <w:tab/>
      </w:r>
      <w:r w:rsidR="00242B66">
        <w:t xml:space="preserve">Observed examples </w:t>
      </w:r>
      <w:r>
        <w:t xml:space="preserve">of practices and activities reflecting rigor and promoting </w:t>
      </w:r>
      <w:r w:rsidR="00824360">
        <w:t>higher-</w:t>
      </w:r>
      <w:r>
        <w:t>order thinking included:</w:t>
      </w:r>
    </w:p>
    <w:p w:rsidR="004B6594" w:rsidRDefault="00F60107">
      <w:pPr>
        <w:pStyle w:val="ListParagraph"/>
        <w:numPr>
          <w:ilvl w:val="2"/>
          <w:numId w:val="17"/>
        </w:numPr>
        <w:tabs>
          <w:tab w:val="left" w:pos="360"/>
          <w:tab w:val="left" w:pos="720"/>
          <w:tab w:val="left" w:pos="1080"/>
          <w:tab w:val="left" w:pos="1440"/>
          <w:tab w:val="left" w:pos="1800"/>
        </w:tabs>
        <w:ind w:left="1440" w:firstLine="0"/>
        <w:contextualSpacing w:val="0"/>
      </w:pPr>
      <w:r>
        <w:t xml:space="preserve">drawing conclusions and substantiating them with evidence from the text </w:t>
      </w:r>
    </w:p>
    <w:p w:rsidR="004B6594" w:rsidRDefault="00F60107">
      <w:pPr>
        <w:pStyle w:val="ListParagraph"/>
        <w:numPr>
          <w:ilvl w:val="2"/>
          <w:numId w:val="17"/>
        </w:numPr>
        <w:tabs>
          <w:tab w:val="left" w:pos="360"/>
          <w:tab w:val="left" w:pos="720"/>
          <w:tab w:val="left" w:pos="1080"/>
          <w:tab w:val="left" w:pos="1440"/>
          <w:tab w:val="left" w:pos="1800"/>
        </w:tabs>
        <w:ind w:left="1440" w:firstLine="0"/>
        <w:contextualSpacing w:val="0"/>
      </w:pPr>
      <w:r>
        <w:t>explaining the mathematical reasoning used to solve a problem</w:t>
      </w:r>
    </w:p>
    <w:p w:rsidR="004B6594" w:rsidRDefault="00F60107">
      <w:pPr>
        <w:pStyle w:val="ListParagraph"/>
        <w:numPr>
          <w:ilvl w:val="2"/>
          <w:numId w:val="17"/>
        </w:numPr>
        <w:tabs>
          <w:tab w:val="left" w:pos="360"/>
          <w:tab w:val="left" w:pos="720"/>
          <w:tab w:val="left" w:pos="1080"/>
          <w:tab w:val="left" w:pos="1440"/>
          <w:tab w:val="left" w:pos="1800"/>
        </w:tabs>
        <w:ind w:left="1440" w:firstLine="0"/>
        <w:contextualSpacing w:val="0"/>
      </w:pPr>
      <w:r>
        <w:t xml:space="preserve">predicting the outcome of a story </w:t>
      </w:r>
    </w:p>
    <w:p w:rsidR="004B6594" w:rsidRDefault="00F60107">
      <w:pPr>
        <w:pStyle w:val="ListParagraph"/>
        <w:numPr>
          <w:ilvl w:val="2"/>
          <w:numId w:val="17"/>
        </w:numPr>
        <w:tabs>
          <w:tab w:val="left" w:pos="360"/>
          <w:tab w:val="left" w:pos="720"/>
          <w:tab w:val="left" w:pos="1080"/>
          <w:tab w:val="left" w:pos="1440"/>
          <w:tab w:val="left" w:pos="1800"/>
        </w:tabs>
        <w:ind w:left="1440" w:firstLine="0"/>
        <w:contextualSpacing w:val="0"/>
      </w:pPr>
      <w:r>
        <w:t xml:space="preserve">guessing what a story might be about from the cover illustration </w:t>
      </w:r>
    </w:p>
    <w:p w:rsidR="00F60107" w:rsidRDefault="00F60107" w:rsidP="00AC427D">
      <w:pPr>
        <w:tabs>
          <w:tab w:val="left" w:pos="360"/>
          <w:tab w:val="left" w:pos="720"/>
          <w:tab w:val="left" w:pos="1080"/>
          <w:tab w:val="left" w:pos="1440"/>
          <w:tab w:val="left" w:pos="1800"/>
          <w:tab w:val="left" w:pos="2160"/>
        </w:tabs>
        <w:ind w:left="2160" w:hanging="1800"/>
      </w:pPr>
      <w:r>
        <w:tab/>
      </w:r>
      <w:r>
        <w:tab/>
      </w:r>
      <w:r w:rsidR="006371BC">
        <w:t>c</w:t>
      </w:r>
      <w:r>
        <w:t>.</w:t>
      </w:r>
      <w:r>
        <w:tab/>
        <w:t>Examples of practices and activities that were not sufficiently challenging included:</w:t>
      </w:r>
    </w:p>
    <w:p w:rsidR="004B6594" w:rsidRDefault="00F60107">
      <w:pPr>
        <w:pStyle w:val="ListParagraph"/>
        <w:numPr>
          <w:ilvl w:val="0"/>
          <w:numId w:val="18"/>
        </w:numPr>
        <w:tabs>
          <w:tab w:val="left" w:pos="360"/>
          <w:tab w:val="left" w:pos="720"/>
          <w:tab w:val="left" w:pos="990"/>
          <w:tab w:val="left" w:pos="1440"/>
          <w:tab w:val="left" w:pos="1800"/>
          <w:tab w:val="left" w:pos="2160"/>
        </w:tabs>
        <w:ind w:left="1440" w:firstLine="0"/>
        <w:contextualSpacing w:val="0"/>
      </w:pPr>
      <w:r>
        <w:t xml:space="preserve">calling only on volunteers without broadening the discussion </w:t>
      </w:r>
    </w:p>
    <w:p w:rsidR="004B6594" w:rsidRDefault="00F60107">
      <w:pPr>
        <w:pStyle w:val="ListParagraph"/>
        <w:numPr>
          <w:ilvl w:val="0"/>
          <w:numId w:val="19"/>
        </w:numPr>
        <w:tabs>
          <w:tab w:val="left" w:pos="360"/>
          <w:tab w:val="left" w:pos="720"/>
          <w:tab w:val="left" w:pos="1080"/>
          <w:tab w:val="left" w:pos="1800"/>
          <w:tab w:val="left" w:pos="2160"/>
        </w:tabs>
        <w:ind w:left="1800"/>
        <w:contextualSpacing w:val="0"/>
      </w:pPr>
      <w:r>
        <w:t xml:space="preserve">getting to “right answers” without discussing  strategies and reasoning </w:t>
      </w:r>
    </w:p>
    <w:p w:rsidR="004B6594" w:rsidRDefault="00F60107">
      <w:pPr>
        <w:pStyle w:val="ListParagraph"/>
        <w:numPr>
          <w:ilvl w:val="0"/>
          <w:numId w:val="19"/>
        </w:numPr>
        <w:tabs>
          <w:tab w:val="left" w:pos="360"/>
          <w:tab w:val="left" w:pos="720"/>
          <w:tab w:val="left" w:pos="1080"/>
          <w:tab w:val="left" w:pos="1800"/>
          <w:tab w:val="left" w:pos="2160"/>
        </w:tabs>
        <w:ind w:left="1800"/>
        <w:contextualSpacing w:val="0"/>
      </w:pPr>
      <w:r>
        <w:t xml:space="preserve">dominating the class with teacher talk and not engaging students </w:t>
      </w:r>
    </w:p>
    <w:p w:rsidR="004B6594" w:rsidRDefault="00F60107">
      <w:pPr>
        <w:pStyle w:val="ListParagraph"/>
        <w:numPr>
          <w:ilvl w:val="0"/>
          <w:numId w:val="19"/>
        </w:numPr>
        <w:tabs>
          <w:tab w:val="left" w:pos="360"/>
          <w:tab w:val="left" w:pos="720"/>
          <w:tab w:val="left" w:pos="1080"/>
          <w:tab w:val="left" w:pos="1800"/>
          <w:tab w:val="left" w:pos="2160"/>
        </w:tabs>
        <w:ind w:left="1800"/>
        <w:contextualSpacing w:val="0"/>
      </w:pPr>
      <w:r>
        <w:t xml:space="preserve">providing little  opportunity for students to discuss the meaning of the facts  </w:t>
      </w:r>
    </w:p>
    <w:p w:rsidR="004B6594" w:rsidRDefault="00F60107">
      <w:pPr>
        <w:pStyle w:val="ListParagraph"/>
        <w:numPr>
          <w:ilvl w:val="0"/>
          <w:numId w:val="19"/>
        </w:numPr>
        <w:tabs>
          <w:tab w:val="left" w:pos="360"/>
          <w:tab w:val="left" w:pos="720"/>
          <w:tab w:val="left" w:pos="1080"/>
          <w:tab w:val="left" w:pos="1800"/>
          <w:tab w:val="left" w:pos="2160"/>
        </w:tabs>
        <w:ind w:left="1800"/>
        <w:contextualSpacing w:val="0"/>
      </w:pPr>
      <w:r>
        <w:t>not considering  the viewpoints  expressed by students and allowing the  teacher’s thinking to predominate</w:t>
      </w:r>
    </w:p>
    <w:p w:rsidR="004B6594" w:rsidRDefault="00F60107">
      <w:pPr>
        <w:pStyle w:val="ListParagraph"/>
        <w:numPr>
          <w:ilvl w:val="0"/>
          <w:numId w:val="19"/>
        </w:numPr>
        <w:tabs>
          <w:tab w:val="left" w:pos="0"/>
          <w:tab w:val="left" w:pos="360"/>
          <w:tab w:val="left" w:pos="720"/>
          <w:tab w:val="left" w:pos="1080"/>
          <w:tab w:val="left" w:pos="1440"/>
          <w:tab w:val="left" w:pos="1800"/>
          <w:tab w:val="left" w:pos="2160"/>
        </w:tabs>
        <w:ind w:left="1800"/>
        <w:contextualSpacing w:val="0"/>
      </w:pPr>
      <w:r>
        <w:t xml:space="preserve">not providing extension  tasks for students who finish assigned work early </w:t>
      </w:r>
    </w:p>
    <w:p w:rsidR="004B6594" w:rsidRDefault="004F7C20" w:rsidP="004F7C20">
      <w:pPr>
        <w:tabs>
          <w:tab w:val="left" w:pos="360"/>
          <w:tab w:val="left" w:pos="720"/>
          <w:tab w:val="left" w:pos="1080"/>
          <w:tab w:val="left" w:pos="1440"/>
          <w:tab w:val="left" w:pos="1800"/>
          <w:tab w:val="left" w:pos="2160"/>
        </w:tabs>
        <w:ind w:left="720" w:hanging="720"/>
        <w:jc w:val="both"/>
        <w:rPr>
          <w:rFonts w:cs="Rotis Semi Sans Std"/>
          <w:color w:val="000000"/>
        </w:rPr>
      </w:pPr>
      <w:r>
        <w:rPr>
          <w:b/>
        </w:rPr>
        <w:tab/>
      </w:r>
      <w:r w:rsidR="00CF72F6">
        <w:rPr>
          <w:b/>
        </w:rPr>
        <w:t>C</w:t>
      </w:r>
      <w:r w:rsidR="00CF72F6" w:rsidRPr="00082A79">
        <w:rPr>
          <w:b/>
        </w:rPr>
        <w:t>.</w:t>
      </w:r>
      <w:r w:rsidR="00CF72F6">
        <w:t xml:space="preserve"> </w:t>
      </w:r>
      <w:r w:rsidR="00CF72F6">
        <w:tab/>
      </w:r>
      <w:r w:rsidR="00CF72F6">
        <w:rPr>
          <w:rFonts w:cs="Rotis Semi Sans Std"/>
          <w:color w:val="000000"/>
        </w:rPr>
        <w:t xml:space="preserve">Berlin does not have a common format for lesson plan design </w:t>
      </w:r>
      <w:r w:rsidR="00AA6763">
        <w:rPr>
          <w:rFonts w:cs="Rotis Semi Sans Std"/>
          <w:color w:val="000000"/>
        </w:rPr>
        <w:t xml:space="preserve">or </w:t>
      </w:r>
      <w:r w:rsidR="00CF72F6">
        <w:rPr>
          <w:rFonts w:cs="Rotis Semi Sans Std"/>
          <w:color w:val="000000"/>
        </w:rPr>
        <w:t xml:space="preserve">a systematic process for lesson plan review. </w:t>
      </w:r>
    </w:p>
    <w:p w:rsidR="00CF72F6" w:rsidRDefault="00CF72F6" w:rsidP="004F7C20">
      <w:pPr>
        <w:tabs>
          <w:tab w:val="left" w:pos="0"/>
          <w:tab w:val="left" w:pos="360"/>
          <w:tab w:val="left" w:pos="720"/>
          <w:tab w:val="left" w:pos="1080"/>
          <w:tab w:val="left" w:pos="1440"/>
          <w:tab w:val="left" w:pos="1800"/>
          <w:tab w:val="left" w:pos="2160"/>
          <w:tab w:val="left" w:pos="2520"/>
        </w:tabs>
        <w:ind w:left="1080" w:hanging="1080"/>
      </w:pPr>
      <w:r>
        <w:tab/>
      </w:r>
      <w:r w:rsidR="004F7C20">
        <w:tab/>
      </w:r>
      <w:r>
        <w:t>1.</w:t>
      </w:r>
      <w:r>
        <w:tab/>
        <w:t>Although central office and school administrators and teachers said that there was broad agreement in the district about lesson plan components, they agreed that the district did not have a common format for lesson plan design. Some teachers told the team said that they used commercially designed lesson plan formats, which had some common features.</w:t>
      </w:r>
    </w:p>
    <w:p w:rsidR="00DF469D" w:rsidRDefault="00CF72F6" w:rsidP="004F7C20">
      <w:pPr>
        <w:tabs>
          <w:tab w:val="left" w:pos="0"/>
          <w:tab w:val="left" w:pos="360"/>
          <w:tab w:val="left" w:pos="720"/>
          <w:tab w:val="left" w:pos="1080"/>
          <w:tab w:val="left" w:pos="1440"/>
          <w:tab w:val="left" w:pos="1800"/>
          <w:tab w:val="left" w:pos="2160"/>
          <w:tab w:val="left" w:pos="2520"/>
        </w:tabs>
        <w:ind w:left="1080" w:hanging="1080"/>
      </w:pPr>
      <w:r>
        <w:tab/>
      </w:r>
      <w:r w:rsidR="004F7C20">
        <w:tab/>
      </w:r>
      <w:r>
        <w:t xml:space="preserve">2.   </w:t>
      </w:r>
      <w:r>
        <w:tab/>
        <w:t xml:space="preserve">Teachers told the review team that they submit their plan books weekly to the principal. The principal and teachers told the review team that the principal reviewed the plans, but did not make written or oral comments on the content or quality. </w:t>
      </w:r>
    </w:p>
    <w:p w:rsidR="00DF469D" w:rsidRDefault="00CF72F6" w:rsidP="004F7C20">
      <w:pPr>
        <w:tabs>
          <w:tab w:val="left" w:pos="0"/>
          <w:tab w:val="left" w:pos="360"/>
          <w:tab w:val="left" w:pos="720"/>
          <w:tab w:val="left" w:pos="1080"/>
          <w:tab w:val="left" w:pos="1440"/>
          <w:tab w:val="left" w:pos="1800"/>
          <w:tab w:val="left" w:pos="2160"/>
          <w:tab w:val="left" w:pos="2520"/>
        </w:tabs>
        <w:ind w:left="1440" w:hanging="1440"/>
      </w:pPr>
      <w:r>
        <w:tab/>
      </w:r>
      <w:r>
        <w:tab/>
      </w:r>
      <w:r w:rsidR="004F7C20">
        <w:tab/>
      </w:r>
      <w:r>
        <w:t>a.</w:t>
      </w:r>
      <w:r>
        <w:tab/>
        <w:t xml:space="preserve">The principal and teachers stated that the principal used the plans primarily to determine when and for how long disciplinary content was being taught. </w:t>
      </w:r>
    </w:p>
    <w:p w:rsidR="00DF469D" w:rsidRDefault="00CF72F6" w:rsidP="004F7C20">
      <w:pPr>
        <w:tabs>
          <w:tab w:val="left" w:pos="0"/>
          <w:tab w:val="left" w:pos="360"/>
          <w:tab w:val="left" w:pos="720"/>
          <w:tab w:val="left" w:pos="1080"/>
          <w:tab w:val="left" w:pos="1440"/>
          <w:tab w:val="left" w:pos="1800"/>
          <w:tab w:val="left" w:pos="2160"/>
          <w:tab w:val="left" w:pos="2520"/>
        </w:tabs>
        <w:ind w:left="1440" w:hanging="1440"/>
      </w:pPr>
      <w:r>
        <w:tab/>
      </w:r>
      <w:r>
        <w:tab/>
      </w:r>
      <w:r w:rsidR="004F7C20">
        <w:tab/>
      </w:r>
      <w:r>
        <w:t>b.</w:t>
      </w:r>
      <w:r>
        <w:tab/>
        <w:t>The principal stated that he had many informal conversations with teachers about teaching and learning and expressed the view that teachers should be “trusted to do the right thing.”</w:t>
      </w:r>
    </w:p>
    <w:p w:rsidR="004B6594" w:rsidRDefault="00F60107">
      <w:pPr>
        <w:jc w:val="both"/>
      </w:pPr>
      <w:r>
        <w:rPr>
          <w:b/>
        </w:rPr>
        <w:t>Impact</w:t>
      </w:r>
      <w:r>
        <w:t xml:space="preserve">: </w:t>
      </w:r>
      <w:r w:rsidR="00E5000E">
        <w:t>The absence of</w:t>
      </w:r>
      <w:r>
        <w:t xml:space="preserve"> </w:t>
      </w:r>
      <w:r w:rsidR="00E5000E">
        <w:t>common expectations</w:t>
      </w:r>
      <w:r>
        <w:t xml:space="preserve"> for lesson plan design </w:t>
      </w:r>
      <w:r w:rsidR="00E5000E">
        <w:t xml:space="preserve">and a system for formal </w:t>
      </w:r>
      <w:r>
        <w:t xml:space="preserve">lesson </w:t>
      </w:r>
      <w:r w:rsidR="00E5000E">
        <w:t>plan review makes it difficult for the district to</w:t>
      </w:r>
      <w:r>
        <w:rPr>
          <w:rFonts w:cs="Rotis Semi Sans Std"/>
          <w:color w:val="000000"/>
        </w:rPr>
        <w:t xml:space="preserve"> ensure </w:t>
      </w:r>
      <w:r w:rsidR="00E5000E">
        <w:rPr>
          <w:rFonts w:cs="Rotis Semi Sans Std"/>
          <w:color w:val="000000"/>
        </w:rPr>
        <w:t xml:space="preserve">that teachers are using key instructional practices or </w:t>
      </w:r>
      <w:r w:rsidR="00E5000E">
        <w:rPr>
          <w:rFonts w:cs="Rotis Semi Sans Std"/>
          <w:color w:val="000000"/>
        </w:rPr>
        <w:lastRenderedPageBreak/>
        <w:t xml:space="preserve">that the curriculum is being implemented with </w:t>
      </w:r>
      <w:r>
        <w:rPr>
          <w:rFonts w:cs="Rotis Semi Sans Std"/>
          <w:color w:val="000000"/>
        </w:rPr>
        <w:t xml:space="preserve">fidelity. </w:t>
      </w:r>
      <w:r w:rsidR="00352056">
        <w:t xml:space="preserve">The district </w:t>
      </w:r>
      <w:r>
        <w:t xml:space="preserve">has established a positive learning environment positioning the district to move forward in closing the </w:t>
      </w:r>
      <w:r w:rsidR="00242B66">
        <w:t xml:space="preserve">proficiency </w:t>
      </w:r>
      <w:r>
        <w:t xml:space="preserve">gap. However, when lesson objectives are not posted or stated, learning can be less meaningful and motivating to students, and teachers’ instruction may drift from mastery of the Massachusetts Frameworks. While there was some evidence of best practices in observed classes, the incidence of some </w:t>
      </w:r>
      <w:r w:rsidR="00242B66">
        <w:t xml:space="preserve">key </w:t>
      </w:r>
      <w:r>
        <w:t xml:space="preserve">characteristics of effective instruction was generally low and there was little promotion of higher-order thinking skills such as evaluation, analysis, and synthesis. </w:t>
      </w:r>
      <w:r w:rsidR="00EF160F">
        <w:t>It will be difficult for t</w:t>
      </w:r>
      <w:r>
        <w:t xml:space="preserve">he district </w:t>
      </w:r>
      <w:r w:rsidR="00EF160F">
        <w:t>to</w:t>
      </w:r>
      <w:r>
        <w:t xml:space="preserve"> improve student </w:t>
      </w:r>
      <w:r w:rsidR="00376B26">
        <w:t xml:space="preserve">achievement </w:t>
      </w:r>
      <w:r>
        <w:t xml:space="preserve">until </w:t>
      </w:r>
      <w:r w:rsidR="00EF160F">
        <w:t xml:space="preserve">these </w:t>
      </w:r>
      <w:r>
        <w:t xml:space="preserve">practices become more prevalent. </w:t>
      </w:r>
    </w:p>
    <w:p w:rsidR="00E80394" w:rsidRDefault="00E80394" w:rsidP="00F60107">
      <w:pPr>
        <w:spacing w:before="120" w:line="300" w:lineRule="exact"/>
        <w:jc w:val="both"/>
        <w:rPr>
          <w:rFonts w:cs="Rotis Semi Sans Std"/>
          <w:color w:val="000000"/>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F60107" w:rsidRDefault="00AF2EBA" w:rsidP="00F60107">
      <w:pPr>
        <w:tabs>
          <w:tab w:val="left" w:pos="360"/>
          <w:tab w:val="left" w:pos="720"/>
          <w:tab w:val="left" w:pos="1080"/>
          <w:tab w:val="left" w:pos="1440"/>
          <w:tab w:val="left" w:pos="1800"/>
          <w:tab w:val="left" w:pos="2160"/>
        </w:tabs>
        <w:ind w:left="360" w:hanging="360"/>
        <w:jc w:val="both"/>
        <w:rPr>
          <w:b/>
        </w:rPr>
      </w:pPr>
      <w:r>
        <w:rPr>
          <w:b/>
        </w:rPr>
        <w:t>10</w:t>
      </w:r>
      <w:r w:rsidR="00F60107">
        <w:rPr>
          <w:b/>
        </w:rPr>
        <w:t xml:space="preserve">.  The district’s assessment system is unbalanced and incomplete in some disciplines and there is confusion about the required components in ELA. Teachers have </w:t>
      </w:r>
      <w:r w:rsidR="00552CD6">
        <w:rPr>
          <w:b/>
        </w:rPr>
        <w:t>received limited</w:t>
      </w:r>
      <w:r w:rsidR="00F60107">
        <w:rPr>
          <w:b/>
        </w:rPr>
        <w:t xml:space="preserve"> </w:t>
      </w:r>
      <w:r w:rsidR="00552CD6">
        <w:rPr>
          <w:b/>
        </w:rPr>
        <w:t xml:space="preserve">training </w:t>
      </w:r>
      <w:r w:rsidR="00F60107">
        <w:rPr>
          <w:b/>
        </w:rPr>
        <w:t xml:space="preserve">to use assessment results to plan instruction and do not have sufficient time for deep data discussions. </w:t>
      </w:r>
      <w:r w:rsidR="00552CD6">
        <w:rPr>
          <w:b/>
        </w:rPr>
        <w:t xml:space="preserve">In observed classrooms, </w:t>
      </w:r>
      <w:r w:rsidR="003F10CB">
        <w:rPr>
          <w:b/>
        </w:rPr>
        <w:t xml:space="preserve">most </w:t>
      </w:r>
      <w:r w:rsidR="00552CD6">
        <w:rPr>
          <w:b/>
        </w:rPr>
        <w:t xml:space="preserve">teachers </w:t>
      </w:r>
      <w:r w:rsidR="003F10CB">
        <w:rPr>
          <w:b/>
        </w:rPr>
        <w:t xml:space="preserve">did not make </w:t>
      </w:r>
      <w:r w:rsidR="00F60107">
        <w:rPr>
          <w:b/>
        </w:rPr>
        <w:t>use of in-</w:t>
      </w:r>
      <w:r w:rsidR="00552CD6">
        <w:rPr>
          <w:b/>
        </w:rPr>
        <w:t>the-</w:t>
      </w:r>
      <w:r w:rsidR="00F60107">
        <w:rPr>
          <w:b/>
        </w:rPr>
        <w:t>moment assessments.</w:t>
      </w:r>
    </w:p>
    <w:p w:rsidR="008D6424" w:rsidRDefault="00F60107" w:rsidP="00552CD6">
      <w:pPr>
        <w:tabs>
          <w:tab w:val="left" w:pos="360"/>
          <w:tab w:val="left" w:pos="720"/>
          <w:tab w:val="left" w:pos="1080"/>
          <w:tab w:val="left" w:pos="1440"/>
          <w:tab w:val="left" w:pos="1800"/>
          <w:tab w:val="left" w:pos="2160"/>
        </w:tabs>
        <w:ind w:left="720" w:hanging="720"/>
        <w:jc w:val="both"/>
      </w:pPr>
      <w:r>
        <w:rPr>
          <w:b/>
        </w:rPr>
        <w:tab/>
        <w:t xml:space="preserve">A. </w:t>
      </w:r>
      <w:r w:rsidR="00824360">
        <w:rPr>
          <w:b/>
        </w:rPr>
        <w:tab/>
      </w:r>
      <w:r>
        <w:t xml:space="preserve">Teachers and administrators told the review team that the district </w:t>
      </w:r>
      <w:r w:rsidR="008D6424">
        <w:t xml:space="preserve">does not have </w:t>
      </w:r>
      <w:r>
        <w:t xml:space="preserve">diagnostic assessments in mathematics. </w:t>
      </w:r>
    </w:p>
    <w:p w:rsidR="00F60107" w:rsidRPr="00552CD6" w:rsidRDefault="008D6424" w:rsidP="008D6424">
      <w:pPr>
        <w:tabs>
          <w:tab w:val="left" w:pos="360"/>
          <w:tab w:val="left" w:pos="720"/>
          <w:tab w:val="left" w:pos="1080"/>
          <w:tab w:val="left" w:pos="1440"/>
          <w:tab w:val="left" w:pos="1800"/>
          <w:tab w:val="left" w:pos="2160"/>
        </w:tabs>
        <w:ind w:left="1080" w:hanging="1080"/>
        <w:jc w:val="both"/>
        <w:rPr>
          <w:b/>
        </w:rPr>
      </w:pPr>
      <w:r>
        <w:rPr>
          <w:b/>
        </w:rPr>
        <w:tab/>
      </w:r>
      <w:r>
        <w:rPr>
          <w:b/>
        </w:rPr>
        <w:tab/>
      </w:r>
      <w:r w:rsidR="00BE63F2" w:rsidRPr="00BE63F2">
        <w:t>1.</w:t>
      </w:r>
      <w:r>
        <w:rPr>
          <w:b/>
        </w:rPr>
        <w:t xml:space="preserve"> </w:t>
      </w:r>
      <w:r>
        <w:rPr>
          <w:b/>
        </w:rPr>
        <w:tab/>
      </w:r>
      <w:r w:rsidR="00F60107">
        <w:t xml:space="preserve">One teacher </w:t>
      </w:r>
      <w:r>
        <w:t xml:space="preserve">said </w:t>
      </w:r>
      <w:r w:rsidR="00F60107">
        <w:t>and others agreed</w:t>
      </w:r>
      <w:r w:rsidR="003F10CB">
        <w:t>:</w:t>
      </w:r>
      <w:r w:rsidR="00F60107">
        <w:t xml:space="preserve"> “</w:t>
      </w:r>
      <w:r w:rsidR="003F10CB">
        <w:t xml:space="preserve">We </w:t>
      </w:r>
      <w:r w:rsidR="00F60107">
        <w:t xml:space="preserve">have plenty of information about what students are having trouble with (in mathematics), but not enough information about why they are having trouble.” </w:t>
      </w:r>
    </w:p>
    <w:p w:rsidR="00F60107" w:rsidRDefault="00F60107" w:rsidP="00824360">
      <w:pPr>
        <w:tabs>
          <w:tab w:val="left" w:pos="360"/>
          <w:tab w:val="left" w:pos="720"/>
          <w:tab w:val="left" w:pos="1080"/>
          <w:tab w:val="left" w:pos="1440"/>
          <w:tab w:val="left" w:pos="1800"/>
          <w:tab w:val="left" w:pos="2160"/>
        </w:tabs>
        <w:ind w:left="1080" w:hanging="990"/>
        <w:jc w:val="both"/>
      </w:pPr>
      <w:r>
        <w:rPr>
          <w:b/>
        </w:rPr>
        <w:tab/>
      </w:r>
      <w:r>
        <w:t xml:space="preserve">    </w:t>
      </w:r>
      <w:r w:rsidR="00824360">
        <w:tab/>
      </w:r>
      <w:r>
        <w:t xml:space="preserve">2. </w:t>
      </w:r>
      <w:r w:rsidR="00824360">
        <w:tab/>
      </w:r>
      <w:r w:rsidR="003F10CB">
        <w:t xml:space="preserve">Several </w:t>
      </w:r>
      <w:r>
        <w:t>teachers told the review team that there was too much testing in ELA. When asked</w:t>
      </w:r>
      <w:r w:rsidR="003F10CB">
        <w:t xml:space="preserve"> about this</w:t>
      </w:r>
      <w:r>
        <w:t xml:space="preserve">, central office administrators said that the </w:t>
      </w:r>
      <w:r w:rsidR="005C0E2E">
        <w:t>Literacy Wonders</w:t>
      </w:r>
      <w:r>
        <w:t xml:space="preserve"> and BAS assessments were duplicative, but teachers had been administering them since 2007 and were highly familiar with them. </w:t>
      </w:r>
    </w:p>
    <w:p w:rsidR="00F60107" w:rsidRDefault="00F60107" w:rsidP="00824360">
      <w:pPr>
        <w:tabs>
          <w:tab w:val="left" w:pos="360"/>
          <w:tab w:val="left" w:pos="720"/>
          <w:tab w:val="left" w:pos="1080"/>
          <w:tab w:val="left" w:pos="1440"/>
          <w:tab w:val="left" w:pos="1800"/>
          <w:tab w:val="left" w:pos="2160"/>
        </w:tabs>
        <w:ind w:left="1440" w:hanging="1170"/>
        <w:jc w:val="both"/>
      </w:pPr>
      <w:r>
        <w:rPr>
          <w:b/>
        </w:rPr>
        <w:t xml:space="preserve">          </w:t>
      </w:r>
      <w:r w:rsidR="00824360">
        <w:rPr>
          <w:b/>
        </w:rPr>
        <w:tab/>
      </w:r>
      <w:r>
        <w:t>a</w:t>
      </w:r>
      <w:r>
        <w:rPr>
          <w:b/>
        </w:rPr>
        <w:t>.</w:t>
      </w:r>
      <w:r>
        <w:t xml:space="preserve"> </w:t>
      </w:r>
      <w:r w:rsidR="00824360">
        <w:tab/>
      </w:r>
      <w:r>
        <w:t xml:space="preserve">Central office administrators told the review team that the BAS assessments were </w:t>
      </w:r>
      <w:r w:rsidR="00966E8B">
        <w:t xml:space="preserve">time </w:t>
      </w:r>
      <w:r w:rsidR="00966E8B" w:rsidRPr="00140462">
        <w:t>consuming</w:t>
      </w:r>
      <w:r>
        <w:t xml:space="preserve"> to administer by comparison with the briefer aimsweb assessments</w:t>
      </w:r>
      <w:r w:rsidR="00274407">
        <w:t>,</w:t>
      </w:r>
      <w:r>
        <w:t xml:space="preserve"> which provided essentially the same information. They went on to say that they hoped that teachers would conclude that BAS testing should be eliminated in favor of </w:t>
      </w:r>
      <w:r w:rsidR="005C0E2E">
        <w:t>Literacy Wonders</w:t>
      </w:r>
      <w:r>
        <w:t xml:space="preserve">. They added that they were reluctant to impose this decision “top down.” </w:t>
      </w:r>
      <w:r>
        <w:tab/>
        <w:t xml:space="preserve">         </w:t>
      </w:r>
    </w:p>
    <w:p w:rsidR="00F60107" w:rsidRDefault="00F60107" w:rsidP="00F60107">
      <w:pPr>
        <w:tabs>
          <w:tab w:val="left" w:pos="360"/>
          <w:tab w:val="left" w:pos="720"/>
          <w:tab w:val="left" w:pos="1080"/>
          <w:tab w:val="left" w:pos="1440"/>
          <w:tab w:val="left" w:pos="1800"/>
          <w:tab w:val="left" w:pos="2160"/>
        </w:tabs>
        <w:ind w:left="720" w:hanging="720"/>
        <w:jc w:val="both"/>
      </w:pPr>
      <w:r>
        <w:rPr>
          <w:b/>
        </w:rPr>
        <w:t xml:space="preserve">        B.</w:t>
      </w:r>
      <w:r w:rsidR="003F10CB">
        <w:t xml:space="preserve">  </w:t>
      </w:r>
      <w:r>
        <w:t xml:space="preserve">Teachers </w:t>
      </w:r>
      <w:r w:rsidR="00C4235D">
        <w:t xml:space="preserve">did not seem to have a </w:t>
      </w:r>
      <w:r w:rsidR="003F10CB">
        <w:t>common</w:t>
      </w:r>
      <w:r w:rsidR="00C4235D">
        <w:t xml:space="preserve"> picture</w:t>
      </w:r>
      <w:r>
        <w:t xml:space="preserve"> about which Reading Wonders program weekly and unit tests are required at each grade level. </w:t>
      </w:r>
    </w:p>
    <w:p w:rsidR="00F60107" w:rsidRDefault="00F60107" w:rsidP="00824360">
      <w:pPr>
        <w:tabs>
          <w:tab w:val="left" w:pos="360"/>
          <w:tab w:val="left" w:pos="720"/>
          <w:tab w:val="left" w:pos="1080"/>
          <w:tab w:val="left" w:pos="1440"/>
          <w:tab w:val="left" w:pos="1800"/>
          <w:tab w:val="left" w:pos="2160"/>
        </w:tabs>
        <w:ind w:left="1080" w:hanging="810"/>
        <w:jc w:val="both"/>
      </w:pPr>
      <w:r>
        <w:rPr>
          <w:b/>
        </w:rPr>
        <w:tab/>
        <w:t xml:space="preserve">        </w:t>
      </w:r>
      <w:r w:rsidR="008C4631">
        <w:t>1</w:t>
      </w:r>
      <w:r>
        <w:rPr>
          <w:b/>
        </w:rPr>
        <w:t>.</w:t>
      </w:r>
      <w:r>
        <w:t xml:space="preserve">  </w:t>
      </w:r>
      <w:r w:rsidR="00824360">
        <w:tab/>
      </w:r>
      <w:r w:rsidR="00966E8B">
        <w:t xml:space="preserve">Several </w:t>
      </w:r>
      <w:r>
        <w:t xml:space="preserve">teachers said that the expectations had changed several times and there was resulting confusion. </w:t>
      </w:r>
    </w:p>
    <w:p w:rsidR="00F60107" w:rsidRDefault="00F60107" w:rsidP="004F7C20">
      <w:pPr>
        <w:tabs>
          <w:tab w:val="left" w:pos="360"/>
          <w:tab w:val="left" w:pos="720"/>
          <w:tab w:val="left" w:pos="1080"/>
          <w:tab w:val="left" w:pos="1440"/>
          <w:tab w:val="left" w:pos="1800"/>
          <w:tab w:val="left" w:pos="2160"/>
        </w:tabs>
        <w:ind w:left="720" w:hanging="450"/>
        <w:jc w:val="both"/>
      </w:pPr>
      <w:r>
        <w:rPr>
          <w:b/>
        </w:rPr>
        <w:tab/>
        <w:t xml:space="preserve"> C.</w:t>
      </w:r>
      <w:r>
        <w:t xml:space="preserve">  </w:t>
      </w:r>
      <w:r w:rsidR="00966E8B">
        <w:tab/>
      </w:r>
      <w:r>
        <w:t xml:space="preserve">Teachers told the review team that they had received </w:t>
      </w:r>
      <w:r w:rsidR="008D6424">
        <w:t xml:space="preserve">limited </w:t>
      </w:r>
      <w:r>
        <w:t xml:space="preserve">training on using assessment data to plan instruction.  </w:t>
      </w:r>
    </w:p>
    <w:p w:rsidR="00F60107" w:rsidRDefault="00F60107" w:rsidP="00F60107">
      <w:pPr>
        <w:tabs>
          <w:tab w:val="left" w:pos="360"/>
          <w:tab w:val="left" w:pos="720"/>
          <w:tab w:val="left" w:pos="1080"/>
          <w:tab w:val="left" w:pos="1440"/>
          <w:tab w:val="left" w:pos="1800"/>
          <w:tab w:val="left" w:pos="2160"/>
        </w:tabs>
        <w:ind w:left="720" w:hanging="720"/>
        <w:jc w:val="both"/>
      </w:pPr>
      <w:r>
        <w:rPr>
          <w:b/>
        </w:rPr>
        <w:lastRenderedPageBreak/>
        <w:tab/>
        <w:t>D.</w:t>
      </w:r>
      <w:r w:rsidR="00D267A3">
        <w:t xml:space="preserve">  </w:t>
      </w:r>
      <w:r>
        <w:t xml:space="preserve">Administrators agreed that teachers were at a beginning stage of data analysis and use and needed more and better training. They added that </w:t>
      </w:r>
      <w:r w:rsidR="00B04E33">
        <w:t xml:space="preserve">they did not find </w:t>
      </w:r>
      <w:r>
        <w:t>some of the in</w:t>
      </w:r>
      <w:r w:rsidR="00E05006">
        <w:t>-</w:t>
      </w:r>
      <w:r>
        <w:t xml:space="preserve">service trainings helpful and several valuable trainings were optional. </w:t>
      </w:r>
    </w:p>
    <w:p w:rsidR="00F60107" w:rsidRDefault="00F60107" w:rsidP="00824360">
      <w:pPr>
        <w:tabs>
          <w:tab w:val="left" w:pos="360"/>
          <w:tab w:val="left" w:pos="720"/>
          <w:tab w:val="left" w:pos="1080"/>
          <w:tab w:val="left" w:pos="1440"/>
          <w:tab w:val="left" w:pos="1800"/>
          <w:tab w:val="left" w:pos="2160"/>
        </w:tabs>
        <w:ind w:left="1080" w:hanging="1080"/>
        <w:jc w:val="both"/>
      </w:pPr>
      <w:r>
        <w:rPr>
          <w:b/>
        </w:rPr>
        <w:tab/>
        <w:t xml:space="preserve">       </w:t>
      </w:r>
      <w:r w:rsidRPr="00DB6787">
        <w:t>1</w:t>
      </w:r>
      <w:r>
        <w:rPr>
          <w:b/>
        </w:rPr>
        <w:t>.</w:t>
      </w:r>
      <w:r>
        <w:t xml:space="preserve"> </w:t>
      </w:r>
      <w:r w:rsidR="00824360">
        <w:tab/>
      </w:r>
      <w:r>
        <w:t xml:space="preserve">An administrator </w:t>
      </w:r>
      <w:r w:rsidR="008D6424">
        <w:t>said</w:t>
      </w:r>
      <w:r>
        <w:t xml:space="preserve"> that while teachers always knew which students were having difficulty</w:t>
      </w:r>
      <w:r w:rsidR="008D6424">
        <w:t>,</w:t>
      </w:r>
      <w:r>
        <w:t xml:space="preserve"> “</w:t>
      </w:r>
      <w:r w:rsidR="008D6424">
        <w:t xml:space="preserve">They </w:t>
      </w:r>
      <w:r>
        <w:t>now know what students are having difficulty with, but not necessarily what they can do about it.” One administrator said that it might take three years for teachers to become data proficient. Another said that it would likely take much longer.</w:t>
      </w:r>
    </w:p>
    <w:p w:rsidR="00F60107" w:rsidRDefault="00F60107" w:rsidP="00824360">
      <w:pPr>
        <w:tabs>
          <w:tab w:val="left" w:pos="360"/>
          <w:tab w:val="left" w:pos="720"/>
          <w:tab w:val="left" w:pos="1080"/>
          <w:tab w:val="left" w:pos="1440"/>
          <w:tab w:val="left" w:pos="1800"/>
          <w:tab w:val="left" w:pos="2160"/>
        </w:tabs>
        <w:ind w:left="720" w:hanging="720"/>
        <w:jc w:val="both"/>
        <w:rPr>
          <w:b/>
        </w:rPr>
      </w:pPr>
      <w:r>
        <w:rPr>
          <w:b/>
        </w:rPr>
        <w:t xml:space="preserve">       E.  </w:t>
      </w:r>
      <w:r>
        <w:rPr>
          <w:b/>
        </w:rPr>
        <w:tab/>
      </w:r>
      <w:r w:rsidR="00BE63F2" w:rsidRPr="00BE63F2">
        <w:t>In observed classrooms,</w:t>
      </w:r>
      <w:r w:rsidR="008D6424">
        <w:rPr>
          <w:b/>
        </w:rPr>
        <w:t xml:space="preserve"> </w:t>
      </w:r>
      <w:r w:rsidR="008D6424">
        <w:t>m</w:t>
      </w:r>
      <w:r w:rsidR="008D6424" w:rsidRPr="00B02304">
        <w:t xml:space="preserve">ost </w:t>
      </w:r>
      <w:r w:rsidRPr="00B02304">
        <w:t>teachers</w:t>
      </w:r>
      <w:r>
        <w:rPr>
          <w:b/>
        </w:rPr>
        <w:t xml:space="preserve"> </w:t>
      </w:r>
      <w:r>
        <w:t>did not make brief</w:t>
      </w:r>
      <w:r w:rsidR="008D6424">
        <w:t>,</w:t>
      </w:r>
      <w:r>
        <w:t xml:space="preserve"> in-the-moment classroom assessments of student understanding.</w:t>
      </w:r>
    </w:p>
    <w:p w:rsidR="00F60107" w:rsidRPr="00A7061F" w:rsidRDefault="00F60107" w:rsidP="00824360">
      <w:pPr>
        <w:tabs>
          <w:tab w:val="left" w:pos="360"/>
          <w:tab w:val="left" w:pos="720"/>
          <w:tab w:val="left" w:pos="1080"/>
          <w:tab w:val="left" w:pos="1440"/>
          <w:tab w:val="left" w:pos="1800"/>
          <w:tab w:val="left" w:pos="2160"/>
        </w:tabs>
        <w:ind w:left="1080" w:hanging="1080"/>
        <w:jc w:val="both"/>
        <w:rPr>
          <w:b/>
        </w:rPr>
      </w:pPr>
      <w:r>
        <w:rPr>
          <w:b/>
        </w:rPr>
        <w:tab/>
        <w:t xml:space="preserve">        </w:t>
      </w:r>
      <w:r>
        <w:t>1.</w:t>
      </w:r>
      <w:r>
        <w:rPr>
          <w:b/>
        </w:rPr>
        <w:t xml:space="preserve"> </w:t>
      </w:r>
      <w:r w:rsidR="00824360">
        <w:rPr>
          <w:b/>
        </w:rPr>
        <w:tab/>
      </w:r>
      <w:r>
        <w:t xml:space="preserve">There was clear and consistent evidence of teachers conducting frequent formative assessments to check for understanding and inform instruction in only </w:t>
      </w:r>
      <w:r w:rsidR="008D6424">
        <w:t xml:space="preserve">3 </w:t>
      </w:r>
      <w:r>
        <w:t xml:space="preserve">of the 10 classes </w:t>
      </w:r>
      <w:r w:rsidR="008D6424">
        <w:t xml:space="preserve">(or 30 percent overall) </w:t>
      </w:r>
      <w:r>
        <w:t>observed by the review team.</w:t>
      </w:r>
    </w:p>
    <w:p w:rsidR="00F60107" w:rsidRDefault="00F60107" w:rsidP="00F60107">
      <w:pPr>
        <w:tabs>
          <w:tab w:val="left" w:pos="360"/>
          <w:tab w:val="left" w:pos="720"/>
          <w:tab w:val="left" w:pos="1080"/>
          <w:tab w:val="left" w:pos="1440"/>
          <w:tab w:val="left" w:pos="1800"/>
          <w:tab w:val="left" w:pos="2160"/>
        </w:tabs>
        <w:ind w:left="720" w:hanging="720"/>
        <w:jc w:val="both"/>
      </w:pPr>
      <w:r>
        <w:rPr>
          <w:b/>
        </w:rPr>
        <w:tab/>
        <w:t>F.</w:t>
      </w:r>
      <w:r>
        <w:t xml:space="preserve">  </w:t>
      </w:r>
      <w:r w:rsidR="00824360">
        <w:tab/>
      </w:r>
      <w:r>
        <w:t xml:space="preserve">Teachers and administrators told the review team that there was not enough time for deep discussions of data. </w:t>
      </w:r>
    </w:p>
    <w:p w:rsidR="00F60107" w:rsidRDefault="00F60107" w:rsidP="00824360">
      <w:pPr>
        <w:tabs>
          <w:tab w:val="left" w:pos="360"/>
          <w:tab w:val="left" w:pos="720"/>
          <w:tab w:val="left" w:pos="1080"/>
          <w:tab w:val="left" w:pos="1440"/>
          <w:tab w:val="left" w:pos="1800"/>
          <w:tab w:val="left" w:pos="2160"/>
          <w:tab w:val="left" w:pos="2520"/>
          <w:tab w:val="left" w:pos="2880"/>
          <w:tab w:val="left" w:pos="3240"/>
          <w:tab w:val="left" w:pos="3600"/>
        </w:tabs>
        <w:ind w:left="1080" w:hanging="810"/>
        <w:jc w:val="both"/>
      </w:pPr>
      <w:r>
        <w:rPr>
          <w:b/>
        </w:rPr>
        <w:tab/>
        <w:t xml:space="preserve">        </w:t>
      </w:r>
      <w:r w:rsidRPr="00DB6787">
        <w:t>1.</w:t>
      </w:r>
      <w:r>
        <w:t xml:space="preserve"> </w:t>
      </w:r>
      <w:r w:rsidR="00824360">
        <w:tab/>
      </w:r>
      <w:r>
        <w:t xml:space="preserve">Teachers and administrators said that </w:t>
      </w:r>
      <w:r w:rsidR="008D6424">
        <w:t>grade-</w:t>
      </w:r>
      <w:r>
        <w:t xml:space="preserve">level meetings were </w:t>
      </w:r>
      <w:r w:rsidR="00431AD5">
        <w:t xml:space="preserve">only </w:t>
      </w:r>
      <w:r>
        <w:t xml:space="preserve">30 minutes </w:t>
      </w:r>
      <w:r w:rsidR="00B04E33">
        <w:t xml:space="preserve">long </w:t>
      </w:r>
      <w:r>
        <w:t>and data discussions were infrequent at monthly faculty meetings.</w:t>
      </w:r>
    </w:p>
    <w:p w:rsidR="00F60107" w:rsidRDefault="00F60107" w:rsidP="00824360">
      <w:pPr>
        <w:tabs>
          <w:tab w:val="left" w:pos="360"/>
          <w:tab w:val="left" w:pos="720"/>
          <w:tab w:val="left" w:pos="1080"/>
          <w:tab w:val="left" w:pos="1440"/>
          <w:tab w:val="left" w:pos="1530"/>
          <w:tab w:val="left" w:pos="1800"/>
          <w:tab w:val="left" w:pos="2160"/>
          <w:tab w:val="left" w:pos="2520"/>
          <w:tab w:val="left" w:pos="2880"/>
          <w:tab w:val="left" w:pos="3240"/>
        </w:tabs>
        <w:ind w:left="1080" w:hanging="810"/>
        <w:jc w:val="both"/>
      </w:pPr>
      <w:r>
        <w:tab/>
        <w:t xml:space="preserve">       </w:t>
      </w:r>
      <w:r w:rsidR="008C4631">
        <w:tab/>
      </w:r>
      <w:r>
        <w:t xml:space="preserve">2.  </w:t>
      </w:r>
      <w:r w:rsidR="00824360">
        <w:tab/>
      </w:r>
      <w:r>
        <w:t xml:space="preserve">While Professional Learning Community (PLC) time was used for data discussions in the </w:t>
      </w:r>
      <w:r w:rsidR="008D6424">
        <w:t>2013</w:t>
      </w:r>
      <w:r w:rsidR="005E793E">
        <w:t>–</w:t>
      </w:r>
      <w:r w:rsidR="008D6424">
        <w:t xml:space="preserve">2014 school </w:t>
      </w:r>
      <w:r>
        <w:t xml:space="preserve">year, in 2014-2015 </w:t>
      </w:r>
      <w:r w:rsidR="008D6424">
        <w:t>PLC time is</w:t>
      </w:r>
      <w:r>
        <w:t xml:space="preserve"> devoted to the implementation of the new Reading Wonders program. Administrators and teachers told the review team that </w:t>
      </w:r>
      <w:r w:rsidR="00B04E33">
        <w:t xml:space="preserve">during PLC time </w:t>
      </w:r>
      <w:r>
        <w:t xml:space="preserve">teachers are sharing instructional strategies and methods and learning how to access and use the online assessments of the Reading Wonders program.  </w:t>
      </w:r>
      <w:r>
        <w:rPr>
          <w:b/>
        </w:rPr>
        <w:tab/>
      </w:r>
      <w:r>
        <w:t xml:space="preserve"> </w:t>
      </w:r>
    </w:p>
    <w:p w:rsidR="00F60107" w:rsidRDefault="00F60107" w:rsidP="00F60107">
      <w:r w:rsidRPr="00064320">
        <w:rPr>
          <w:b/>
        </w:rPr>
        <w:t>Impact:</w:t>
      </w:r>
      <w:r>
        <w:rPr>
          <w:b/>
        </w:rPr>
        <w:t xml:space="preserve"> </w:t>
      </w:r>
      <w:r>
        <w:t>The</w:t>
      </w:r>
      <w:r w:rsidRPr="00064320">
        <w:t xml:space="preserve"> district </w:t>
      </w:r>
      <w:r>
        <w:t>has established a battery of assessments and s</w:t>
      </w:r>
      <w:r w:rsidR="00824360">
        <w:t xml:space="preserve">tructures and formats for data </w:t>
      </w:r>
      <w:r>
        <w:t>collection, analysis, and use. However, Berlin will not derive maximum benefits from this system until the assessment battery is augmented, refined</w:t>
      </w:r>
      <w:r w:rsidR="008D6424">
        <w:t>,</w:t>
      </w:r>
      <w:r>
        <w:t xml:space="preserve"> and extended to other disc</w:t>
      </w:r>
      <w:r w:rsidR="007B046F">
        <w:t xml:space="preserve">iplines, and teachers </w:t>
      </w:r>
      <w:r w:rsidR="008D6424">
        <w:t xml:space="preserve">have more time for data discussions and </w:t>
      </w:r>
      <w:r w:rsidR="007B046F">
        <w:t xml:space="preserve">receive </w:t>
      </w:r>
      <w:r>
        <w:t xml:space="preserve">more training on the use of data to plan instruction. </w:t>
      </w:r>
    </w:p>
    <w:p w:rsidR="00746FA7" w:rsidRPr="00064320" w:rsidRDefault="00746FA7" w:rsidP="00F60107">
      <w:pPr>
        <w:rPr>
          <w:b/>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FD2802" w:rsidRPr="00C81400" w:rsidRDefault="00FD2802" w:rsidP="00FD2802">
      <w:pPr>
        <w:tabs>
          <w:tab w:val="left" w:pos="360"/>
          <w:tab w:val="left" w:pos="720"/>
          <w:tab w:val="left" w:pos="1080"/>
          <w:tab w:val="left" w:pos="1440"/>
          <w:tab w:val="left" w:pos="1800"/>
          <w:tab w:val="left" w:pos="2160"/>
        </w:tabs>
        <w:jc w:val="both"/>
      </w:pPr>
      <w:r>
        <w:rPr>
          <w:b/>
        </w:rPr>
        <w:t xml:space="preserve">11. </w:t>
      </w:r>
      <w:r>
        <w:rPr>
          <w:b/>
        </w:rPr>
        <w:tab/>
      </w:r>
      <w:r w:rsidRPr="00C81400">
        <w:rPr>
          <w:b/>
        </w:rPr>
        <w:t xml:space="preserve">The district adopted an educator evaluation system consistent with the new educator evaluation </w:t>
      </w:r>
      <w:r>
        <w:rPr>
          <w:b/>
        </w:rPr>
        <w:tab/>
      </w:r>
      <w:r w:rsidRPr="00C81400">
        <w:rPr>
          <w:b/>
        </w:rPr>
        <w:t>regulations in September 2013 and has implemented it with fidelity; however,</w:t>
      </w:r>
      <w:r>
        <w:rPr>
          <w:b/>
        </w:rPr>
        <w:t xml:space="preserve"> almost all </w:t>
      </w:r>
      <w:r w:rsidRPr="00C81400">
        <w:rPr>
          <w:b/>
        </w:rPr>
        <w:t xml:space="preserve"> </w:t>
      </w:r>
      <w:r>
        <w:rPr>
          <w:b/>
        </w:rPr>
        <w:tab/>
      </w:r>
      <w:r w:rsidRPr="00C81400">
        <w:rPr>
          <w:b/>
        </w:rPr>
        <w:t xml:space="preserve">educator evaluations </w:t>
      </w:r>
      <w:r>
        <w:rPr>
          <w:b/>
        </w:rPr>
        <w:t>were</w:t>
      </w:r>
      <w:r w:rsidRPr="00C81400">
        <w:rPr>
          <w:b/>
        </w:rPr>
        <w:t xml:space="preserve"> devoid of recommendations for</w:t>
      </w:r>
      <w:r>
        <w:rPr>
          <w:b/>
        </w:rPr>
        <w:t xml:space="preserve"> professional growth and </w:t>
      </w:r>
      <w:r>
        <w:rPr>
          <w:b/>
        </w:rPr>
        <w:tab/>
      </w:r>
      <w:r w:rsidRPr="00C81400">
        <w:rPr>
          <w:b/>
        </w:rPr>
        <w:t>improvement.</w:t>
      </w:r>
    </w:p>
    <w:p w:rsidR="00FD2802" w:rsidRDefault="00FD2802" w:rsidP="00FD2802">
      <w:pPr>
        <w:tabs>
          <w:tab w:val="left" w:pos="360"/>
          <w:tab w:val="left" w:pos="720"/>
          <w:tab w:val="left" w:pos="1080"/>
          <w:tab w:val="left" w:pos="1440"/>
          <w:tab w:val="left" w:pos="1800"/>
          <w:tab w:val="left" w:pos="2160"/>
        </w:tabs>
        <w:jc w:val="both"/>
      </w:pPr>
      <w:r w:rsidRPr="00C81400">
        <w:rPr>
          <w:b/>
        </w:rPr>
        <w:tab/>
        <w:t xml:space="preserve">A. </w:t>
      </w:r>
      <w:r>
        <w:tab/>
        <w:t xml:space="preserve">The district has developed a new district evaluation system consistent with the new educator </w:t>
      </w:r>
      <w:r>
        <w:tab/>
      </w:r>
      <w:r>
        <w:tab/>
      </w:r>
      <w:r>
        <w:tab/>
        <w:t xml:space="preserve">evaluation regulations.  </w:t>
      </w:r>
    </w:p>
    <w:p w:rsidR="00FD2802" w:rsidRDefault="00FD2802" w:rsidP="00FD2802">
      <w:pPr>
        <w:tabs>
          <w:tab w:val="left" w:pos="360"/>
          <w:tab w:val="left" w:pos="720"/>
          <w:tab w:val="left" w:pos="1080"/>
          <w:tab w:val="left" w:pos="1440"/>
          <w:tab w:val="left" w:pos="1800"/>
          <w:tab w:val="left" w:pos="2160"/>
        </w:tabs>
        <w:ind w:left="1080" w:hanging="1080"/>
        <w:jc w:val="both"/>
      </w:pPr>
      <w:r>
        <w:rPr>
          <w:b/>
        </w:rPr>
        <w:lastRenderedPageBreak/>
        <w:tab/>
      </w:r>
      <w:r>
        <w:tab/>
        <w:t xml:space="preserve">1. </w:t>
      </w:r>
      <w:r>
        <w:tab/>
        <w:t xml:space="preserve">Interviewees told the review team that the educator evaluation training hours required by state law (Chapter 131 of the Acts of 2012) for both educators and evaluators were provided during the summer and fall of 2013. </w:t>
      </w:r>
    </w:p>
    <w:p w:rsidR="00FD2802" w:rsidRDefault="00FD2802" w:rsidP="00FD2802">
      <w:pPr>
        <w:tabs>
          <w:tab w:val="left" w:pos="360"/>
          <w:tab w:val="left" w:pos="720"/>
          <w:tab w:val="left" w:pos="1080"/>
          <w:tab w:val="left" w:pos="1440"/>
          <w:tab w:val="left" w:pos="1800"/>
          <w:tab w:val="left" w:pos="2160"/>
        </w:tabs>
        <w:ind w:left="1080" w:hanging="1080"/>
        <w:jc w:val="both"/>
      </w:pPr>
      <w:r>
        <w:tab/>
      </w:r>
      <w:r>
        <w:tab/>
        <w:t xml:space="preserve">2. </w:t>
      </w:r>
      <w:r>
        <w:tab/>
        <w:t>The district uses a database to track and monitor the components, stages, and timelines of the new educator evaluation system. Standard protocols and procedures have been developed to collect, log, and store evaluative data and documents.</w:t>
      </w:r>
      <w:r>
        <w:tab/>
      </w:r>
      <w:r>
        <w:tab/>
      </w:r>
    </w:p>
    <w:p w:rsidR="00FD2802" w:rsidRDefault="00FD2802" w:rsidP="00FD2802">
      <w:pPr>
        <w:tabs>
          <w:tab w:val="left" w:pos="360"/>
          <w:tab w:val="left" w:pos="720"/>
          <w:tab w:val="left" w:pos="1080"/>
          <w:tab w:val="left" w:pos="1440"/>
          <w:tab w:val="left" w:pos="1800"/>
          <w:tab w:val="left" w:pos="2160"/>
        </w:tabs>
        <w:ind w:left="720" w:hanging="720"/>
        <w:jc w:val="both"/>
      </w:pPr>
      <w:r>
        <w:tab/>
      </w:r>
      <w:r w:rsidR="00BE63F2" w:rsidRPr="00BE63F2">
        <w:rPr>
          <w:b/>
        </w:rPr>
        <w:t>B.</w:t>
      </w:r>
      <w:r>
        <w:tab/>
        <w:t xml:space="preserve">According to ESE’s Center for Educator Effectiveness, the district submitted its DDMs Implementation Plan and the Evaluating Educator Impact Update form on time. The district plans to report Student Impact Ratings in 2015–2016 for all educators.  </w:t>
      </w:r>
    </w:p>
    <w:p w:rsidR="00FD2802" w:rsidRDefault="00FD2802" w:rsidP="00FD2802">
      <w:pPr>
        <w:tabs>
          <w:tab w:val="left" w:pos="360"/>
          <w:tab w:val="left" w:pos="720"/>
          <w:tab w:val="left" w:pos="1080"/>
          <w:tab w:val="left" w:pos="1440"/>
          <w:tab w:val="left" w:pos="1800"/>
          <w:tab w:val="left" w:pos="2160"/>
        </w:tabs>
        <w:ind w:left="720" w:hanging="720"/>
        <w:jc w:val="both"/>
      </w:pPr>
      <w:r>
        <w:rPr>
          <w:b/>
        </w:rPr>
        <w:tab/>
      </w:r>
      <w:r w:rsidRPr="008C4631">
        <w:rPr>
          <w:b/>
        </w:rPr>
        <w:t>C</w:t>
      </w:r>
      <w:r w:rsidR="00BE63F2" w:rsidRPr="008C4631">
        <w:rPr>
          <w:b/>
        </w:rPr>
        <w:t>.</w:t>
      </w:r>
      <w:r>
        <w:t xml:space="preserve"> </w:t>
      </w:r>
      <w:r>
        <w:tab/>
        <w:t xml:space="preserve">A review of the personnel folders of all Berlin teachers and </w:t>
      </w:r>
      <w:r w:rsidR="00966E8B">
        <w:t>all district</w:t>
      </w:r>
      <w:r>
        <w:t xml:space="preserve"> administrators, including that of the superintendent, indicated that the district had implemented all the elements of the process. </w:t>
      </w:r>
    </w:p>
    <w:p w:rsidR="00FD2802" w:rsidRDefault="00FD2802" w:rsidP="00FD2802">
      <w:pPr>
        <w:tabs>
          <w:tab w:val="left" w:pos="360"/>
          <w:tab w:val="left" w:pos="900"/>
          <w:tab w:val="left" w:pos="1080"/>
          <w:tab w:val="left" w:pos="1440"/>
          <w:tab w:val="left" w:pos="1800"/>
          <w:tab w:val="left" w:pos="2160"/>
        </w:tabs>
        <w:ind w:left="1080" w:hanging="900"/>
        <w:jc w:val="both"/>
      </w:pPr>
      <w:r>
        <w:rPr>
          <w:b/>
        </w:rPr>
        <w:tab/>
        <w:t xml:space="preserve">       </w:t>
      </w:r>
      <w:r w:rsidRPr="003902B2">
        <w:t>1</w:t>
      </w:r>
      <w:r>
        <w:rPr>
          <w:b/>
        </w:rPr>
        <w:t>.</w:t>
      </w:r>
      <w:r>
        <w:t xml:space="preserve"> </w:t>
      </w:r>
      <w:r>
        <w:tab/>
        <w:t xml:space="preserve">The review team found that except  for two teachers the district was following a five-step evaluation cycle, all the required components including a self evaluation and goals had been completed at each stage of the cycle, and timely formative and summative evaluations had been conducted. </w:t>
      </w:r>
    </w:p>
    <w:p w:rsidR="00FD2802" w:rsidRDefault="00FD2802" w:rsidP="00FD2802">
      <w:pPr>
        <w:tabs>
          <w:tab w:val="left" w:pos="360"/>
          <w:tab w:val="left" w:pos="720"/>
          <w:tab w:val="left" w:pos="1080"/>
          <w:tab w:val="left" w:pos="1440"/>
          <w:tab w:val="left" w:pos="1800"/>
          <w:tab w:val="left" w:pos="2160"/>
          <w:tab w:val="left" w:pos="2520"/>
        </w:tabs>
        <w:ind w:left="720" w:hanging="540"/>
        <w:jc w:val="both"/>
      </w:pPr>
      <w:r>
        <w:tab/>
      </w:r>
      <w:r>
        <w:rPr>
          <w:b/>
        </w:rPr>
        <w:t>D</w:t>
      </w:r>
      <w:r>
        <w:t xml:space="preserve">. Teacher evaluations were descriptive of the teacher’s performance and contained commendations for and encouragement to continue good practices. Only one, however, contained specific, targeted recommendations for improvement in teachers’ practice. </w:t>
      </w:r>
    </w:p>
    <w:p w:rsidR="00FD2802" w:rsidRDefault="00FD2802" w:rsidP="00FD2802">
      <w:pPr>
        <w:tabs>
          <w:tab w:val="left" w:pos="360"/>
          <w:tab w:val="left" w:pos="720"/>
          <w:tab w:val="left" w:pos="1080"/>
          <w:tab w:val="left" w:pos="1440"/>
          <w:tab w:val="left" w:pos="1800"/>
          <w:tab w:val="left" w:pos="2160"/>
        </w:tabs>
        <w:ind w:left="720" w:hanging="720"/>
        <w:jc w:val="both"/>
      </w:pPr>
      <w:r>
        <w:tab/>
      </w:r>
      <w:r>
        <w:rPr>
          <w:b/>
        </w:rPr>
        <w:t>E</w:t>
      </w:r>
      <w:r w:rsidR="00BE63F2" w:rsidRPr="00BE63F2">
        <w:rPr>
          <w:b/>
        </w:rPr>
        <w:t>.</w:t>
      </w:r>
      <w:r>
        <w:t xml:space="preserve">  Similarly, administrators’ evaluations were informative,</w:t>
      </w:r>
      <w:r>
        <w:rPr>
          <w:rStyle w:val="FootnoteReference"/>
        </w:rPr>
        <w:footnoteReference w:id="2"/>
      </w:r>
      <w:r>
        <w:t xml:space="preserve"> but only one evaluation contained recommendations to promote professional growth and development.</w:t>
      </w:r>
    </w:p>
    <w:p w:rsidR="00FD2802" w:rsidRDefault="00FD2802" w:rsidP="00FD2802">
      <w:pPr>
        <w:tabs>
          <w:tab w:val="left" w:pos="360"/>
          <w:tab w:val="left" w:pos="720"/>
          <w:tab w:val="left" w:pos="1080"/>
          <w:tab w:val="left" w:pos="1440"/>
          <w:tab w:val="left" w:pos="1800"/>
          <w:tab w:val="left" w:pos="2160"/>
        </w:tabs>
        <w:jc w:val="both"/>
      </w:pPr>
      <w:r>
        <w:rPr>
          <w:b/>
        </w:rPr>
        <w:t>Impact</w:t>
      </w:r>
      <w:r>
        <w:t xml:space="preserve">: </w:t>
      </w:r>
      <w:r w:rsidR="000839AD">
        <w:t xml:space="preserve">The district has demonstrated a strong commitment to implementing the educator evaluation system with fidelity. </w:t>
      </w:r>
      <w:r>
        <w:t xml:space="preserve">The system has the potential to enhance the professional competencies and overall effectiveness of educators and evaluators and to produce increased opportunities and outcomes for students.  However, the potential impact of the system as a lever for change is compromised when the district does not provide teachers and administrators concrete recommendations that could contribute meaningfully to improved instruction.  </w:t>
      </w:r>
    </w:p>
    <w:p w:rsidR="008D6424" w:rsidRDefault="008D6424" w:rsidP="00B61A67">
      <w:pPr>
        <w:tabs>
          <w:tab w:val="left" w:pos="360"/>
          <w:tab w:val="left" w:pos="720"/>
          <w:tab w:val="left" w:pos="1080"/>
          <w:tab w:val="left" w:pos="1440"/>
          <w:tab w:val="left" w:pos="1800"/>
          <w:tab w:val="left" w:pos="2160"/>
        </w:tabs>
        <w:ind w:left="720" w:hanging="720"/>
        <w:jc w:val="both"/>
      </w:pPr>
    </w:p>
    <w:p w:rsidR="001E1CDC" w:rsidRDefault="001E1CDC" w:rsidP="00B61A67">
      <w:pPr>
        <w:tabs>
          <w:tab w:val="left" w:pos="360"/>
          <w:tab w:val="left" w:pos="720"/>
          <w:tab w:val="left" w:pos="1080"/>
          <w:tab w:val="left" w:pos="1440"/>
          <w:tab w:val="left" w:pos="1800"/>
          <w:tab w:val="left" w:pos="2160"/>
        </w:tabs>
        <w:ind w:left="720" w:hanging="720"/>
        <w:jc w:val="both"/>
      </w:pPr>
    </w:p>
    <w:p w:rsidR="001E1CDC" w:rsidRDefault="001E1CDC" w:rsidP="00B61A67">
      <w:pPr>
        <w:tabs>
          <w:tab w:val="left" w:pos="360"/>
          <w:tab w:val="left" w:pos="720"/>
          <w:tab w:val="left" w:pos="1080"/>
          <w:tab w:val="left" w:pos="1440"/>
          <w:tab w:val="left" w:pos="1800"/>
          <w:tab w:val="left" w:pos="2160"/>
        </w:tabs>
        <w:ind w:left="720" w:hanging="720"/>
        <w:jc w:val="both"/>
      </w:pPr>
    </w:p>
    <w:p w:rsidR="001E1CDC" w:rsidRDefault="001E1CDC" w:rsidP="00B61A67">
      <w:pPr>
        <w:tabs>
          <w:tab w:val="left" w:pos="360"/>
          <w:tab w:val="left" w:pos="720"/>
          <w:tab w:val="left" w:pos="1080"/>
          <w:tab w:val="left" w:pos="1440"/>
          <w:tab w:val="left" w:pos="1800"/>
          <w:tab w:val="left" w:pos="2160"/>
        </w:tabs>
        <w:ind w:left="720" w:hanging="720"/>
        <w:jc w:val="both"/>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Student Su</w:t>
      </w:r>
      <w:r>
        <w:t>pport</w:t>
      </w:r>
    </w:p>
    <w:p w:rsidR="00F60107" w:rsidRDefault="00B61A67" w:rsidP="00746FA7">
      <w:pPr>
        <w:tabs>
          <w:tab w:val="left" w:pos="360"/>
          <w:tab w:val="left" w:pos="720"/>
          <w:tab w:val="left" w:pos="1080"/>
          <w:tab w:val="left" w:pos="1440"/>
          <w:tab w:val="left" w:pos="1800"/>
          <w:tab w:val="left" w:pos="2160"/>
        </w:tabs>
        <w:ind w:left="360" w:hanging="360"/>
        <w:jc w:val="both"/>
        <w:rPr>
          <w:b/>
        </w:rPr>
      </w:pPr>
      <w:r>
        <w:rPr>
          <w:b/>
        </w:rPr>
        <w:t>1</w:t>
      </w:r>
      <w:r w:rsidR="00AF2EBA">
        <w:rPr>
          <w:b/>
        </w:rPr>
        <w:t>2</w:t>
      </w:r>
      <w:r>
        <w:rPr>
          <w:b/>
        </w:rPr>
        <w:t xml:space="preserve">. </w:t>
      </w:r>
      <w:r w:rsidR="005C53ED">
        <w:rPr>
          <w:b/>
        </w:rPr>
        <w:tab/>
      </w:r>
      <w:r w:rsidR="00F60107">
        <w:rPr>
          <w:b/>
        </w:rPr>
        <w:t xml:space="preserve">Berlin does not have a plan for formally evaluating </w:t>
      </w:r>
      <w:r w:rsidR="007A1BFE">
        <w:rPr>
          <w:b/>
        </w:rPr>
        <w:t xml:space="preserve">and making needed improvements to </w:t>
      </w:r>
      <w:r w:rsidR="00AD6A3A">
        <w:rPr>
          <w:b/>
        </w:rPr>
        <w:t>the IMPACT block that it is piloting in 2014</w:t>
      </w:r>
      <w:r w:rsidR="00610567">
        <w:rPr>
          <w:b/>
        </w:rPr>
        <w:t>–</w:t>
      </w:r>
      <w:r w:rsidR="00AD6A3A">
        <w:rPr>
          <w:b/>
        </w:rPr>
        <w:t>2015</w:t>
      </w:r>
      <w:r w:rsidR="00F60107">
        <w:rPr>
          <w:b/>
        </w:rPr>
        <w:t>.</w:t>
      </w:r>
    </w:p>
    <w:p w:rsidR="00F60107" w:rsidRDefault="00D267A3" w:rsidP="00630812">
      <w:pPr>
        <w:tabs>
          <w:tab w:val="left" w:pos="360"/>
          <w:tab w:val="left" w:pos="720"/>
          <w:tab w:val="left" w:pos="1080"/>
          <w:tab w:val="left" w:pos="1440"/>
          <w:tab w:val="left" w:pos="1800"/>
          <w:tab w:val="left" w:pos="2160"/>
          <w:tab w:val="left" w:pos="2520"/>
          <w:tab w:val="left" w:pos="2880"/>
        </w:tabs>
        <w:ind w:left="720" w:hanging="360"/>
        <w:jc w:val="both"/>
        <w:rPr>
          <w:rFonts w:cs="Rotis Semi Sans Std"/>
          <w:color w:val="000000"/>
        </w:rPr>
      </w:pPr>
      <w:r>
        <w:t xml:space="preserve"> </w:t>
      </w:r>
      <w:r w:rsidR="00F60107" w:rsidRPr="00A31DB9">
        <w:rPr>
          <w:b/>
        </w:rPr>
        <w:t>A</w:t>
      </w:r>
      <w:r w:rsidR="00F60107">
        <w:t xml:space="preserve">. </w:t>
      </w:r>
      <w:r w:rsidR="00746FA7">
        <w:tab/>
      </w:r>
      <w:r w:rsidR="00630812">
        <w:t>Interviews and a</w:t>
      </w:r>
      <w:r w:rsidR="00F60107">
        <w:t xml:space="preserve"> document </w:t>
      </w:r>
      <w:r w:rsidR="00630812">
        <w:t xml:space="preserve">review showed </w:t>
      </w:r>
      <w:r w:rsidR="00F60107">
        <w:t xml:space="preserve">that </w:t>
      </w:r>
      <w:r w:rsidR="00F60107">
        <w:rPr>
          <w:rFonts w:cs="Rotis Semi Sans Std"/>
          <w:color w:val="000000"/>
        </w:rPr>
        <w:t xml:space="preserve">Berlin instituted an intervention block known by the acronym IMPACT (Instruction Made Powerful for All Children Today) in November 2014. This block consists of a </w:t>
      </w:r>
      <w:r w:rsidR="00630812">
        <w:rPr>
          <w:rFonts w:cs="Rotis Semi Sans Std"/>
          <w:color w:val="000000"/>
        </w:rPr>
        <w:t>30-</w:t>
      </w:r>
      <w:r w:rsidR="00F60107">
        <w:rPr>
          <w:rFonts w:cs="Rotis Semi Sans Std"/>
          <w:color w:val="000000"/>
        </w:rPr>
        <w:t>minute period at the beginning of the day on Tuesdays, Wednesdays</w:t>
      </w:r>
      <w:r w:rsidR="005C53ED">
        <w:rPr>
          <w:rFonts w:cs="Rotis Semi Sans Std"/>
          <w:color w:val="000000"/>
        </w:rPr>
        <w:t>,</w:t>
      </w:r>
      <w:r w:rsidR="00F60107">
        <w:rPr>
          <w:rFonts w:cs="Rotis Semi Sans Std"/>
          <w:color w:val="000000"/>
        </w:rPr>
        <w:t xml:space="preserve"> and Thursdays. </w:t>
      </w:r>
    </w:p>
    <w:p w:rsidR="00630812" w:rsidRDefault="00D267A3" w:rsidP="00630812">
      <w:pPr>
        <w:tabs>
          <w:tab w:val="left" w:pos="360"/>
          <w:tab w:val="left" w:pos="720"/>
          <w:tab w:val="left" w:pos="1080"/>
          <w:tab w:val="left" w:pos="1440"/>
          <w:tab w:val="left" w:pos="1800"/>
          <w:tab w:val="left" w:pos="2160"/>
          <w:tab w:val="left" w:pos="2520"/>
          <w:tab w:val="left" w:pos="2880"/>
        </w:tabs>
        <w:ind w:left="720" w:hanging="360"/>
        <w:jc w:val="both"/>
      </w:pPr>
      <w:r>
        <w:rPr>
          <w:b/>
        </w:rPr>
        <w:t xml:space="preserve"> </w:t>
      </w:r>
      <w:r w:rsidR="00F60107" w:rsidRPr="00A31DB9">
        <w:rPr>
          <w:b/>
        </w:rPr>
        <w:t>B</w:t>
      </w:r>
      <w:r w:rsidR="00746FA7">
        <w:t xml:space="preserve">. </w:t>
      </w:r>
      <w:r w:rsidR="00746FA7">
        <w:tab/>
      </w:r>
      <w:r w:rsidR="00630812">
        <w:t>S</w:t>
      </w:r>
      <w:r w:rsidR="00F60107">
        <w:t xml:space="preserve">tudents not meeting </w:t>
      </w:r>
      <w:r w:rsidR="00630812">
        <w:t>grade-</w:t>
      </w:r>
      <w:r w:rsidR="00F60107">
        <w:t xml:space="preserve">level expectations on the district’s literacy assessments are assigned to skill-building groups based on their </w:t>
      </w:r>
      <w:r w:rsidR="00630812">
        <w:t>challenges</w:t>
      </w:r>
      <w:r w:rsidR="007B046F">
        <w:t xml:space="preserve">. The groups are named for the areas of need </w:t>
      </w:r>
      <w:r w:rsidR="00F60107">
        <w:t xml:space="preserve">such as Letters Sounds and Rapid Naming; and Manipulating, Sequencing and Blending Phonemes. </w:t>
      </w:r>
    </w:p>
    <w:p w:rsidR="00630812" w:rsidRDefault="00630812" w:rsidP="00630812">
      <w:pPr>
        <w:tabs>
          <w:tab w:val="left" w:pos="360"/>
          <w:tab w:val="left" w:pos="720"/>
          <w:tab w:val="left" w:pos="1080"/>
          <w:tab w:val="left" w:pos="1440"/>
          <w:tab w:val="left" w:pos="1800"/>
          <w:tab w:val="left" w:pos="2160"/>
          <w:tab w:val="left" w:pos="2520"/>
          <w:tab w:val="left" w:pos="2880"/>
        </w:tabs>
        <w:ind w:left="1080" w:hanging="720"/>
        <w:jc w:val="both"/>
      </w:pPr>
      <w:r>
        <w:rPr>
          <w:b/>
        </w:rPr>
        <w:tab/>
      </w:r>
      <w:r w:rsidRPr="00630812">
        <w:t>1.</w:t>
      </w:r>
      <w:r>
        <w:rPr>
          <w:b/>
        </w:rPr>
        <w:tab/>
      </w:r>
      <w:r w:rsidR="00F60107">
        <w:t xml:space="preserve">Students meeting </w:t>
      </w:r>
      <w:r>
        <w:t>grade-</w:t>
      </w:r>
      <w:r w:rsidR="00F60107">
        <w:t xml:space="preserve">level expectations are assigned to Open Response and Vocabulary groups.  These students spend half of </w:t>
      </w:r>
      <w:r>
        <w:t>a seven-period</w:t>
      </w:r>
      <w:r w:rsidR="00F60107">
        <w:t xml:space="preserve"> in each group. </w:t>
      </w:r>
    </w:p>
    <w:p w:rsidR="00630812" w:rsidRDefault="00630812" w:rsidP="00630812">
      <w:pPr>
        <w:tabs>
          <w:tab w:val="left" w:pos="360"/>
          <w:tab w:val="left" w:pos="720"/>
          <w:tab w:val="left" w:pos="1080"/>
          <w:tab w:val="left" w:pos="1440"/>
          <w:tab w:val="left" w:pos="1800"/>
          <w:tab w:val="left" w:pos="2160"/>
          <w:tab w:val="left" w:pos="2520"/>
          <w:tab w:val="left" w:pos="2880"/>
        </w:tabs>
        <w:ind w:left="1080" w:hanging="720"/>
        <w:jc w:val="both"/>
      </w:pPr>
      <w:r>
        <w:tab/>
        <w:t>2.</w:t>
      </w:r>
      <w:r>
        <w:tab/>
      </w:r>
      <w:r w:rsidR="00F60107">
        <w:t xml:space="preserve">Students exceeding </w:t>
      </w:r>
      <w:r>
        <w:t>grade-</w:t>
      </w:r>
      <w:r w:rsidR="00F60107">
        <w:t xml:space="preserve">level expectations are assigned to an enrichment group where they participate in project-based learning under </w:t>
      </w:r>
      <w:r>
        <w:t xml:space="preserve">a teacher’s </w:t>
      </w:r>
      <w:r w:rsidR="00F60107">
        <w:t xml:space="preserve">direction. </w:t>
      </w:r>
    </w:p>
    <w:p w:rsidR="00F60107" w:rsidRDefault="00630812" w:rsidP="00630812">
      <w:pPr>
        <w:tabs>
          <w:tab w:val="left" w:pos="360"/>
          <w:tab w:val="left" w:pos="720"/>
          <w:tab w:val="left" w:pos="1080"/>
          <w:tab w:val="left" w:pos="1440"/>
          <w:tab w:val="left" w:pos="1800"/>
          <w:tab w:val="left" w:pos="2160"/>
          <w:tab w:val="left" w:pos="2520"/>
          <w:tab w:val="left" w:pos="2880"/>
        </w:tabs>
        <w:ind w:left="1080" w:hanging="720"/>
        <w:jc w:val="both"/>
      </w:pPr>
      <w:r>
        <w:tab/>
        <w:t>3.</w:t>
      </w:r>
      <w:r>
        <w:tab/>
      </w:r>
      <w:r w:rsidR="00F60107">
        <w:t>All students are re-assessed at seven-week inter</w:t>
      </w:r>
      <w:r w:rsidR="007B046F">
        <w:t xml:space="preserve">vals and the group assignments </w:t>
      </w:r>
      <w:r w:rsidR="00F60107">
        <w:t>are revised based on the results.</w:t>
      </w:r>
    </w:p>
    <w:p w:rsidR="00F60107" w:rsidRDefault="00D267A3" w:rsidP="00630812">
      <w:pPr>
        <w:tabs>
          <w:tab w:val="left" w:pos="630"/>
          <w:tab w:val="left" w:pos="720"/>
          <w:tab w:val="left" w:pos="1080"/>
          <w:tab w:val="left" w:pos="1440"/>
          <w:tab w:val="left" w:pos="1800"/>
          <w:tab w:val="left" w:pos="2160"/>
          <w:tab w:val="left" w:pos="2520"/>
          <w:tab w:val="left" w:pos="2880"/>
        </w:tabs>
        <w:ind w:left="720" w:hanging="450"/>
        <w:jc w:val="both"/>
        <w:rPr>
          <w:rFonts w:cs="Rotis Semi Sans Std"/>
          <w:color w:val="000000"/>
        </w:rPr>
      </w:pPr>
      <w:r>
        <w:rPr>
          <w:b/>
        </w:rPr>
        <w:t xml:space="preserve">  </w:t>
      </w:r>
      <w:r w:rsidR="00F60107">
        <w:rPr>
          <w:b/>
        </w:rPr>
        <w:t>C</w:t>
      </w:r>
      <w:r w:rsidR="00F60107" w:rsidRPr="00465AC4">
        <w:rPr>
          <w:rFonts w:cs="Rotis Semi Sans Std"/>
          <w:color w:val="000000"/>
        </w:rPr>
        <w:t>.</w:t>
      </w:r>
      <w:r w:rsidR="00F60107">
        <w:rPr>
          <w:rFonts w:cs="Rotis Semi Sans Std"/>
          <w:color w:val="000000"/>
        </w:rPr>
        <w:t xml:space="preserve">  </w:t>
      </w:r>
      <w:r>
        <w:rPr>
          <w:rFonts w:cs="Rotis Semi Sans Std"/>
          <w:color w:val="000000"/>
        </w:rPr>
        <w:tab/>
      </w:r>
      <w:r w:rsidR="00F60107">
        <w:rPr>
          <w:rFonts w:cs="Rotis Semi Sans Std"/>
          <w:color w:val="000000"/>
        </w:rPr>
        <w:t>Administrators and teachers told the review team that classroom teachers and specialists such as the literacy specialist plan and render targeted instruction to students during the IMPACT block. Paraprofessionals instruct some students under the direction of the teachers with whom they have weekly common planning time.</w:t>
      </w:r>
    </w:p>
    <w:p w:rsidR="00F60107" w:rsidRDefault="00D267A3" w:rsidP="00630812">
      <w:pPr>
        <w:tabs>
          <w:tab w:val="left" w:pos="630"/>
          <w:tab w:val="left" w:pos="720"/>
          <w:tab w:val="left" w:pos="1080"/>
          <w:tab w:val="left" w:pos="1440"/>
          <w:tab w:val="left" w:pos="1800"/>
          <w:tab w:val="left" w:pos="2160"/>
          <w:tab w:val="left" w:pos="2520"/>
          <w:tab w:val="left" w:pos="2880"/>
        </w:tabs>
        <w:ind w:left="720" w:hanging="450"/>
        <w:jc w:val="both"/>
        <w:rPr>
          <w:rFonts w:cs="Rotis Semi Sans Std"/>
          <w:color w:val="000000"/>
        </w:rPr>
      </w:pPr>
      <w:r>
        <w:rPr>
          <w:b/>
        </w:rPr>
        <w:t xml:space="preserve"> </w:t>
      </w:r>
      <w:r w:rsidR="00630812">
        <w:rPr>
          <w:b/>
        </w:rPr>
        <w:t xml:space="preserve"> </w:t>
      </w:r>
      <w:r w:rsidR="00F60107">
        <w:rPr>
          <w:b/>
        </w:rPr>
        <w:t>D</w:t>
      </w:r>
      <w:r w:rsidR="00F60107" w:rsidRPr="007A115F">
        <w:rPr>
          <w:rFonts w:cs="Rotis Semi Sans Std"/>
          <w:color w:val="000000"/>
        </w:rPr>
        <w:t>.</w:t>
      </w:r>
      <w:r w:rsidR="00F60107">
        <w:rPr>
          <w:rFonts w:cs="Rotis Semi Sans Std"/>
          <w:color w:val="000000"/>
        </w:rPr>
        <w:t xml:space="preserve">  </w:t>
      </w:r>
      <w:r>
        <w:rPr>
          <w:rFonts w:cs="Rotis Semi Sans Std"/>
          <w:color w:val="000000"/>
        </w:rPr>
        <w:tab/>
      </w:r>
      <w:r w:rsidR="00630812">
        <w:rPr>
          <w:rFonts w:cs="Rotis Semi Sans Std"/>
          <w:color w:val="000000"/>
        </w:rPr>
        <w:t>T</w:t>
      </w:r>
      <w:r w:rsidR="00F60107">
        <w:rPr>
          <w:rFonts w:cs="Rotis Semi Sans Std"/>
          <w:color w:val="000000"/>
        </w:rPr>
        <w:t>eachers expressed concerns abo</w:t>
      </w:r>
      <w:r w:rsidR="007B046F">
        <w:rPr>
          <w:rFonts w:cs="Rotis Semi Sans Std"/>
          <w:color w:val="000000"/>
        </w:rPr>
        <w:t>ut</w:t>
      </w:r>
      <w:r w:rsidR="00F60107">
        <w:rPr>
          <w:rFonts w:cs="Rotis Semi Sans Std"/>
          <w:color w:val="000000"/>
        </w:rPr>
        <w:t xml:space="preserve"> group composition and </w:t>
      </w:r>
      <w:r w:rsidR="00630812">
        <w:rPr>
          <w:rFonts w:cs="Rotis Semi Sans Std"/>
          <w:color w:val="000000"/>
        </w:rPr>
        <w:t xml:space="preserve">the </w:t>
      </w:r>
      <w:r w:rsidR="00F60107">
        <w:rPr>
          <w:rFonts w:cs="Rotis Semi Sans Std"/>
          <w:color w:val="000000"/>
        </w:rPr>
        <w:t>size and effective use of limited support staff</w:t>
      </w:r>
      <w:r w:rsidR="007B046F">
        <w:rPr>
          <w:rFonts w:cs="Rotis Semi Sans Std"/>
          <w:color w:val="000000"/>
        </w:rPr>
        <w:t xml:space="preserve"> during the IMPACT block</w:t>
      </w:r>
      <w:r w:rsidR="00F60107">
        <w:rPr>
          <w:rFonts w:cs="Rotis Semi Sans Std"/>
          <w:color w:val="000000"/>
        </w:rPr>
        <w:t xml:space="preserve">.  </w:t>
      </w:r>
    </w:p>
    <w:p w:rsidR="002918D3" w:rsidRDefault="00F60107" w:rsidP="00B526A5">
      <w:pPr>
        <w:tabs>
          <w:tab w:val="left" w:pos="720"/>
          <w:tab w:val="left" w:pos="1080"/>
          <w:tab w:val="left" w:pos="1440"/>
          <w:tab w:val="left" w:pos="1800"/>
          <w:tab w:val="left" w:pos="2160"/>
          <w:tab w:val="left" w:pos="2520"/>
          <w:tab w:val="left" w:pos="2880"/>
        </w:tabs>
        <w:ind w:left="1080" w:hanging="810"/>
        <w:jc w:val="both"/>
        <w:rPr>
          <w:rFonts w:cs="Rotis Semi Sans Std"/>
          <w:color w:val="000000"/>
        </w:rPr>
      </w:pPr>
      <w:r>
        <w:rPr>
          <w:b/>
        </w:rPr>
        <w:t xml:space="preserve">       </w:t>
      </w:r>
      <w:r w:rsidRPr="001C73F4">
        <w:t xml:space="preserve"> </w:t>
      </w:r>
      <w:r w:rsidR="00630812">
        <w:t xml:space="preserve">  </w:t>
      </w:r>
      <w:r w:rsidRPr="001C73F4">
        <w:t>1</w:t>
      </w:r>
      <w:r w:rsidRPr="001C73F4">
        <w:rPr>
          <w:rFonts w:cs="Rotis Semi Sans Std"/>
          <w:color w:val="000000"/>
        </w:rPr>
        <w:t>.</w:t>
      </w:r>
      <w:r>
        <w:rPr>
          <w:rFonts w:cs="Rotis Semi Sans Std"/>
          <w:color w:val="000000"/>
        </w:rPr>
        <w:t xml:space="preserve"> </w:t>
      </w:r>
      <w:r w:rsidR="00630812">
        <w:rPr>
          <w:rFonts w:cs="Rotis Semi Sans Std"/>
          <w:color w:val="000000"/>
        </w:rPr>
        <w:t xml:space="preserve"> T</w:t>
      </w:r>
      <w:r>
        <w:rPr>
          <w:rFonts w:cs="Rotis Semi Sans Std"/>
          <w:color w:val="000000"/>
        </w:rPr>
        <w:t>eachers and administrators said that the targeted instructional groups were multi</w:t>
      </w:r>
      <w:r w:rsidR="00630812">
        <w:rPr>
          <w:rFonts w:cs="Rotis Semi Sans Std"/>
          <w:color w:val="000000"/>
        </w:rPr>
        <w:t xml:space="preserve"> </w:t>
      </w:r>
      <w:r>
        <w:rPr>
          <w:rFonts w:cs="Rotis Semi Sans Std"/>
          <w:color w:val="000000"/>
        </w:rPr>
        <w:t>age and multi</w:t>
      </w:r>
      <w:r w:rsidR="00630812">
        <w:rPr>
          <w:rFonts w:cs="Rotis Semi Sans Std"/>
          <w:color w:val="000000"/>
        </w:rPr>
        <w:t xml:space="preserve"> </w:t>
      </w:r>
      <w:r>
        <w:rPr>
          <w:rFonts w:cs="Rotis Semi Sans Std"/>
          <w:color w:val="000000"/>
        </w:rPr>
        <w:t xml:space="preserve">grade. Teachers expressed the view that while grouping grade 1 with grade 2 students worked well, grouping grade 3 with grade 5 students created social discomfort even when students’ skill levels were comparable. </w:t>
      </w:r>
    </w:p>
    <w:p w:rsidR="00F60107" w:rsidRDefault="002918D3" w:rsidP="002918D3">
      <w:pPr>
        <w:tabs>
          <w:tab w:val="left" w:pos="720"/>
          <w:tab w:val="left" w:pos="1080"/>
          <w:tab w:val="left" w:pos="1440"/>
          <w:tab w:val="left" w:pos="1800"/>
          <w:tab w:val="left" w:pos="2160"/>
          <w:tab w:val="left" w:pos="2520"/>
          <w:tab w:val="left" w:pos="2880"/>
        </w:tabs>
        <w:ind w:left="1440" w:hanging="1170"/>
        <w:jc w:val="both"/>
        <w:rPr>
          <w:rFonts w:cs="Rotis Semi Sans Std"/>
          <w:color w:val="000000"/>
        </w:rPr>
      </w:pPr>
      <w:r>
        <w:tab/>
      </w:r>
      <w:r>
        <w:tab/>
        <w:t>a.</w:t>
      </w:r>
      <w:r>
        <w:tab/>
      </w:r>
      <w:r w:rsidR="00F60107">
        <w:rPr>
          <w:rFonts w:cs="Rotis Semi Sans Std"/>
          <w:color w:val="000000"/>
        </w:rPr>
        <w:t>They describe</w:t>
      </w:r>
      <w:r>
        <w:rPr>
          <w:rFonts w:cs="Rotis Semi Sans Std"/>
          <w:color w:val="000000"/>
        </w:rPr>
        <w:t>d</w:t>
      </w:r>
      <w:r w:rsidR="00F60107">
        <w:rPr>
          <w:rFonts w:cs="Rotis Semi Sans Std"/>
          <w:color w:val="000000"/>
        </w:rPr>
        <w:t xml:space="preserve"> one student’s emotional reaction in an intermediate level group composed of </w:t>
      </w:r>
      <w:r w:rsidR="007A1BFE">
        <w:rPr>
          <w:rFonts w:cs="Rotis Semi Sans Std"/>
          <w:color w:val="000000"/>
        </w:rPr>
        <w:t xml:space="preserve">students from </w:t>
      </w:r>
      <w:r w:rsidR="00F60107">
        <w:rPr>
          <w:rFonts w:cs="Rotis Semi Sans Std"/>
          <w:color w:val="000000"/>
        </w:rPr>
        <w:t>grade</w:t>
      </w:r>
      <w:r w:rsidR="007A1BFE">
        <w:rPr>
          <w:rFonts w:cs="Rotis Semi Sans Std"/>
          <w:color w:val="000000"/>
        </w:rPr>
        <w:t>s</w:t>
      </w:r>
      <w:r w:rsidR="00F60107">
        <w:rPr>
          <w:rFonts w:cs="Rotis Semi Sans Std"/>
          <w:color w:val="000000"/>
        </w:rPr>
        <w:t xml:space="preserve"> 3</w:t>
      </w:r>
      <w:r w:rsidR="007A1BFE">
        <w:rPr>
          <w:rFonts w:cs="Rotis Semi Sans Std"/>
          <w:color w:val="000000"/>
        </w:rPr>
        <w:t>–</w:t>
      </w:r>
      <w:r w:rsidR="00F60107">
        <w:rPr>
          <w:rFonts w:cs="Rotis Semi Sans Std"/>
          <w:color w:val="000000"/>
        </w:rPr>
        <w:t>5.</w:t>
      </w:r>
    </w:p>
    <w:p w:rsidR="00F60107" w:rsidRDefault="00F60107" w:rsidP="00B526A5">
      <w:pPr>
        <w:tabs>
          <w:tab w:val="left" w:pos="720"/>
          <w:tab w:val="left" w:pos="1080"/>
          <w:tab w:val="left" w:pos="1440"/>
          <w:tab w:val="left" w:pos="1800"/>
          <w:tab w:val="left" w:pos="2160"/>
          <w:tab w:val="left" w:pos="2520"/>
          <w:tab w:val="left" w:pos="2880"/>
        </w:tabs>
        <w:ind w:left="1080" w:hanging="810"/>
        <w:jc w:val="both"/>
        <w:rPr>
          <w:rFonts w:cs="Rotis Semi Sans Std"/>
          <w:color w:val="000000"/>
        </w:rPr>
      </w:pPr>
      <w:r>
        <w:t xml:space="preserve">         2</w:t>
      </w:r>
      <w:r w:rsidRPr="00217A54">
        <w:rPr>
          <w:rFonts w:cs="Rotis Semi Sans Std"/>
          <w:color w:val="000000"/>
        </w:rPr>
        <w:t>.</w:t>
      </w:r>
      <w:r>
        <w:rPr>
          <w:rFonts w:cs="Rotis Semi Sans Std"/>
          <w:color w:val="000000"/>
        </w:rPr>
        <w:t xml:space="preserve"> </w:t>
      </w:r>
      <w:r w:rsidR="00630812">
        <w:rPr>
          <w:rFonts w:cs="Rotis Semi Sans Std"/>
          <w:color w:val="000000"/>
        </w:rPr>
        <w:t xml:space="preserve"> </w:t>
      </w:r>
      <w:r w:rsidR="002918D3">
        <w:rPr>
          <w:rFonts w:cs="Rotis Semi Sans Std"/>
          <w:color w:val="000000"/>
        </w:rPr>
        <w:tab/>
      </w:r>
      <w:r>
        <w:rPr>
          <w:rFonts w:cs="Rotis Semi Sans Std"/>
          <w:color w:val="000000"/>
        </w:rPr>
        <w:t>Teachers told the review team</w:t>
      </w:r>
      <w:r w:rsidR="00966E8B">
        <w:rPr>
          <w:rFonts w:cs="Rotis Semi Sans Std"/>
          <w:color w:val="000000"/>
        </w:rPr>
        <w:t xml:space="preserve"> </w:t>
      </w:r>
      <w:r>
        <w:rPr>
          <w:rFonts w:cs="Rotis Semi Sans Std"/>
          <w:color w:val="000000"/>
        </w:rPr>
        <w:t xml:space="preserve">and district records confirmed that </w:t>
      </w:r>
      <w:r w:rsidR="00DD125C">
        <w:rPr>
          <w:rFonts w:cs="Rotis Semi Sans Std"/>
          <w:color w:val="000000"/>
        </w:rPr>
        <w:t xml:space="preserve">the size of </w:t>
      </w:r>
      <w:r>
        <w:rPr>
          <w:rFonts w:cs="Rotis Semi Sans Std"/>
          <w:color w:val="000000"/>
        </w:rPr>
        <w:t xml:space="preserve">some student groups approached or exceeded </w:t>
      </w:r>
      <w:r w:rsidR="00DD125C">
        <w:rPr>
          <w:rFonts w:cs="Rotis Semi Sans Std"/>
          <w:color w:val="000000"/>
        </w:rPr>
        <w:t>the size of</w:t>
      </w:r>
      <w:r>
        <w:rPr>
          <w:rFonts w:cs="Rotis Semi Sans Std"/>
          <w:color w:val="000000"/>
        </w:rPr>
        <w:t xml:space="preserve"> the classes from which the students were taken.  For example, an intermediate Phonics group was composed of 16 students and an intermediate Vocabulary group was composed of 15 students</w:t>
      </w:r>
      <w:r w:rsidR="0095585C">
        <w:rPr>
          <w:rFonts w:cs="Rotis Semi Sans Std"/>
          <w:color w:val="000000"/>
        </w:rPr>
        <w:t xml:space="preserve">; class sizes averaged about 14 students. </w:t>
      </w:r>
    </w:p>
    <w:p w:rsidR="00F60107" w:rsidRDefault="00F60107" w:rsidP="00B526A5">
      <w:pPr>
        <w:tabs>
          <w:tab w:val="left" w:pos="720"/>
          <w:tab w:val="left" w:pos="1080"/>
          <w:tab w:val="left" w:pos="1440"/>
          <w:tab w:val="left" w:pos="1800"/>
          <w:tab w:val="left" w:pos="2160"/>
          <w:tab w:val="left" w:pos="2520"/>
          <w:tab w:val="left" w:pos="2880"/>
        </w:tabs>
        <w:ind w:left="1080" w:hanging="810"/>
        <w:jc w:val="both"/>
        <w:rPr>
          <w:rFonts w:cs="Rotis Semi Sans Std"/>
          <w:color w:val="000000"/>
        </w:rPr>
      </w:pPr>
      <w:r>
        <w:lastRenderedPageBreak/>
        <w:t xml:space="preserve">      </w:t>
      </w:r>
      <w:r w:rsidR="00630812">
        <w:tab/>
      </w:r>
      <w:r>
        <w:t xml:space="preserve"> 3</w:t>
      </w:r>
      <w:r w:rsidRPr="001F7167">
        <w:rPr>
          <w:rFonts w:cs="Rotis Semi Sans Std"/>
          <w:color w:val="000000"/>
        </w:rPr>
        <w:t>.</w:t>
      </w:r>
      <w:r>
        <w:rPr>
          <w:rFonts w:cs="Rotis Semi Sans Std"/>
          <w:color w:val="000000"/>
        </w:rPr>
        <w:t xml:space="preserve"> </w:t>
      </w:r>
      <w:r w:rsidR="00630812">
        <w:rPr>
          <w:rFonts w:cs="Rotis Semi Sans Std"/>
          <w:color w:val="000000"/>
        </w:rPr>
        <w:t xml:space="preserve"> </w:t>
      </w:r>
      <w:r>
        <w:rPr>
          <w:rFonts w:cs="Rotis Semi Sans Std"/>
          <w:color w:val="000000"/>
        </w:rPr>
        <w:t xml:space="preserve">Teachers </w:t>
      </w:r>
      <w:r w:rsidR="002918D3">
        <w:rPr>
          <w:rFonts w:cs="Rotis Semi Sans Std"/>
          <w:color w:val="000000"/>
        </w:rPr>
        <w:t>said</w:t>
      </w:r>
      <w:r>
        <w:rPr>
          <w:rFonts w:cs="Rotis Semi Sans Std"/>
          <w:color w:val="000000"/>
        </w:rPr>
        <w:t xml:space="preserve"> that scheduling the IMPACT block at the same time for the entire school had the unwanted effect of increasing group sizes because the number of support staff and teachers was insufficient to serve</w:t>
      </w:r>
      <w:r w:rsidR="007B046F">
        <w:rPr>
          <w:rFonts w:cs="Rotis Semi Sans Std"/>
          <w:color w:val="000000"/>
        </w:rPr>
        <w:t xml:space="preserve"> more</w:t>
      </w:r>
      <w:r>
        <w:rPr>
          <w:rFonts w:cs="Rotis Semi Sans Std"/>
          <w:color w:val="000000"/>
        </w:rPr>
        <w:t xml:space="preserve"> groups concurrently. </w:t>
      </w:r>
    </w:p>
    <w:p w:rsidR="00F60107" w:rsidRDefault="00CF0195" w:rsidP="00CF0195">
      <w:pPr>
        <w:tabs>
          <w:tab w:val="left" w:pos="360"/>
          <w:tab w:val="left" w:pos="720"/>
          <w:tab w:val="left" w:pos="1080"/>
          <w:tab w:val="left" w:pos="1440"/>
          <w:tab w:val="left" w:pos="1800"/>
          <w:tab w:val="left" w:pos="2160"/>
          <w:tab w:val="left" w:pos="2520"/>
          <w:tab w:val="left" w:pos="2880"/>
          <w:tab w:val="left" w:pos="3240"/>
        </w:tabs>
        <w:ind w:left="720" w:hanging="450"/>
        <w:jc w:val="both"/>
        <w:rPr>
          <w:rFonts w:cs="Rotis Semi Sans Std"/>
          <w:color w:val="000000"/>
        </w:rPr>
      </w:pPr>
      <w:r>
        <w:rPr>
          <w:b/>
        </w:rPr>
        <w:tab/>
      </w:r>
      <w:r w:rsidR="00F60107">
        <w:rPr>
          <w:b/>
        </w:rPr>
        <w:t>E</w:t>
      </w:r>
      <w:r w:rsidR="00F60107" w:rsidRPr="007A115F">
        <w:rPr>
          <w:rFonts w:cs="Rotis Semi Sans Std"/>
          <w:color w:val="000000"/>
        </w:rPr>
        <w:t>.</w:t>
      </w:r>
      <w:r w:rsidR="00533EB7">
        <w:rPr>
          <w:rFonts w:cs="Rotis Semi Sans Std"/>
          <w:color w:val="000000"/>
        </w:rPr>
        <w:t xml:space="preserve">  </w:t>
      </w:r>
      <w:r w:rsidR="00533EB7">
        <w:rPr>
          <w:rFonts w:cs="Rotis Semi Sans Std"/>
          <w:color w:val="000000"/>
        </w:rPr>
        <w:tab/>
      </w:r>
      <w:r w:rsidR="002918D3">
        <w:rPr>
          <w:rFonts w:cs="Rotis Semi Sans Std"/>
          <w:color w:val="000000"/>
        </w:rPr>
        <w:t>T</w:t>
      </w:r>
      <w:r w:rsidR="00F60107">
        <w:rPr>
          <w:rFonts w:cs="Rotis Semi Sans Std"/>
          <w:color w:val="000000"/>
        </w:rPr>
        <w:t>eachers and administrators expressed different views about whether instructional groups would continue to be multi</w:t>
      </w:r>
      <w:r w:rsidR="00407AB9">
        <w:rPr>
          <w:rFonts w:cs="Rotis Semi Sans Std"/>
          <w:color w:val="000000"/>
        </w:rPr>
        <w:t xml:space="preserve"> </w:t>
      </w:r>
      <w:r w:rsidR="00F60107">
        <w:rPr>
          <w:rFonts w:cs="Rotis Semi Sans Std"/>
          <w:color w:val="000000"/>
        </w:rPr>
        <w:t>grade at the intermediate level (grade</w:t>
      </w:r>
      <w:r w:rsidR="00407AB9">
        <w:rPr>
          <w:rFonts w:cs="Rotis Semi Sans Std"/>
          <w:color w:val="000000"/>
        </w:rPr>
        <w:t>s</w:t>
      </w:r>
      <w:r w:rsidR="00F60107">
        <w:rPr>
          <w:rFonts w:cs="Rotis Semi Sans Std"/>
          <w:color w:val="000000"/>
        </w:rPr>
        <w:t xml:space="preserve"> 3</w:t>
      </w:r>
      <w:r w:rsidR="00407AB9">
        <w:rPr>
          <w:rFonts w:cs="Rotis Semi Sans Std"/>
          <w:color w:val="000000"/>
        </w:rPr>
        <w:t>–</w:t>
      </w:r>
      <w:r w:rsidR="00F60107">
        <w:rPr>
          <w:rFonts w:cs="Rotis Semi Sans Std"/>
          <w:color w:val="000000"/>
        </w:rPr>
        <w:t>5) once the IMPACT block resumed following PARCC testing. Some said that the groups would become grade specific</w:t>
      </w:r>
      <w:r w:rsidR="002918D3">
        <w:rPr>
          <w:rFonts w:cs="Rotis Semi Sans Std"/>
          <w:color w:val="000000"/>
        </w:rPr>
        <w:t>,</w:t>
      </w:r>
      <w:r w:rsidR="00F60107">
        <w:rPr>
          <w:rFonts w:cs="Rotis Semi Sans Std"/>
          <w:color w:val="000000"/>
        </w:rPr>
        <w:t xml:space="preserve"> while others said that they would continue to be multi</w:t>
      </w:r>
      <w:r w:rsidR="002918D3">
        <w:rPr>
          <w:rFonts w:cs="Rotis Semi Sans Std"/>
          <w:color w:val="000000"/>
        </w:rPr>
        <w:t xml:space="preserve"> </w:t>
      </w:r>
      <w:r w:rsidR="00F60107">
        <w:rPr>
          <w:rFonts w:cs="Rotis Semi Sans Std"/>
          <w:color w:val="000000"/>
        </w:rPr>
        <w:t xml:space="preserve">grade. </w:t>
      </w:r>
    </w:p>
    <w:p w:rsidR="00F60107" w:rsidRDefault="00CF0195" w:rsidP="00CF0195">
      <w:pPr>
        <w:tabs>
          <w:tab w:val="left" w:pos="360"/>
          <w:tab w:val="left" w:pos="720"/>
          <w:tab w:val="left" w:pos="1080"/>
          <w:tab w:val="left" w:pos="1440"/>
          <w:tab w:val="left" w:pos="1800"/>
          <w:tab w:val="left" w:pos="2160"/>
          <w:tab w:val="left" w:pos="2520"/>
          <w:tab w:val="left" w:pos="2880"/>
        </w:tabs>
        <w:ind w:left="720" w:hanging="450"/>
        <w:jc w:val="both"/>
        <w:rPr>
          <w:rFonts w:cs="Rotis Semi Sans Std"/>
          <w:color w:val="000000"/>
        </w:rPr>
      </w:pPr>
      <w:r>
        <w:rPr>
          <w:b/>
        </w:rPr>
        <w:tab/>
      </w:r>
      <w:r w:rsidR="00F60107">
        <w:rPr>
          <w:b/>
        </w:rPr>
        <w:t>F</w:t>
      </w:r>
      <w:r w:rsidR="00F60107" w:rsidRPr="009456DB">
        <w:rPr>
          <w:rFonts w:cs="Rotis Semi Sans Std"/>
          <w:color w:val="000000"/>
        </w:rPr>
        <w:t>.</w:t>
      </w:r>
      <w:r w:rsidR="002918D3">
        <w:rPr>
          <w:rFonts w:cs="Rotis Semi Sans Std"/>
          <w:color w:val="000000"/>
        </w:rPr>
        <w:t xml:space="preserve">  </w:t>
      </w:r>
      <w:r w:rsidR="00746FA7">
        <w:rPr>
          <w:rFonts w:cs="Rotis Semi Sans Std"/>
          <w:color w:val="000000"/>
        </w:rPr>
        <w:tab/>
      </w:r>
      <w:r w:rsidR="00F60107">
        <w:rPr>
          <w:rFonts w:cs="Rotis Semi Sans Std"/>
          <w:color w:val="000000"/>
        </w:rPr>
        <w:t>When asked</w:t>
      </w:r>
      <w:r w:rsidR="005C53ED">
        <w:rPr>
          <w:rFonts w:cs="Rotis Semi Sans Std"/>
          <w:color w:val="000000"/>
        </w:rPr>
        <w:t xml:space="preserve"> about a plan</w:t>
      </w:r>
      <w:r w:rsidR="00F60107">
        <w:rPr>
          <w:rFonts w:cs="Rotis Semi Sans Std"/>
          <w:color w:val="000000"/>
        </w:rPr>
        <w:t xml:space="preserve">, administrators told the review team that they do not have a plan to formally evaluate the IMPACT block. </w:t>
      </w:r>
    </w:p>
    <w:p w:rsidR="00F60107" w:rsidRPr="00240E78" w:rsidRDefault="00BE63F2" w:rsidP="00F60107">
      <w:r w:rsidRPr="00BE63F2">
        <w:rPr>
          <w:b/>
        </w:rPr>
        <w:t>Impact:</w:t>
      </w:r>
      <w:r w:rsidR="00F60107">
        <w:t xml:space="preserve"> In</w:t>
      </w:r>
      <w:r w:rsidR="00F60107">
        <w:rPr>
          <w:rStyle w:val="content-container1"/>
          <w:rFonts w:cs="Arial"/>
          <w:color w:val="333333"/>
          <w:specVanish w:val="0"/>
        </w:rPr>
        <w:t xml:space="preserve">tervention is a highly complicated process that can easily become </w:t>
      </w:r>
      <w:r w:rsidR="007B6B9B">
        <w:rPr>
          <w:rStyle w:val="content-container1"/>
          <w:rFonts w:cs="Arial"/>
          <w:color w:val="333333"/>
          <w:specVanish w:val="0"/>
        </w:rPr>
        <w:t xml:space="preserve">uncoordinated </w:t>
      </w:r>
      <w:r w:rsidR="00F60107">
        <w:rPr>
          <w:rStyle w:val="content-container1"/>
          <w:rFonts w:cs="Arial"/>
          <w:color w:val="333333"/>
          <w:specVanish w:val="0"/>
        </w:rPr>
        <w:t>unless it is systematic. Success depends upon interpretation of the instructional implications of student assessment results, careful</w:t>
      </w:r>
      <w:r w:rsidR="00F60107" w:rsidRPr="00240E78">
        <w:rPr>
          <w:rStyle w:val="content-container1"/>
          <w:rFonts w:cs="Arial"/>
          <w:color w:val="333333"/>
          <w:specVanish w:val="0"/>
        </w:rPr>
        <w:t xml:space="preserve"> alignment of</w:t>
      </w:r>
      <w:r w:rsidR="00F60107">
        <w:rPr>
          <w:rStyle w:val="content-container1"/>
          <w:rFonts w:cs="Arial"/>
          <w:color w:val="333333"/>
          <w:specVanish w:val="0"/>
        </w:rPr>
        <w:t xml:space="preserve"> instruction with student</w:t>
      </w:r>
      <w:r w:rsidR="0058705D">
        <w:rPr>
          <w:rStyle w:val="content-container1"/>
          <w:rFonts w:cs="Arial"/>
          <w:color w:val="333333"/>
          <w:specVanish w:val="0"/>
        </w:rPr>
        <w:t>s’</w:t>
      </w:r>
      <w:r w:rsidR="00F60107">
        <w:rPr>
          <w:rStyle w:val="content-container1"/>
          <w:rFonts w:cs="Arial"/>
          <w:color w:val="333333"/>
          <w:specVanish w:val="0"/>
        </w:rPr>
        <w:t xml:space="preserve"> need</w:t>
      </w:r>
      <w:r w:rsidR="005C53ED">
        <w:rPr>
          <w:rStyle w:val="content-container1"/>
          <w:rFonts w:cs="Arial"/>
          <w:color w:val="333333"/>
          <w:specVanish w:val="0"/>
        </w:rPr>
        <w:t>s</w:t>
      </w:r>
      <w:r w:rsidR="00F60107">
        <w:rPr>
          <w:rStyle w:val="content-container1"/>
          <w:rFonts w:cs="Arial"/>
          <w:color w:val="333333"/>
          <w:specVanish w:val="0"/>
        </w:rPr>
        <w:t xml:space="preserve">, dedicated personnel to implement and </w:t>
      </w:r>
      <w:r w:rsidR="00F60107" w:rsidRPr="00240E78">
        <w:rPr>
          <w:rStyle w:val="content-container1"/>
          <w:rFonts w:cs="Arial"/>
          <w:color w:val="333333"/>
          <w:specVanish w:val="0"/>
        </w:rPr>
        <w:t xml:space="preserve">manage the </w:t>
      </w:r>
      <w:r w:rsidR="00F60107">
        <w:rPr>
          <w:rStyle w:val="content-container1"/>
          <w:rFonts w:cs="Arial"/>
          <w:color w:val="333333"/>
          <w:specVanish w:val="0"/>
        </w:rPr>
        <w:t xml:space="preserve">process, and </w:t>
      </w:r>
      <w:r w:rsidR="00CC0A94">
        <w:rPr>
          <w:rStyle w:val="content-container1"/>
          <w:rFonts w:cs="Arial"/>
          <w:color w:val="333333"/>
          <w:specVanish w:val="0"/>
        </w:rPr>
        <w:t xml:space="preserve">continuous </w:t>
      </w:r>
      <w:r w:rsidR="00F60107">
        <w:rPr>
          <w:rStyle w:val="content-container1"/>
          <w:rFonts w:cs="Arial"/>
          <w:color w:val="333333"/>
          <w:specVanish w:val="0"/>
        </w:rPr>
        <w:t>evaluation and improvement of the model.</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p w:rsidR="008E314D" w:rsidRDefault="00632A3B"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27837518"/>
      <w:r>
        <w:lastRenderedPageBreak/>
        <w:t>Berlin School</w:t>
      </w:r>
      <w:r w:rsidR="0041240F">
        <w:t xml:space="preserve"> Di</w:t>
      </w:r>
      <w:r>
        <w:t>s</w:t>
      </w:r>
      <w:r w:rsidR="0041240F">
        <w:t>trict</w:t>
      </w:r>
      <w:r w:rsidR="008E314D" w:rsidRPr="00E93DC7">
        <w:t xml:space="preserve"> Review Recommendations</w:t>
      </w:r>
      <w:bookmarkEnd w:id="10"/>
      <w:bookmarkEnd w:id="11"/>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E017D7" w:rsidRDefault="00E017D7" w:rsidP="00E017D7">
      <w:pPr>
        <w:tabs>
          <w:tab w:val="left" w:pos="360"/>
          <w:tab w:val="left" w:pos="720"/>
          <w:tab w:val="left" w:pos="1080"/>
          <w:tab w:val="left" w:pos="1440"/>
          <w:tab w:val="left" w:pos="1800"/>
          <w:tab w:val="left" w:pos="2160"/>
        </w:tabs>
        <w:ind w:left="360" w:hanging="360"/>
        <w:rPr>
          <w:b/>
        </w:rPr>
      </w:pPr>
      <w:r w:rsidRPr="009D3487">
        <w:rPr>
          <w:b/>
        </w:rPr>
        <w:t xml:space="preserve">1. </w:t>
      </w:r>
      <w:r>
        <w:rPr>
          <w:b/>
        </w:rPr>
        <w:tab/>
        <w:t xml:space="preserve">The district should ensure that </w:t>
      </w:r>
      <w:r w:rsidR="000C1BF2">
        <w:rPr>
          <w:b/>
        </w:rPr>
        <w:t xml:space="preserve">it is providing all stakeholders with timely, comprehensive information about </w:t>
      </w:r>
      <w:r w:rsidR="00CF0195">
        <w:rPr>
          <w:b/>
        </w:rPr>
        <w:t xml:space="preserve">the district’s mission and strategies, </w:t>
      </w:r>
      <w:r>
        <w:rPr>
          <w:b/>
        </w:rPr>
        <w:t>the changes initiated</w:t>
      </w:r>
      <w:r w:rsidR="00BD40BF">
        <w:rPr>
          <w:b/>
        </w:rPr>
        <w:t xml:space="preserve"> </w:t>
      </w:r>
      <w:r w:rsidR="000C1BF2">
        <w:rPr>
          <w:b/>
        </w:rPr>
        <w:t>in recent</w:t>
      </w:r>
      <w:r>
        <w:rPr>
          <w:b/>
        </w:rPr>
        <w:t xml:space="preserve"> years</w:t>
      </w:r>
      <w:r w:rsidR="000C1BF2">
        <w:rPr>
          <w:b/>
        </w:rPr>
        <w:t>,</w:t>
      </w:r>
      <w:r>
        <w:rPr>
          <w:b/>
        </w:rPr>
        <w:t xml:space="preserve"> </w:t>
      </w:r>
      <w:r w:rsidR="00CF0195">
        <w:rPr>
          <w:b/>
        </w:rPr>
        <w:t xml:space="preserve">and </w:t>
      </w:r>
      <w:r w:rsidR="000C1BF2">
        <w:rPr>
          <w:b/>
        </w:rPr>
        <w:t>students’ progress</w:t>
      </w:r>
      <w:r>
        <w:rPr>
          <w:b/>
        </w:rPr>
        <w:t>.</w:t>
      </w:r>
      <w:r w:rsidRPr="00071D3E">
        <w:rPr>
          <w:color w:val="FF0000"/>
        </w:rPr>
        <w:t xml:space="preserve"> </w:t>
      </w:r>
    </w:p>
    <w:p w:rsidR="00E017D7" w:rsidRDefault="00E017D7" w:rsidP="00E017D7">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r>
      <w:r w:rsidR="00C60663">
        <w:t xml:space="preserve">District leaders </w:t>
      </w:r>
      <w:r>
        <w:t xml:space="preserve">should </w:t>
      </w:r>
      <w:r w:rsidR="00E23822">
        <w:t>communicate more clearly and consistently with the district as a whole and the broader educational community</w:t>
      </w:r>
      <w:r w:rsidR="00C60663">
        <w:t xml:space="preserve"> about key priorities, recent changes, and student achievement</w:t>
      </w:r>
      <w:r>
        <w:t xml:space="preserve">. </w:t>
      </w:r>
    </w:p>
    <w:p w:rsidR="004B6594" w:rsidRDefault="00E017D7" w:rsidP="006335BA">
      <w:pPr>
        <w:tabs>
          <w:tab w:val="left" w:pos="360"/>
          <w:tab w:val="left" w:pos="720"/>
          <w:tab w:val="left" w:pos="1080"/>
          <w:tab w:val="left" w:pos="1440"/>
          <w:tab w:val="left" w:pos="1800"/>
          <w:tab w:val="left" w:pos="2160"/>
        </w:tabs>
      </w:pPr>
      <w:r w:rsidRPr="00071D3E">
        <w:rPr>
          <w:b/>
        </w:rPr>
        <w:t>Benefits</w:t>
      </w:r>
      <w:r w:rsidR="000C1BF2">
        <w:rPr>
          <w:b/>
        </w:rPr>
        <w:t>:</w:t>
      </w:r>
      <w:r w:rsidRPr="00870959">
        <w:t xml:space="preserve"> </w:t>
      </w:r>
      <w:r w:rsidR="000C1BF2">
        <w:t xml:space="preserve">A focused effort to communicate to all stakeholders timely, complete information about recent educational </w:t>
      </w:r>
      <w:r>
        <w:t>changes</w:t>
      </w:r>
      <w:r w:rsidR="000C1BF2">
        <w:t xml:space="preserve">, students’ progress, and the district’s mission and goals will </w:t>
      </w:r>
      <w:r w:rsidR="0048029F">
        <w:t>further</w:t>
      </w:r>
      <w:r w:rsidR="000C1BF2">
        <w:t xml:space="preserve"> </w:t>
      </w:r>
      <w:r w:rsidR="00EB3DEC">
        <w:t>promote</w:t>
      </w:r>
      <w:r w:rsidR="000C1BF2">
        <w:t xml:space="preserve"> the work of the district on improved teaching and learning</w:t>
      </w:r>
      <w:r>
        <w:t xml:space="preserve"> </w:t>
      </w:r>
    </w:p>
    <w:p w:rsidR="00A85181" w:rsidRDefault="00A85181" w:rsidP="00A85181">
      <w:pPr>
        <w:tabs>
          <w:tab w:val="left" w:pos="360"/>
          <w:tab w:val="left" w:pos="720"/>
          <w:tab w:val="left" w:pos="1080"/>
          <w:tab w:val="left" w:pos="1440"/>
          <w:tab w:val="left" w:pos="1800"/>
          <w:tab w:val="left" w:pos="2160"/>
        </w:tabs>
        <w:ind w:left="360" w:hanging="360"/>
        <w:rPr>
          <w:b/>
        </w:rPr>
      </w:pPr>
      <w:r>
        <w:rPr>
          <w:b/>
        </w:rPr>
        <w:t>2</w:t>
      </w:r>
      <w:r w:rsidRPr="009D3487">
        <w:rPr>
          <w:b/>
        </w:rPr>
        <w:t xml:space="preserve">. </w:t>
      </w:r>
      <w:r>
        <w:rPr>
          <w:b/>
        </w:rPr>
        <w:tab/>
        <w:t xml:space="preserve">The district may wish to </w:t>
      </w:r>
      <w:r w:rsidR="00C43C9C">
        <w:rPr>
          <w:b/>
        </w:rPr>
        <w:t>develop</w:t>
      </w:r>
      <w:r w:rsidR="004C094E">
        <w:rPr>
          <w:b/>
        </w:rPr>
        <w:t xml:space="preserve"> a </w:t>
      </w:r>
      <w:r w:rsidR="00C43C9C">
        <w:rPr>
          <w:b/>
        </w:rPr>
        <w:t>three-year</w:t>
      </w:r>
      <w:r w:rsidR="004C094E">
        <w:rPr>
          <w:b/>
        </w:rPr>
        <w:t xml:space="preserve"> plan </w:t>
      </w:r>
      <w:r w:rsidR="00C43C9C">
        <w:rPr>
          <w:b/>
        </w:rPr>
        <w:t xml:space="preserve">that addresses three enrollment possibilities: fewer students, the </w:t>
      </w:r>
      <w:r w:rsidR="003B0F6C">
        <w:rPr>
          <w:b/>
        </w:rPr>
        <w:t xml:space="preserve">same </w:t>
      </w:r>
      <w:r w:rsidR="00C43C9C">
        <w:rPr>
          <w:b/>
        </w:rPr>
        <w:t>number of students, and more students</w:t>
      </w:r>
      <w:r w:rsidR="00C32292">
        <w:rPr>
          <w:b/>
        </w:rPr>
        <w:t xml:space="preserve">. </w:t>
      </w:r>
      <w:r>
        <w:rPr>
          <w:b/>
        </w:rPr>
        <w:t xml:space="preserve"> </w:t>
      </w:r>
    </w:p>
    <w:p w:rsidR="00C43C9C" w:rsidRDefault="00AF243E" w:rsidP="002969E2">
      <w:pPr>
        <w:tabs>
          <w:tab w:val="left" w:pos="360"/>
          <w:tab w:val="left" w:pos="720"/>
          <w:tab w:val="left" w:pos="1080"/>
          <w:tab w:val="left" w:pos="1440"/>
          <w:tab w:val="left" w:pos="1800"/>
          <w:tab w:val="left" w:pos="2160"/>
        </w:tabs>
        <w:ind w:left="720" w:hanging="720"/>
        <w:rPr>
          <w:b/>
        </w:rPr>
      </w:pPr>
      <w:r>
        <w:rPr>
          <w:b/>
        </w:rPr>
        <w:tab/>
        <w:t>A.</w:t>
      </w:r>
      <w:r>
        <w:rPr>
          <w:b/>
        </w:rPr>
        <w:tab/>
      </w:r>
      <w:r w:rsidR="00BE63F2" w:rsidRPr="00BE63F2">
        <w:t>In projecting enrollment, district leaders should consider local and specific factors, including the impact of new housing developments and the reasons families are leaving the town.</w:t>
      </w:r>
      <w:r w:rsidR="002969E2">
        <w:rPr>
          <w:b/>
        </w:rPr>
        <w:t xml:space="preserve"> </w:t>
      </w:r>
    </w:p>
    <w:p w:rsidR="00AF243E" w:rsidRPr="00AF243E" w:rsidRDefault="00C43C9C" w:rsidP="00C83BF8">
      <w:pPr>
        <w:tabs>
          <w:tab w:val="left" w:pos="360"/>
          <w:tab w:val="left" w:pos="720"/>
          <w:tab w:val="left" w:pos="1080"/>
          <w:tab w:val="left" w:pos="1440"/>
          <w:tab w:val="left" w:pos="1800"/>
          <w:tab w:val="left" w:pos="2160"/>
        </w:tabs>
        <w:ind w:left="720" w:hanging="720"/>
      </w:pPr>
      <w:r>
        <w:rPr>
          <w:b/>
        </w:rPr>
        <w:tab/>
      </w:r>
      <w:r w:rsidR="00BE63F2" w:rsidRPr="00BE63F2">
        <w:rPr>
          <w:b/>
        </w:rPr>
        <w:t>B.</w:t>
      </w:r>
      <w:r w:rsidR="00AF243E" w:rsidRPr="00AF243E">
        <w:tab/>
      </w:r>
      <w:r w:rsidR="00AF243E">
        <w:t>The</w:t>
      </w:r>
      <w:r w:rsidR="00AF243E" w:rsidRPr="00AF243E">
        <w:tab/>
      </w:r>
      <w:r w:rsidR="00AF243E">
        <w:t>planning should involve consideration of constraints in the event of a decrease in enrollment as well as what will happen if enrollment increases.</w:t>
      </w:r>
      <w:r w:rsidR="00E47ADC">
        <w:t xml:space="preserve"> It should also project the impact of changes on </w:t>
      </w:r>
      <w:r>
        <w:t>revenues and expenditures</w:t>
      </w:r>
      <w:r w:rsidR="00E47ADC">
        <w:t>, including the level of support that the to</w:t>
      </w:r>
      <w:r w:rsidR="009A5940">
        <w:t>w</w:t>
      </w:r>
      <w:r w:rsidR="00E47ADC">
        <w:t>n is willing to give to the schools.</w:t>
      </w:r>
    </w:p>
    <w:p w:rsidR="004B6594" w:rsidRDefault="00AF243E">
      <w:pPr>
        <w:tabs>
          <w:tab w:val="left" w:pos="360"/>
          <w:tab w:val="left" w:pos="720"/>
          <w:tab w:val="left" w:pos="1080"/>
          <w:tab w:val="left" w:pos="1440"/>
          <w:tab w:val="left" w:pos="1800"/>
          <w:tab w:val="left" w:pos="2160"/>
        </w:tabs>
        <w:ind w:left="720" w:hanging="720"/>
      </w:pPr>
      <w:r>
        <w:rPr>
          <w:b/>
        </w:rPr>
        <w:tab/>
      </w:r>
      <w:r w:rsidR="00A85181">
        <w:rPr>
          <w:b/>
        </w:rPr>
        <w:t>C</w:t>
      </w:r>
      <w:r w:rsidR="00A85181" w:rsidRPr="00071D3E">
        <w:rPr>
          <w:b/>
        </w:rPr>
        <w:t>.</w:t>
      </w:r>
      <w:r w:rsidR="00A85181" w:rsidRPr="00870959">
        <w:t xml:space="preserve"> </w:t>
      </w:r>
      <w:r w:rsidR="002969E2">
        <w:tab/>
      </w:r>
      <w:r w:rsidR="00A85181">
        <w:t xml:space="preserve">School </w:t>
      </w:r>
      <w:r>
        <w:t xml:space="preserve">choice </w:t>
      </w:r>
      <w:r w:rsidR="00C43C9C">
        <w:t xml:space="preserve">is an unpredictable </w:t>
      </w:r>
      <w:r>
        <w:t>source of revenue for the town</w:t>
      </w:r>
      <w:r w:rsidR="00C83BF8">
        <w:t>; if the district would like to count on it more, it should develop an active marketing strategy</w:t>
      </w:r>
      <w:r w:rsidR="00A85181">
        <w:t>.</w:t>
      </w:r>
      <w:r w:rsidR="006E78A0">
        <w:t xml:space="preserve"> </w:t>
      </w:r>
    </w:p>
    <w:p w:rsidR="004B6594" w:rsidRDefault="00387690">
      <w:pPr>
        <w:tabs>
          <w:tab w:val="left" w:pos="360"/>
          <w:tab w:val="left" w:pos="720"/>
          <w:tab w:val="left" w:pos="1080"/>
          <w:tab w:val="left" w:pos="1440"/>
          <w:tab w:val="left" w:pos="1800"/>
          <w:tab w:val="left" w:pos="2160"/>
        </w:tabs>
        <w:ind w:left="1080" w:hanging="1080"/>
        <w:rPr>
          <w:b/>
        </w:rPr>
      </w:pPr>
      <w:r>
        <w:rPr>
          <w:b/>
        </w:rPr>
        <w:t>Recommended resources:</w:t>
      </w:r>
    </w:p>
    <w:p w:rsidR="004B6594" w:rsidRDefault="006720D7" w:rsidP="004F7C20">
      <w:pPr>
        <w:tabs>
          <w:tab w:val="left" w:pos="360"/>
          <w:tab w:val="left" w:pos="720"/>
          <w:tab w:val="left" w:pos="1440"/>
          <w:tab w:val="left" w:pos="1800"/>
          <w:tab w:val="left" w:pos="2160"/>
        </w:tabs>
        <w:ind w:left="360" w:hanging="360"/>
      </w:pPr>
      <w:r w:rsidRPr="006720D7">
        <w:rPr>
          <w:b/>
        </w:rPr>
        <w:t>•</w:t>
      </w:r>
      <w:r w:rsidRPr="006720D7">
        <w:rPr>
          <w:b/>
        </w:rPr>
        <w:tab/>
      </w:r>
      <w:r w:rsidR="00BE63F2" w:rsidRPr="00BE63F2">
        <w:rPr>
          <w:i/>
        </w:rPr>
        <w:t>Smart School Budgeting</w:t>
      </w:r>
      <w:r w:rsidR="00BE63F2" w:rsidRPr="00BE63F2">
        <w:t xml:space="preserve"> (</w:t>
      </w:r>
      <w:hyperlink r:id="rId19" w:history="1">
        <w:r w:rsidR="00BE63F2" w:rsidRPr="00BE63F2">
          <w:rPr>
            <w:rStyle w:val="Hyperlink"/>
          </w:rPr>
          <w:t>http://www.renniecenter.org/research/SmartSchoolBudgeting.pdf</w:t>
        </w:r>
      </w:hyperlink>
      <w:r>
        <w:t>) is t</w:t>
      </w:r>
      <w:r w:rsidR="00BE63F2" w:rsidRPr="00BE63F2">
        <w:t>he Rennie Center’s summary of existing resources on school finance, budgeting, and reallocation.</w:t>
      </w:r>
    </w:p>
    <w:p w:rsidR="004B6594" w:rsidRDefault="00BE63F2" w:rsidP="004F7C20">
      <w:pPr>
        <w:pStyle w:val="ListParagraph"/>
        <w:numPr>
          <w:ilvl w:val="0"/>
          <w:numId w:val="28"/>
        </w:numPr>
        <w:tabs>
          <w:tab w:val="left" w:pos="360"/>
          <w:tab w:val="left" w:pos="720"/>
          <w:tab w:val="left" w:pos="1440"/>
          <w:tab w:val="left" w:pos="1800"/>
          <w:tab w:val="left" w:pos="2160"/>
        </w:tabs>
        <w:ind w:left="360"/>
        <w:contextualSpacing w:val="0"/>
      </w:pPr>
      <w:r w:rsidRPr="00BE63F2">
        <w:rPr>
          <w:i/>
        </w:rPr>
        <w:t>Best Practices in School District Budgeting</w:t>
      </w:r>
      <w:r w:rsidRPr="00BE63F2">
        <w:t xml:space="preserve"> (</w:t>
      </w:r>
      <w:hyperlink r:id="rId20" w:history="1">
        <w:r w:rsidRPr="00BE63F2">
          <w:rPr>
            <w:rStyle w:val="Hyperlink"/>
          </w:rPr>
          <w:t>http://www.gfoa.org/best-practices-school-district-budgeting</w:t>
        </w:r>
      </w:hyperlink>
      <w:r w:rsidRPr="00BE63F2">
        <w:t>) outlines steps to developing a budget that best aligns resources with student achievement goals. Each step links to a Best Practice guide.</w:t>
      </w:r>
    </w:p>
    <w:p w:rsidR="00532132" w:rsidRDefault="005E5197">
      <w:pPr>
        <w:tabs>
          <w:tab w:val="left" w:pos="360"/>
          <w:tab w:val="left" w:pos="720"/>
          <w:tab w:val="left" w:pos="1080"/>
          <w:tab w:val="left" w:pos="1440"/>
          <w:tab w:val="left" w:pos="1800"/>
          <w:tab w:val="left" w:pos="2160"/>
        </w:tabs>
      </w:pPr>
      <w:r>
        <w:rPr>
          <w:b/>
        </w:rPr>
        <w:t>Benefits:</w:t>
      </w:r>
      <w:r w:rsidR="004F7C20">
        <w:rPr>
          <w:b/>
        </w:rPr>
        <w:t xml:space="preserve"> </w:t>
      </w:r>
      <w:r w:rsidR="00FA738A">
        <w:t xml:space="preserve">By implementing this recommendation, the district will help provide continuity in instruction </w:t>
      </w:r>
      <w:r w:rsidR="00A07C52">
        <w:t xml:space="preserve">at Berlin Memorial </w:t>
      </w:r>
      <w:r w:rsidR="00FA738A">
        <w:t xml:space="preserve">and </w:t>
      </w:r>
      <w:r>
        <w:t xml:space="preserve">will </w:t>
      </w:r>
      <w:r w:rsidR="00FA738A">
        <w:t>support consistency in the educational program</w:t>
      </w:r>
      <w:r w:rsidR="00A07C52">
        <w:t xml:space="preserve"> for the elementary schools in</w:t>
      </w:r>
      <w:r w:rsidR="00C83BF8">
        <w:t xml:space="preserve"> Berlin and Boylston</w:t>
      </w:r>
      <w:r w:rsidR="00A07C52">
        <w:t>.</w:t>
      </w:r>
    </w:p>
    <w:p w:rsidR="00681D83" w:rsidRDefault="00681D83" w:rsidP="009A5940">
      <w:pPr>
        <w:tabs>
          <w:tab w:val="left" w:pos="360"/>
          <w:tab w:val="left" w:pos="720"/>
          <w:tab w:val="left" w:pos="1080"/>
          <w:tab w:val="left" w:pos="1440"/>
          <w:tab w:val="left" w:pos="1800"/>
          <w:tab w:val="left" w:pos="2160"/>
        </w:tabs>
      </w:pPr>
    </w:p>
    <w:p w:rsidR="004F7C20" w:rsidRDefault="004F7C20" w:rsidP="009A5940">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 xml:space="preserve">Curriculum and </w:t>
      </w:r>
      <w:r w:rsidRPr="00146D9E">
        <w:t>Instruction</w:t>
      </w:r>
    </w:p>
    <w:p w:rsidR="006037FF" w:rsidRDefault="00A85181" w:rsidP="006037FF">
      <w:pPr>
        <w:tabs>
          <w:tab w:val="left" w:pos="360"/>
          <w:tab w:val="left" w:pos="1440"/>
          <w:tab w:val="left" w:pos="1800"/>
          <w:tab w:val="left" w:pos="2160"/>
        </w:tabs>
        <w:ind w:left="360" w:hanging="360"/>
        <w:rPr>
          <w:rFonts w:eastAsia="Times New Roman" w:cs="Times New Roman"/>
          <w:b/>
        </w:rPr>
      </w:pPr>
      <w:r>
        <w:rPr>
          <w:rFonts w:eastAsia="Times New Roman" w:cs="Times New Roman"/>
          <w:b/>
        </w:rPr>
        <w:t>3</w:t>
      </w:r>
      <w:r w:rsidR="006037FF">
        <w:rPr>
          <w:rFonts w:eastAsia="Times New Roman" w:cs="Times New Roman"/>
          <w:b/>
        </w:rPr>
        <w:t xml:space="preserve">.    The district should </w:t>
      </w:r>
      <w:r w:rsidR="004C094E">
        <w:rPr>
          <w:rFonts w:eastAsia="Times New Roman" w:cs="Times New Roman"/>
          <w:b/>
        </w:rPr>
        <w:t>build upon its eff</w:t>
      </w:r>
      <w:r w:rsidR="004A05BF">
        <w:rPr>
          <w:rFonts w:eastAsia="Times New Roman" w:cs="Times New Roman"/>
          <w:b/>
        </w:rPr>
        <w:t xml:space="preserve">orts to bring consistency </w:t>
      </w:r>
      <w:r w:rsidR="000111EB">
        <w:rPr>
          <w:rFonts w:eastAsia="Times New Roman" w:cs="Times New Roman"/>
          <w:b/>
        </w:rPr>
        <w:t xml:space="preserve">to the educational program by identifying and communicating </w:t>
      </w:r>
      <w:r w:rsidR="006037FF">
        <w:rPr>
          <w:rFonts w:eastAsia="Times New Roman" w:cs="Times New Roman"/>
          <w:b/>
        </w:rPr>
        <w:t xml:space="preserve">a </w:t>
      </w:r>
      <w:r w:rsidR="000111EB">
        <w:rPr>
          <w:rFonts w:eastAsia="Times New Roman" w:cs="Times New Roman"/>
          <w:b/>
        </w:rPr>
        <w:t xml:space="preserve">shared </w:t>
      </w:r>
      <w:r w:rsidR="006037FF">
        <w:rPr>
          <w:rFonts w:eastAsia="Times New Roman" w:cs="Times New Roman"/>
          <w:b/>
        </w:rPr>
        <w:t xml:space="preserve">instructional model and support </w:t>
      </w:r>
      <w:r w:rsidR="000111EB">
        <w:rPr>
          <w:rFonts w:eastAsia="Times New Roman" w:cs="Times New Roman"/>
          <w:b/>
        </w:rPr>
        <w:t xml:space="preserve">teachers </w:t>
      </w:r>
      <w:r w:rsidR="006037FF">
        <w:rPr>
          <w:rFonts w:eastAsia="Times New Roman" w:cs="Times New Roman"/>
          <w:b/>
        </w:rPr>
        <w:t xml:space="preserve">in </w:t>
      </w:r>
      <w:r w:rsidR="000111EB">
        <w:rPr>
          <w:rFonts w:eastAsia="Times New Roman" w:cs="Times New Roman"/>
          <w:b/>
        </w:rPr>
        <w:t xml:space="preserve">its </w:t>
      </w:r>
      <w:r w:rsidR="006037FF">
        <w:rPr>
          <w:rFonts w:eastAsia="Times New Roman" w:cs="Times New Roman"/>
          <w:b/>
        </w:rPr>
        <w:t>implement</w:t>
      </w:r>
      <w:r w:rsidR="000111EB">
        <w:rPr>
          <w:rFonts w:eastAsia="Times New Roman" w:cs="Times New Roman"/>
          <w:b/>
        </w:rPr>
        <w:t>ation</w:t>
      </w:r>
      <w:r w:rsidR="006037FF">
        <w:rPr>
          <w:rFonts w:eastAsia="Times New Roman" w:cs="Times New Roman"/>
          <w:b/>
        </w:rPr>
        <w:t xml:space="preserve">. </w:t>
      </w:r>
    </w:p>
    <w:p w:rsidR="006037FF" w:rsidRDefault="006037FF" w:rsidP="00746FA7">
      <w:pPr>
        <w:spacing w:before="120" w:line="300" w:lineRule="exact"/>
        <w:ind w:left="720" w:hanging="720"/>
        <w:jc w:val="both"/>
        <w:rPr>
          <w:rFonts w:cs="Rotis Semi Sans Std"/>
          <w:color w:val="000000"/>
        </w:rPr>
      </w:pPr>
      <w:r>
        <w:rPr>
          <w:rFonts w:eastAsia="Times New Roman" w:cs="Times New Roman"/>
          <w:b/>
        </w:rPr>
        <w:t xml:space="preserve">       A.  </w:t>
      </w:r>
      <w:r w:rsidR="00746FA7">
        <w:rPr>
          <w:rFonts w:eastAsia="Times New Roman" w:cs="Times New Roman"/>
          <w:b/>
        </w:rPr>
        <w:tab/>
      </w:r>
      <w:r>
        <w:rPr>
          <w:rFonts w:cs="Rotis Semi Sans Std"/>
          <w:color w:val="000000"/>
        </w:rPr>
        <w:t xml:space="preserve">The district should </w:t>
      </w:r>
      <w:r w:rsidR="000111EB">
        <w:rPr>
          <w:rFonts w:cs="Rotis Semi Sans Std"/>
          <w:color w:val="000000"/>
        </w:rPr>
        <w:t xml:space="preserve">convene </w:t>
      </w:r>
      <w:r>
        <w:rPr>
          <w:rFonts w:cs="Rotis Semi Sans Std"/>
          <w:color w:val="000000"/>
        </w:rPr>
        <w:t xml:space="preserve">a </w:t>
      </w:r>
      <w:r w:rsidR="000111EB">
        <w:rPr>
          <w:rFonts w:cs="Rotis Semi Sans Std"/>
          <w:color w:val="000000"/>
        </w:rPr>
        <w:t>representative group</w:t>
      </w:r>
      <w:r>
        <w:rPr>
          <w:rFonts w:cs="Rotis Semi Sans Std"/>
          <w:color w:val="000000"/>
        </w:rPr>
        <w:t xml:space="preserve"> of </w:t>
      </w:r>
      <w:r w:rsidR="000111EB">
        <w:rPr>
          <w:rFonts w:cs="Rotis Semi Sans Std"/>
          <w:color w:val="000000"/>
        </w:rPr>
        <w:t xml:space="preserve">leaders and </w:t>
      </w:r>
      <w:r>
        <w:rPr>
          <w:rFonts w:cs="Rotis Semi Sans Std"/>
          <w:color w:val="000000"/>
        </w:rPr>
        <w:t xml:space="preserve">teachers from each grade level to </w:t>
      </w:r>
      <w:r w:rsidR="000111EB">
        <w:rPr>
          <w:rFonts w:cs="Rotis Semi Sans Std"/>
          <w:color w:val="000000"/>
        </w:rPr>
        <w:t xml:space="preserve">define the characteristics of high-quality, </w:t>
      </w:r>
      <w:r>
        <w:rPr>
          <w:rFonts w:cs="Rotis Semi Sans Std"/>
          <w:color w:val="000000"/>
        </w:rPr>
        <w:t>research-based instruction</w:t>
      </w:r>
      <w:r w:rsidR="000111EB">
        <w:rPr>
          <w:rFonts w:cs="Rotis Semi Sans Std"/>
          <w:color w:val="000000"/>
        </w:rPr>
        <w:t>.</w:t>
      </w:r>
    </w:p>
    <w:p w:rsidR="006037FF" w:rsidRPr="000111EB" w:rsidRDefault="000111EB" w:rsidP="000111EB">
      <w:pPr>
        <w:tabs>
          <w:tab w:val="left" w:pos="360"/>
          <w:tab w:val="left" w:pos="720"/>
          <w:tab w:val="left" w:pos="1080"/>
          <w:tab w:val="left" w:pos="1440"/>
          <w:tab w:val="left" w:pos="2160"/>
        </w:tabs>
        <w:spacing w:before="120" w:line="300" w:lineRule="exact"/>
        <w:ind w:left="720" w:hanging="720"/>
        <w:jc w:val="both"/>
        <w:rPr>
          <w:rFonts w:eastAsia="Times New Roman" w:cs="Times New Roman"/>
        </w:rPr>
      </w:pPr>
      <w:r>
        <w:rPr>
          <w:rFonts w:eastAsia="Times New Roman" w:cs="Times New Roman"/>
          <w:b/>
        </w:rPr>
        <w:tab/>
      </w:r>
      <w:r w:rsidR="006037FF" w:rsidRPr="000111EB">
        <w:rPr>
          <w:rFonts w:eastAsia="Times New Roman" w:cs="Times New Roman"/>
          <w:b/>
        </w:rPr>
        <w:t xml:space="preserve">B. </w:t>
      </w:r>
      <w:r>
        <w:rPr>
          <w:rFonts w:eastAsia="Times New Roman" w:cs="Times New Roman"/>
          <w:b/>
        </w:rPr>
        <w:tab/>
      </w:r>
      <w:r>
        <w:rPr>
          <w:rFonts w:eastAsia="Times New Roman" w:cs="Times New Roman"/>
        </w:rPr>
        <w:t>Once a model of instructional practice is identified and defined</w:t>
      </w:r>
      <w:r w:rsidR="006037FF" w:rsidRPr="000111EB">
        <w:rPr>
          <w:rFonts w:eastAsia="Times New Roman" w:cs="Times New Roman"/>
        </w:rPr>
        <w:t xml:space="preserve">, </w:t>
      </w:r>
      <w:r>
        <w:rPr>
          <w:rFonts w:eastAsia="Times New Roman" w:cs="Times New Roman"/>
        </w:rPr>
        <w:t>d</w:t>
      </w:r>
      <w:r w:rsidRPr="000111EB">
        <w:rPr>
          <w:rFonts w:eastAsia="Times New Roman" w:cs="Times New Roman"/>
        </w:rPr>
        <w:t xml:space="preserve">istrict </w:t>
      </w:r>
      <w:r w:rsidR="006037FF" w:rsidRPr="000111EB">
        <w:rPr>
          <w:rFonts w:eastAsia="Times New Roman" w:cs="Times New Roman"/>
        </w:rPr>
        <w:t xml:space="preserve">administrators should develop a plan </w:t>
      </w:r>
      <w:r>
        <w:rPr>
          <w:rFonts w:eastAsia="Times New Roman" w:cs="Times New Roman"/>
        </w:rPr>
        <w:t>to</w:t>
      </w:r>
      <w:r w:rsidRPr="000111EB">
        <w:rPr>
          <w:rFonts w:eastAsia="Times New Roman" w:cs="Times New Roman"/>
        </w:rPr>
        <w:t xml:space="preserve"> shar</w:t>
      </w:r>
      <w:r>
        <w:rPr>
          <w:rFonts w:eastAsia="Times New Roman" w:cs="Times New Roman"/>
        </w:rPr>
        <w:t>e</w:t>
      </w:r>
      <w:r w:rsidRPr="000111EB">
        <w:rPr>
          <w:rFonts w:eastAsia="Times New Roman" w:cs="Times New Roman"/>
        </w:rPr>
        <w:t xml:space="preserve"> </w:t>
      </w:r>
      <w:r w:rsidR="006037FF" w:rsidRPr="000111EB">
        <w:rPr>
          <w:rFonts w:eastAsia="Times New Roman" w:cs="Times New Roman"/>
        </w:rPr>
        <w:t>instructional expectations with staff.</w:t>
      </w:r>
    </w:p>
    <w:p w:rsidR="006037FF" w:rsidRDefault="006037FF" w:rsidP="008550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rPr>
          <w:rFonts w:eastAsia="Times New Roman" w:cs="Times New Roman"/>
        </w:rPr>
      </w:pPr>
      <w:r>
        <w:rPr>
          <w:rFonts w:eastAsia="Times New Roman" w:cs="Times New Roman"/>
        </w:rPr>
        <w:tab/>
      </w:r>
      <w:r>
        <w:rPr>
          <w:rFonts w:eastAsia="Times New Roman" w:cs="Times New Roman"/>
        </w:rPr>
        <w:tab/>
        <w:t>1.</w:t>
      </w:r>
      <w:r>
        <w:rPr>
          <w:rFonts w:eastAsia="Times New Roman" w:cs="Times New Roman"/>
        </w:rPr>
        <w:tab/>
        <w:t xml:space="preserve">The district is encouraged to </w:t>
      </w:r>
      <w:r w:rsidR="000111EB">
        <w:rPr>
          <w:rFonts w:eastAsia="Times New Roman" w:cs="Times New Roman"/>
        </w:rPr>
        <w:t>provide opportunities for</w:t>
      </w:r>
      <w:r w:rsidR="0085504A">
        <w:rPr>
          <w:rFonts w:eastAsia="Times New Roman" w:cs="Times New Roman"/>
        </w:rPr>
        <w:t xml:space="preserve"> educators</w:t>
      </w:r>
      <w:r>
        <w:rPr>
          <w:rFonts w:eastAsia="Times New Roman" w:cs="Times New Roman"/>
        </w:rPr>
        <w:t xml:space="preserve"> to </w:t>
      </w:r>
      <w:r w:rsidR="0085504A">
        <w:rPr>
          <w:rFonts w:eastAsia="Times New Roman" w:cs="Times New Roman"/>
        </w:rPr>
        <w:t xml:space="preserve">discuss </w:t>
      </w:r>
      <w:r>
        <w:rPr>
          <w:rFonts w:eastAsia="Times New Roman" w:cs="Times New Roman"/>
        </w:rPr>
        <w:t>ideas and strategies</w:t>
      </w:r>
      <w:r w:rsidR="0085504A">
        <w:rPr>
          <w:rFonts w:eastAsia="Times New Roman" w:cs="Times New Roman"/>
        </w:rPr>
        <w:t xml:space="preserve">, for example, </w:t>
      </w:r>
      <w:r>
        <w:rPr>
          <w:rFonts w:eastAsia="Times New Roman" w:cs="Times New Roman"/>
        </w:rPr>
        <w:t>as part of PLC and faculty meetings and professional development sessions.</w:t>
      </w:r>
    </w:p>
    <w:p w:rsidR="006037FF" w:rsidRDefault="006037FF" w:rsidP="006037FF">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360"/>
        <w:rPr>
          <w:rFonts w:eastAsia="Times New Roman" w:cs="Times New Roman"/>
        </w:rPr>
      </w:pPr>
      <w:r>
        <w:rPr>
          <w:rFonts w:eastAsia="Times New Roman" w:cs="Times New Roman"/>
        </w:rPr>
        <w:t xml:space="preserve">2.    Administrators are also encouraged to conduct non-evaluative walkthroughs in pairs or small groups and to </w:t>
      </w:r>
      <w:r w:rsidR="0085504A">
        <w:rPr>
          <w:rFonts w:eastAsia="Times New Roman" w:cs="Times New Roman"/>
        </w:rPr>
        <w:t xml:space="preserve">generalize and share feedback about </w:t>
      </w:r>
      <w:r>
        <w:rPr>
          <w:rFonts w:eastAsia="Times New Roman" w:cs="Times New Roman"/>
        </w:rPr>
        <w:t xml:space="preserve">the trends observed and </w:t>
      </w:r>
      <w:r w:rsidR="0085504A">
        <w:rPr>
          <w:rFonts w:eastAsia="Times New Roman" w:cs="Times New Roman"/>
        </w:rPr>
        <w:t xml:space="preserve">to discuss </w:t>
      </w:r>
      <w:r>
        <w:rPr>
          <w:rFonts w:eastAsia="Times New Roman" w:cs="Times New Roman"/>
        </w:rPr>
        <w:t xml:space="preserve">improvement strategies regularly with teachers. </w:t>
      </w:r>
    </w:p>
    <w:p w:rsidR="006037FF" w:rsidRDefault="006037FF" w:rsidP="006037FF">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85504A">
        <w:rPr>
          <w:rFonts w:eastAsia="Times New Roman" w:cs="Times New Roman"/>
          <w:b/>
        </w:rPr>
        <w:t>C</w:t>
      </w:r>
      <w:r>
        <w:rPr>
          <w:rFonts w:eastAsia="Times New Roman" w:cs="Times New Roman"/>
          <w:b/>
        </w:rPr>
        <w:t>.</w:t>
      </w:r>
      <w:r w:rsidR="0085504A">
        <w:rPr>
          <w:rFonts w:eastAsia="Times New Roman" w:cs="Times New Roman"/>
        </w:rPr>
        <w:t xml:space="preserve"> </w:t>
      </w:r>
      <w:r w:rsidR="004F7C20">
        <w:rPr>
          <w:rFonts w:eastAsia="Times New Roman" w:cs="Times New Roman"/>
        </w:rPr>
        <w:tab/>
      </w:r>
      <w:r>
        <w:rPr>
          <w:rFonts w:eastAsia="Times New Roman" w:cs="Times New Roman"/>
        </w:rPr>
        <w:t>Teachers should be provided with appropriate guidance and feedback as they implement the model.</w:t>
      </w:r>
    </w:p>
    <w:p w:rsidR="006037FF" w:rsidRDefault="006037FF" w:rsidP="006037FF">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1.</w:t>
      </w:r>
      <w:r>
        <w:rPr>
          <w:rFonts w:eastAsia="Times New Roman" w:cs="Times New Roman"/>
        </w:rPr>
        <w:tab/>
      </w:r>
      <w:r w:rsidR="0085504A">
        <w:rPr>
          <w:rFonts w:eastAsia="Times New Roman" w:cs="Times New Roman"/>
        </w:rPr>
        <w:t xml:space="preserve">Job-embedded professional </w:t>
      </w:r>
      <w:r>
        <w:rPr>
          <w:rFonts w:eastAsia="Times New Roman" w:cs="Times New Roman"/>
        </w:rPr>
        <w:t xml:space="preserve">development should focus on the </w:t>
      </w:r>
      <w:r w:rsidR="0085504A">
        <w:rPr>
          <w:rFonts w:eastAsia="Times New Roman" w:cs="Times New Roman"/>
        </w:rPr>
        <w:t xml:space="preserve">elements </w:t>
      </w:r>
      <w:r>
        <w:rPr>
          <w:rFonts w:eastAsia="Times New Roman" w:cs="Times New Roman"/>
        </w:rPr>
        <w:t>of the model, especially in the introductory year.</w:t>
      </w:r>
    </w:p>
    <w:p w:rsidR="006037FF" w:rsidRDefault="006037FF" w:rsidP="006037FF">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t xml:space="preserve">Administrators should ensure that teachers </w:t>
      </w:r>
      <w:r w:rsidR="0085504A">
        <w:rPr>
          <w:rFonts w:eastAsia="Times New Roman" w:cs="Times New Roman"/>
        </w:rPr>
        <w:t>have the information</w:t>
      </w:r>
      <w:r>
        <w:rPr>
          <w:rFonts w:eastAsia="Times New Roman" w:cs="Times New Roman"/>
        </w:rPr>
        <w:t xml:space="preserve"> and support necessary to meet the district’s expectations for instruction.</w:t>
      </w:r>
    </w:p>
    <w:p w:rsidR="006037FF" w:rsidRDefault="006037FF" w:rsidP="006037FF">
      <w:pPr>
        <w:tabs>
          <w:tab w:val="left" w:pos="360"/>
          <w:tab w:val="left" w:pos="72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 xml:space="preserve">3.  </w:t>
      </w:r>
      <w:r w:rsidR="0085504A">
        <w:rPr>
          <w:rFonts w:eastAsia="Times New Roman" w:cs="Times New Roman"/>
        </w:rPr>
        <w:tab/>
        <w:t>Teachers should receive frequent, helpful</w:t>
      </w:r>
      <w:r>
        <w:rPr>
          <w:rFonts w:eastAsia="Times New Roman" w:cs="Times New Roman"/>
        </w:rPr>
        <w:t xml:space="preserve"> feedback</w:t>
      </w:r>
      <w:r w:rsidR="007D1795">
        <w:rPr>
          <w:rFonts w:eastAsia="Times New Roman" w:cs="Times New Roman"/>
        </w:rPr>
        <w:t xml:space="preserve"> </w:t>
      </w:r>
      <w:r w:rsidR="0085504A">
        <w:rPr>
          <w:rFonts w:eastAsia="Times New Roman" w:cs="Times New Roman"/>
        </w:rPr>
        <w:t>that</w:t>
      </w:r>
      <w:r>
        <w:rPr>
          <w:rFonts w:eastAsia="Times New Roman" w:cs="Times New Roman"/>
        </w:rPr>
        <w:t xml:space="preserve"> help</w:t>
      </w:r>
      <w:r w:rsidR="0085504A">
        <w:rPr>
          <w:rFonts w:eastAsia="Times New Roman" w:cs="Times New Roman"/>
        </w:rPr>
        <w:t>s</w:t>
      </w:r>
      <w:r>
        <w:rPr>
          <w:rFonts w:eastAsia="Times New Roman" w:cs="Times New Roman"/>
        </w:rPr>
        <w:t xml:space="preserve"> them to </w:t>
      </w:r>
      <w:r w:rsidR="0085504A">
        <w:rPr>
          <w:rFonts w:eastAsia="Times New Roman" w:cs="Times New Roman"/>
        </w:rPr>
        <w:t xml:space="preserve">continually </w:t>
      </w:r>
      <w:r>
        <w:rPr>
          <w:rFonts w:eastAsia="Times New Roman" w:cs="Times New Roman"/>
        </w:rPr>
        <w:t>improve their instruction.</w:t>
      </w:r>
    </w:p>
    <w:p w:rsidR="006037FF" w:rsidRDefault="006037FF" w:rsidP="006037FF">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b/>
        </w:rPr>
        <w:t>Recommended resources</w:t>
      </w:r>
      <w:r>
        <w:rPr>
          <w:rFonts w:eastAsia="Times New Roman" w:cs="Times New Roman"/>
        </w:rPr>
        <w:t>:</w:t>
      </w:r>
    </w:p>
    <w:p w:rsidR="006037FF" w:rsidRDefault="006037FF" w:rsidP="00675A07">
      <w:pPr>
        <w:numPr>
          <w:ilvl w:val="0"/>
          <w:numId w:val="20"/>
        </w:numPr>
        <w:ind w:left="720"/>
        <w:rPr>
          <w:rFonts w:eastAsia="Times New Roman" w:cs="Calibri"/>
        </w:rPr>
      </w:pPr>
      <w:r>
        <w:rPr>
          <w:rFonts w:eastAsia="Times New Roman" w:cs="Calibri"/>
        </w:rPr>
        <w:t xml:space="preserve">ESE’s </w:t>
      </w:r>
      <w:r>
        <w:rPr>
          <w:rFonts w:eastAsia="Times New Roman" w:cs="Calibri"/>
          <w:i/>
        </w:rPr>
        <w:t>Learning Walkthrough Implementation Guide</w:t>
      </w:r>
      <w:r>
        <w:rPr>
          <w:rFonts w:eastAsia="Times New Roman" w:cs="Calibri"/>
        </w:rPr>
        <w:t xml:space="preserve"> (</w:t>
      </w:r>
      <w:hyperlink r:id="rId21" w:history="1">
        <w:r>
          <w:rPr>
            <w:rStyle w:val="Hyperlink"/>
            <w:rFonts w:eastAsia="Times New Roman" w:cs="Calibri"/>
          </w:rPr>
          <w:t>http://www.doe.mass.edu/apa/dart/walk/ImplementationGuide.pdf</w:t>
        </w:r>
      </w:hyperlink>
      <w:r>
        <w:rPr>
          <w:rFonts w:eastAsia="Times New Roman" w:cs="Calibri"/>
        </w:rPr>
        <w:t xml:space="preserve">) is a resource to support instructional leaders in establishing a </w:t>
      </w:r>
      <w:r w:rsidR="00BE63F2" w:rsidRPr="00BE63F2">
        <w:rPr>
          <w:rFonts w:eastAsia="Times New Roman" w:cs="Calibri"/>
          <w:iCs/>
        </w:rPr>
        <w:t>walkthrough</w:t>
      </w:r>
      <w:r w:rsidR="00675A07">
        <w:rPr>
          <w:rFonts w:eastAsia="Times New Roman" w:cs="Calibri"/>
          <w:i/>
          <w:iCs/>
        </w:rPr>
        <w:t xml:space="preserve"> </w:t>
      </w:r>
      <w:r>
        <w:rPr>
          <w:rFonts w:eastAsia="Times New Roman" w:cs="Calibri"/>
        </w:rPr>
        <w:t>process. It is designed to provide guidance to those working in an established culture of collaboration as well as those who are just beginning to observe classrooms and discuss teaching and learning in a focused and actionable manner.</w:t>
      </w:r>
    </w:p>
    <w:p w:rsidR="006037FF" w:rsidRPr="007D1795" w:rsidRDefault="006037FF" w:rsidP="00675A07">
      <w:pPr>
        <w:pStyle w:val="ListParagraph"/>
        <w:numPr>
          <w:ilvl w:val="0"/>
          <w:numId w:val="27"/>
        </w:numPr>
        <w:tabs>
          <w:tab w:val="left" w:pos="360"/>
          <w:tab w:val="left" w:pos="720"/>
          <w:tab w:val="left" w:pos="1080"/>
          <w:tab w:val="left" w:pos="1440"/>
          <w:tab w:val="left" w:pos="2160"/>
        </w:tabs>
        <w:ind w:left="1080"/>
        <w:contextualSpacing w:val="0"/>
        <w:rPr>
          <w:rFonts w:eastAsia="Times New Roman" w:cs="Times New Roman"/>
        </w:rPr>
      </w:pPr>
      <w:r w:rsidRPr="007D1795">
        <w:rPr>
          <w:rFonts w:eastAsia="Times New Roman" w:cs="Calibri"/>
        </w:rPr>
        <w:t xml:space="preserve">Appendix 4, </w:t>
      </w:r>
      <w:r w:rsidRPr="007D1795">
        <w:rPr>
          <w:rFonts w:eastAsia="Times New Roman" w:cs="Calibri"/>
          <w:i/>
        </w:rPr>
        <w:t>Characteristics of Standards-Based Teaching and Learning: Continuum of Practice (</w:t>
      </w:r>
      <w:hyperlink r:id="rId22" w:history="1">
        <w:r w:rsidRPr="007D1795">
          <w:rPr>
            <w:rStyle w:val="Hyperlink"/>
            <w:rFonts w:eastAsia="Times New Roman" w:cs="Calibri"/>
          </w:rPr>
          <w:t>http://www.doe.mass.edu/apa/dart/walk/04.0.pdf</w:t>
        </w:r>
      </w:hyperlink>
      <w:r w:rsidRPr="007D1795">
        <w:rPr>
          <w:rFonts w:eastAsia="Times New Roman" w:cs="Calibri"/>
        </w:rPr>
        <w:t xml:space="preserve">) is a framework that provides a common language or reference point for looking at teaching and learning. </w:t>
      </w:r>
      <w:r w:rsidRPr="007D1795">
        <w:rPr>
          <w:rFonts w:eastAsia="Times New Roman" w:cs="Times New Roman"/>
        </w:rPr>
        <w:t xml:space="preserve">  </w:t>
      </w:r>
    </w:p>
    <w:p w:rsidR="006037FF" w:rsidRDefault="006037FF" w:rsidP="00675A07">
      <w:pPr>
        <w:numPr>
          <w:ilvl w:val="2"/>
          <w:numId w:val="21"/>
        </w:numPr>
        <w:ind w:left="720"/>
        <w:rPr>
          <w:rFonts w:eastAsia="Times New Roman" w:cs="Calibri"/>
        </w:rPr>
      </w:pPr>
      <w:r>
        <w:rPr>
          <w:rFonts w:eastAsia="Times New Roman" w:cs="Calibri"/>
          <w:i/>
        </w:rPr>
        <w:t>Characteristics of a Standards-Based K-12 Science and Technology/Engineering Classroom</w:t>
      </w:r>
      <w:r>
        <w:rPr>
          <w:rFonts w:eastAsia="Times New Roman" w:cs="Calibri"/>
        </w:rPr>
        <w:t xml:space="preserve"> (</w:t>
      </w:r>
      <w:hyperlink r:id="rId23" w:history="1">
        <w:r>
          <w:rPr>
            <w:rStyle w:val="Hyperlink"/>
            <w:rFonts w:eastAsia="Times New Roman" w:cs="Calibri"/>
          </w:rPr>
          <w:t>http://www.doe.mass.edu/STEM/Standards-BasedClassroom.pdf</w:t>
        </w:r>
      </w:hyperlink>
      <w:r>
        <w:rPr>
          <w:rFonts w:eastAsia="Times New Roman" w:cs="Calibri"/>
        </w:rPr>
        <w:t xml:space="preserve">) and </w:t>
      </w:r>
      <w:r>
        <w:rPr>
          <w:rFonts w:eastAsia="Times New Roman" w:cs="Calibri"/>
          <w:i/>
        </w:rPr>
        <w:t xml:space="preserve">Characteristics of a </w:t>
      </w:r>
      <w:r>
        <w:rPr>
          <w:rFonts w:eastAsia="Times New Roman" w:cs="Calibri"/>
          <w:i/>
        </w:rPr>
        <w:lastRenderedPageBreak/>
        <w:t>Standards-Based Mathematics Classroom</w:t>
      </w:r>
      <w:r>
        <w:rPr>
          <w:rFonts w:eastAsia="Times New Roman" w:cs="Calibri"/>
        </w:rPr>
        <w:t xml:space="preserve"> (</w:t>
      </w:r>
      <w:hyperlink r:id="rId24" w:history="1">
        <w:r>
          <w:rPr>
            <w:rStyle w:val="Hyperlink"/>
            <w:rFonts w:eastAsia="Times New Roman" w:cs="Calibri"/>
          </w:rPr>
          <w:t>http://www.doe.mass.edu/STEM/news07/mathclass_char.pdf</w:t>
        </w:r>
      </w:hyperlink>
      <w:r>
        <w:rPr>
          <w:rFonts w:eastAsia="Times New Roman" w:cs="Calibri"/>
        </w:rPr>
        <w:t>) are references for instructional planning and observation, intended to support activities that advance standards-based educational practice, including formal study, dialogue and discussion, classroom observations, and other professional development activities.</w:t>
      </w:r>
    </w:p>
    <w:p w:rsidR="00675A07" w:rsidRPr="007E57F2" w:rsidRDefault="00675A07" w:rsidP="00675A07">
      <w:pPr>
        <w:pStyle w:val="ListParagraph"/>
        <w:numPr>
          <w:ilvl w:val="1"/>
          <w:numId w:val="21"/>
        </w:numPr>
        <w:ind w:left="720"/>
        <w:contextualSpacing w:val="0"/>
        <w:rPr>
          <w:rFonts w:cs="Calibri"/>
          <w:i/>
        </w:rPr>
      </w:pPr>
      <w:r>
        <w:rPr>
          <w:rFonts w:cs="Calibri"/>
        </w:rPr>
        <w:t xml:space="preserve">The March 2014 ESE Educator Evaluation e-Newsletter </w:t>
      </w:r>
      <w:r w:rsidRPr="007E57F2">
        <w:rPr>
          <w:rFonts w:cs="Calibri"/>
        </w:rPr>
        <w:t>(</w:t>
      </w:r>
      <w:hyperlink r:id="rId25" w:history="1">
        <w:r w:rsidRPr="007E57F2">
          <w:rPr>
            <w:rStyle w:val="Hyperlink"/>
            <w:rFonts w:cs="Calibri"/>
          </w:rPr>
          <w:t>http://www.doe.mass.edu/edeval/communications/newsletter/2014-03.pdf</w:t>
        </w:r>
      </w:hyperlink>
      <w:r w:rsidRPr="007E57F2">
        <w:rPr>
          <w:rFonts w:cs="Calibri"/>
        </w:rPr>
        <w:t xml:space="preserve">) includes a section called </w:t>
      </w:r>
      <w:r w:rsidRPr="007E57F2">
        <w:rPr>
          <w:rFonts w:cs="Calibri"/>
          <w:i/>
        </w:rPr>
        <w:t>Implementation Spotlight: Strategies for Focusing Observations and Providing Consistent, Constructive Feedback.</w:t>
      </w:r>
    </w:p>
    <w:p w:rsidR="006037FF" w:rsidRDefault="006037FF" w:rsidP="006037FF">
      <w:pPr>
        <w:tabs>
          <w:tab w:val="left" w:pos="360"/>
          <w:tab w:val="left" w:pos="720"/>
          <w:tab w:val="left" w:pos="1080"/>
          <w:tab w:val="left" w:pos="1440"/>
          <w:tab w:val="left" w:pos="1800"/>
          <w:tab w:val="left" w:pos="2160"/>
        </w:tabs>
        <w:rPr>
          <w:rFonts w:cs="Rotis Semi Sans Std"/>
          <w:color w:val="000000"/>
        </w:rPr>
      </w:pPr>
      <w:r>
        <w:rPr>
          <w:rFonts w:eastAsia="Times New Roman" w:cs="Times New Roman"/>
          <w:b/>
        </w:rPr>
        <w:t>Benefits</w:t>
      </w:r>
      <w:r>
        <w:rPr>
          <w:rFonts w:eastAsia="Times New Roman" w:cs="Times New Roman"/>
        </w:rPr>
        <w:t xml:space="preserve"> : The</w:t>
      </w:r>
      <w:r>
        <w:rPr>
          <w:rFonts w:cs="Rotis Semi Sans Std"/>
          <w:color w:val="000000"/>
        </w:rPr>
        <w:t xml:space="preserve"> establishment of </w:t>
      </w:r>
      <w:r w:rsidR="007F3B15">
        <w:rPr>
          <w:rFonts w:cs="Rotis Semi Sans Std"/>
          <w:color w:val="000000"/>
        </w:rPr>
        <w:t>a shared instructional model of high-quality instruction</w:t>
      </w:r>
      <w:r>
        <w:rPr>
          <w:rFonts w:cs="Rotis Semi Sans Std"/>
          <w:color w:val="000000"/>
        </w:rPr>
        <w:t xml:space="preserve"> will ensure </w:t>
      </w:r>
      <w:r w:rsidR="007F3B15">
        <w:rPr>
          <w:rFonts w:cs="Rotis Semi Sans Std"/>
          <w:color w:val="000000"/>
        </w:rPr>
        <w:t xml:space="preserve">that administrators and  </w:t>
      </w:r>
      <w:r>
        <w:rPr>
          <w:rFonts w:cs="Rotis Semi Sans Std"/>
          <w:color w:val="000000"/>
        </w:rPr>
        <w:t xml:space="preserve">teachers </w:t>
      </w:r>
      <w:r w:rsidR="007F3B15">
        <w:rPr>
          <w:rFonts w:cs="Rotis Semi Sans Std"/>
          <w:color w:val="000000"/>
        </w:rPr>
        <w:t>have clear and articulated</w:t>
      </w:r>
      <w:r>
        <w:rPr>
          <w:rFonts w:cs="Rotis Semi Sans Std"/>
          <w:color w:val="000000"/>
        </w:rPr>
        <w:t xml:space="preserve"> expectations for student learning. </w:t>
      </w:r>
      <w:r w:rsidR="007F3B15">
        <w:rPr>
          <w:rFonts w:cs="Rotis Semi Sans Std"/>
          <w:color w:val="000000"/>
        </w:rPr>
        <w:t xml:space="preserve">This will provide a common language that will facilitate more focused feedback and professional development. </w:t>
      </w:r>
      <w:r>
        <w:rPr>
          <w:rFonts w:cs="Rotis Semi Sans Std"/>
          <w:color w:val="000000"/>
        </w:rPr>
        <w:t xml:space="preserve">A </w:t>
      </w:r>
      <w:r w:rsidR="007F3B15">
        <w:rPr>
          <w:rFonts w:cs="Rotis Semi Sans Std"/>
          <w:color w:val="000000"/>
        </w:rPr>
        <w:t>district that prioritizes high-quality instruction</w:t>
      </w:r>
      <w:r>
        <w:rPr>
          <w:rFonts w:cs="Rotis Semi Sans Std"/>
          <w:color w:val="000000"/>
        </w:rPr>
        <w:t xml:space="preserve"> for all students </w:t>
      </w:r>
      <w:r w:rsidR="007F3B15">
        <w:rPr>
          <w:rFonts w:cs="Rotis Semi Sans Std"/>
          <w:color w:val="000000"/>
        </w:rPr>
        <w:t>creates and sustains a culture of continuous improvement, resulting in professional growth and increased student achievement</w:t>
      </w:r>
      <w:r>
        <w:rPr>
          <w:rFonts w:cs="Rotis Semi Sans Std"/>
          <w:color w:val="000000"/>
        </w:rPr>
        <w:t>.</w:t>
      </w:r>
    </w:p>
    <w:p w:rsidR="004A05BF" w:rsidRDefault="004A05BF" w:rsidP="006037FF">
      <w:pPr>
        <w:tabs>
          <w:tab w:val="left" w:pos="360"/>
          <w:tab w:val="left" w:pos="720"/>
          <w:tab w:val="left" w:pos="1080"/>
          <w:tab w:val="left" w:pos="1440"/>
          <w:tab w:val="left" w:pos="1800"/>
          <w:tab w:val="left" w:pos="2160"/>
        </w:tabs>
        <w:rPr>
          <w:rFonts w:cs="Rotis Semi Sans Std"/>
          <w:color w:val="000000"/>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6037FF" w:rsidRDefault="00A85181" w:rsidP="006037FF">
      <w:pPr>
        <w:tabs>
          <w:tab w:val="left" w:pos="360"/>
          <w:tab w:val="left" w:pos="720"/>
          <w:tab w:val="left" w:pos="1080"/>
          <w:tab w:val="left" w:pos="1440"/>
          <w:tab w:val="left" w:pos="1800"/>
          <w:tab w:val="left" w:pos="2160"/>
        </w:tabs>
        <w:ind w:left="360" w:hanging="360"/>
        <w:rPr>
          <w:b/>
          <w:i/>
        </w:rPr>
      </w:pPr>
      <w:r>
        <w:rPr>
          <w:b/>
        </w:rPr>
        <w:t>4</w:t>
      </w:r>
      <w:r w:rsidR="006037FF">
        <w:rPr>
          <w:b/>
        </w:rPr>
        <w:t>.</w:t>
      </w:r>
      <w:r w:rsidR="006037FF">
        <w:rPr>
          <w:b/>
        </w:rPr>
        <w:tab/>
        <w:t>The district should continue to refine, balance</w:t>
      </w:r>
      <w:r w:rsidR="00D90C00">
        <w:rPr>
          <w:b/>
        </w:rPr>
        <w:t>,</w:t>
      </w:r>
      <w:r w:rsidR="006037FF">
        <w:rPr>
          <w:b/>
        </w:rPr>
        <w:t xml:space="preserve"> and expand its assessment system and provide the time and support teachers need to develop greater assessment expertise and data literacy. </w:t>
      </w:r>
    </w:p>
    <w:p w:rsidR="006037FF" w:rsidRDefault="006037FF" w:rsidP="006037FF">
      <w:pPr>
        <w:pStyle w:val="ListParagraph"/>
        <w:tabs>
          <w:tab w:val="left" w:pos="360"/>
          <w:tab w:val="left" w:pos="720"/>
          <w:tab w:val="left" w:pos="1080"/>
          <w:tab w:val="left" w:pos="1440"/>
          <w:tab w:val="left" w:pos="1800"/>
          <w:tab w:val="left" w:pos="2160"/>
        </w:tabs>
        <w:ind w:hanging="360"/>
        <w:contextualSpacing w:val="0"/>
      </w:pPr>
      <w:r w:rsidRPr="004A05BF">
        <w:rPr>
          <w:b/>
        </w:rPr>
        <w:t>A.</w:t>
      </w:r>
      <w:r>
        <w:tab/>
        <w:t>The data team should continue its work to ensure that a full range of assessments in all core disciplines is administered and analyzed at all grade levels.</w:t>
      </w:r>
    </w:p>
    <w:p w:rsidR="006037FF" w:rsidRDefault="006037FF" w:rsidP="006037FF">
      <w:pPr>
        <w:pStyle w:val="ListParagraph"/>
        <w:tabs>
          <w:tab w:val="left" w:pos="360"/>
          <w:tab w:val="left" w:pos="1080"/>
          <w:tab w:val="left" w:pos="1440"/>
          <w:tab w:val="left" w:pos="1800"/>
          <w:tab w:val="left" w:pos="2160"/>
        </w:tabs>
        <w:ind w:left="1080" w:hanging="360"/>
        <w:contextualSpacing w:val="0"/>
      </w:pPr>
      <w:r>
        <w:t>1.</w:t>
      </w:r>
      <w:r>
        <w:tab/>
        <w:t>Administrators should collaborate with teachers to identify diagnostic assessments, especially in mathematics</w:t>
      </w:r>
      <w:r w:rsidR="00D90C00">
        <w:t>,</w:t>
      </w:r>
      <w:r>
        <w:t xml:space="preserve"> and use them to plan targeted instruction.</w:t>
      </w:r>
      <w:r>
        <w:tab/>
      </w:r>
    </w:p>
    <w:p w:rsidR="006037FF" w:rsidRDefault="006037FF" w:rsidP="006037FF">
      <w:pPr>
        <w:tabs>
          <w:tab w:val="left" w:pos="360"/>
          <w:tab w:val="left" w:pos="720"/>
          <w:tab w:val="left" w:pos="1440"/>
          <w:tab w:val="left" w:pos="1800"/>
          <w:tab w:val="left" w:pos="2160"/>
        </w:tabs>
        <w:ind w:left="720" w:hanging="360"/>
      </w:pPr>
      <w:r w:rsidRPr="004A05BF">
        <w:rPr>
          <w:b/>
        </w:rPr>
        <w:t>B.</w:t>
      </w:r>
      <w:r>
        <w:tab/>
      </w:r>
      <w:r w:rsidR="00D90C00">
        <w:t>Ongoing, targeted training in the collection, analysis, and use of student performance data should be provided for staff in each grade level and subject area</w:t>
      </w:r>
      <w:r>
        <w:t xml:space="preserve">. </w:t>
      </w:r>
    </w:p>
    <w:p w:rsidR="006037FF" w:rsidRDefault="00D90C00" w:rsidP="00D90C00">
      <w:pPr>
        <w:tabs>
          <w:tab w:val="left" w:pos="360"/>
          <w:tab w:val="left" w:pos="720"/>
          <w:tab w:val="left" w:pos="1080"/>
          <w:tab w:val="left" w:pos="1440"/>
          <w:tab w:val="left" w:pos="1800"/>
          <w:tab w:val="left" w:pos="2160"/>
        </w:tabs>
        <w:ind w:left="720" w:hanging="720"/>
      </w:pPr>
      <w:r>
        <w:tab/>
      </w:r>
      <w:r w:rsidR="00BE63F2" w:rsidRPr="00BE63F2">
        <w:rPr>
          <w:b/>
        </w:rPr>
        <w:t>C.</w:t>
      </w:r>
      <w:r w:rsidR="006037FF">
        <w:tab/>
        <w:t xml:space="preserve">The district should continue </w:t>
      </w:r>
      <w:r>
        <w:t xml:space="preserve">to </w:t>
      </w:r>
      <w:r w:rsidR="006037FF">
        <w:t>develop</w:t>
      </w:r>
      <w:r>
        <w:t xml:space="preserve"> </w:t>
      </w:r>
      <w:r w:rsidR="006037FF">
        <w:t>curriculum units, with attention to the assessment component.</w:t>
      </w:r>
    </w:p>
    <w:p w:rsidR="006037FF" w:rsidRDefault="00681D83" w:rsidP="00681D83">
      <w:pPr>
        <w:tabs>
          <w:tab w:val="left" w:pos="360"/>
          <w:tab w:val="left" w:pos="1080"/>
          <w:tab w:val="left" w:pos="1440"/>
          <w:tab w:val="left" w:pos="1800"/>
          <w:tab w:val="left" w:pos="2160"/>
        </w:tabs>
        <w:ind w:left="1080" w:hanging="360"/>
      </w:pPr>
      <w:r>
        <w:t>1</w:t>
      </w:r>
      <w:r w:rsidR="006037FF">
        <w:t>.</w:t>
      </w:r>
      <w:r w:rsidR="006037FF">
        <w:tab/>
        <w:t>This should include real-time assessments and questioning strategies that teachers can use during a lesson to determine students’ understanding.</w:t>
      </w:r>
    </w:p>
    <w:p w:rsidR="004B6594" w:rsidRDefault="00D90C00">
      <w:pPr>
        <w:tabs>
          <w:tab w:val="left" w:pos="360"/>
          <w:tab w:val="left" w:pos="720"/>
          <w:tab w:val="left" w:pos="1080"/>
          <w:tab w:val="left" w:pos="1440"/>
          <w:tab w:val="left" w:pos="1800"/>
          <w:tab w:val="left" w:pos="2160"/>
        </w:tabs>
        <w:ind w:left="720" w:hanging="720"/>
      </w:pPr>
      <w:r>
        <w:tab/>
      </w:r>
      <w:r w:rsidR="00BE63F2" w:rsidRPr="00BE63F2">
        <w:rPr>
          <w:b/>
        </w:rPr>
        <w:t>D.</w:t>
      </w:r>
      <w:r w:rsidR="006037FF">
        <w:tab/>
      </w:r>
      <w:r>
        <w:t xml:space="preserve">The district should ensure that educators </w:t>
      </w:r>
      <w:r w:rsidR="006037FF">
        <w:t xml:space="preserve">at all levels use </w:t>
      </w:r>
      <w:r>
        <w:t>data strategically</w:t>
      </w:r>
      <w:r w:rsidR="006037FF">
        <w:t xml:space="preserve"> to inform instruction, </w:t>
      </w:r>
      <w:r>
        <w:t>ongoing curriculum revisions, program evaluation, and the educator evaluation system</w:t>
      </w:r>
      <w:r w:rsidR="006037FF">
        <w:t>.</w:t>
      </w:r>
    </w:p>
    <w:p w:rsidR="00D90C00" w:rsidRDefault="00D90C00" w:rsidP="00D90C00">
      <w:pPr>
        <w:tabs>
          <w:tab w:val="left" w:pos="360"/>
          <w:tab w:val="left" w:pos="720"/>
          <w:tab w:val="left" w:pos="1080"/>
          <w:tab w:val="left" w:pos="1440"/>
          <w:tab w:val="left" w:pos="1800"/>
          <w:tab w:val="left" w:pos="2160"/>
        </w:tabs>
        <w:ind w:left="1080" w:hanging="1080"/>
      </w:pPr>
      <w:r>
        <w:tab/>
      </w:r>
      <w:r>
        <w:tab/>
        <w:t>1.</w:t>
      </w:r>
      <w:r>
        <w:tab/>
        <w:t>The district should continue identifying and using District-Determined Measures (DDMs) and develop the process by which teachers will be trained and supported in their use as a tool to improve teaching and learning.</w:t>
      </w:r>
    </w:p>
    <w:p w:rsidR="006037FF" w:rsidRDefault="00D90C00" w:rsidP="006037FF">
      <w:pPr>
        <w:ind w:left="720" w:hanging="360"/>
      </w:pPr>
      <w:r>
        <w:rPr>
          <w:b/>
        </w:rPr>
        <w:lastRenderedPageBreak/>
        <w:t>E</w:t>
      </w:r>
      <w:r w:rsidR="006037FF" w:rsidRPr="004A05BF">
        <w:rPr>
          <w:b/>
        </w:rPr>
        <w:t>.</w:t>
      </w:r>
      <w:r w:rsidR="006037FF">
        <w:tab/>
        <w:t xml:space="preserve">The district should ensure that the conditions for success in building a more comprehensive assessment system are in place at all schools. </w:t>
      </w:r>
    </w:p>
    <w:p w:rsidR="006037FF" w:rsidRDefault="006037FF" w:rsidP="006037FF">
      <w:pPr>
        <w:tabs>
          <w:tab w:val="left" w:pos="360"/>
          <w:tab w:val="left" w:pos="720"/>
          <w:tab w:val="left" w:pos="1080"/>
          <w:tab w:val="left" w:pos="1440"/>
          <w:tab w:val="left" w:pos="1800"/>
          <w:tab w:val="left" w:pos="2160"/>
        </w:tabs>
        <w:ind w:left="1080" w:hanging="1080"/>
      </w:pPr>
      <w:r>
        <w:tab/>
      </w:r>
      <w:r>
        <w:tab/>
        <w:t>1.</w:t>
      </w:r>
      <w:r>
        <w:tab/>
        <w:t xml:space="preserve">Teachers should have more frequent, regularly scheduled meeting time to collaborate in PLCs. </w:t>
      </w:r>
      <w:r>
        <w:tab/>
      </w:r>
    </w:p>
    <w:p w:rsidR="004F7C20" w:rsidRDefault="00746FA7" w:rsidP="00746FA7">
      <w:pPr>
        <w:tabs>
          <w:tab w:val="left" w:pos="360"/>
          <w:tab w:val="left" w:pos="720"/>
          <w:tab w:val="left" w:pos="1080"/>
          <w:tab w:val="left" w:pos="1440"/>
          <w:tab w:val="left" w:pos="1800"/>
          <w:tab w:val="left" w:pos="2160"/>
        </w:tabs>
        <w:ind w:left="1440" w:hanging="1440"/>
      </w:pPr>
      <w:r>
        <w:tab/>
      </w:r>
      <w:r>
        <w:tab/>
      </w:r>
      <w:r>
        <w:tab/>
      </w:r>
      <w:r w:rsidR="006037FF">
        <w:t>a.</w:t>
      </w:r>
      <w:r w:rsidR="006037FF">
        <w:tab/>
        <w:t>Teachers should use PLC time to analyze assessment data to adjust curriculum and assessments and plan instruction for individuals or groups.</w:t>
      </w:r>
    </w:p>
    <w:p w:rsidR="006037FF" w:rsidRPr="007E151F" w:rsidRDefault="006037FF" w:rsidP="006037FF">
      <w:pPr>
        <w:tabs>
          <w:tab w:val="left" w:pos="360"/>
          <w:tab w:val="left" w:pos="720"/>
          <w:tab w:val="left" w:pos="1080"/>
          <w:tab w:val="left" w:pos="1440"/>
          <w:tab w:val="left" w:pos="1800"/>
          <w:tab w:val="left" w:pos="2160"/>
        </w:tabs>
        <w:rPr>
          <w:b/>
        </w:rPr>
      </w:pPr>
      <w:r w:rsidRPr="007E151F">
        <w:rPr>
          <w:b/>
        </w:rPr>
        <w:t>Recommended resources:</w:t>
      </w:r>
    </w:p>
    <w:p w:rsidR="006037FF" w:rsidRPr="004D3210" w:rsidRDefault="006037FF" w:rsidP="006A13DC">
      <w:pPr>
        <w:pStyle w:val="ListParagraph"/>
        <w:numPr>
          <w:ilvl w:val="2"/>
          <w:numId w:val="23"/>
        </w:numPr>
        <w:ind w:left="360"/>
        <w:contextualSpacing w:val="0"/>
        <w:rPr>
          <w:rFonts w:cs="Calibri"/>
        </w:rPr>
      </w:pPr>
      <w:r w:rsidRPr="004D3210">
        <w:rPr>
          <w:rFonts w:cs="Calibri"/>
        </w:rPr>
        <w:t xml:space="preserve">ESE’s </w:t>
      </w:r>
      <w:r w:rsidRPr="004D3210">
        <w:rPr>
          <w:rFonts w:cs="Calibri"/>
          <w:i/>
        </w:rPr>
        <w:t>District Data Team Toolkit</w:t>
      </w:r>
      <w:r w:rsidRPr="004D3210">
        <w:rPr>
          <w:rFonts w:cs="Calibri"/>
        </w:rPr>
        <w:t xml:space="preserve"> (</w:t>
      </w:r>
      <w:hyperlink r:id="rId26" w:history="1">
        <w:r w:rsidRPr="004D3210">
          <w:rPr>
            <w:rStyle w:val="Hyperlink"/>
            <w:rFonts w:cs="Calibri"/>
            <w:bCs/>
          </w:rPr>
          <w:t>http://www.doe.mass.edu/apa/ucd/ddtt/toolkit.pdf</w:t>
        </w:r>
      </w:hyperlink>
      <w:r w:rsidRPr="004D3210">
        <w:rPr>
          <w:rFonts w:cs="Calibri"/>
        </w:rPr>
        <w:t>) is a set of r</w:t>
      </w:r>
      <w:r w:rsidRPr="004D3210">
        <w:rPr>
          <w:rFonts w:cs="Calibri"/>
          <w:bCs/>
        </w:rPr>
        <w:t>esources to help a district establish, grow, and maintain a culture of inquiry and data use through a District Data Team.</w:t>
      </w:r>
    </w:p>
    <w:p w:rsidR="006037FF" w:rsidRPr="006A13DC" w:rsidRDefault="006037FF" w:rsidP="006A13DC">
      <w:pPr>
        <w:pStyle w:val="ListParagraph"/>
        <w:numPr>
          <w:ilvl w:val="2"/>
          <w:numId w:val="23"/>
        </w:numPr>
        <w:ind w:left="360"/>
        <w:contextualSpacing w:val="0"/>
        <w:rPr>
          <w:rFonts w:cs="Calibri"/>
        </w:rPr>
      </w:pPr>
      <w:r w:rsidRPr="005376F9">
        <w:rPr>
          <w:rFonts w:cs="Calibri"/>
        </w:rPr>
        <w:t xml:space="preserve">The </w:t>
      </w:r>
      <w:r w:rsidRPr="005376F9">
        <w:rPr>
          <w:rFonts w:cs="Calibri"/>
          <w:i/>
        </w:rPr>
        <w:t>Edwin Analytics</w:t>
      </w:r>
      <w:r w:rsidRPr="005376F9">
        <w:rPr>
          <w:rFonts w:cs="Calibri"/>
        </w:rPr>
        <w:t xml:space="preserve"> web page (</w:t>
      </w:r>
      <w:hyperlink r:id="rId27" w:history="1">
        <w:r w:rsidRPr="005376F9">
          <w:rPr>
            <w:rStyle w:val="Hyperlink"/>
            <w:rFonts w:cs="Calibri"/>
          </w:rPr>
          <w:t>http://www.doe.mass.edu/edwin/analytics/</w:t>
        </w:r>
      </w:hyperlink>
      <w:r w:rsidRPr="005376F9">
        <w:t xml:space="preserve">) includes links to a Getting Started Guide, as well as a video tutorial series.  </w:t>
      </w:r>
    </w:p>
    <w:p w:rsidR="006A13DC" w:rsidRDefault="006A13DC" w:rsidP="006A13DC">
      <w:pPr>
        <w:pStyle w:val="ListParagraph"/>
        <w:numPr>
          <w:ilvl w:val="0"/>
          <w:numId w:val="23"/>
        </w:numPr>
        <w:ind w:left="360"/>
        <w:contextualSpacing w:val="0"/>
      </w:pPr>
      <w:r w:rsidRPr="006A13DC">
        <w:rPr>
          <w:i/>
        </w:rPr>
        <w:t>District-Determined Measures</w:t>
      </w:r>
      <w:r w:rsidRPr="00B235B2">
        <w:t xml:space="preserve"> (</w:t>
      </w:r>
      <w:hyperlink r:id="rId28" w:history="1">
        <w:r w:rsidRPr="00B235B2">
          <w:rPr>
            <w:rStyle w:val="Hyperlink"/>
          </w:rPr>
          <w:t>http://www.youtube.com/playlist?list=PLTuqmiQ9ssquEalxpfpzD6qG9zxvPWl0c</w:t>
        </w:r>
      </w:hyperlink>
      <w:r w:rsidRPr="00B235B2">
        <w:t>) is a series of videos featuring different aspects of the development and use of District-Determined Measures (DDMs).</w:t>
      </w:r>
    </w:p>
    <w:p w:rsidR="004B6594" w:rsidRDefault="00E753EC">
      <w:pPr>
        <w:pStyle w:val="ListParagraph"/>
        <w:numPr>
          <w:ilvl w:val="0"/>
          <w:numId w:val="23"/>
        </w:numPr>
        <w:tabs>
          <w:tab w:val="left" w:pos="360"/>
          <w:tab w:val="left" w:pos="720"/>
          <w:tab w:val="left" w:pos="1080"/>
          <w:tab w:val="left" w:pos="1440"/>
          <w:tab w:val="left" w:pos="1800"/>
          <w:tab w:val="left" w:pos="2160"/>
        </w:tabs>
        <w:ind w:left="360"/>
        <w:contextualSpacing w:val="0"/>
      </w:pPr>
      <w:r w:rsidRPr="00334359">
        <w:t xml:space="preserve">ESE’s </w:t>
      </w:r>
      <w:r w:rsidR="00BE63F2" w:rsidRPr="00BE63F2">
        <w:rPr>
          <w:i/>
        </w:rPr>
        <w:t>Assessment Literacy Self-Assessment and Gap Analysis Tool</w:t>
      </w:r>
      <w:r w:rsidRPr="00334359">
        <w:t xml:space="preserve"> (</w:t>
      </w:r>
      <w:hyperlink r:id="rId29" w:history="1">
        <w:r w:rsidRPr="002766B9">
          <w:rPr>
            <w:rStyle w:val="Hyperlink"/>
          </w:rPr>
          <w:t>http://www.doe.mass.edu/edeval/ddm/webinar/PartI-GapAnalysis.pdf</w:t>
        </w:r>
      </w:hyperlink>
      <w:r w:rsidRPr="002766B9">
        <w:t>) is intended to support districts in understanding where their educators fit overall on a continuum of assessment literacy. After determining where the district as a whole generally falls on the continuum, the district can determine potential next steps.</w:t>
      </w:r>
    </w:p>
    <w:p w:rsidR="006037FF" w:rsidRDefault="006037FF" w:rsidP="006037FF">
      <w:pPr>
        <w:tabs>
          <w:tab w:val="left" w:pos="360"/>
          <w:tab w:val="left" w:pos="720"/>
          <w:tab w:val="left" w:pos="1080"/>
          <w:tab w:val="left" w:pos="1440"/>
          <w:tab w:val="left" w:pos="1800"/>
          <w:tab w:val="left" w:pos="2160"/>
        </w:tabs>
      </w:pPr>
      <w:r>
        <w:rPr>
          <w:b/>
        </w:rPr>
        <w:t>Benefits</w:t>
      </w:r>
      <w:r>
        <w:t xml:space="preserve">: </w:t>
      </w:r>
      <w:r w:rsidR="0090510D">
        <w:t>I</w:t>
      </w:r>
      <w:r>
        <w:t xml:space="preserve">mplementing this recommendation will </w:t>
      </w:r>
      <w:r w:rsidR="0090510D">
        <w:t xml:space="preserve">mean </w:t>
      </w:r>
      <w:r>
        <w:t>a comprehensive and consistent approach to the selection and development of assessments. A balanced system consisting of multiple measures can provide information about student</w:t>
      </w:r>
      <w:r w:rsidR="00D57B4B">
        <w:t>s’</w:t>
      </w:r>
      <w:r>
        <w:t xml:space="preserve"> progress and achievement to guide curriculum development</w:t>
      </w:r>
      <w:r w:rsidR="0090510D">
        <w:t>,</w:t>
      </w:r>
      <w:r>
        <w:t xml:space="preserve"> instructional planning</w:t>
      </w:r>
      <w:r w:rsidR="0090510D">
        <w:t>, and educational policy and decision making</w:t>
      </w:r>
      <w:r>
        <w:t xml:space="preserve">. In addition, students, teachers, </w:t>
      </w:r>
      <w:r w:rsidR="00C74EDA">
        <w:t>administrators,</w:t>
      </w:r>
      <w:r w:rsidR="00CA680C">
        <w:t xml:space="preserve"> </w:t>
      </w:r>
      <w:r>
        <w:t>and families will be better informed about progress, achievement, and areas in need of improvement. With more frequent, regularly scheduled time to meet in PLCs</w:t>
      </w:r>
      <w:r w:rsidR="00CA680C">
        <w:t>,</w:t>
      </w:r>
      <w:r>
        <w:t xml:space="preserve"> teachers will have increased opportunities to improve assessment and instruction. A robust assessment system can help teachers identify an</w:t>
      </w:r>
      <w:r w:rsidR="00D761F9">
        <w:t>d meet a wider range of student</w:t>
      </w:r>
      <w:r w:rsidR="008F1640">
        <w:t>s’</w:t>
      </w:r>
      <w:r w:rsidR="00175E5E">
        <w:t xml:space="preserve"> learning needs</w:t>
      </w:r>
      <w:r>
        <w:t>.</w:t>
      </w:r>
    </w:p>
    <w:p w:rsidR="004A05BF" w:rsidRDefault="004A05BF" w:rsidP="006037FF">
      <w:pPr>
        <w:tabs>
          <w:tab w:val="left" w:pos="360"/>
          <w:tab w:val="left" w:pos="720"/>
          <w:tab w:val="left" w:pos="1080"/>
          <w:tab w:val="left" w:pos="1440"/>
          <w:tab w:val="left" w:pos="1800"/>
          <w:tab w:val="left" w:pos="2160"/>
        </w:tabs>
      </w:pPr>
    </w:p>
    <w:p w:rsidR="004F7C20" w:rsidRDefault="004F7C20" w:rsidP="006037FF">
      <w:pPr>
        <w:tabs>
          <w:tab w:val="left" w:pos="360"/>
          <w:tab w:val="left" w:pos="720"/>
          <w:tab w:val="left" w:pos="1080"/>
          <w:tab w:val="left" w:pos="1440"/>
          <w:tab w:val="left" w:pos="1800"/>
          <w:tab w:val="left" w:pos="2160"/>
        </w:tabs>
      </w:pPr>
    </w:p>
    <w:p w:rsidR="004F7C20" w:rsidRDefault="004F7C20" w:rsidP="006037FF">
      <w:pPr>
        <w:tabs>
          <w:tab w:val="left" w:pos="360"/>
          <w:tab w:val="left" w:pos="720"/>
          <w:tab w:val="left" w:pos="1080"/>
          <w:tab w:val="left" w:pos="1440"/>
          <w:tab w:val="left" w:pos="1800"/>
          <w:tab w:val="left" w:pos="2160"/>
        </w:tabs>
      </w:pPr>
    </w:p>
    <w:p w:rsidR="004F7C20" w:rsidRDefault="004F7C20" w:rsidP="006037FF">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Human Resources and Professional Development</w:t>
      </w:r>
    </w:p>
    <w:p w:rsidR="00A3790C" w:rsidRDefault="00A3790C" w:rsidP="00A3790C">
      <w:pPr>
        <w:autoSpaceDE w:val="0"/>
        <w:autoSpaceDN w:val="0"/>
        <w:adjustRightInd w:val="0"/>
        <w:ind w:left="360" w:hanging="360"/>
        <w:rPr>
          <w:b/>
        </w:rPr>
      </w:pPr>
      <w:r>
        <w:rPr>
          <w:b/>
        </w:rPr>
        <w:t>5.</w:t>
      </w:r>
      <w:r>
        <w:rPr>
          <w:b/>
        </w:rPr>
        <w:tab/>
        <w:t>Berlin should develop policies and practices to effectively promote the culture of growth-oriented supervision and evidence-based evaluation that is the goal of the educator evaluation system.</w:t>
      </w:r>
    </w:p>
    <w:p w:rsidR="00A3790C" w:rsidRDefault="00A3790C" w:rsidP="00A3790C">
      <w:pPr>
        <w:tabs>
          <w:tab w:val="left" w:pos="360"/>
          <w:tab w:val="left" w:pos="720"/>
          <w:tab w:val="left" w:pos="1080"/>
          <w:tab w:val="left" w:pos="1440"/>
          <w:tab w:val="left" w:pos="1800"/>
          <w:tab w:val="left" w:pos="2160"/>
        </w:tabs>
        <w:ind w:left="720" w:hanging="720"/>
        <w:rPr>
          <w:rFonts w:ascii="Calibri" w:hAnsi="Calibri"/>
        </w:rPr>
      </w:pPr>
      <w:r>
        <w:rPr>
          <w:b/>
        </w:rPr>
        <w:tab/>
      </w:r>
      <w:r w:rsidRPr="003F5A98">
        <w:rPr>
          <w:rFonts w:ascii="Calibri" w:hAnsi="Calibri"/>
          <w:b/>
        </w:rPr>
        <w:t>A</w:t>
      </w:r>
      <w:r>
        <w:rPr>
          <w:rFonts w:ascii="Calibri" w:hAnsi="Calibri"/>
        </w:rPr>
        <w:t>.</w:t>
      </w:r>
      <w:r>
        <w:rPr>
          <w:rFonts w:ascii="Calibri" w:hAnsi="Calibri"/>
        </w:rPr>
        <w:tab/>
        <w:t xml:space="preserve">District leaders should review evaluator policies, practices, and expectations to ensure that the quantity and quality of evaluative feedback, both written and verbal, are enhanced. </w:t>
      </w:r>
    </w:p>
    <w:p w:rsidR="00A3790C" w:rsidRPr="007228A8" w:rsidRDefault="00A3790C" w:rsidP="00A3790C">
      <w:pPr>
        <w:tabs>
          <w:tab w:val="left" w:pos="360"/>
          <w:tab w:val="left" w:pos="720"/>
          <w:tab w:val="left" w:pos="1080"/>
          <w:tab w:val="left" w:pos="1440"/>
          <w:tab w:val="left" w:pos="1800"/>
          <w:tab w:val="left" w:pos="2160"/>
        </w:tabs>
        <w:ind w:left="1080" w:hanging="1080"/>
        <w:rPr>
          <w:rFonts w:ascii="Calibri" w:hAnsi="Calibri"/>
        </w:rPr>
      </w:pPr>
      <w:r>
        <w:rPr>
          <w:rFonts w:ascii="Calibri" w:hAnsi="Calibri"/>
          <w:b/>
        </w:rPr>
        <w:tab/>
      </w:r>
      <w:r>
        <w:rPr>
          <w:rFonts w:ascii="Calibri" w:hAnsi="Calibri"/>
          <w:b/>
        </w:rPr>
        <w:tab/>
      </w:r>
      <w:r w:rsidRPr="007228A8">
        <w:rPr>
          <w:rFonts w:ascii="Calibri" w:hAnsi="Calibri"/>
        </w:rPr>
        <w:t>1.</w:t>
      </w:r>
      <w:r>
        <w:rPr>
          <w:rFonts w:ascii="Calibri" w:hAnsi="Calibri"/>
        </w:rPr>
        <w:tab/>
        <w:t>Evaluators should serve as instructional coaches/mentors to educators by engaging them in an ongoing, performance-based, collaborative dialogue, thereby providing them with informal and formal feedback, guidance, and support that is continuous, frequent, and focused on specific</w:t>
      </w:r>
      <w:r w:rsidRPr="007228A8">
        <w:rPr>
          <w:rFonts w:ascii="Calibri" w:hAnsi="Calibri"/>
        </w:rPr>
        <w:tab/>
      </w:r>
      <w:r>
        <w:rPr>
          <w:rFonts w:ascii="Calibri" w:hAnsi="Calibri"/>
        </w:rPr>
        <w:t>professional practice and skills.</w:t>
      </w:r>
    </w:p>
    <w:p w:rsidR="00A3790C" w:rsidRDefault="00A3790C" w:rsidP="00A3790C">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2.</w:t>
      </w:r>
      <w:r>
        <w:rPr>
          <w:rFonts w:ascii="Calibri" w:hAnsi="Calibri"/>
        </w:rPr>
        <w:tab/>
        <w:t>Administrators should receive ongoing training to enhance their ability to observe and to analyze instruction and to provide staff with feedback focused directly on professional practice and student achievement.</w:t>
      </w:r>
    </w:p>
    <w:p w:rsidR="00A3790C" w:rsidRDefault="00A3790C" w:rsidP="00A3790C">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3.</w:t>
      </w:r>
      <w:r>
        <w:rPr>
          <w:rFonts w:ascii="Calibri" w:hAnsi="Calibri"/>
        </w:rPr>
        <w:tab/>
        <w:t xml:space="preserve">The district should support and monitor the skills and practices of evaluators to ensure that they are regularly providing high-quality instructional feedback that is timely, informative, instructive, and designed to promote individual growth and overall effectiveness. </w:t>
      </w:r>
    </w:p>
    <w:p w:rsidR="00A3790C" w:rsidRDefault="00A3790C" w:rsidP="00A3790C">
      <w:pPr>
        <w:autoSpaceDE w:val="0"/>
        <w:autoSpaceDN w:val="0"/>
        <w:adjustRightInd w:val="0"/>
        <w:ind w:left="770" w:hanging="440"/>
      </w:pPr>
      <w:r w:rsidRPr="003F5A98">
        <w:rPr>
          <w:b/>
        </w:rPr>
        <w:t xml:space="preserve">  B</w:t>
      </w:r>
      <w:r>
        <w:t>.</w:t>
      </w:r>
      <w:r>
        <w:tab/>
        <w:t xml:space="preserve">District leaders should annually survey educators about the quality of evaluators’ feedback, guidance, and support in order to make continuous improvements to the evaluation system. </w:t>
      </w:r>
    </w:p>
    <w:p w:rsidR="00A3790C" w:rsidRDefault="00A3790C" w:rsidP="00A3790C">
      <w:pPr>
        <w:pStyle w:val="ListParagraph"/>
        <w:tabs>
          <w:tab w:val="left" w:pos="720"/>
          <w:tab w:val="left" w:pos="1080"/>
          <w:tab w:val="left" w:pos="1440"/>
        </w:tabs>
        <w:autoSpaceDE w:val="0"/>
        <w:autoSpaceDN w:val="0"/>
        <w:adjustRightInd w:val="0"/>
        <w:ind w:left="1080" w:hanging="720"/>
      </w:pPr>
      <w:r>
        <w:tab/>
        <w:t xml:space="preserve">  1. </w:t>
      </w:r>
      <w:r>
        <w:tab/>
        <w:t>The district should identify opportunities for evaluators to calibrate expectations, grounded in the Standards of Effective Teaching and Administrative Leadership Practice.</w:t>
      </w:r>
    </w:p>
    <w:p w:rsidR="004B6594" w:rsidRDefault="00A3790C">
      <w:pPr>
        <w:autoSpaceDE w:val="0"/>
        <w:autoSpaceDN w:val="0"/>
        <w:adjustRightInd w:val="0"/>
        <w:ind w:left="990" w:hanging="1080"/>
        <w:rPr>
          <w:b/>
        </w:rPr>
      </w:pPr>
      <w:r>
        <w:t xml:space="preserve">        </w:t>
      </w:r>
      <w:r>
        <w:rPr>
          <w:b/>
        </w:rPr>
        <w:t>Recommended resources:</w:t>
      </w:r>
    </w:p>
    <w:p w:rsidR="004B6594" w:rsidRDefault="00A3790C">
      <w:pPr>
        <w:pStyle w:val="ListParagraph"/>
        <w:keepNext/>
        <w:keepLines/>
        <w:numPr>
          <w:ilvl w:val="0"/>
          <w:numId w:val="26"/>
        </w:numPr>
        <w:contextualSpacing w:val="0"/>
        <w:rPr>
          <w:rFonts w:cs="Calibri"/>
        </w:rPr>
      </w:pPr>
      <w:r>
        <w:rPr>
          <w:rFonts w:cs="Calibri"/>
        </w:rPr>
        <w:t>Educator</w:t>
      </w:r>
      <w:r>
        <w:rPr>
          <w:rFonts w:cs="Calibri"/>
          <w:color w:val="FF0000"/>
        </w:rPr>
        <w:t xml:space="preserve"> </w:t>
      </w:r>
      <w:r>
        <w:rPr>
          <w:rFonts w:cs="Calibri"/>
        </w:rPr>
        <w:t>Evaluation Implementation Surveys for Teachers and Administrators (</w:t>
      </w:r>
      <w:hyperlink r:id="rId30" w:history="1">
        <w:r>
          <w:rPr>
            <w:rStyle w:val="Hyperlink"/>
          </w:rPr>
          <w:t>http://www.doe.mass.edu/edeval/resources/implementation/</w:t>
        </w:r>
      </w:hyperlink>
      <w:r>
        <w:rPr>
          <w:rFonts w:cs="Calibri"/>
        </w:rPr>
        <w:t>) are designed to provide schools and districts with information about the status of their educator evaluation implementation. Information from these surveys can be used to target district resources and supports where most needed to strengthen implementation.</w:t>
      </w:r>
    </w:p>
    <w:p w:rsidR="004B6594" w:rsidRDefault="00A3790C">
      <w:pPr>
        <w:pStyle w:val="ListParagraph"/>
        <w:numPr>
          <w:ilvl w:val="0"/>
          <w:numId w:val="26"/>
        </w:numPr>
        <w:contextualSpacing w:val="0"/>
        <w:rPr>
          <w:rFonts w:ascii="Calibri" w:hAnsi="Calibri"/>
          <w:i/>
        </w:rPr>
      </w:pPr>
      <w:r>
        <w:rPr>
          <w:rFonts w:ascii="Calibri" w:hAnsi="Calibri"/>
          <w:i/>
        </w:rPr>
        <w:t xml:space="preserve">Rating Educator Performance </w:t>
      </w:r>
      <w:r>
        <w:rPr>
          <w:rFonts w:ascii="Calibri" w:hAnsi="Calibri"/>
        </w:rPr>
        <w:t>(</w:t>
      </w:r>
      <w:hyperlink r:id="rId31" w:history="1">
        <w:r>
          <w:rPr>
            <w:rStyle w:val="Hyperlink"/>
            <w:rFonts w:ascii="Calibri" w:hAnsi="Calibri"/>
          </w:rPr>
          <w:t>www.doe.mass.edu/edeval/resources/implementation/RatingEdPerformance.pdf</w:t>
        </w:r>
      </w:hyperlink>
      <w:r>
        <w:rPr>
          <w:rFonts w:ascii="Calibri" w:hAnsi="Calibri"/>
        </w:rPr>
        <w:t>) is a guide to assist educators and evaluators in the determination of</w:t>
      </w:r>
      <w:r>
        <w:rPr>
          <w:rFonts w:ascii="Arial" w:eastAsia="Times New Roman" w:hAnsi="Arial" w:cs="Arial"/>
          <w:color w:val="000000"/>
          <w:sz w:val="20"/>
          <w:szCs w:val="20"/>
        </w:rPr>
        <w:t xml:space="preserve"> </w:t>
      </w:r>
      <w:r>
        <w:rPr>
          <w:rFonts w:ascii="Calibri" w:hAnsi="Calibri"/>
        </w:rPr>
        <w:t>Summative Performance Ratings.</w:t>
      </w:r>
    </w:p>
    <w:p w:rsidR="004B6594" w:rsidRDefault="00A3790C">
      <w:pPr>
        <w:pStyle w:val="ListParagraph"/>
        <w:numPr>
          <w:ilvl w:val="0"/>
          <w:numId w:val="26"/>
        </w:numPr>
        <w:contextualSpacing w:val="0"/>
      </w:pPr>
      <w:r>
        <w:rPr>
          <w:i/>
        </w:rPr>
        <w:t>Quick Reference Guide: Educator Evaluation &amp; Professional Development</w:t>
      </w:r>
      <w:r>
        <w:rPr>
          <w:b/>
        </w:rPr>
        <w:t xml:space="preserve"> </w:t>
      </w:r>
      <w:r>
        <w:t>(</w:t>
      </w:r>
      <w:hyperlink r:id="rId32" w:history="1">
        <w:r>
          <w:rPr>
            <w:rStyle w:val="Hyperlink"/>
          </w:rPr>
          <w:t>http://www.doe.mass.edu/edeval/resources/QRG-ProfessionalDevelopment.pdf</w:t>
        </w:r>
      </w:hyperlink>
      <w:r>
        <w:t xml:space="preserve">) describes how educator evaluation and professional development can be used as mutually reinforcing systems to improve educator practice and student outcomes. </w:t>
      </w:r>
    </w:p>
    <w:p w:rsidR="004B6594" w:rsidRDefault="00A3790C">
      <w:pPr>
        <w:pStyle w:val="ListParagraph"/>
        <w:numPr>
          <w:ilvl w:val="0"/>
          <w:numId w:val="26"/>
        </w:numPr>
        <w:contextualSpacing w:val="0"/>
      </w:pPr>
      <w:r w:rsidRPr="00DE5AC9">
        <w:rPr>
          <w:rFonts w:ascii="Calibri" w:hAnsi="Calibri"/>
          <w:i/>
        </w:rPr>
        <w:lastRenderedPageBreak/>
        <w:t xml:space="preserve">Rating Educator Impact: The Student Impact Rating </w:t>
      </w:r>
      <w:r>
        <w:rPr>
          <w:rFonts w:ascii="Calibri" w:hAnsi="Calibri"/>
        </w:rPr>
        <w:t>(</w:t>
      </w:r>
      <w:hyperlink r:id="rId33" w:history="1">
        <w:r w:rsidRPr="002F7DE4">
          <w:rPr>
            <w:rStyle w:val="Hyperlink"/>
            <w:rFonts w:ascii="Calibri" w:hAnsi="Calibri"/>
          </w:rPr>
          <w:t>www.doe.mass.edu/edeval/ddm/EducatorImpact.pdf</w:t>
        </w:r>
      </w:hyperlink>
      <w:r>
        <w:t>)</w:t>
      </w:r>
      <w:r w:rsidR="00963A2B">
        <w:t xml:space="preserve"> </w:t>
      </w:r>
      <w:r w:rsidR="00BE63F2" w:rsidRPr="00BE63F2">
        <w:rPr>
          <w:rFonts w:ascii="Calibri" w:hAnsi="Calibri"/>
        </w:rPr>
        <w:t>is a guide to assist educators and evaluators in the determination of Student Impact Ratings.</w:t>
      </w:r>
    </w:p>
    <w:p w:rsidR="004B6594" w:rsidRDefault="00A3790C">
      <w:pPr>
        <w:numPr>
          <w:ilvl w:val="2"/>
          <w:numId w:val="26"/>
        </w:numPr>
        <w:ind w:left="720"/>
        <w:rPr>
          <w:rFonts w:cs="Calibri"/>
        </w:rPr>
      </w:pPr>
      <w:r>
        <w:rPr>
          <w:rFonts w:cs="Calibri"/>
        </w:rPr>
        <w:t xml:space="preserve">ESE’s </w:t>
      </w:r>
      <w:r>
        <w:rPr>
          <w:rFonts w:cs="Calibri"/>
          <w:i/>
        </w:rPr>
        <w:t xml:space="preserve">Student and Staff Feedback </w:t>
      </w:r>
      <w:r>
        <w:rPr>
          <w:rFonts w:cs="Calibri"/>
        </w:rPr>
        <w:t xml:space="preserve">webpage </w:t>
      </w:r>
      <w:r>
        <w:t>(</w:t>
      </w:r>
      <w:hyperlink r:id="rId34" w:history="1">
        <w:r w:rsidRPr="00442F65">
          <w:rPr>
            <w:rStyle w:val="Hyperlink"/>
          </w:rPr>
          <w:t>http://www.doe.mass.edu/edeval/feedback/</w:t>
        </w:r>
      </w:hyperlink>
      <w:r>
        <w:t xml:space="preserve">) provides guidance on the incorporation of student and staff feedback into the evaluation process and includes a set of valid and reliable student and staff surveys aligned to the Massachusetts Standards of Effective Practice. </w:t>
      </w:r>
    </w:p>
    <w:p w:rsidR="00A3790C" w:rsidRDefault="00A3790C" w:rsidP="00A3790C">
      <w:pPr>
        <w:autoSpaceDE w:val="0"/>
        <w:autoSpaceDN w:val="0"/>
        <w:adjustRightInd w:val="0"/>
        <w:rPr>
          <w:rFonts w:cs="Calibri"/>
          <w:color w:val="000000"/>
        </w:rPr>
      </w:pPr>
      <w:r>
        <w:rPr>
          <w:rFonts w:cs="Calibri"/>
          <w:b/>
          <w:color w:val="000000"/>
        </w:rPr>
        <w:t xml:space="preserve">Benefits: </w:t>
      </w:r>
      <w:r w:rsidRPr="003F5A98">
        <w:rPr>
          <w:rFonts w:cs="Calibri"/>
          <w:color w:val="000000"/>
        </w:rPr>
        <w:t>Student achievement</w:t>
      </w:r>
      <w:r>
        <w:rPr>
          <w:rFonts w:cs="Calibri"/>
          <w:color w:val="000000"/>
        </w:rPr>
        <w:t xml:space="preserve"> and teacher proficiency will likely improve if Berlin provides evaluators with guidance on conducting observations and providing educators with timely, relevant, and continuous feedback, and </w:t>
      </w:r>
      <w:r w:rsidR="00971885">
        <w:rPr>
          <w:rFonts w:cs="Calibri"/>
          <w:color w:val="000000"/>
        </w:rPr>
        <w:t xml:space="preserve">if </w:t>
      </w:r>
      <w:r>
        <w:rPr>
          <w:rFonts w:cs="Calibri"/>
          <w:color w:val="000000"/>
        </w:rPr>
        <w:t xml:space="preserve">evaluations focus on specific professional practice and skills and promote professional growth. </w:t>
      </w:r>
    </w:p>
    <w:p w:rsidR="004A05BF" w:rsidRDefault="004A05BF" w:rsidP="00D761F9">
      <w:pPr>
        <w:autoSpaceDE w:val="0"/>
        <w:autoSpaceDN w:val="0"/>
        <w:adjustRightInd w:val="0"/>
        <w:rPr>
          <w:rFonts w:cs="Calibri"/>
          <w:color w:val="000000"/>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6037FF" w:rsidRDefault="00A85181" w:rsidP="006037FF">
      <w:pPr>
        <w:tabs>
          <w:tab w:val="left" w:pos="0"/>
          <w:tab w:val="left" w:pos="720"/>
          <w:tab w:val="left" w:pos="1080"/>
          <w:tab w:val="left" w:pos="1440"/>
          <w:tab w:val="left" w:pos="1800"/>
          <w:tab w:val="left" w:pos="2160"/>
        </w:tabs>
        <w:ind w:left="360" w:hanging="360"/>
        <w:rPr>
          <w:b/>
        </w:rPr>
      </w:pPr>
      <w:r>
        <w:rPr>
          <w:b/>
        </w:rPr>
        <w:t>6</w:t>
      </w:r>
      <w:r w:rsidR="006037FF">
        <w:rPr>
          <w:b/>
        </w:rPr>
        <w:t xml:space="preserve">.   </w:t>
      </w:r>
      <w:r w:rsidR="006037FF">
        <w:rPr>
          <w:b/>
        </w:rPr>
        <w:tab/>
        <w:t xml:space="preserve">The district should conduct a formal evaluation of the effectiveness of the IMPACT block, </w:t>
      </w:r>
      <w:r w:rsidR="004F2A78">
        <w:rPr>
          <w:b/>
        </w:rPr>
        <w:t>including an analysis of data</w:t>
      </w:r>
      <w:r w:rsidR="0063409C">
        <w:rPr>
          <w:b/>
        </w:rPr>
        <w:t>;</w:t>
      </w:r>
      <w:r w:rsidR="004F2A78">
        <w:rPr>
          <w:b/>
        </w:rPr>
        <w:t xml:space="preserve"> </w:t>
      </w:r>
      <w:r w:rsidR="006037FF">
        <w:rPr>
          <w:b/>
        </w:rPr>
        <w:t xml:space="preserve">make </w:t>
      </w:r>
      <w:r w:rsidR="004F2A78">
        <w:rPr>
          <w:b/>
        </w:rPr>
        <w:t xml:space="preserve">decisions about </w:t>
      </w:r>
      <w:r w:rsidR="006037FF">
        <w:rPr>
          <w:b/>
        </w:rPr>
        <w:t>improvements</w:t>
      </w:r>
      <w:r w:rsidR="004F2A78">
        <w:rPr>
          <w:b/>
        </w:rPr>
        <w:t xml:space="preserve"> based on the analysis</w:t>
      </w:r>
      <w:r w:rsidR="0063409C">
        <w:rPr>
          <w:b/>
        </w:rPr>
        <w:t>;</w:t>
      </w:r>
      <w:r w:rsidR="006037FF">
        <w:rPr>
          <w:b/>
        </w:rPr>
        <w:t xml:space="preserve"> and </w:t>
      </w:r>
      <w:r w:rsidR="00C60663">
        <w:rPr>
          <w:b/>
        </w:rPr>
        <w:t>ensure oversight of its</w:t>
      </w:r>
      <w:r w:rsidR="006037FF">
        <w:rPr>
          <w:b/>
        </w:rPr>
        <w:t xml:space="preserve"> tiered intervention </w:t>
      </w:r>
      <w:r w:rsidR="004F2A78">
        <w:rPr>
          <w:b/>
        </w:rPr>
        <w:t>system</w:t>
      </w:r>
      <w:r w:rsidR="006037FF">
        <w:rPr>
          <w:b/>
        </w:rPr>
        <w:t>.</w:t>
      </w:r>
    </w:p>
    <w:p w:rsidR="006037FF" w:rsidRDefault="00EC060F" w:rsidP="00EC060F">
      <w:pPr>
        <w:tabs>
          <w:tab w:val="left" w:pos="0"/>
          <w:tab w:val="left" w:pos="360"/>
          <w:tab w:val="left" w:pos="720"/>
          <w:tab w:val="left" w:pos="1080"/>
          <w:tab w:val="left" w:pos="1440"/>
          <w:tab w:val="left" w:pos="1800"/>
          <w:tab w:val="left" w:pos="2160"/>
        </w:tabs>
        <w:ind w:left="720" w:hanging="720"/>
      </w:pPr>
      <w:r>
        <w:rPr>
          <w:b/>
        </w:rPr>
        <w:tab/>
      </w:r>
      <w:r w:rsidR="006037FF">
        <w:rPr>
          <w:b/>
        </w:rPr>
        <w:t xml:space="preserve">A.    </w:t>
      </w:r>
      <w:r w:rsidR="004F2A78">
        <w:t>D</w:t>
      </w:r>
      <w:r w:rsidR="006037FF">
        <w:t xml:space="preserve">istrict </w:t>
      </w:r>
      <w:r w:rsidR="004F2A78">
        <w:t xml:space="preserve">leaders </w:t>
      </w:r>
      <w:r w:rsidR="006037FF">
        <w:t xml:space="preserve">should </w:t>
      </w:r>
      <w:r w:rsidR="0079549C">
        <w:t xml:space="preserve">formally gather feedback (for example, through a survey) from </w:t>
      </w:r>
      <w:r w:rsidR="006037FF">
        <w:t>administrators, teachers, specialists, paraprofessionals, students</w:t>
      </w:r>
      <w:r>
        <w:t>,</w:t>
      </w:r>
      <w:r w:rsidR="006037FF">
        <w:t xml:space="preserve"> and parents to determine the strengths of the IMPACT block model and the areas needing improvement. </w:t>
      </w:r>
      <w:r w:rsidR="0079549C">
        <w:t xml:space="preserve">Questions </w:t>
      </w:r>
      <w:r w:rsidR="006037FF">
        <w:t>should address the specific concerns expressed by various stakeholders during the review including group composition, group size</w:t>
      </w:r>
      <w:r>
        <w:t>,</w:t>
      </w:r>
      <w:r w:rsidR="006037FF">
        <w:t xml:space="preserve"> and effective </w:t>
      </w:r>
      <w:r>
        <w:t xml:space="preserve">use </w:t>
      </w:r>
      <w:r w:rsidR="006037FF">
        <w:t xml:space="preserve">of staff.   </w:t>
      </w:r>
      <w:r w:rsidR="006037FF">
        <w:tab/>
      </w:r>
    </w:p>
    <w:p w:rsidR="006037FF" w:rsidRDefault="00EC060F" w:rsidP="0084582E">
      <w:pPr>
        <w:tabs>
          <w:tab w:val="left" w:pos="0"/>
          <w:tab w:val="left" w:pos="360"/>
          <w:tab w:val="left" w:pos="720"/>
          <w:tab w:val="left" w:pos="1080"/>
          <w:tab w:val="left" w:pos="1440"/>
          <w:tab w:val="left" w:pos="1800"/>
          <w:tab w:val="left" w:pos="2160"/>
        </w:tabs>
        <w:ind w:left="1080" w:hanging="1080"/>
      </w:pPr>
      <w:r>
        <w:rPr>
          <w:b/>
        </w:rPr>
        <w:tab/>
      </w:r>
      <w:r w:rsidR="0084582E">
        <w:rPr>
          <w:b/>
        </w:rPr>
        <w:tab/>
      </w:r>
      <w:r w:rsidR="00BE63F2" w:rsidRPr="00BE63F2">
        <w:t>1.</w:t>
      </w:r>
      <w:r w:rsidR="006037FF">
        <w:rPr>
          <w:b/>
        </w:rPr>
        <w:tab/>
      </w:r>
      <w:r w:rsidR="006037FF">
        <w:t xml:space="preserve">The district should </w:t>
      </w:r>
      <w:r w:rsidR="004F2A78">
        <w:t xml:space="preserve">convene </w:t>
      </w:r>
      <w:r w:rsidR="006037FF">
        <w:t xml:space="preserve">a representative </w:t>
      </w:r>
      <w:r w:rsidR="0084582E">
        <w:t>group</w:t>
      </w:r>
      <w:r w:rsidR="006037FF">
        <w:t xml:space="preserve"> of administrators, teachers, specialists, </w:t>
      </w:r>
      <w:r>
        <w:t xml:space="preserve">and </w:t>
      </w:r>
      <w:r w:rsidR="006037FF">
        <w:t xml:space="preserve">paraprofessionals </w:t>
      </w:r>
      <w:r w:rsidR="006037FF" w:rsidRPr="000C3874">
        <w:t>to</w:t>
      </w:r>
      <w:r w:rsidR="006037FF">
        <w:t xml:space="preserve"> develop </w:t>
      </w:r>
      <w:r w:rsidR="0079549C">
        <w:t>a plan for gathering this feedback from</w:t>
      </w:r>
      <w:r w:rsidR="006037FF">
        <w:t xml:space="preserve"> each constituent group. </w:t>
      </w:r>
    </w:p>
    <w:p w:rsidR="006037FF" w:rsidRDefault="006037FF" w:rsidP="00EC060F">
      <w:pPr>
        <w:tabs>
          <w:tab w:val="left" w:pos="0"/>
          <w:tab w:val="left" w:pos="360"/>
          <w:tab w:val="left" w:pos="720"/>
          <w:tab w:val="left" w:pos="1080"/>
          <w:tab w:val="left" w:pos="1440"/>
          <w:tab w:val="left" w:pos="1800"/>
          <w:tab w:val="left" w:pos="2160"/>
        </w:tabs>
        <w:ind w:left="720" w:hanging="720"/>
      </w:pPr>
      <w:r>
        <w:rPr>
          <w:b/>
        </w:rPr>
        <w:t xml:space="preserve"> </w:t>
      </w:r>
      <w:r w:rsidR="00EC060F">
        <w:rPr>
          <w:b/>
        </w:rPr>
        <w:tab/>
      </w:r>
      <w:r w:rsidR="0084582E">
        <w:rPr>
          <w:b/>
        </w:rPr>
        <w:t>B</w:t>
      </w:r>
      <w:r>
        <w:rPr>
          <w:b/>
        </w:rPr>
        <w:t>.</w:t>
      </w:r>
      <w:r w:rsidR="00C74EDA">
        <w:t xml:space="preserve"> </w:t>
      </w:r>
      <w:r w:rsidR="00C74EDA">
        <w:tab/>
      </w:r>
      <w:r>
        <w:t xml:space="preserve">The </w:t>
      </w:r>
      <w:r w:rsidR="0084582E">
        <w:t xml:space="preserve">group </w:t>
      </w:r>
      <w:r>
        <w:t>should analyze the results and formulate recommendations for improvement of the IM</w:t>
      </w:r>
      <w:r w:rsidR="00EC060F">
        <w:t>P</w:t>
      </w:r>
      <w:r>
        <w:t xml:space="preserve">ACT block model. </w:t>
      </w:r>
    </w:p>
    <w:p w:rsidR="006037FF" w:rsidRDefault="00EC060F" w:rsidP="00EC060F">
      <w:pPr>
        <w:tabs>
          <w:tab w:val="left" w:pos="0"/>
          <w:tab w:val="left" w:pos="360"/>
          <w:tab w:val="left" w:pos="720"/>
          <w:tab w:val="left" w:pos="1080"/>
          <w:tab w:val="left" w:pos="1440"/>
          <w:tab w:val="left" w:pos="1800"/>
          <w:tab w:val="left" w:pos="2160"/>
        </w:tabs>
        <w:ind w:left="720" w:hanging="720"/>
      </w:pPr>
      <w:r>
        <w:rPr>
          <w:b/>
        </w:rPr>
        <w:tab/>
      </w:r>
      <w:r w:rsidR="0084582E">
        <w:rPr>
          <w:b/>
        </w:rPr>
        <w:t>C</w:t>
      </w:r>
      <w:r w:rsidR="006037FF">
        <w:rPr>
          <w:b/>
        </w:rPr>
        <w:t xml:space="preserve">.  </w:t>
      </w:r>
      <w:r w:rsidR="004F7C20">
        <w:rPr>
          <w:b/>
        </w:rPr>
        <w:tab/>
      </w:r>
      <w:r w:rsidR="006037FF">
        <w:t xml:space="preserve">The </w:t>
      </w:r>
      <w:r w:rsidR="0084582E">
        <w:t xml:space="preserve">group </w:t>
      </w:r>
      <w:r w:rsidR="006037FF">
        <w:t xml:space="preserve">should revise the model as needed and inform all stakeholders of the changes. </w:t>
      </w:r>
    </w:p>
    <w:p w:rsidR="006037FF" w:rsidRDefault="00EC060F" w:rsidP="00EC060F">
      <w:pPr>
        <w:tabs>
          <w:tab w:val="left" w:pos="0"/>
          <w:tab w:val="left" w:pos="360"/>
          <w:tab w:val="left" w:pos="720"/>
          <w:tab w:val="left" w:pos="1080"/>
          <w:tab w:val="left" w:pos="1440"/>
          <w:tab w:val="left" w:pos="1800"/>
          <w:tab w:val="left" w:pos="2160"/>
        </w:tabs>
        <w:ind w:left="720" w:hanging="720"/>
      </w:pPr>
      <w:r>
        <w:rPr>
          <w:b/>
        </w:rPr>
        <w:tab/>
      </w:r>
      <w:r w:rsidR="0084582E">
        <w:rPr>
          <w:b/>
        </w:rPr>
        <w:t>D</w:t>
      </w:r>
      <w:r w:rsidR="006037FF">
        <w:rPr>
          <w:b/>
        </w:rPr>
        <w:t>.</w:t>
      </w:r>
      <w:r w:rsidR="006037FF">
        <w:t xml:space="preserve">  </w:t>
      </w:r>
      <w:r w:rsidR="004F7C20">
        <w:tab/>
      </w:r>
      <w:r w:rsidR="006037FF">
        <w:t xml:space="preserve">The </w:t>
      </w:r>
      <w:r w:rsidR="0084582E">
        <w:t xml:space="preserve">group </w:t>
      </w:r>
      <w:r w:rsidR="006037FF">
        <w:t xml:space="preserve">should help the principal ensure continuous management </w:t>
      </w:r>
      <w:r w:rsidR="004F2A78">
        <w:t xml:space="preserve">of the district’s tiered </w:t>
      </w:r>
      <w:r w:rsidR="006037FF">
        <w:t>intervention system and resolve implementation problems.</w:t>
      </w:r>
    </w:p>
    <w:p w:rsidR="006037FF" w:rsidRPr="00775C61" w:rsidRDefault="006037FF" w:rsidP="006037FF">
      <w:pPr>
        <w:tabs>
          <w:tab w:val="left" w:pos="0"/>
          <w:tab w:val="left" w:pos="720"/>
          <w:tab w:val="left" w:pos="1080"/>
          <w:tab w:val="left" w:pos="1440"/>
          <w:tab w:val="left" w:pos="1800"/>
          <w:tab w:val="left" w:pos="2160"/>
        </w:tabs>
        <w:ind w:left="360" w:hanging="360"/>
        <w:rPr>
          <w:rFonts w:cs="Calibri"/>
          <w:b/>
        </w:rPr>
      </w:pPr>
      <w:r w:rsidRPr="00775C61">
        <w:rPr>
          <w:rFonts w:cs="Calibri"/>
          <w:b/>
        </w:rPr>
        <w:t>Recommended Resources:</w:t>
      </w:r>
    </w:p>
    <w:p w:rsidR="004B6594" w:rsidRDefault="006037FF" w:rsidP="004F7C20">
      <w:pPr>
        <w:pStyle w:val="ListParagraph"/>
        <w:numPr>
          <w:ilvl w:val="0"/>
          <w:numId w:val="25"/>
        </w:numPr>
        <w:tabs>
          <w:tab w:val="left" w:pos="0"/>
          <w:tab w:val="left" w:pos="720"/>
          <w:tab w:val="left" w:pos="1440"/>
          <w:tab w:val="left" w:pos="1800"/>
          <w:tab w:val="left" w:pos="2160"/>
        </w:tabs>
        <w:ind w:left="360"/>
        <w:contextualSpacing w:val="0"/>
      </w:pPr>
      <w:r w:rsidRPr="00775C61">
        <w:rPr>
          <w:rFonts w:cs="Calibri"/>
        </w:rPr>
        <w:t xml:space="preserve">The </w:t>
      </w:r>
      <w:r w:rsidRPr="00775C61">
        <w:rPr>
          <w:rFonts w:cs="Calibri"/>
          <w:i/>
        </w:rPr>
        <w:t>Massachusetts Tiered System of Support (MTSS)</w:t>
      </w:r>
      <w:r w:rsidRPr="00775C61">
        <w:rPr>
          <w:rFonts w:cs="Calibri"/>
        </w:rPr>
        <w:t xml:space="preserve"> (</w:t>
      </w:r>
      <w:hyperlink r:id="rId35" w:history="1">
        <w:r w:rsidR="0084582E">
          <w:rPr>
            <w:rStyle w:val="Hyperlink"/>
            <w:rFonts w:cs="Calibri"/>
          </w:rPr>
          <w:t>http://www.doe.mass.edu/apa/sss/mtss/</w:t>
        </w:r>
      </w:hyperlink>
      <w:r w:rsidRPr="00775C61">
        <w:rPr>
          <w:rFonts w:cs="Calibri"/>
        </w:rPr>
        <w:t>) is a blueprint for school improvement that focuses on systems, structures</w:t>
      </w:r>
      <w:r w:rsidR="0084582E">
        <w:rPr>
          <w:rFonts w:cs="Calibri"/>
        </w:rPr>
        <w:t>,</w:t>
      </w:r>
      <w:r w:rsidRPr="00775C61">
        <w:rPr>
          <w:rFonts w:cs="Calibri"/>
        </w:rPr>
        <w:t xml:space="preserve"> and supports across the district, school, and classroom to meet the academic and non-academic needs of all students.</w:t>
      </w:r>
    </w:p>
    <w:p w:rsidR="006037FF" w:rsidRPr="00D938A5" w:rsidRDefault="004F7C20" w:rsidP="004F7C20">
      <w:pPr>
        <w:tabs>
          <w:tab w:val="left" w:pos="0"/>
          <w:tab w:val="left" w:pos="360"/>
          <w:tab w:val="left" w:pos="720"/>
          <w:tab w:val="left" w:pos="1440"/>
          <w:tab w:val="left" w:pos="1800"/>
          <w:tab w:val="left" w:pos="2160"/>
        </w:tabs>
        <w:ind w:left="360" w:hanging="360"/>
      </w:pPr>
      <w:r>
        <w:lastRenderedPageBreak/>
        <w:tab/>
      </w:r>
      <w:r w:rsidR="006037FF" w:rsidRPr="00A9105B">
        <w:t xml:space="preserve">MTSS Self-Assessment Overview (includes links to the MTSS Self-Assessment tool and </w:t>
      </w:r>
      <w:r w:rsidR="006037FF" w:rsidRPr="00A9105B">
        <w:rPr>
          <w:i/>
        </w:rPr>
        <w:t>How to Complete the MTSS Self-Assessment</w:t>
      </w:r>
      <w:r w:rsidR="006037FF" w:rsidRPr="00A9105B">
        <w:t xml:space="preserve">): </w:t>
      </w:r>
      <w:hyperlink r:id="rId36" w:history="1">
        <w:r w:rsidR="00963A2B" w:rsidRPr="0010530D">
          <w:rPr>
            <w:rStyle w:val="Hyperlink"/>
          </w:rPr>
          <w:t>http://www.doe.mass.edu/apa/sss/mtss/sa/default.html</w:t>
        </w:r>
      </w:hyperlink>
      <w:r w:rsidR="00963A2B">
        <w:t xml:space="preserve"> </w:t>
      </w:r>
    </w:p>
    <w:p w:rsidR="006037FF" w:rsidRPr="00487577" w:rsidRDefault="006037FF" w:rsidP="004F7C20">
      <w:pPr>
        <w:pStyle w:val="ListParagraph"/>
        <w:numPr>
          <w:ilvl w:val="0"/>
          <w:numId w:val="24"/>
        </w:numPr>
        <w:tabs>
          <w:tab w:val="left" w:pos="0"/>
          <w:tab w:val="left" w:pos="360"/>
          <w:tab w:val="left" w:pos="720"/>
          <w:tab w:val="left" w:pos="1440"/>
          <w:tab w:val="left" w:pos="1800"/>
          <w:tab w:val="left" w:pos="2160"/>
        </w:tabs>
        <w:ind w:left="360"/>
        <w:contextualSpacing w:val="0"/>
      </w:pPr>
      <w:r w:rsidRPr="002B71CE">
        <w:rPr>
          <w:rFonts w:cs="Calibri"/>
        </w:rPr>
        <w:t xml:space="preserve">ESE’s </w:t>
      </w:r>
      <w:r w:rsidRPr="002B71CE">
        <w:rPr>
          <w:rFonts w:cs="Calibri"/>
          <w:i/>
        </w:rPr>
        <w:t xml:space="preserve">Early Warning Indicator System </w:t>
      </w:r>
      <w:r w:rsidRPr="002B71CE">
        <w:rPr>
          <w:rFonts w:cs="Calibri"/>
        </w:rPr>
        <w:t>(</w:t>
      </w:r>
      <w:hyperlink r:id="rId37" w:history="1">
        <w:r w:rsidRPr="002B71CE">
          <w:rPr>
            <w:rStyle w:val="Hyperlink"/>
            <w:rFonts w:cs="Calibri"/>
          </w:rPr>
          <w:t>http://www.doe.mass.edu/edwin/analytics/ewis.html</w:t>
        </w:r>
      </w:hyperlink>
      <w:r w:rsidRPr="002B71CE">
        <w:rPr>
          <w:rFonts w:cs="Calibri"/>
        </w:rPr>
        <w:t>)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r>
        <w:tab/>
      </w:r>
      <w:r w:rsidRPr="002B71CE">
        <w:rPr>
          <w:b/>
        </w:rPr>
        <w:t xml:space="preserve"> </w:t>
      </w:r>
    </w:p>
    <w:p w:rsidR="00487577" w:rsidRPr="00224ACC" w:rsidRDefault="00487577" w:rsidP="004F7C20">
      <w:pPr>
        <w:pStyle w:val="ListParagraph"/>
        <w:numPr>
          <w:ilvl w:val="0"/>
          <w:numId w:val="24"/>
        </w:numPr>
        <w:tabs>
          <w:tab w:val="left" w:pos="0"/>
          <w:tab w:val="left" w:pos="360"/>
          <w:tab w:val="left" w:pos="720"/>
          <w:tab w:val="left" w:pos="1440"/>
          <w:tab w:val="left" w:pos="1800"/>
          <w:tab w:val="left" w:pos="2160"/>
        </w:tabs>
        <w:ind w:left="360"/>
        <w:contextualSpacing w:val="0"/>
      </w:pPr>
      <w:r w:rsidRPr="00487577">
        <w:t xml:space="preserve">The </w:t>
      </w:r>
      <w:r w:rsidR="00BE63F2" w:rsidRPr="00BE63F2">
        <w:rPr>
          <w:i/>
        </w:rPr>
        <w:t xml:space="preserve">Early Warning Implementation Guide </w:t>
      </w:r>
      <w:r w:rsidRPr="00487577">
        <w:t>(</w:t>
      </w:r>
      <w:hyperlink r:id="rId38" w:history="1">
        <w:r w:rsidRPr="0010530D">
          <w:rPr>
            <w:rStyle w:val="Hyperlink"/>
          </w:rPr>
          <w:t>http://www.doe.mass.edu/edwin/analytics/2014ImplementationGuide.pdf</w:t>
        </w:r>
      </w:hyperlink>
      <w:r w:rsidRPr="00487577">
        <w:t>) 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w:t>
      </w:r>
    </w:p>
    <w:p w:rsidR="006037FF" w:rsidRDefault="006037FF" w:rsidP="006037FF">
      <w:pPr>
        <w:tabs>
          <w:tab w:val="left" w:pos="0"/>
          <w:tab w:val="left" w:pos="360"/>
          <w:tab w:val="left" w:pos="720"/>
          <w:tab w:val="left" w:pos="1440"/>
          <w:tab w:val="left" w:pos="1800"/>
          <w:tab w:val="left" w:pos="2160"/>
        </w:tabs>
      </w:pPr>
      <w:r w:rsidRPr="00224ACC">
        <w:rPr>
          <w:b/>
        </w:rPr>
        <w:t xml:space="preserve">Benefits: </w:t>
      </w:r>
      <w:r>
        <w:rPr>
          <w:b/>
        </w:rPr>
        <w:t xml:space="preserve"> </w:t>
      </w:r>
      <w:r>
        <w:t xml:space="preserve">An evaluation </w:t>
      </w:r>
      <w:r w:rsidR="00DD125C">
        <w:t xml:space="preserve">of the IMPACT block </w:t>
      </w:r>
      <w:r>
        <w:t xml:space="preserve">will </w:t>
      </w:r>
      <w:r w:rsidR="00487577">
        <w:t xml:space="preserve">help the district to build on the work it has completed by </w:t>
      </w:r>
      <w:r>
        <w:t>identify</w:t>
      </w:r>
      <w:r w:rsidR="00487577">
        <w:t>ing</w:t>
      </w:r>
      <w:r>
        <w:t xml:space="preserve"> areas of improvement to guide decision-makers. The steering committee will provide continuous and systematic management of the intervention system in order to ensure that students derive maximum benefit.  A well-articulated and delivered intervention system </w:t>
      </w:r>
      <w:r w:rsidR="003F10CB">
        <w:t>will likely</w:t>
      </w:r>
      <w:r>
        <w:t xml:space="preserve"> increase student growth and proficiency in the district. </w:t>
      </w:r>
    </w:p>
    <w:p w:rsidR="008E314D" w:rsidRDefault="008E314D" w:rsidP="002A36F3">
      <w:pPr>
        <w:pStyle w:val="Section"/>
      </w:pPr>
      <w:bookmarkStart w:id="12" w:name="_Toc273777167"/>
      <w:bookmarkStart w:id="13" w:name="_Toc277066425"/>
      <w:bookmarkStart w:id="14" w:name="_Toc337817149"/>
      <w:bookmarkStart w:id="15" w:name="_Toc427837519"/>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845358">
        <w:t>April 27</w:t>
      </w:r>
      <w:r w:rsidR="00C84A08">
        <w:t>–</w:t>
      </w:r>
      <w:r w:rsidR="00845358">
        <w:t>30, 2015</w:t>
      </w:r>
      <w:r w:rsidR="00CD6740">
        <w:t>,</w:t>
      </w:r>
      <w:r w:rsidRPr="00E06B74">
        <w:t xml:space="preserve"> by the following team of independent </w:t>
      </w:r>
      <w:r>
        <w:t xml:space="preserve">ESE </w:t>
      </w:r>
      <w:r w:rsidRPr="00E06B74">
        <w:t xml:space="preserve">consultants. </w:t>
      </w:r>
    </w:p>
    <w:p w:rsidR="008E314D" w:rsidRDefault="0084535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C673C9">
        <w:rPr>
          <w:rFonts w:ascii="Calibri" w:hAnsi="Calibri"/>
        </w:rPr>
        <w:t xml:space="preserve">Magdalene </w:t>
      </w:r>
      <w:r>
        <w:rPr>
          <w:rFonts w:ascii="Calibri" w:hAnsi="Calibri"/>
        </w:rPr>
        <w:t xml:space="preserve">Giffune, </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r>
        <w:rPr>
          <w:rFonts w:ascii="Calibri" w:hAnsi="Calibri"/>
        </w:rPr>
        <w:t>and f</w:t>
      </w:r>
      <w:r w:rsidRPr="00097A69">
        <w:rPr>
          <w:rFonts w:ascii="Calibri" w:hAnsi="Calibri"/>
        </w:rPr>
        <w:t xml:space="preserve">inancial and </w:t>
      </w:r>
      <w:r>
        <w:rPr>
          <w:rFonts w:ascii="Calibri" w:hAnsi="Calibri"/>
        </w:rPr>
        <w:t>a</w:t>
      </w:r>
      <w:r w:rsidRPr="00097A69">
        <w:rPr>
          <w:rFonts w:ascii="Calibri" w:hAnsi="Calibri"/>
        </w:rPr>
        <w:t xml:space="preserve">sset </w:t>
      </w:r>
      <w:r>
        <w:rPr>
          <w:rFonts w:ascii="Calibri" w:hAnsi="Calibri"/>
        </w:rPr>
        <w:t>m</w:t>
      </w:r>
      <w:r w:rsidRPr="00097A69">
        <w:rPr>
          <w:rFonts w:ascii="Calibri" w:hAnsi="Calibri"/>
        </w:rPr>
        <w:t>anagement</w:t>
      </w:r>
    </w:p>
    <w:p w:rsidR="008E314D" w:rsidRPr="002D76A6" w:rsidRDefault="0084535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i/>
        </w:rPr>
      </w:pPr>
      <w:r>
        <w:rPr>
          <w:rFonts w:ascii="Calibri" w:hAnsi="Calibri"/>
        </w:rPr>
        <w:t xml:space="preserve">Dr. James McAuliffe, </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r>
        <w:rPr>
          <w:rFonts w:ascii="Calibri" w:hAnsi="Calibri"/>
        </w:rPr>
        <w:t>and s</w:t>
      </w:r>
      <w:r w:rsidRPr="00097A69">
        <w:rPr>
          <w:rFonts w:ascii="Calibri" w:hAnsi="Calibri"/>
        </w:rPr>
        <w:t xml:space="preserve">tudent </w:t>
      </w:r>
      <w:r>
        <w:rPr>
          <w:rFonts w:ascii="Calibri" w:hAnsi="Calibri"/>
        </w:rPr>
        <w:t>s</w:t>
      </w:r>
      <w:r w:rsidRPr="00097A69">
        <w:rPr>
          <w:rFonts w:ascii="Calibri" w:hAnsi="Calibri"/>
        </w:rPr>
        <w:t>upport</w:t>
      </w:r>
      <w:r>
        <w:rPr>
          <w:rFonts w:ascii="Calibri" w:hAnsi="Calibri"/>
        </w:rPr>
        <w:t xml:space="preserve">, </w:t>
      </w:r>
      <w:r w:rsidR="00BE63F2" w:rsidRPr="00BE63F2">
        <w:rPr>
          <w:rFonts w:ascii="Calibri" w:hAnsi="Calibri"/>
          <w:i/>
        </w:rPr>
        <w:t>review team coordinator</w:t>
      </w:r>
    </w:p>
    <w:p w:rsidR="00845358" w:rsidRDefault="00845358" w:rsidP="00845358">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Ms. Willette Johnson, </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r>
        <w:rPr>
          <w:rFonts w:ascii="Calibri" w:hAnsi="Calibri"/>
        </w:rPr>
        <w:t xml:space="preserve"> and h</w:t>
      </w:r>
      <w:r w:rsidRPr="00097A69">
        <w:rPr>
          <w:rFonts w:ascii="Calibri" w:hAnsi="Calibri"/>
        </w:rPr>
        <w:t xml:space="preserve">uman </w:t>
      </w:r>
      <w:r>
        <w:rPr>
          <w:rFonts w:ascii="Calibri" w:hAnsi="Calibri"/>
        </w:rPr>
        <w:t>r</w:t>
      </w:r>
      <w:r w:rsidRPr="00097A69">
        <w:rPr>
          <w:rFonts w:ascii="Calibri" w:hAnsi="Calibri"/>
        </w:rPr>
        <w:t xml:space="preserve">esources and </w:t>
      </w:r>
      <w:r>
        <w:rPr>
          <w:rFonts w:ascii="Calibri" w:hAnsi="Calibri"/>
        </w:rPr>
        <w:t>p</w:t>
      </w:r>
      <w:r w:rsidRPr="00097A69">
        <w:rPr>
          <w:rFonts w:ascii="Calibri" w:hAnsi="Calibri"/>
        </w:rPr>
        <w:t xml:space="preserve">rofessional </w:t>
      </w:r>
      <w:r>
        <w:rPr>
          <w:rFonts w:ascii="Calibri" w:hAnsi="Calibri"/>
        </w:rPr>
        <w:t>d</w:t>
      </w:r>
      <w:r w:rsidRPr="00097A69">
        <w:rPr>
          <w:rFonts w:ascii="Calibri" w:hAnsi="Calibri"/>
        </w:rPr>
        <w:t xml:space="preserve">evelopment </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C32292">
        <w:t>director of finance, assistant to the director of finance,</w:t>
      </w:r>
      <w:r w:rsidR="00F85BA3">
        <w:t xml:space="preserve"> and</w:t>
      </w:r>
      <w:r w:rsidR="00C32292">
        <w:t xml:space="preserve"> payroll/benefits specialist.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81319">
        <w:t>s</w:t>
      </w:r>
      <w:r w:rsidRPr="00097A69">
        <w:t xml:space="preserve">chool </w:t>
      </w:r>
      <w:r w:rsidR="00981319">
        <w:t>c</w:t>
      </w:r>
      <w:r w:rsidRPr="00097A69">
        <w:t xml:space="preserve">ommittee: </w:t>
      </w:r>
      <w:r w:rsidR="00845358">
        <w:t>chair, vice chair</w:t>
      </w:r>
      <w:r w:rsidR="00F85BA3">
        <w:t>,</w:t>
      </w:r>
      <w:r w:rsidR="00845358">
        <w:t xml:space="preserve"> and secretary</w:t>
      </w:r>
      <w:r w:rsidR="00C32292">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C32292">
        <w:t>president, vice president</w:t>
      </w:r>
      <w:r w:rsidR="00F85BA3">
        <w:t>,</w:t>
      </w:r>
      <w:r w:rsidR="00C32292">
        <w:t xml:space="preserve"> and two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C32292">
        <w:t xml:space="preserve">superintendent, pupil personnel services director, technology coordinator, director of finance, director of curriculum and grants, </w:t>
      </w:r>
      <w:r w:rsidR="00F85BA3">
        <w:t xml:space="preserve">and </w:t>
      </w:r>
      <w:r w:rsidR="00C32292">
        <w:t>principal.</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w:t>
      </w:r>
      <w:r w:rsidR="00C32292">
        <w:t xml:space="preserve">Berlin Memorial Elementary School </w:t>
      </w:r>
      <w:r w:rsidRPr="00097A69">
        <w:t>(</w:t>
      </w:r>
      <w:r w:rsidR="00F85BA3">
        <w:t>PK–</w:t>
      </w:r>
      <w:r w:rsidR="00C32292">
        <w:t>5).</w:t>
      </w:r>
      <w:r w:rsidRPr="00097A69">
        <w:t xml:space="preserve"> </w:t>
      </w:r>
    </w:p>
    <w:p w:rsidR="00727B82" w:rsidRDefault="008E314D" w:rsidP="00727B82">
      <w:pPr>
        <w:tabs>
          <w:tab w:val="left" w:pos="360"/>
          <w:tab w:val="left" w:pos="720"/>
          <w:tab w:val="left" w:pos="1080"/>
          <w:tab w:val="left" w:pos="1440"/>
          <w:tab w:val="left" w:pos="1800"/>
          <w:tab w:val="left" w:pos="2160"/>
          <w:tab w:val="left" w:pos="2520"/>
          <w:tab w:val="left" w:pos="2880"/>
        </w:tabs>
      </w:pPr>
      <w:r w:rsidRPr="00097A69">
        <w:t xml:space="preserve">During school visits, the team conducted interviews with </w:t>
      </w:r>
      <w:r w:rsidR="00C32292">
        <w:t>the principal</w:t>
      </w:r>
      <w:r w:rsidR="00727B82">
        <w:t xml:space="preserve">. </w:t>
      </w:r>
      <w:r w:rsidR="006C52A9" w:rsidRPr="00E06B74">
        <w:t>The review team conducted</w:t>
      </w:r>
      <w:r w:rsidR="006C52A9">
        <w:t xml:space="preserve"> an interview with four teachers’ association representatives, constituting almost half of the classroom teachers in the district. </w:t>
      </w:r>
      <w:r w:rsidR="00727B82">
        <w:t xml:space="preserve">Since the discussion did not consume the allotted time, the review team used the remaining time to ask the teachers’ association representatives questions that are typically posed in the teachers’ focus group. The teachers’ focus group was held as scheduled on the following day, but no teachers attended. </w:t>
      </w:r>
    </w:p>
    <w:p w:rsidR="00727B82" w:rsidRDefault="00632A3B" w:rsidP="008E314D">
      <w:pPr>
        <w:tabs>
          <w:tab w:val="left" w:pos="360"/>
          <w:tab w:val="left" w:pos="720"/>
          <w:tab w:val="left" w:pos="1080"/>
          <w:tab w:val="left" w:pos="1440"/>
          <w:tab w:val="left" w:pos="1800"/>
          <w:tab w:val="left" w:pos="2160"/>
          <w:tab w:val="left" w:pos="2520"/>
          <w:tab w:val="left" w:pos="2880"/>
        </w:tabs>
      </w:pPr>
      <w:r>
        <w:t xml:space="preserve"> </w:t>
      </w:r>
      <w:r w:rsidR="008E314D" w:rsidRPr="00097A69">
        <w:t xml:space="preserve">The team observed </w:t>
      </w:r>
      <w:r w:rsidR="00727B82">
        <w:t>10</w:t>
      </w:r>
      <w:r w:rsidR="008E314D" w:rsidRPr="00097A69">
        <w:t xml:space="preserve"> classes</w:t>
      </w:r>
      <w:r w:rsidR="00727B82">
        <w:t xml:space="preserve"> at Berlin Memorial Elementary School.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727B82" w:rsidP="00350132">
            <w:pPr>
              <w:tabs>
                <w:tab w:val="left" w:pos="360"/>
                <w:tab w:val="left" w:pos="720"/>
                <w:tab w:val="left" w:pos="1080"/>
                <w:tab w:val="left" w:pos="1440"/>
                <w:tab w:val="left" w:pos="1800"/>
                <w:tab w:val="left" w:pos="2160"/>
                <w:tab w:val="left" w:pos="2520"/>
                <w:tab w:val="left" w:pos="2880"/>
              </w:tabs>
              <w:jc w:val="center"/>
              <w:rPr>
                <w:sz w:val="20"/>
              </w:rPr>
            </w:pPr>
            <w:r w:rsidRPr="00727B82">
              <w:rPr>
                <w:sz w:val="20"/>
              </w:rPr>
              <w:t>April 27, 2015</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727B82" w:rsidP="00727B82">
            <w:pPr>
              <w:tabs>
                <w:tab w:val="left" w:pos="360"/>
                <w:tab w:val="left" w:pos="720"/>
                <w:tab w:val="left" w:pos="1080"/>
                <w:tab w:val="left" w:pos="1440"/>
                <w:tab w:val="left" w:pos="1800"/>
                <w:tab w:val="left" w:pos="2160"/>
                <w:tab w:val="left" w:pos="2520"/>
                <w:tab w:val="left" w:pos="2880"/>
              </w:tabs>
              <w:jc w:val="center"/>
              <w:rPr>
                <w:sz w:val="20"/>
              </w:rPr>
            </w:pPr>
            <w:r w:rsidRPr="00727B82">
              <w:rPr>
                <w:sz w:val="20"/>
              </w:rPr>
              <w:t>April 2</w:t>
            </w:r>
            <w:r>
              <w:rPr>
                <w:sz w:val="20"/>
              </w:rPr>
              <w:t>8</w:t>
            </w:r>
            <w:r w:rsidRPr="00727B82">
              <w:rPr>
                <w:sz w:val="20"/>
              </w:rPr>
              <w:t>, 2015</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727B82" w:rsidP="00727B82">
            <w:pPr>
              <w:tabs>
                <w:tab w:val="left" w:pos="360"/>
                <w:tab w:val="left" w:pos="720"/>
                <w:tab w:val="left" w:pos="1080"/>
                <w:tab w:val="left" w:pos="1440"/>
                <w:tab w:val="left" w:pos="1800"/>
                <w:tab w:val="left" w:pos="2160"/>
                <w:tab w:val="left" w:pos="2520"/>
                <w:tab w:val="left" w:pos="2880"/>
              </w:tabs>
              <w:jc w:val="center"/>
              <w:rPr>
                <w:sz w:val="20"/>
              </w:rPr>
            </w:pPr>
            <w:r w:rsidRPr="00727B82">
              <w:rPr>
                <w:sz w:val="20"/>
              </w:rPr>
              <w:t>April 2</w:t>
            </w:r>
            <w:r>
              <w:rPr>
                <w:sz w:val="20"/>
              </w:rPr>
              <w:t>9</w:t>
            </w:r>
            <w:r w:rsidRPr="00727B82">
              <w:rPr>
                <w:sz w:val="20"/>
              </w:rPr>
              <w:t>, 2015</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727B82" w:rsidP="00727B82">
            <w:pPr>
              <w:tabs>
                <w:tab w:val="left" w:pos="360"/>
                <w:tab w:val="left" w:pos="720"/>
                <w:tab w:val="left" w:pos="1080"/>
                <w:tab w:val="left" w:pos="1440"/>
                <w:tab w:val="left" w:pos="1800"/>
                <w:tab w:val="left" w:pos="2160"/>
                <w:tab w:val="left" w:pos="2520"/>
                <w:tab w:val="left" w:pos="2880"/>
              </w:tabs>
              <w:jc w:val="center"/>
              <w:rPr>
                <w:sz w:val="20"/>
              </w:rPr>
            </w:pPr>
            <w:r w:rsidRPr="00727B82">
              <w:rPr>
                <w:sz w:val="20"/>
              </w:rPr>
              <w:t xml:space="preserve">April </w:t>
            </w:r>
            <w:r>
              <w:rPr>
                <w:sz w:val="20"/>
              </w:rPr>
              <w:t>30</w:t>
            </w:r>
            <w:r w:rsidRPr="00727B82">
              <w:rPr>
                <w:sz w:val="20"/>
              </w:rPr>
              <w:t>, 2015</w:t>
            </w:r>
          </w:p>
        </w:tc>
      </w:tr>
      <w:tr w:rsidR="008E314D" w:rsidRPr="00E06B74" w:rsidTr="00350132">
        <w:trPr>
          <w:trHeight w:val="620"/>
        </w:trPr>
        <w:tc>
          <w:tcPr>
            <w:tcW w:w="2178" w:type="dxa"/>
          </w:tcPr>
          <w:p w:rsidR="008E314D" w:rsidRDefault="008E314D" w:rsidP="00727B8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interview with teachers’ association</w:t>
            </w:r>
            <w:r w:rsidR="00727B82">
              <w:rPr>
                <w:sz w:val="20"/>
              </w:rPr>
              <w:t>.</w:t>
            </w:r>
            <w:r w:rsidRPr="007C5F07">
              <w:rPr>
                <w:sz w:val="20"/>
              </w:rPr>
              <w:t xml:space="preserve"> </w:t>
            </w:r>
          </w:p>
        </w:tc>
        <w:tc>
          <w:tcPr>
            <w:tcW w:w="2190" w:type="dxa"/>
          </w:tcPr>
          <w:p w:rsidR="008E314D" w:rsidRDefault="008E314D" w:rsidP="00727B82">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with district staff and principals; review of personnel files;</w:t>
            </w:r>
            <w:r w:rsidR="00727B82" w:rsidRPr="007C5F07">
              <w:rPr>
                <w:sz w:val="20"/>
              </w:rPr>
              <w:t xml:space="preserve"> Interviews with town or city personnel; </w:t>
            </w:r>
            <w:r w:rsidR="00727B82">
              <w:rPr>
                <w:sz w:val="20"/>
              </w:rPr>
              <w:t xml:space="preserve"> teacher focus group</w:t>
            </w:r>
            <w:r>
              <w:rPr>
                <w:sz w:val="20"/>
              </w:rPr>
              <w:t>;</w:t>
            </w:r>
            <w:r w:rsidR="00727B82">
              <w:rPr>
                <w:sz w:val="20"/>
              </w:rPr>
              <w:t xml:space="preserve"> interviews with school committee members;</w:t>
            </w:r>
            <w:r>
              <w:rPr>
                <w:sz w:val="20"/>
              </w:rPr>
              <w:t xml:space="preserve"> and </w:t>
            </w:r>
            <w:r w:rsidRPr="007C5F07">
              <w:rPr>
                <w:sz w:val="20"/>
              </w:rPr>
              <w:t xml:space="preserve">visits to </w:t>
            </w:r>
            <w:r w:rsidR="00727B82">
              <w:rPr>
                <w:sz w:val="20"/>
              </w:rPr>
              <w:t>Berlin Memorial Elementary School</w:t>
            </w:r>
            <w:r>
              <w:rPr>
                <w:sz w:val="20"/>
              </w:rPr>
              <w:t xml:space="preserve"> for classroom observations.</w:t>
            </w:r>
          </w:p>
        </w:tc>
        <w:tc>
          <w:tcPr>
            <w:tcW w:w="2292" w:type="dxa"/>
          </w:tcPr>
          <w:p w:rsidR="008E314D" w:rsidRDefault="00727B82" w:rsidP="00727B82">
            <w:pPr>
              <w:tabs>
                <w:tab w:val="left" w:pos="360"/>
                <w:tab w:val="left" w:pos="720"/>
                <w:tab w:val="left" w:pos="1080"/>
                <w:tab w:val="left" w:pos="1440"/>
                <w:tab w:val="left" w:pos="1800"/>
                <w:tab w:val="left" w:pos="2160"/>
                <w:tab w:val="left" w:pos="2520"/>
                <w:tab w:val="left" w:pos="2880"/>
              </w:tabs>
              <w:rPr>
                <w:sz w:val="20"/>
              </w:rPr>
            </w:pPr>
            <w:r>
              <w:rPr>
                <w:sz w:val="20"/>
              </w:rPr>
              <w:t>I</w:t>
            </w:r>
            <w:r w:rsidR="008E314D" w:rsidRPr="007C5F07">
              <w:rPr>
                <w:sz w:val="20"/>
              </w:rPr>
              <w:t>nterviews with school leaders;</w:t>
            </w:r>
            <w:r>
              <w:rPr>
                <w:sz w:val="20"/>
              </w:rPr>
              <w:t xml:space="preserve"> parent focus group;</w:t>
            </w:r>
            <w:r w:rsidR="008E314D">
              <w:rPr>
                <w:sz w:val="20"/>
              </w:rPr>
              <w:t xml:space="preserve"> </w:t>
            </w:r>
            <w:r w:rsidR="008E314D" w:rsidRPr="007C5F07">
              <w:rPr>
                <w:sz w:val="20"/>
              </w:rPr>
              <w:t>visits to</w:t>
            </w:r>
            <w:r>
              <w:rPr>
                <w:sz w:val="20"/>
              </w:rPr>
              <w:t xml:space="preserve"> Berlin Memorial Elementary School</w:t>
            </w:r>
            <w:r w:rsidR="008E314D" w:rsidRPr="007C5F07">
              <w:rPr>
                <w:sz w:val="20"/>
              </w:rPr>
              <w:t xml:space="preserve"> </w:t>
            </w:r>
            <w:r w:rsidR="008E314D">
              <w:rPr>
                <w:sz w:val="20"/>
              </w:rPr>
              <w:t>for classroom observations.</w:t>
            </w:r>
          </w:p>
        </w:tc>
        <w:tc>
          <w:tcPr>
            <w:tcW w:w="2520" w:type="dxa"/>
          </w:tcPr>
          <w:p w:rsidR="008E314D" w:rsidRDefault="008E314D" w:rsidP="00727B82">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visits to</w:t>
            </w:r>
            <w:r w:rsidR="00727B82">
              <w:rPr>
                <w:sz w:val="20"/>
              </w:rPr>
              <w:t xml:space="preserve"> Berlin Memorial Elementary School</w:t>
            </w:r>
            <w:r w:rsidRPr="007C5F07">
              <w:rPr>
                <w:sz w:val="20"/>
              </w:rPr>
              <w:t xml:space="preserve"> </w:t>
            </w:r>
            <w:r>
              <w:rPr>
                <w:sz w:val="20"/>
              </w:rPr>
              <w:t>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r>
        <w:br w:type="page"/>
      </w:r>
    </w:p>
    <w:p w:rsidR="002F1EBE" w:rsidRPr="002F1EBE" w:rsidRDefault="002F1EBE" w:rsidP="00C85CD0">
      <w:pPr>
        <w:pStyle w:val="Section"/>
      </w:pPr>
      <w:bookmarkStart w:id="17" w:name="_Toc427837520"/>
      <w:r w:rsidRPr="002F1EBE">
        <w:lastRenderedPageBreak/>
        <w:t>Appendix B: Enrollment, Performance, Expenditures</w:t>
      </w:r>
      <w:bookmarkEnd w:id="17"/>
      <w:r w:rsidRPr="002F1EBE">
        <w:t xml:space="preserve"> </w:t>
      </w:r>
    </w:p>
    <w:p w:rsidR="00A768EB" w:rsidRPr="00A768EB" w:rsidRDefault="00A768EB" w:rsidP="00A768EB">
      <w:pPr>
        <w:spacing w:after="0"/>
        <w:jc w:val="center"/>
        <w:rPr>
          <w:rFonts w:ascii="Calibri" w:eastAsia="Calibri" w:hAnsi="Calibri" w:cs="Times New Roman"/>
          <w:b/>
          <w:sz w:val="20"/>
        </w:rPr>
      </w:pPr>
      <w:r w:rsidRPr="00A768EB">
        <w:rPr>
          <w:rFonts w:ascii="Calibri" w:eastAsia="Calibri" w:hAnsi="Calibri" w:cs="Times New Roman"/>
          <w:b/>
          <w:sz w:val="20"/>
        </w:rPr>
        <w:t>Table B1a: Berlin School</w:t>
      </w:r>
      <w:r w:rsidR="0041240F">
        <w:rPr>
          <w:rFonts w:ascii="Calibri" w:eastAsia="Calibri" w:hAnsi="Calibri" w:cs="Times New Roman"/>
          <w:b/>
          <w:sz w:val="20"/>
        </w:rPr>
        <w:t xml:space="preserve"> Di</w:t>
      </w:r>
      <w:r w:rsidRPr="00A768EB">
        <w:rPr>
          <w:rFonts w:ascii="Calibri" w:eastAsia="Calibri" w:hAnsi="Calibri" w:cs="Times New Roman"/>
          <w:b/>
          <w:sz w:val="20"/>
        </w:rPr>
        <w:t>s</w:t>
      </w:r>
      <w:r w:rsidR="0041240F">
        <w:rPr>
          <w:rFonts w:ascii="Calibri" w:eastAsia="Calibri" w:hAnsi="Calibri" w:cs="Times New Roman"/>
          <w:b/>
          <w:sz w:val="20"/>
        </w:rPr>
        <w:t>trict</w:t>
      </w:r>
    </w:p>
    <w:p w:rsidR="00A768EB" w:rsidRPr="00A768EB" w:rsidRDefault="00A768EB" w:rsidP="00A768EB">
      <w:pPr>
        <w:spacing w:after="0"/>
        <w:jc w:val="center"/>
        <w:rPr>
          <w:rFonts w:ascii="Calibri" w:eastAsia="Calibri" w:hAnsi="Calibri" w:cs="Times New Roman"/>
          <w:b/>
          <w:sz w:val="20"/>
        </w:rPr>
      </w:pPr>
      <w:r w:rsidRPr="00A768EB">
        <w:rPr>
          <w:rFonts w:ascii="Calibri" w:eastAsia="Calibri" w:hAnsi="Calibri" w:cs="Times New Roman"/>
          <w:b/>
          <w:sz w:val="20"/>
        </w:rPr>
        <w:t>2014</w:t>
      </w:r>
      <w:r w:rsidR="00CD6740">
        <w:rPr>
          <w:rFonts w:ascii="Calibri" w:eastAsia="Calibri" w:hAnsi="Calibri" w:cs="Times New Roman"/>
          <w:b/>
          <w:sz w:val="20"/>
        </w:rPr>
        <w:t>–</w:t>
      </w:r>
      <w:r w:rsidRPr="00A768EB">
        <w:rPr>
          <w:rFonts w:ascii="Calibri" w:eastAsia="Calibri" w:hAnsi="Calibri" w:cs="Times New Roman"/>
          <w:b/>
          <w:sz w:val="20"/>
        </w:rPr>
        <w:t>2015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A768EB" w:rsidRPr="00A768EB" w:rsidTr="007C7721">
        <w:tc>
          <w:tcPr>
            <w:tcW w:w="2898" w:type="dxa"/>
            <w:vAlign w:val="center"/>
          </w:tcPr>
          <w:p w:rsidR="00A768EB" w:rsidRPr="00A768EB" w:rsidRDefault="00A768EB" w:rsidP="00981319">
            <w:pPr>
              <w:spacing w:after="0" w:line="240" w:lineRule="auto"/>
              <w:jc w:val="center"/>
              <w:rPr>
                <w:rFonts w:ascii="Calibri" w:eastAsia="Times New Roman" w:hAnsi="Calibri" w:cs="Times New Roman"/>
                <w:b/>
                <w:color w:val="000000"/>
                <w:sz w:val="20"/>
                <w:szCs w:val="20"/>
              </w:rPr>
            </w:pPr>
            <w:r w:rsidRPr="00A768EB">
              <w:rPr>
                <w:rFonts w:ascii="Calibri" w:eastAsia="Times New Roman" w:hAnsi="Calibri" w:cs="Times New Roman"/>
                <w:b/>
                <w:color w:val="000000"/>
                <w:sz w:val="20"/>
                <w:szCs w:val="20"/>
              </w:rPr>
              <w:t>Student Group</w:t>
            </w:r>
          </w:p>
        </w:tc>
        <w:tc>
          <w:tcPr>
            <w:tcW w:w="1489" w:type="dxa"/>
            <w:vAlign w:val="center"/>
          </w:tcPr>
          <w:p w:rsidR="00A768EB" w:rsidRPr="00A768EB" w:rsidRDefault="00A768EB" w:rsidP="00981319">
            <w:pPr>
              <w:spacing w:after="0" w:line="240" w:lineRule="auto"/>
              <w:jc w:val="center"/>
              <w:rPr>
                <w:rFonts w:ascii="Calibri" w:eastAsia="Times New Roman" w:hAnsi="Calibri" w:cs="Times New Roman"/>
                <w:b/>
                <w:color w:val="000000"/>
                <w:sz w:val="20"/>
                <w:szCs w:val="20"/>
              </w:rPr>
            </w:pPr>
            <w:r w:rsidRPr="00A768EB">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A768EB" w:rsidRPr="00A768EB" w:rsidRDefault="00A768EB" w:rsidP="00981319">
            <w:pPr>
              <w:spacing w:after="0" w:line="240" w:lineRule="auto"/>
              <w:jc w:val="center"/>
              <w:rPr>
                <w:rFonts w:ascii="Calibri" w:eastAsia="Times New Roman" w:hAnsi="Calibri" w:cs="Times New Roman"/>
                <w:b/>
                <w:color w:val="000000"/>
                <w:sz w:val="20"/>
                <w:szCs w:val="20"/>
              </w:rPr>
            </w:pPr>
            <w:r w:rsidRPr="00A768EB">
              <w:rPr>
                <w:rFonts w:ascii="Calibri" w:eastAsia="Times New Roman" w:hAnsi="Calibri" w:cs="Times New Roman"/>
                <w:b/>
                <w:color w:val="000000"/>
                <w:sz w:val="20"/>
                <w:szCs w:val="20"/>
              </w:rPr>
              <w:t>Percent</w:t>
            </w:r>
          </w:p>
          <w:p w:rsidR="00A768EB" w:rsidRPr="00A768EB" w:rsidRDefault="00A768EB" w:rsidP="00981319">
            <w:pPr>
              <w:spacing w:after="0" w:line="240" w:lineRule="auto"/>
              <w:jc w:val="center"/>
              <w:rPr>
                <w:rFonts w:ascii="Calibri" w:eastAsia="Times New Roman" w:hAnsi="Calibri" w:cs="Times New Roman"/>
                <w:b/>
                <w:color w:val="000000"/>
                <w:sz w:val="20"/>
                <w:szCs w:val="20"/>
              </w:rPr>
            </w:pPr>
            <w:r w:rsidRPr="00A768EB">
              <w:rPr>
                <w:rFonts w:ascii="Calibri" w:eastAsia="Times New Roman" w:hAnsi="Calibri" w:cs="Times New Roman"/>
                <w:b/>
                <w:color w:val="000000"/>
                <w:sz w:val="20"/>
                <w:szCs w:val="20"/>
              </w:rPr>
              <w:t>of Total</w:t>
            </w:r>
          </w:p>
        </w:tc>
        <w:tc>
          <w:tcPr>
            <w:tcW w:w="1489" w:type="dxa"/>
            <w:vAlign w:val="center"/>
          </w:tcPr>
          <w:p w:rsidR="00A768EB" w:rsidRPr="00A768EB" w:rsidRDefault="00A768EB" w:rsidP="00981319">
            <w:pPr>
              <w:spacing w:after="0" w:line="240" w:lineRule="auto"/>
              <w:jc w:val="center"/>
              <w:rPr>
                <w:rFonts w:ascii="Calibri" w:eastAsia="Times New Roman" w:hAnsi="Calibri" w:cs="Times New Roman"/>
                <w:b/>
                <w:color w:val="000000"/>
                <w:sz w:val="20"/>
                <w:szCs w:val="20"/>
              </w:rPr>
            </w:pPr>
            <w:r w:rsidRPr="00A768EB">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A768EB" w:rsidRPr="00A768EB" w:rsidRDefault="00A768EB" w:rsidP="00981319">
            <w:pPr>
              <w:spacing w:after="0" w:line="240" w:lineRule="auto"/>
              <w:jc w:val="center"/>
              <w:rPr>
                <w:rFonts w:ascii="Calibri" w:eastAsia="Times New Roman" w:hAnsi="Calibri" w:cs="Times New Roman"/>
                <w:b/>
                <w:color w:val="000000"/>
                <w:sz w:val="20"/>
                <w:szCs w:val="20"/>
              </w:rPr>
            </w:pPr>
            <w:r w:rsidRPr="00A768EB">
              <w:rPr>
                <w:rFonts w:ascii="Calibri" w:eastAsia="Times New Roman" w:hAnsi="Calibri" w:cs="Times New Roman"/>
                <w:b/>
                <w:color w:val="000000"/>
                <w:sz w:val="20"/>
                <w:szCs w:val="20"/>
              </w:rPr>
              <w:t>Percent of</w:t>
            </w:r>
          </w:p>
          <w:p w:rsidR="00A768EB" w:rsidRPr="00A768EB" w:rsidRDefault="00A768EB" w:rsidP="00981319">
            <w:pPr>
              <w:spacing w:after="0" w:line="240" w:lineRule="auto"/>
              <w:jc w:val="center"/>
              <w:rPr>
                <w:rFonts w:ascii="Calibri" w:eastAsia="Times New Roman" w:hAnsi="Calibri" w:cs="Times New Roman"/>
                <w:b/>
                <w:color w:val="000000"/>
                <w:sz w:val="20"/>
                <w:szCs w:val="20"/>
              </w:rPr>
            </w:pPr>
            <w:r w:rsidRPr="00A768EB">
              <w:rPr>
                <w:rFonts w:ascii="Calibri" w:eastAsia="Times New Roman" w:hAnsi="Calibri" w:cs="Times New Roman"/>
                <w:b/>
                <w:color w:val="000000"/>
                <w:sz w:val="20"/>
                <w:szCs w:val="20"/>
              </w:rPr>
              <w:t>Total</w:t>
            </w:r>
          </w:p>
        </w:tc>
      </w:tr>
      <w:tr w:rsidR="00A768EB" w:rsidRPr="00A768EB" w:rsidTr="007C7721">
        <w:tc>
          <w:tcPr>
            <w:tcW w:w="2898" w:type="dxa"/>
            <w:vAlign w:val="bottom"/>
          </w:tcPr>
          <w:p w:rsidR="00A768EB" w:rsidRPr="00A768EB" w:rsidRDefault="00A768EB" w:rsidP="00A768EB">
            <w:pPr>
              <w:spacing w:after="0" w:line="240" w:lineRule="auto"/>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African-American</w:t>
            </w:r>
          </w:p>
        </w:tc>
        <w:tc>
          <w:tcPr>
            <w:tcW w:w="1489" w:type="dxa"/>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1</w:t>
            </w:r>
          </w:p>
        </w:tc>
        <w:tc>
          <w:tcPr>
            <w:tcW w:w="1490" w:type="dxa"/>
            <w:shd w:val="clear" w:color="auto" w:fill="D9D9D9" w:themeFill="background1" w:themeFillShade="D9"/>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0.5%</w:t>
            </w:r>
          </w:p>
        </w:tc>
        <w:tc>
          <w:tcPr>
            <w:tcW w:w="1489" w:type="dxa"/>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83</w:t>
            </w:r>
            <w:r w:rsidR="00632A3B">
              <w:rPr>
                <w:rFonts w:ascii="Calibri" w:eastAsia="Times New Roman" w:hAnsi="Calibri" w:cs="Times New Roman"/>
                <w:color w:val="000000"/>
                <w:sz w:val="20"/>
                <w:szCs w:val="20"/>
              </w:rPr>
              <w:t>,</w:t>
            </w:r>
            <w:r w:rsidRPr="00A768EB">
              <w:rPr>
                <w:rFonts w:ascii="Calibri" w:eastAsia="Times New Roman" w:hAnsi="Calibri" w:cs="Times New Roman"/>
                <w:color w:val="000000"/>
                <w:sz w:val="20"/>
                <w:szCs w:val="20"/>
              </w:rPr>
              <w:t>556</w:t>
            </w:r>
          </w:p>
        </w:tc>
        <w:tc>
          <w:tcPr>
            <w:tcW w:w="1490" w:type="dxa"/>
            <w:shd w:val="clear" w:color="auto" w:fill="D9D9D9" w:themeFill="background1" w:themeFillShade="D9"/>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8.7%</w:t>
            </w:r>
          </w:p>
        </w:tc>
      </w:tr>
      <w:tr w:rsidR="00A768EB" w:rsidRPr="00A768EB" w:rsidTr="007C7721">
        <w:tc>
          <w:tcPr>
            <w:tcW w:w="2898" w:type="dxa"/>
            <w:vAlign w:val="bottom"/>
          </w:tcPr>
          <w:p w:rsidR="00A768EB" w:rsidRPr="00A768EB" w:rsidRDefault="00A768EB" w:rsidP="00A768EB">
            <w:pPr>
              <w:spacing w:after="0" w:line="240" w:lineRule="auto"/>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Asian</w:t>
            </w:r>
          </w:p>
        </w:tc>
        <w:tc>
          <w:tcPr>
            <w:tcW w:w="1489" w:type="dxa"/>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3</w:t>
            </w:r>
          </w:p>
        </w:tc>
        <w:tc>
          <w:tcPr>
            <w:tcW w:w="1490" w:type="dxa"/>
            <w:shd w:val="clear" w:color="auto" w:fill="D9D9D9" w:themeFill="background1" w:themeFillShade="D9"/>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1.6%</w:t>
            </w:r>
          </w:p>
        </w:tc>
        <w:tc>
          <w:tcPr>
            <w:tcW w:w="1489" w:type="dxa"/>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60</w:t>
            </w:r>
            <w:r w:rsidR="00632A3B">
              <w:rPr>
                <w:rFonts w:ascii="Calibri" w:eastAsia="Times New Roman" w:hAnsi="Calibri" w:cs="Times New Roman"/>
                <w:color w:val="000000"/>
                <w:sz w:val="20"/>
                <w:szCs w:val="20"/>
              </w:rPr>
              <w:t>,</w:t>
            </w:r>
            <w:r w:rsidRPr="00A768EB">
              <w:rPr>
                <w:rFonts w:ascii="Calibri" w:eastAsia="Times New Roman" w:hAnsi="Calibri" w:cs="Times New Roman"/>
                <w:color w:val="000000"/>
                <w:sz w:val="20"/>
                <w:szCs w:val="20"/>
              </w:rPr>
              <w:t>050</w:t>
            </w:r>
          </w:p>
        </w:tc>
        <w:tc>
          <w:tcPr>
            <w:tcW w:w="1490" w:type="dxa"/>
            <w:shd w:val="clear" w:color="auto" w:fill="D9D9D9" w:themeFill="background1" w:themeFillShade="D9"/>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6.3%</w:t>
            </w:r>
          </w:p>
        </w:tc>
      </w:tr>
      <w:tr w:rsidR="00A768EB" w:rsidRPr="00A768EB" w:rsidTr="007C7721">
        <w:tc>
          <w:tcPr>
            <w:tcW w:w="2898" w:type="dxa"/>
            <w:vAlign w:val="bottom"/>
          </w:tcPr>
          <w:p w:rsidR="00A768EB" w:rsidRPr="00A768EB" w:rsidRDefault="00A768EB" w:rsidP="00A768EB">
            <w:pPr>
              <w:spacing w:after="0" w:line="240" w:lineRule="auto"/>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Hispanic</w:t>
            </w:r>
          </w:p>
        </w:tc>
        <w:tc>
          <w:tcPr>
            <w:tcW w:w="1489" w:type="dxa"/>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8</w:t>
            </w:r>
          </w:p>
        </w:tc>
        <w:tc>
          <w:tcPr>
            <w:tcW w:w="1490" w:type="dxa"/>
            <w:shd w:val="clear" w:color="auto" w:fill="D9D9D9" w:themeFill="background1" w:themeFillShade="D9"/>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4.3%</w:t>
            </w:r>
          </w:p>
        </w:tc>
        <w:tc>
          <w:tcPr>
            <w:tcW w:w="1489" w:type="dxa"/>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171</w:t>
            </w:r>
            <w:r w:rsidR="00632A3B">
              <w:rPr>
                <w:rFonts w:ascii="Calibri" w:eastAsia="Times New Roman" w:hAnsi="Calibri" w:cs="Times New Roman"/>
                <w:color w:val="000000"/>
                <w:sz w:val="20"/>
                <w:szCs w:val="20"/>
              </w:rPr>
              <w:t>,</w:t>
            </w:r>
            <w:r w:rsidRPr="00A768EB">
              <w:rPr>
                <w:rFonts w:ascii="Calibri" w:eastAsia="Times New Roman" w:hAnsi="Calibri" w:cs="Times New Roman"/>
                <w:color w:val="000000"/>
                <w:sz w:val="20"/>
                <w:szCs w:val="20"/>
              </w:rPr>
              <w:t>036</w:t>
            </w:r>
          </w:p>
        </w:tc>
        <w:tc>
          <w:tcPr>
            <w:tcW w:w="1490" w:type="dxa"/>
            <w:shd w:val="clear" w:color="auto" w:fill="D9D9D9" w:themeFill="background1" w:themeFillShade="D9"/>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17.9%</w:t>
            </w:r>
          </w:p>
        </w:tc>
      </w:tr>
      <w:tr w:rsidR="00A768EB" w:rsidRPr="00A768EB" w:rsidTr="007C7721">
        <w:tc>
          <w:tcPr>
            <w:tcW w:w="2898" w:type="dxa"/>
            <w:vAlign w:val="bottom"/>
          </w:tcPr>
          <w:p w:rsidR="00A768EB" w:rsidRPr="00A768EB" w:rsidRDefault="00A768EB" w:rsidP="00A768EB">
            <w:pPr>
              <w:spacing w:after="0" w:line="240" w:lineRule="auto"/>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Native American</w:t>
            </w:r>
          </w:p>
        </w:tc>
        <w:tc>
          <w:tcPr>
            <w:tcW w:w="1489" w:type="dxa"/>
            <w:vAlign w:val="center"/>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w:t>
            </w:r>
          </w:p>
        </w:tc>
        <w:tc>
          <w:tcPr>
            <w:tcW w:w="1490" w:type="dxa"/>
            <w:shd w:val="clear" w:color="auto" w:fill="D9D9D9" w:themeFill="background1" w:themeFillShade="D9"/>
            <w:vAlign w:val="center"/>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w:t>
            </w:r>
          </w:p>
        </w:tc>
        <w:tc>
          <w:tcPr>
            <w:tcW w:w="1489" w:type="dxa"/>
            <w:vAlign w:val="center"/>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2</w:t>
            </w:r>
            <w:r w:rsidR="00632A3B">
              <w:rPr>
                <w:rFonts w:ascii="Calibri" w:eastAsia="Times New Roman" w:hAnsi="Calibri" w:cs="Times New Roman"/>
                <w:color w:val="000000"/>
                <w:sz w:val="20"/>
                <w:szCs w:val="20"/>
              </w:rPr>
              <w:t>,</w:t>
            </w:r>
            <w:r w:rsidRPr="00A768EB">
              <w:rPr>
                <w:rFonts w:ascii="Calibri" w:eastAsia="Times New Roman" w:hAnsi="Calibri" w:cs="Times New Roman"/>
                <w:color w:val="000000"/>
                <w:sz w:val="20"/>
                <w:szCs w:val="20"/>
              </w:rPr>
              <w:t>238</w:t>
            </w:r>
          </w:p>
        </w:tc>
        <w:tc>
          <w:tcPr>
            <w:tcW w:w="1490" w:type="dxa"/>
            <w:shd w:val="clear" w:color="auto" w:fill="D9D9D9" w:themeFill="background1" w:themeFillShade="D9"/>
            <w:vAlign w:val="center"/>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0.2%</w:t>
            </w:r>
          </w:p>
        </w:tc>
      </w:tr>
      <w:tr w:rsidR="00A768EB" w:rsidRPr="00A768EB" w:rsidTr="007C7721">
        <w:tc>
          <w:tcPr>
            <w:tcW w:w="2898" w:type="dxa"/>
            <w:vAlign w:val="bottom"/>
          </w:tcPr>
          <w:p w:rsidR="00A768EB" w:rsidRPr="00A768EB" w:rsidRDefault="00A768EB" w:rsidP="00A768EB">
            <w:pPr>
              <w:spacing w:after="0" w:line="240" w:lineRule="auto"/>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White</w:t>
            </w:r>
          </w:p>
        </w:tc>
        <w:tc>
          <w:tcPr>
            <w:tcW w:w="1489" w:type="dxa"/>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167</w:t>
            </w:r>
          </w:p>
        </w:tc>
        <w:tc>
          <w:tcPr>
            <w:tcW w:w="1490" w:type="dxa"/>
            <w:shd w:val="clear" w:color="auto" w:fill="D9D9D9" w:themeFill="background1" w:themeFillShade="D9"/>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89.8%</w:t>
            </w:r>
          </w:p>
        </w:tc>
        <w:tc>
          <w:tcPr>
            <w:tcW w:w="1489" w:type="dxa"/>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608</w:t>
            </w:r>
            <w:r w:rsidR="00632A3B">
              <w:rPr>
                <w:rFonts w:ascii="Calibri" w:eastAsia="Times New Roman" w:hAnsi="Calibri" w:cs="Times New Roman"/>
                <w:color w:val="000000"/>
                <w:sz w:val="20"/>
                <w:szCs w:val="20"/>
              </w:rPr>
              <w:t>,</w:t>
            </w:r>
            <w:r w:rsidRPr="00A768EB">
              <w:rPr>
                <w:rFonts w:ascii="Calibri" w:eastAsia="Times New Roman" w:hAnsi="Calibri" w:cs="Times New Roman"/>
                <w:color w:val="000000"/>
                <w:sz w:val="20"/>
                <w:szCs w:val="20"/>
              </w:rPr>
              <w:t>453</w:t>
            </w:r>
          </w:p>
        </w:tc>
        <w:tc>
          <w:tcPr>
            <w:tcW w:w="1490" w:type="dxa"/>
            <w:shd w:val="clear" w:color="auto" w:fill="D9D9D9" w:themeFill="background1" w:themeFillShade="D9"/>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63.7%</w:t>
            </w:r>
          </w:p>
        </w:tc>
      </w:tr>
      <w:tr w:rsidR="00A768EB" w:rsidRPr="00A768EB" w:rsidTr="007C7721">
        <w:tc>
          <w:tcPr>
            <w:tcW w:w="2898" w:type="dxa"/>
            <w:vAlign w:val="bottom"/>
          </w:tcPr>
          <w:p w:rsidR="00A768EB" w:rsidRPr="00A768EB" w:rsidRDefault="00A768EB" w:rsidP="00A768EB">
            <w:pPr>
              <w:spacing w:after="0" w:line="240" w:lineRule="auto"/>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Native Hawaiian</w:t>
            </w:r>
          </w:p>
        </w:tc>
        <w:tc>
          <w:tcPr>
            <w:tcW w:w="1489" w:type="dxa"/>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w:t>
            </w:r>
          </w:p>
        </w:tc>
        <w:tc>
          <w:tcPr>
            <w:tcW w:w="1490" w:type="dxa"/>
            <w:shd w:val="clear" w:color="auto" w:fill="D9D9D9" w:themeFill="background1" w:themeFillShade="D9"/>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w:t>
            </w:r>
          </w:p>
        </w:tc>
        <w:tc>
          <w:tcPr>
            <w:tcW w:w="1489" w:type="dxa"/>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930</w:t>
            </w:r>
          </w:p>
        </w:tc>
        <w:tc>
          <w:tcPr>
            <w:tcW w:w="1490" w:type="dxa"/>
            <w:shd w:val="clear" w:color="auto" w:fill="D9D9D9" w:themeFill="background1" w:themeFillShade="D9"/>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0.1%</w:t>
            </w:r>
          </w:p>
        </w:tc>
      </w:tr>
      <w:tr w:rsidR="00A768EB" w:rsidRPr="00A768EB" w:rsidTr="007C7721">
        <w:tc>
          <w:tcPr>
            <w:tcW w:w="2898" w:type="dxa"/>
            <w:vAlign w:val="bottom"/>
          </w:tcPr>
          <w:p w:rsidR="00A768EB" w:rsidRPr="00A768EB" w:rsidRDefault="00A768EB" w:rsidP="00A768EB">
            <w:pPr>
              <w:spacing w:after="0" w:line="240" w:lineRule="auto"/>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 xml:space="preserve">Multi-Race, Non-Hispanic </w:t>
            </w:r>
          </w:p>
        </w:tc>
        <w:tc>
          <w:tcPr>
            <w:tcW w:w="1489" w:type="dxa"/>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7</w:t>
            </w:r>
          </w:p>
        </w:tc>
        <w:tc>
          <w:tcPr>
            <w:tcW w:w="1490" w:type="dxa"/>
            <w:shd w:val="clear" w:color="auto" w:fill="D9D9D9" w:themeFill="background1" w:themeFillShade="D9"/>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3.8%</w:t>
            </w:r>
          </w:p>
        </w:tc>
        <w:tc>
          <w:tcPr>
            <w:tcW w:w="1489" w:type="dxa"/>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29</w:t>
            </w:r>
            <w:r w:rsidR="00632A3B">
              <w:rPr>
                <w:rFonts w:ascii="Calibri" w:eastAsia="Times New Roman" w:hAnsi="Calibri" w:cs="Times New Roman"/>
                <w:color w:val="000000"/>
                <w:sz w:val="20"/>
                <w:szCs w:val="20"/>
              </w:rPr>
              <w:t>,</w:t>
            </w:r>
            <w:r w:rsidRPr="00A768EB">
              <w:rPr>
                <w:rFonts w:ascii="Calibri" w:eastAsia="Times New Roman" w:hAnsi="Calibri" w:cs="Times New Roman"/>
                <w:color w:val="000000"/>
                <w:sz w:val="20"/>
                <w:szCs w:val="20"/>
              </w:rPr>
              <w:t>581</w:t>
            </w:r>
          </w:p>
        </w:tc>
        <w:tc>
          <w:tcPr>
            <w:tcW w:w="1490" w:type="dxa"/>
            <w:shd w:val="clear" w:color="auto" w:fill="D9D9D9" w:themeFill="background1" w:themeFillShade="D9"/>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3.1%</w:t>
            </w:r>
          </w:p>
        </w:tc>
      </w:tr>
      <w:tr w:rsidR="00A768EB" w:rsidRPr="00A768EB" w:rsidTr="007C7721">
        <w:tc>
          <w:tcPr>
            <w:tcW w:w="2898" w:type="dxa"/>
            <w:tcBorders>
              <w:bottom w:val="single" w:sz="4" w:space="0" w:color="auto"/>
            </w:tcBorders>
            <w:vAlign w:val="bottom"/>
          </w:tcPr>
          <w:p w:rsidR="00A768EB" w:rsidRPr="00A768EB" w:rsidRDefault="00A768EB" w:rsidP="00A768EB">
            <w:pPr>
              <w:spacing w:after="0" w:line="240" w:lineRule="auto"/>
              <w:rPr>
                <w:rFonts w:ascii="Calibri" w:eastAsia="Times New Roman" w:hAnsi="Calibri" w:cs="Times New Roman"/>
                <w:b/>
                <w:color w:val="000000"/>
                <w:sz w:val="20"/>
                <w:szCs w:val="20"/>
              </w:rPr>
            </w:pPr>
            <w:r w:rsidRPr="00A768EB">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186</w:t>
            </w:r>
          </w:p>
        </w:tc>
        <w:tc>
          <w:tcPr>
            <w:tcW w:w="1490" w:type="dxa"/>
            <w:tcBorders>
              <w:bottom w:val="single" w:sz="4" w:space="0" w:color="auto"/>
            </w:tcBorders>
            <w:shd w:val="clear" w:color="auto" w:fill="D9D9D9" w:themeFill="background1" w:themeFillShade="D9"/>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955</w:t>
            </w:r>
            <w:r w:rsidR="00632A3B">
              <w:rPr>
                <w:rFonts w:ascii="Calibri" w:eastAsia="Times New Roman" w:hAnsi="Calibri" w:cs="Times New Roman"/>
                <w:color w:val="000000"/>
                <w:sz w:val="20"/>
                <w:szCs w:val="20"/>
              </w:rPr>
              <w:t>,</w:t>
            </w:r>
            <w:r w:rsidRPr="00A768EB">
              <w:rPr>
                <w:rFonts w:ascii="Calibri" w:eastAsia="Times New Roman" w:hAnsi="Calibri" w:cs="Times New Roman"/>
                <w:color w:val="000000"/>
                <w:sz w:val="20"/>
                <w:szCs w:val="20"/>
              </w:rPr>
              <w:t>844</w:t>
            </w:r>
          </w:p>
        </w:tc>
        <w:tc>
          <w:tcPr>
            <w:tcW w:w="1490" w:type="dxa"/>
            <w:tcBorders>
              <w:bottom w:val="single" w:sz="4" w:space="0" w:color="auto"/>
            </w:tcBorders>
            <w:shd w:val="clear" w:color="auto" w:fill="D9D9D9" w:themeFill="background1" w:themeFillShade="D9"/>
            <w:vAlign w:val="bottom"/>
          </w:tcPr>
          <w:p w:rsidR="00A768EB" w:rsidRPr="00A768EB" w:rsidRDefault="00A768EB" w:rsidP="00A768EB">
            <w:pPr>
              <w:spacing w:after="0" w:line="240" w:lineRule="auto"/>
              <w:jc w:val="center"/>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100.0%</w:t>
            </w:r>
          </w:p>
        </w:tc>
      </w:tr>
      <w:tr w:rsidR="00A768EB" w:rsidRPr="00A768EB" w:rsidTr="007C7721">
        <w:tc>
          <w:tcPr>
            <w:tcW w:w="8856" w:type="dxa"/>
            <w:gridSpan w:val="5"/>
            <w:tcBorders>
              <w:left w:val="nil"/>
              <w:bottom w:val="nil"/>
              <w:right w:val="nil"/>
            </w:tcBorders>
            <w:vAlign w:val="bottom"/>
          </w:tcPr>
          <w:p w:rsidR="00A768EB" w:rsidRPr="00A768EB" w:rsidRDefault="00A768EB" w:rsidP="00A768EB">
            <w:pPr>
              <w:spacing w:after="0" w:line="240" w:lineRule="auto"/>
              <w:rPr>
                <w:rFonts w:ascii="Calibri" w:eastAsia="Times New Roman" w:hAnsi="Calibri" w:cs="Times New Roman"/>
                <w:color w:val="000000"/>
                <w:sz w:val="20"/>
                <w:szCs w:val="20"/>
              </w:rPr>
            </w:pPr>
            <w:r w:rsidRPr="00A768EB">
              <w:rPr>
                <w:rFonts w:ascii="Calibri" w:eastAsia="Times New Roman" w:hAnsi="Calibri" w:cs="Times New Roman"/>
                <w:color w:val="000000"/>
                <w:sz w:val="20"/>
                <w:szCs w:val="20"/>
              </w:rPr>
              <w:t>Note: As of October 1, 2014</w:t>
            </w:r>
          </w:p>
        </w:tc>
      </w:tr>
    </w:tbl>
    <w:p w:rsidR="002F1EBE" w:rsidRPr="002F1EBE" w:rsidRDefault="002F1EBE" w:rsidP="002F1EBE">
      <w:pPr>
        <w:spacing w:after="0"/>
        <w:rPr>
          <w:rFonts w:ascii="Calibri" w:eastAsia="Calibri" w:hAnsi="Calibri" w:cs="Times New Roman"/>
          <w:sz w:val="20"/>
        </w:rPr>
      </w:pPr>
    </w:p>
    <w:p w:rsidR="0041240F" w:rsidRPr="00A768EB" w:rsidRDefault="00801A57" w:rsidP="0041240F">
      <w:pPr>
        <w:spacing w:after="0"/>
        <w:jc w:val="center"/>
        <w:rPr>
          <w:rFonts w:ascii="Calibri" w:eastAsia="Calibri" w:hAnsi="Calibri" w:cs="Times New Roman"/>
          <w:b/>
          <w:sz w:val="20"/>
        </w:rPr>
      </w:pPr>
      <w:r w:rsidRPr="00801A57">
        <w:rPr>
          <w:b/>
          <w:sz w:val="20"/>
        </w:rPr>
        <w:t xml:space="preserve">Table B1b: </w:t>
      </w:r>
      <w:r w:rsidR="0041240F" w:rsidRPr="00A768EB">
        <w:rPr>
          <w:rFonts w:ascii="Calibri" w:eastAsia="Calibri" w:hAnsi="Calibri" w:cs="Times New Roman"/>
          <w:b/>
          <w:sz w:val="20"/>
        </w:rPr>
        <w:t>Berlin School</w:t>
      </w:r>
      <w:r w:rsidR="0041240F">
        <w:rPr>
          <w:rFonts w:ascii="Calibri" w:eastAsia="Calibri" w:hAnsi="Calibri" w:cs="Times New Roman"/>
          <w:b/>
          <w:sz w:val="20"/>
        </w:rPr>
        <w:t xml:space="preserve"> Di</w:t>
      </w:r>
      <w:r w:rsidR="0041240F" w:rsidRPr="00A768EB">
        <w:rPr>
          <w:rFonts w:ascii="Calibri" w:eastAsia="Calibri" w:hAnsi="Calibri" w:cs="Times New Roman"/>
          <w:b/>
          <w:sz w:val="20"/>
        </w:rPr>
        <w:t>s</w:t>
      </w:r>
      <w:r w:rsidR="0041240F">
        <w:rPr>
          <w:rFonts w:ascii="Calibri" w:eastAsia="Calibri" w:hAnsi="Calibri" w:cs="Times New Roman"/>
          <w:b/>
          <w:sz w:val="20"/>
        </w:rPr>
        <w:t>trict</w:t>
      </w:r>
    </w:p>
    <w:p w:rsidR="00801A57" w:rsidRPr="00801A57" w:rsidRDefault="00801A57" w:rsidP="00801A57">
      <w:pPr>
        <w:spacing w:after="0"/>
        <w:jc w:val="center"/>
        <w:rPr>
          <w:b/>
          <w:sz w:val="20"/>
        </w:rPr>
      </w:pPr>
      <w:r w:rsidRPr="00801A57">
        <w:rPr>
          <w:b/>
          <w:sz w:val="20"/>
        </w:rPr>
        <w:t>2014</w:t>
      </w:r>
      <w:r w:rsidR="00CD6740">
        <w:rPr>
          <w:b/>
          <w:sz w:val="20"/>
        </w:rPr>
        <w:t>–</w:t>
      </w:r>
      <w:r w:rsidRPr="00801A57">
        <w:rPr>
          <w:b/>
          <w:sz w:val="20"/>
        </w:rPr>
        <w:t>2015 Student Enrollment by High Needs Populations</w:t>
      </w:r>
      <w:r w:rsidR="008D4698">
        <w:rPr>
          <w:rStyle w:val="FootnoteReference"/>
          <w:b/>
          <w:sz w:val="20"/>
        </w:rPr>
        <w:footnoteReference w:id="3"/>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801A57" w:rsidRPr="00801A57" w:rsidTr="007C7721">
        <w:tc>
          <w:tcPr>
            <w:tcW w:w="2268" w:type="dxa"/>
            <w:vMerge w:val="restart"/>
            <w:vAlign w:val="center"/>
          </w:tcPr>
          <w:p w:rsidR="00801A57" w:rsidRPr="00801A57" w:rsidRDefault="00801A57" w:rsidP="00801A57">
            <w:pPr>
              <w:spacing w:after="0"/>
              <w:jc w:val="center"/>
              <w:rPr>
                <w:rFonts w:ascii="Calibri" w:eastAsia="Calibri" w:hAnsi="Calibri" w:cs="Times New Roman"/>
                <w:b/>
                <w:sz w:val="20"/>
              </w:rPr>
            </w:pPr>
            <w:r w:rsidRPr="00801A57">
              <w:rPr>
                <w:rFonts w:ascii="Calibri" w:eastAsia="Calibri" w:hAnsi="Calibri" w:cs="Times New Roman"/>
                <w:b/>
                <w:sz w:val="20"/>
              </w:rPr>
              <w:t>Student Groups</w:t>
            </w:r>
          </w:p>
        </w:tc>
        <w:tc>
          <w:tcPr>
            <w:tcW w:w="3295" w:type="dxa"/>
            <w:gridSpan w:val="3"/>
          </w:tcPr>
          <w:p w:rsidR="00801A57" w:rsidRPr="00801A57" w:rsidRDefault="00801A57" w:rsidP="00801A57">
            <w:pPr>
              <w:spacing w:after="0"/>
              <w:jc w:val="center"/>
              <w:rPr>
                <w:rFonts w:ascii="Calibri" w:eastAsia="Calibri" w:hAnsi="Calibri" w:cs="Times New Roman"/>
                <w:b/>
                <w:sz w:val="20"/>
              </w:rPr>
            </w:pPr>
            <w:r w:rsidRPr="00801A57">
              <w:rPr>
                <w:rFonts w:ascii="Calibri" w:eastAsia="Calibri" w:hAnsi="Calibri" w:cs="Times New Roman"/>
                <w:b/>
                <w:sz w:val="20"/>
              </w:rPr>
              <w:t>District</w:t>
            </w:r>
          </w:p>
        </w:tc>
        <w:tc>
          <w:tcPr>
            <w:tcW w:w="3295" w:type="dxa"/>
            <w:gridSpan w:val="3"/>
          </w:tcPr>
          <w:p w:rsidR="00801A57" w:rsidRPr="00801A57" w:rsidRDefault="00801A57" w:rsidP="00801A57">
            <w:pPr>
              <w:spacing w:after="0"/>
              <w:jc w:val="center"/>
              <w:rPr>
                <w:rFonts w:ascii="Calibri" w:eastAsia="Calibri" w:hAnsi="Calibri" w:cs="Times New Roman"/>
                <w:b/>
                <w:sz w:val="20"/>
              </w:rPr>
            </w:pPr>
            <w:r w:rsidRPr="00801A57">
              <w:rPr>
                <w:rFonts w:ascii="Calibri" w:eastAsia="Calibri" w:hAnsi="Calibri" w:cs="Times New Roman"/>
                <w:b/>
                <w:sz w:val="20"/>
              </w:rPr>
              <w:t>State</w:t>
            </w:r>
          </w:p>
        </w:tc>
      </w:tr>
      <w:tr w:rsidR="00801A57" w:rsidRPr="00801A57" w:rsidTr="007C7721">
        <w:tc>
          <w:tcPr>
            <w:tcW w:w="2268" w:type="dxa"/>
            <w:vMerge/>
          </w:tcPr>
          <w:p w:rsidR="00801A57" w:rsidRPr="00801A57" w:rsidRDefault="00801A57" w:rsidP="00801A57">
            <w:pPr>
              <w:spacing w:after="0"/>
              <w:rPr>
                <w:rFonts w:ascii="Calibri" w:eastAsia="Calibri" w:hAnsi="Calibri" w:cs="Times New Roman"/>
                <w:sz w:val="20"/>
              </w:rPr>
            </w:pPr>
          </w:p>
        </w:tc>
        <w:tc>
          <w:tcPr>
            <w:tcW w:w="900" w:type="dxa"/>
          </w:tcPr>
          <w:p w:rsidR="00801A57" w:rsidRPr="00801A57" w:rsidRDefault="00801A57" w:rsidP="00801A57">
            <w:pPr>
              <w:spacing w:after="0"/>
              <w:jc w:val="right"/>
              <w:rPr>
                <w:rFonts w:ascii="Calibri" w:eastAsia="Calibri" w:hAnsi="Calibri" w:cs="Times New Roman"/>
                <w:b/>
                <w:sz w:val="20"/>
              </w:rPr>
            </w:pPr>
            <w:r w:rsidRPr="00801A57">
              <w:rPr>
                <w:rFonts w:ascii="Calibri" w:eastAsia="Calibri" w:hAnsi="Calibri" w:cs="Times New Roman"/>
                <w:b/>
                <w:sz w:val="20"/>
              </w:rPr>
              <w:t>N</w:t>
            </w:r>
          </w:p>
        </w:tc>
        <w:tc>
          <w:tcPr>
            <w:tcW w:w="1197" w:type="dxa"/>
            <w:shd w:val="clear" w:color="auto" w:fill="D9D9D9" w:themeFill="background1" w:themeFillShade="D9"/>
          </w:tcPr>
          <w:p w:rsidR="00801A57" w:rsidRPr="00801A57" w:rsidRDefault="00801A57" w:rsidP="00801A57">
            <w:pPr>
              <w:spacing w:after="0"/>
              <w:jc w:val="right"/>
              <w:rPr>
                <w:rFonts w:ascii="Calibri" w:eastAsia="Calibri" w:hAnsi="Calibri" w:cs="Times New Roman"/>
                <w:b/>
                <w:sz w:val="20"/>
              </w:rPr>
            </w:pPr>
            <w:r w:rsidRPr="00801A57">
              <w:rPr>
                <w:rFonts w:ascii="Calibri" w:eastAsia="Calibri" w:hAnsi="Calibri" w:cs="Times New Roman"/>
                <w:b/>
                <w:sz w:val="20"/>
              </w:rPr>
              <w:t>Percent of High Needs</w:t>
            </w:r>
          </w:p>
        </w:tc>
        <w:tc>
          <w:tcPr>
            <w:tcW w:w="1198" w:type="dxa"/>
            <w:shd w:val="clear" w:color="auto" w:fill="D9D9D9" w:themeFill="background1" w:themeFillShade="D9"/>
          </w:tcPr>
          <w:p w:rsidR="00801A57" w:rsidRPr="00801A57" w:rsidRDefault="00801A57" w:rsidP="00801A57">
            <w:pPr>
              <w:spacing w:after="0"/>
              <w:jc w:val="right"/>
              <w:rPr>
                <w:rFonts w:ascii="Calibri" w:eastAsia="Calibri" w:hAnsi="Calibri" w:cs="Times New Roman"/>
                <w:b/>
                <w:sz w:val="20"/>
              </w:rPr>
            </w:pPr>
            <w:r w:rsidRPr="00801A57">
              <w:rPr>
                <w:rFonts w:ascii="Calibri" w:eastAsia="Calibri" w:hAnsi="Calibri" w:cs="Times New Roman"/>
                <w:b/>
                <w:sz w:val="20"/>
              </w:rPr>
              <w:t>Percent of District</w:t>
            </w:r>
          </w:p>
        </w:tc>
        <w:tc>
          <w:tcPr>
            <w:tcW w:w="935" w:type="dxa"/>
          </w:tcPr>
          <w:p w:rsidR="00801A57" w:rsidRPr="00801A57" w:rsidRDefault="00801A57" w:rsidP="00801A57">
            <w:pPr>
              <w:spacing w:after="0"/>
              <w:jc w:val="right"/>
              <w:rPr>
                <w:rFonts w:ascii="Calibri" w:eastAsia="Calibri" w:hAnsi="Calibri" w:cs="Times New Roman"/>
                <w:b/>
                <w:sz w:val="20"/>
              </w:rPr>
            </w:pPr>
            <w:r w:rsidRPr="00801A57">
              <w:rPr>
                <w:rFonts w:ascii="Calibri" w:eastAsia="Calibri" w:hAnsi="Calibri" w:cs="Times New Roman"/>
                <w:b/>
                <w:sz w:val="20"/>
              </w:rPr>
              <w:t>N</w:t>
            </w:r>
          </w:p>
        </w:tc>
        <w:tc>
          <w:tcPr>
            <w:tcW w:w="1180" w:type="dxa"/>
            <w:shd w:val="clear" w:color="auto" w:fill="D9D9D9" w:themeFill="background1" w:themeFillShade="D9"/>
          </w:tcPr>
          <w:p w:rsidR="00801A57" w:rsidRPr="00801A57" w:rsidRDefault="00801A57" w:rsidP="00801A57">
            <w:pPr>
              <w:spacing w:after="0"/>
              <w:jc w:val="right"/>
              <w:rPr>
                <w:rFonts w:ascii="Calibri" w:eastAsia="Calibri" w:hAnsi="Calibri" w:cs="Times New Roman"/>
                <w:b/>
                <w:sz w:val="20"/>
              </w:rPr>
            </w:pPr>
            <w:r w:rsidRPr="00801A57">
              <w:rPr>
                <w:rFonts w:ascii="Calibri" w:eastAsia="Calibri" w:hAnsi="Calibri" w:cs="Times New Roman"/>
                <w:b/>
                <w:sz w:val="20"/>
              </w:rPr>
              <w:t>Percent of High Needs</w:t>
            </w:r>
          </w:p>
        </w:tc>
        <w:tc>
          <w:tcPr>
            <w:tcW w:w="1180" w:type="dxa"/>
            <w:shd w:val="clear" w:color="auto" w:fill="D9D9D9" w:themeFill="background1" w:themeFillShade="D9"/>
          </w:tcPr>
          <w:p w:rsidR="00801A57" w:rsidRPr="00801A57" w:rsidRDefault="00801A57" w:rsidP="00801A57">
            <w:pPr>
              <w:spacing w:after="0"/>
              <w:jc w:val="right"/>
              <w:rPr>
                <w:rFonts w:ascii="Calibri" w:eastAsia="Calibri" w:hAnsi="Calibri" w:cs="Times New Roman"/>
                <w:b/>
                <w:sz w:val="20"/>
              </w:rPr>
            </w:pPr>
            <w:r w:rsidRPr="00801A57">
              <w:rPr>
                <w:rFonts w:ascii="Calibri" w:eastAsia="Calibri" w:hAnsi="Calibri" w:cs="Times New Roman"/>
                <w:b/>
                <w:sz w:val="20"/>
              </w:rPr>
              <w:t>Percent of State</w:t>
            </w:r>
          </w:p>
        </w:tc>
      </w:tr>
      <w:tr w:rsidR="00801A57" w:rsidRPr="00801A57" w:rsidTr="007C7721">
        <w:tc>
          <w:tcPr>
            <w:tcW w:w="2268" w:type="dxa"/>
          </w:tcPr>
          <w:p w:rsidR="00801A57" w:rsidRPr="00801A57" w:rsidRDefault="00801A57" w:rsidP="00801A57">
            <w:pPr>
              <w:spacing w:after="0"/>
              <w:rPr>
                <w:rFonts w:ascii="Calibri" w:eastAsia="Calibri" w:hAnsi="Calibri" w:cs="Times New Roman"/>
                <w:sz w:val="20"/>
              </w:rPr>
            </w:pPr>
            <w:r w:rsidRPr="00801A57">
              <w:rPr>
                <w:rFonts w:ascii="Calibri" w:eastAsia="Calibri" w:hAnsi="Calibri" w:cs="Times New Roman"/>
                <w:sz w:val="20"/>
              </w:rPr>
              <w:t>Students w/ disabilities</w:t>
            </w:r>
          </w:p>
        </w:tc>
        <w:tc>
          <w:tcPr>
            <w:tcW w:w="900" w:type="dxa"/>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40</w:t>
            </w:r>
          </w:p>
        </w:tc>
        <w:tc>
          <w:tcPr>
            <w:tcW w:w="1197" w:type="dxa"/>
            <w:shd w:val="clear" w:color="auto" w:fill="D9D9D9" w:themeFill="background1" w:themeFillShade="D9"/>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21.5%</w:t>
            </w:r>
          </w:p>
        </w:tc>
        <w:tc>
          <w:tcPr>
            <w:tcW w:w="935" w:type="dxa"/>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165</w:t>
            </w:r>
            <w:r w:rsidR="00632A3B">
              <w:rPr>
                <w:rFonts w:ascii="Calibri" w:eastAsia="Times New Roman" w:hAnsi="Calibri" w:cs="Times New Roman"/>
                <w:color w:val="000000"/>
                <w:sz w:val="20"/>
                <w:szCs w:val="20"/>
              </w:rPr>
              <w:t>,</w:t>
            </w:r>
            <w:r w:rsidRPr="00801A57">
              <w:rPr>
                <w:rFonts w:ascii="Calibri" w:eastAsia="Times New Roman" w:hAnsi="Calibri" w:cs="Times New Roman"/>
                <w:color w:val="000000"/>
                <w:sz w:val="20"/>
                <w:szCs w:val="20"/>
              </w:rPr>
              <w:t>060</w:t>
            </w:r>
          </w:p>
        </w:tc>
        <w:tc>
          <w:tcPr>
            <w:tcW w:w="1180" w:type="dxa"/>
            <w:shd w:val="clear" w:color="auto" w:fill="D9D9D9" w:themeFill="background1" w:themeFillShade="D9"/>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17.1%</w:t>
            </w:r>
          </w:p>
        </w:tc>
      </w:tr>
      <w:tr w:rsidR="00801A57" w:rsidRPr="00801A57" w:rsidTr="007C7721">
        <w:tc>
          <w:tcPr>
            <w:tcW w:w="2268" w:type="dxa"/>
          </w:tcPr>
          <w:p w:rsidR="00801A57" w:rsidRPr="00801A57" w:rsidRDefault="003A3025" w:rsidP="00801A57">
            <w:pPr>
              <w:spacing w:after="0"/>
              <w:rPr>
                <w:rFonts w:ascii="Calibri" w:eastAsia="Calibri" w:hAnsi="Calibri" w:cs="Times New Roman"/>
                <w:sz w:val="20"/>
              </w:rPr>
            </w:pPr>
            <w:r>
              <w:rPr>
                <w:rFonts w:ascii="Calibri" w:eastAsia="Calibri" w:hAnsi="Calibri" w:cs="Times New Roman"/>
                <w:sz w:val="20"/>
              </w:rPr>
              <w:t>Economically disadvantaged</w:t>
            </w:r>
          </w:p>
        </w:tc>
        <w:tc>
          <w:tcPr>
            <w:tcW w:w="900" w:type="dxa"/>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w:t>
            </w:r>
          </w:p>
        </w:tc>
        <w:tc>
          <w:tcPr>
            <w:tcW w:w="1197" w:type="dxa"/>
            <w:shd w:val="clear" w:color="auto" w:fill="D9D9D9" w:themeFill="background1" w:themeFillShade="D9"/>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w:t>
            </w:r>
          </w:p>
        </w:tc>
        <w:tc>
          <w:tcPr>
            <w:tcW w:w="935" w:type="dxa"/>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w:t>
            </w:r>
          </w:p>
        </w:tc>
      </w:tr>
      <w:tr w:rsidR="00801A57" w:rsidRPr="00801A57" w:rsidTr="007C7721">
        <w:tc>
          <w:tcPr>
            <w:tcW w:w="2268" w:type="dxa"/>
          </w:tcPr>
          <w:p w:rsidR="00801A57" w:rsidRPr="00801A57" w:rsidRDefault="00801A57" w:rsidP="00801A57">
            <w:pPr>
              <w:spacing w:after="0"/>
              <w:rPr>
                <w:rFonts w:ascii="Calibri" w:eastAsia="Calibri" w:hAnsi="Calibri" w:cs="Times New Roman"/>
                <w:sz w:val="20"/>
              </w:rPr>
            </w:pPr>
            <w:r w:rsidRPr="00801A57">
              <w:rPr>
                <w:rFonts w:ascii="Calibri" w:eastAsia="Calibri" w:hAnsi="Calibri" w:cs="Times New Roman"/>
                <w:sz w:val="20"/>
              </w:rPr>
              <w:t>ELLs and Former ELLs</w:t>
            </w:r>
          </w:p>
        </w:tc>
        <w:tc>
          <w:tcPr>
            <w:tcW w:w="900" w:type="dxa"/>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5</w:t>
            </w:r>
          </w:p>
        </w:tc>
        <w:tc>
          <w:tcPr>
            <w:tcW w:w="1197" w:type="dxa"/>
            <w:shd w:val="clear" w:color="auto" w:fill="D9D9D9" w:themeFill="background1" w:themeFillShade="D9"/>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2.7%</w:t>
            </w:r>
          </w:p>
        </w:tc>
        <w:tc>
          <w:tcPr>
            <w:tcW w:w="935" w:type="dxa"/>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81</w:t>
            </w:r>
            <w:r w:rsidR="00632A3B">
              <w:rPr>
                <w:rFonts w:ascii="Calibri" w:eastAsia="Times New Roman" w:hAnsi="Calibri" w:cs="Times New Roman"/>
                <w:color w:val="000000"/>
                <w:sz w:val="20"/>
                <w:szCs w:val="20"/>
              </w:rPr>
              <w:t>,</w:t>
            </w:r>
            <w:r w:rsidRPr="00801A57">
              <w:rPr>
                <w:rFonts w:ascii="Calibri" w:eastAsia="Times New Roman" w:hAnsi="Calibri" w:cs="Times New Roman"/>
                <w:color w:val="000000"/>
                <w:sz w:val="20"/>
                <w:szCs w:val="20"/>
              </w:rPr>
              <w:t>146</w:t>
            </w:r>
          </w:p>
        </w:tc>
        <w:tc>
          <w:tcPr>
            <w:tcW w:w="1180" w:type="dxa"/>
            <w:shd w:val="clear" w:color="auto" w:fill="D9D9D9" w:themeFill="background1" w:themeFillShade="D9"/>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8.5%</w:t>
            </w:r>
          </w:p>
        </w:tc>
      </w:tr>
      <w:tr w:rsidR="00801A57" w:rsidRPr="00801A57" w:rsidTr="007C7721">
        <w:tc>
          <w:tcPr>
            <w:tcW w:w="2268" w:type="dxa"/>
            <w:tcBorders>
              <w:bottom w:val="single" w:sz="4" w:space="0" w:color="auto"/>
            </w:tcBorders>
          </w:tcPr>
          <w:p w:rsidR="00801A57" w:rsidRPr="00801A57" w:rsidRDefault="00801A57" w:rsidP="00801A57">
            <w:pPr>
              <w:spacing w:after="0"/>
              <w:rPr>
                <w:rFonts w:ascii="Calibri" w:eastAsia="Calibri" w:hAnsi="Calibri" w:cs="Times New Roman"/>
                <w:sz w:val="20"/>
              </w:rPr>
            </w:pPr>
            <w:r w:rsidRPr="00801A57">
              <w:rPr>
                <w:rFonts w:ascii="Calibri" w:eastAsia="Calibri" w:hAnsi="Calibri" w:cs="Times New Roman"/>
                <w:sz w:val="20"/>
              </w:rPr>
              <w:t>All high needs students</w:t>
            </w:r>
          </w:p>
        </w:tc>
        <w:tc>
          <w:tcPr>
            <w:tcW w:w="900" w:type="dxa"/>
            <w:tcBorders>
              <w:bottom w:val="single" w:sz="4" w:space="0" w:color="auto"/>
            </w:tcBorders>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w:t>
            </w:r>
          </w:p>
        </w:tc>
        <w:tc>
          <w:tcPr>
            <w:tcW w:w="1197" w:type="dxa"/>
            <w:tcBorders>
              <w:bottom w:val="single" w:sz="4" w:space="0" w:color="auto"/>
            </w:tcBorders>
            <w:shd w:val="clear" w:color="auto" w:fill="D9D9D9" w:themeFill="background1" w:themeFillShade="D9"/>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w:t>
            </w:r>
          </w:p>
        </w:tc>
        <w:tc>
          <w:tcPr>
            <w:tcW w:w="1198" w:type="dxa"/>
            <w:tcBorders>
              <w:bottom w:val="single" w:sz="4" w:space="0" w:color="auto"/>
            </w:tcBorders>
            <w:shd w:val="clear" w:color="auto" w:fill="D9D9D9" w:themeFill="background1" w:themeFillShade="D9"/>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w:t>
            </w:r>
          </w:p>
        </w:tc>
        <w:tc>
          <w:tcPr>
            <w:tcW w:w="935" w:type="dxa"/>
            <w:tcBorders>
              <w:bottom w:val="single" w:sz="4" w:space="0" w:color="auto"/>
            </w:tcBorders>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801A57" w:rsidRPr="00801A57" w:rsidRDefault="00801A57" w:rsidP="00801A57">
            <w:pPr>
              <w:spacing w:after="0" w:line="240" w:lineRule="auto"/>
              <w:jc w:val="center"/>
              <w:rPr>
                <w:rFonts w:ascii="Calibri" w:eastAsia="Times New Roman" w:hAnsi="Calibri" w:cs="Times New Roman"/>
                <w:color w:val="000000"/>
                <w:sz w:val="20"/>
                <w:szCs w:val="20"/>
              </w:rPr>
            </w:pPr>
            <w:r w:rsidRPr="00801A57">
              <w:rPr>
                <w:rFonts w:ascii="Calibri" w:eastAsia="Times New Roman" w:hAnsi="Calibri" w:cs="Times New Roman"/>
                <w:color w:val="000000"/>
                <w:sz w:val="20"/>
                <w:szCs w:val="20"/>
              </w:rPr>
              <w:t>--</w:t>
            </w:r>
          </w:p>
        </w:tc>
      </w:tr>
      <w:tr w:rsidR="00801A57" w:rsidRPr="00801A57" w:rsidTr="007C7721">
        <w:tc>
          <w:tcPr>
            <w:tcW w:w="8858" w:type="dxa"/>
            <w:gridSpan w:val="7"/>
            <w:tcBorders>
              <w:left w:val="nil"/>
              <w:bottom w:val="nil"/>
              <w:right w:val="nil"/>
            </w:tcBorders>
          </w:tcPr>
          <w:p w:rsidR="00801A57" w:rsidRPr="00801A57" w:rsidRDefault="00801A57" w:rsidP="00801A57">
            <w:pPr>
              <w:spacing w:after="0"/>
              <w:rPr>
                <w:rFonts w:ascii="Calibri" w:eastAsia="Calibri" w:hAnsi="Calibri" w:cs="Times New Roman"/>
                <w:sz w:val="20"/>
              </w:rPr>
            </w:pPr>
            <w:r w:rsidRPr="00801A57">
              <w:rPr>
                <w:rFonts w:ascii="Calibri" w:eastAsia="Calibri" w:hAnsi="Calibri" w:cs="Times New Roman"/>
                <w:sz w:val="20"/>
                <w:szCs w:val="24"/>
              </w:rPr>
              <w:t>Notes: As of October 1, 2014. District and state numbers and percentages for students with disabilities and high needs students are calculated including students in out-of-district placements. Total district enrollment including students in out-of-district placement is 186; total state enrollment including students in out-of-district placement is 966,391.</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41240F" w:rsidRPr="00A768EB" w:rsidRDefault="007445D8" w:rsidP="0041240F">
      <w:pPr>
        <w:spacing w:after="0"/>
        <w:jc w:val="center"/>
        <w:rPr>
          <w:rFonts w:ascii="Calibri" w:eastAsia="Calibri" w:hAnsi="Calibri" w:cs="Times New Roman"/>
          <w:b/>
          <w:sz w:val="20"/>
        </w:rPr>
      </w:pPr>
      <w:r w:rsidRPr="007445D8">
        <w:rPr>
          <w:rFonts w:ascii="Calibri" w:eastAsia="Calibri" w:hAnsi="Calibri" w:cs="Times New Roman"/>
          <w:b/>
          <w:sz w:val="20"/>
        </w:rPr>
        <w:lastRenderedPageBreak/>
        <w:t xml:space="preserve">Table B2a: </w:t>
      </w:r>
      <w:r w:rsidR="0041240F" w:rsidRPr="00A768EB">
        <w:rPr>
          <w:rFonts w:ascii="Calibri" w:eastAsia="Calibri" w:hAnsi="Calibri" w:cs="Times New Roman"/>
          <w:b/>
          <w:sz w:val="20"/>
        </w:rPr>
        <w:t>Berlin School</w:t>
      </w:r>
      <w:r w:rsidR="0041240F">
        <w:rPr>
          <w:rFonts w:ascii="Calibri" w:eastAsia="Calibri" w:hAnsi="Calibri" w:cs="Times New Roman"/>
          <w:b/>
          <w:sz w:val="20"/>
        </w:rPr>
        <w:t xml:space="preserve"> Di</w:t>
      </w:r>
      <w:r w:rsidR="0041240F" w:rsidRPr="00A768EB">
        <w:rPr>
          <w:rFonts w:ascii="Calibri" w:eastAsia="Calibri" w:hAnsi="Calibri" w:cs="Times New Roman"/>
          <w:b/>
          <w:sz w:val="20"/>
        </w:rPr>
        <w:t>s</w:t>
      </w:r>
      <w:r w:rsidR="0041240F">
        <w:rPr>
          <w:rFonts w:ascii="Calibri" w:eastAsia="Calibri" w:hAnsi="Calibri" w:cs="Times New Roman"/>
          <w:b/>
          <w:sz w:val="20"/>
        </w:rPr>
        <w:t>trict</w:t>
      </w:r>
    </w:p>
    <w:p w:rsidR="007445D8" w:rsidRPr="007445D8" w:rsidRDefault="007445D8" w:rsidP="007445D8">
      <w:pPr>
        <w:spacing w:after="0"/>
        <w:jc w:val="center"/>
        <w:rPr>
          <w:rFonts w:ascii="Calibri" w:eastAsia="Calibri" w:hAnsi="Calibri" w:cs="Times New Roman"/>
          <w:b/>
          <w:sz w:val="20"/>
        </w:rPr>
      </w:pPr>
      <w:r w:rsidRPr="007445D8">
        <w:rPr>
          <w:rFonts w:ascii="Calibri" w:eastAsia="Calibri" w:hAnsi="Calibri" w:cs="Times New Roman"/>
          <w:b/>
          <w:sz w:val="20"/>
        </w:rPr>
        <w:t>English Language Arts Performance, 2011</w:t>
      </w:r>
      <w:r w:rsidR="00CD6740">
        <w:rPr>
          <w:rFonts w:ascii="Calibri" w:eastAsia="Calibri" w:hAnsi="Calibri" w:cs="Times New Roman"/>
          <w:b/>
          <w:sz w:val="20"/>
        </w:rPr>
        <w:t>–</w:t>
      </w:r>
      <w:r w:rsidRPr="007445D8">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7445D8" w:rsidRPr="007445D8" w:rsidTr="007C7721">
        <w:tc>
          <w:tcPr>
            <w:tcW w:w="1278" w:type="dxa"/>
            <w:gridSpan w:val="2"/>
            <w:vMerge w:val="restart"/>
            <w:vAlign w:val="center"/>
          </w:tcPr>
          <w:p w:rsidR="007445D8" w:rsidRPr="007445D8" w:rsidRDefault="007445D8" w:rsidP="007445D8">
            <w:pPr>
              <w:spacing w:after="0" w:line="240" w:lineRule="auto"/>
              <w:jc w:val="center"/>
              <w:rPr>
                <w:rFonts w:ascii="Calibri" w:eastAsia="Times New Roman" w:hAnsi="Calibri" w:cs="Times New Roman"/>
                <w:b/>
                <w:sz w:val="20"/>
                <w:szCs w:val="20"/>
              </w:rPr>
            </w:pPr>
            <w:r w:rsidRPr="007445D8">
              <w:rPr>
                <w:rFonts w:ascii="Calibri" w:eastAsia="Times New Roman" w:hAnsi="Calibri" w:cs="Times New Roman"/>
                <w:b/>
                <w:sz w:val="20"/>
                <w:szCs w:val="20"/>
              </w:rPr>
              <w:t>Grade and Measure</w:t>
            </w:r>
          </w:p>
        </w:tc>
        <w:tc>
          <w:tcPr>
            <w:tcW w:w="1396" w:type="dxa"/>
            <w:vMerge w:val="restart"/>
            <w:vAlign w:val="center"/>
          </w:tcPr>
          <w:p w:rsidR="007445D8" w:rsidRPr="007445D8" w:rsidRDefault="007445D8" w:rsidP="007445D8">
            <w:pPr>
              <w:spacing w:after="0" w:line="240" w:lineRule="auto"/>
              <w:jc w:val="center"/>
              <w:rPr>
                <w:rFonts w:ascii="Calibri" w:eastAsia="Times New Roman" w:hAnsi="Calibri" w:cs="Times New Roman"/>
                <w:b/>
                <w:sz w:val="20"/>
                <w:szCs w:val="20"/>
              </w:rPr>
            </w:pPr>
            <w:r w:rsidRPr="007445D8">
              <w:rPr>
                <w:rFonts w:ascii="Calibri" w:eastAsia="Times New Roman" w:hAnsi="Calibri" w:cs="Times New Roman"/>
                <w:b/>
                <w:sz w:val="20"/>
                <w:szCs w:val="20"/>
              </w:rPr>
              <w:t>Number Included (2014)</w:t>
            </w:r>
          </w:p>
        </w:tc>
        <w:tc>
          <w:tcPr>
            <w:tcW w:w="4414" w:type="dxa"/>
            <w:gridSpan w:val="5"/>
            <w:vMerge w:val="restart"/>
            <w:vAlign w:val="center"/>
          </w:tcPr>
          <w:p w:rsidR="007445D8" w:rsidRPr="007445D8" w:rsidRDefault="007445D8" w:rsidP="007445D8">
            <w:pPr>
              <w:spacing w:after="0" w:line="240" w:lineRule="auto"/>
              <w:jc w:val="center"/>
              <w:rPr>
                <w:rFonts w:ascii="Calibri" w:eastAsia="Times New Roman" w:hAnsi="Calibri" w:cs="Times New Roman"/>
                <w:b/>
                <w:sz w:val="20"/>
                <w:szCs w:val="20"/>
              </w:rPr>
            </w:pPr>
            <w:r w:rsidRPr="007445D8">
              <w:rPr>
                <w:rFonts w:ascii="Calibri" w:eastAsia="Times New Roman" w:hAnsi="Calibri" w:cs="Times New Roman"/>
                <w:b/>
                <w:sz w:val="20"/>
                <w:szCs w:val="20"/>
              </w:rPr>
              <w:t>Spring MCAS Year</w:t>
            </w:r>
          </w:p>
        </w:tc>
        <w:tc>
          <w:tcPr>
            <w:tcW w:w="1840" w:type="dxa"/>
            <w:gridSpan w:val="2"/>
          </w:tcPr>
          <w:p w:rsidR="007445D8" w:rsidRPr="007445D8" w:rsidRDefault="007445D8" w:rsidP="007445D8">
            <w:pPr>
              <w:spacing w:after="0" w:line="240" w:lineRule="auto"/>
              <w:rPr>
                <w:rFonts w:ascii="Calibri" w:eastAsia="Times New Roman" w:hAnsi="Calibri" w:cs="Times New Roman"/>
                <w:b/>
                <w:sz w:val="20"/>
                <w:szCs w:val="20"/>
              </w:rPr>
            </w:pPr>
            <w:r w:rsidRPr="007445D8">
              <w:rPr>
                <w:rFonts w:ascii="Calibri" w:eastAsia="Times New Roman" w:hAnsi="Calibri" w:cs="Times New Roman"/>
                <w:b/>
                <w:sz w:val="20"/>
                <w:szCs w:val="20"/>
              </w:rPr>
              <w:t>Gains and Declines</w:t>
            </w:r>
          </w:p>
        </w:tc>
      </w:tr>
      <w:tr w:rsidR="007445D8" w:rsidRPr="007445D8" w:rsidTr="007C7721">
        <w:trPr>
          <w:trHeight w:val="244"/>
        </w:trPr>
        <w:tc>
          <w:tcPr>
            <w:tcW w:w="1278" w:type="dxa"/>
            <w:gridSpan w:val="2"/>
            <w:vMerge/>
          </w:tcPr>
          <w:p w:rsidR="007445D8" w:rsidRPr="007445D8" w:rsidRDefault="007445D8" w:rsidP="007445D8">
            <w:pPr>
              <w:spacing w:after="0" w:line="240" w:lineRule="auto"/>
              <w:rPr>
                <w:rFonts w:ascii="Calibri" w:eastAsia="Times New Roman" w:hAnsi="Calibri" w:cs="Times New Roman"/>
                <w:b/>
                <w:sz w:val="20"/>
                <w:szCs w:val="20"/>
              </w:rPr>
            </w:pPr>
          </w:p>
        </w:tc>
        <w:tc>
          <w:tcPr>
            <w:tcW w:w="1396" w:type="dxa"/>
            <w:vMerge/>
          </w:tcPr>
          <w:p w:rsidR="007445D8" w:rsidRPr="007445D8" w:rsidRDefault="007445D8" w:rsidP="007445D8">
            <w:pPr>
              <w:spacing w:after="0" w:line="240" w:lineRule="auto"/>
              <w:rPr>
                <w:rFonts w:ascii="Calibri" w:eastAsia="Times New Roman" w:hAnsi="Calibri" w:cs="Times New Roman"/>
                <w:b/>
                <w:sz w:val="20"/>
                <w:szCs w:val="20"/>
              </w:rPr>
            </w:pPr>
          </w:p>
        </w:tc>
        <w:tc>
          <w:tcPr>
            <w:tcW w:w="4414" w:type="dxa"/>
            <w:gridSpan w:val="5"/>
            <w:vMerge/>
          </w:tcPr>
          <w:p w:rsidR="007445D8" w:rsidRPr="007445D8" w:rsidRDefault="007445D8" w:rsidP="007445D8">
            <w:pPr>
              <w:spacing w:after="0" w:line="240" w:lineRule="auto"/>
              <w:rPr>
                <w:rFonts w:ascii="Calibri" w:eastAsia="Times New Roman" w:hAnsi="Calibri" w:cs="Times New Roman"/>
                <w:b/>
                <w:sz w:val="20"/>
                <w:szCs w:val="20"/>
              </w:rPr>
            </w:pPr>
          </w:p>
        </w:tc>
        <w:tc>
          <w:tcPr>
            <w:tcW w:w="884" w:type="dxa"/>
            <w:vMerge w:val="restart"/>
            <w:vAlign w:val="center"/>
          </w:tcPr>
          <w:p w:rsidR="007445D8" w:rsidRPr="007445D8" w:rsidRDefault="007445D8" w:rsidP="007445D8">
            <w:pPr>
              <w:spacing w:after="0" w:line="240" w:lineRule="auto"/>
              <w:jc w:val="center"/>
              <w:rPr>
                <w:rFonts w:ascii="Calibri" w:eastAsia="Times New Roman" w:hAnsi="Calibri" w:cs="Times New Roman"/>
                <w:b/>
                <w:sz w:val="20"/>
                <w:szCs w:val="20"/>
              </w:rPr>
            </w:pPr>
            <w:r w:rsidRPr="007445D8">
              <w:rPr>
                <w:rFonts w:ascii="Calibri" w:eastAsia="Times New Roman" w:hAnsi="Calibri" w:cs="Times New Roman"/>
                <w:b/>
                <w:sz w:val="20"/>
                <w:szCs w:val="20"/>
              </w:rPr>
              <w:t>4-Year Trend</w:t>
            </w:r>
          </w:p>
        </w:tc>
        <w:tc>
          <w:tcPr>
            <w:tcW w:w="956" w:type="dxa"/>
            <w:vMerge w:val="restart"/>
            <w:vAlign w:val="center"/>
          </w:tcPr>
          <w:p w:rsidR="007445D8" w:rsidRPr="007445D8" w:rsidRDefault="007445D8" w:rsidP="007445D8">
            <w:pPr>
              <w:spacing w:after="0" w:line="240" w:lineRule="auto"/>
              <w:jc w:val="center"/>
              <w:rPr>
                <w:rFonts w:ascii="Calibri" w:eastAsia="Times New Roman" w:hAnsi="Calibri" w:cs="Times New Roman"/>
                <w:b/>
                <w:sz w:val="20"/>
                <w:szCs w:val="20"/>
              </w:rPr>
            </w:pPr>
            <w:r w:rsidRPr="007445D8">
              <w:rPr>
                <w:rFonts w:ascii="Calibri" w:eastAsia="Times New Roman" w:hAnsi="Calibri" w:cs="Times New Roman"/>
                <w:b/>
                <w:sz w:val="20"/>
                <w:szCs w:val="20"/>
              </w:rPr>
              <w:t>2 Year Trend</w:t>
            </w:r>
          </w:p>
        </w:tc>
      </w:tr>
      <w:tr w:rsidR="007445D8" w:rsidRPr="007445D8" w:rsidTr="007C7721">
        <w:tc>
          <w:tcPr>
            <w:tcW w:w="1278" w:type="dxa"/>
            <w:gridSpan w:val="2"/>
            <w:vMerge/>
          </w:tcPr>
          <w:p w:rsidR="007445D8" w:rsidRPr="007445D8" w:rsidRDefault="007445D8" w:rsidP="007445D8">
            <w:pPr>
              <w:spacing w:after="0" w:line="240" w:lineRule="auto"/>
              <w:rPr>
                <w:rFonts w:ascii="Calibri" w:eastAsia="Times New Roman" w:hAnsi="Calibri" w:cs="Times New Roman"/>
                <w:sz w:val="20"/>
                <w:szCs w:val="20"/>
              </w:rPr>
            </w:pPr>
          </w:p>
        </w:tc>
        <w:tc>
          <w:tcPr>
            <w:tcW w:w="1396" w:type="dxa"/>
            <w:vMerge/>
          </w:tcPr>
          <w:p w:rsidR="007445D8" w:rsidRPr="007445D8" w:rsidRDefault="007445D8" w:rsidP="007445D8">
            <w:pPr>
              <w:spacing w:after="0" w:line="240" w:lineRule="auto"/>
              <w:rPr>
                <w:rFonts w:ascii="Calibri" w:eastAsia="Times New Roman" w:hAnsi="Calibri" w:cs="Times New Roman"/>
                <w:sz w:val="20"/>
                <w:szCs w:val="20"/>
              </w:rPr>
            </w:pPr>
          </w:p>
        </w:tc>
        <w:tc>
          <w:tcPr>
            <w:tcW w:w="882" w:type="dxa"/>
            <w:vAlign w:val="center"/>
          </w:tcPr>
          <w:p w:rsidR="007445D8" w:rsidRPr="007445D8" w:rsidRDefault="007445D8" w:rsidP="007445D8">
            <w:pPr>
              <w:spacing w:after="0" w:line="240" w:lineRule="auto"/>
              <w:jc w:val="center"/>
              <w:rPr>
                <w:rFonts w:ascii="Calibri" w:eastAsia="Times New Roman" w:hAnsi="Calibri" w:cs="Times New Roman"/>
                <w:b/>
                <w:sz w:val="20"/>
                <w:szCs w:val="20"/>
              </w:rPr>
            </w:pPr>
            <w:r w:rsidRPr="007445D8">
              <w:rPr>
                <w:rFonts w:ascii="Calibri" w:eastAsia="Times New Roman" w:hAnsi="Calibri" w:cs="Times New Roman"/>
                <w:b/>
                <w:sz w:val="20"/>
                <w:szCs w:val="20"/>
              </w:rPr>
              <w:t>2011</w:t>
            </w:r>
          </w:p>
        </w:tc>
        <w:tc>
          <w:tcPr>
            <w:tcW w:w="883" w:type="dxa"/>
            <w:vAlign w:val="center"/>
          </w:tcPr>
          <w:p w:rsidR="007445D8" w:rsidRPr="007445D8" w:rsidRDefault="007445D8" w:rsidP="007445D8">
            <w:pPr>
              <w:spacing w:after="0" w:line="240" w:lineRule="auto"/>
              <w:jc w:val="center"/>
              <w:rPr>
                <w:rFonts w:ascii="Calibri" w:eastAsia="Times New Roman" w:hAnsi="Calibri" w:cs="Times New Roman"/>
                <w:b/>
                <w:sz w:val="20"/>
                <w:szCs w:val="20"/>
              </w:rPr>
            </w:pPr>
            <w:r w:rsidRPr="007445D8">
              <w:rPr>
                <w:rFonts w:ascii="Calibri" w:eastAsia="Times New Roman" w:hAnsi="Calibri" w:cs="Times New Roman"/>
                <w:b/>
                <w:sz w:val="20"/>
                <w:szCs w:val="20"/>
              </w:rPr>
              <w:t>2012</w:t>
            </w:r>
          </w:p>
        </w:tc>
        <w:tc>
          <w:tcPr>
            <w:tcW w:w="883" w:type="dxa"/>
            <w:vAlign w:val="center"/>
          </w:tcPr>
          <w:p w:rsidR="007445D8" w:rsidRPr="007445D8" w:rsidRDefault="007445D8" w:rsidP="007445D8">
            <w:pPr>
              <w:spacing w:after="0" w:line="240" w:lineRule="auto"/>
              <w:jc w:val="center"/>
              <w:rPr>
                <w:rFonts w:ascii="Calibri" w:eastAsia="Times New Roman" w:hAnsi="Calibri" w:cs="Times New Roman"/>
                <w:b/>
                <w:sz w:val="20"/>
                <w:szCs w:val="20"/>
              </w:rPr>
            </w:pPr>
            <w:r w:rsidRPr="007445D8">
              <w:rPr>
                <w:rFonts w:ascii="Calibri" w:eastAsia="Times New Roman" w:hAnsi="Calibri" w:cs="Times New Roman"/>
                <w:b/>
                <w:sz w:val="20"/>
                <w:szCs w:val="20"/>
              </w:rPr>
              <w:t>2013</w:t>
            </w:r>
          </w:p>
        </w:tc>
        <w:tc>
          <w:tcPr>
            <w:tcW w:w="883" w:type="dxa"/>
            <w:vAlign w:val="center"/>
          </w:tcPr>
          <w:p w:rsidR="007445D8" w:rsidRPr="007445D8" w:rsidRDefault="007445D8" w:rsidP="007445D8">
            <w:pPr>
              <w:spacing w:after="0" w:line="240" w:lineRule="auto"/>
              <w:jc w:val="center"/>
              <w:rPr>
                <w:rFonts w:ascii="Calibri" w:eastAsia="Times New Roman" w:hAnsi="Calibri" w:cs="Times New Roman"/>
                <w:b/>
                <w:sz w:val="20"/>
                <w:szCs w:val="20"/>
              </w:rPr>
            </w:pPr>
            <w:r w:rsidRPr="007445D8">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7445D8" w:rsidRPr="007445D8" w:rsidRDefault="007445D8" w:rsidP="007445D8">
            <w:pPr>
              <w:spacing w:after="0" w:line="240" w:lineRule="auto"/>
              <w:jc w:val="center"/>
              <w:rPr>
                <w:rFonts w:ascii="Calibri" w:eastAsia="Times New Roman" w:hAnsi="Calibri" w:cs="Times New Roman"/>
                <w:b/>
                <w:sz w:val="20"/>
                <w:szCs w:val="20"/>
              </w:rPr>
            </w:pPr>
            <w:r w:rsidRPr="007445D8">
              <w:rPr>
                <w:rFonts w:ascii="Calibri" w:eastAsia="Times New Roman" w:hAnsi="Calibri" w:cs="Times New Roman"/>
                <w:b/>
                <w:sz w:val="20"/>
                <w:szCs w:val="20"/>
              </w:rPr>
              <w:t>State 2014</w:t>
            </w:r>
          </w:p>
        </w:tc>
        <w:tc>
          <w:tcPr>
            <w:tcW w:w="884" w:type="dxa"/>
            <w:vMerge/>
          </w:tcPr>
          <w:p w:rsidR="007445D8" w:rsidRPr="007445D8" w:rsidRDefault="007445D8" w:rsidP="007445D8">
            <w:pPr>
              <w:spacing w:after="0" w:line="240" w:lineRule="auto"/>
              <w:rPr>
                <w:rFonts w:ascii="Calibri" w:eastAsia="Times New Roman" w:hAnsi="Calibri" w:cs="Times New Roman"/>
                <w:sz w:val="20"/>
                <w:szCs w:val="20"/>
              </w:rPr>
            </w:pPr>
          </w:p>
        </w:tc>
        <w:tc>
          <w:tcPr>
            <w:tcW w:w="956" w:type="dxa"/>
            <w:vMerge/>
          </w:tcPr>
          <w:p w:rsidR="007445D8" w:rsidRPr="007445D8" w:rsidRDefault="007445D8" w:rsidP="007445D8">
            <w:pPr>
              <w:spacing w:after="0" w:line="240" w:lineRule="auto"/>
              <w:rPr>
                <w:rFonts w:ascii="Calibri" w:eastAsia="Times New Roman" w:hAnsi="Calibri" w:cs="Times New Roman"/>
                <w:sz w:val="20"/>
                <w:szCs w:val="20"/>
              </w:rPr>
            </w:pPr>
          </w:p>
        </w:tc>
      </w:tr>
      <w:tr w:rsidR="007445D8" w:rsidRPr="007445D8" w:rsidTr="007C7721">
        <w:tc>
          <w:tcPr>
            <w:tcW w:w="554" w:type="dxa"/>
            <w:vMerge w:val="restart"/>
            <w:vAlign w:val="center"/>
          </w:tcPr>
          <w:p w:rsidR="007445D8" w:rsidRPr="007445D8" w:rsidRDefault="007445D8" w:rsidP="007445D8">
            <w:pPr>
              <w:spacing w:after="0" w:line="240" w:lineRule="auto"/>
              <w:jc w:val="center"/>
              <w:rPr>
                <w:rFonts w:ascii="Calibri" w:eastAsia="Times New Roman" w:hAnsi="Calibri" w:cs="Times New Roman"/>
                <w:sz w:val="20"/>
                <w:szCs w:val="20"/>
              </w:rPr>
            </w:pPr>
            <w:r w:rsidRPr="007445D8">
              <w:rPr>
                <w:rFonts w:ascii="Calibri" w:eastAsia="Times New Roman" w:hAnsi="Calibri" w:cs="Times New Roman"/>
                <w:sz w:val="20"/>
                <w:szCs w:val="20"/>
              </w:rPr>
              <w:t>3</w:t>
            </w:r>
          </w:p>
        </w:tc>
        <w:tc>
          <w:tcPr>
            <w:tcW w:w="724" w:type="dxa"/>
          </w:tcPr>
          <w:p w:rsidR="007445D8" w:rsidRPr="007445D8" w:rsidRDefault="007445D8" w:rsidP="007445D8">
            <w:pPr>
              <w:spacing w:after="0" w:line="240" w:lineRule="auto"/>
              <w:rPr>
                <w:rFonts w:ascii="Calibri" w:eastAsia="Times New Roman" w:hAnsi="Calibri" w:cs="Times New Roman"/>
                <w:sz w:val="20"/>
                <w:szCs w:val="20"/>
              </w:rPr>
            </w:pPr>
            <w:r w:rsidRPr="007445D8">
              <w:rPr>
                <w:rFonts w:ascii="Calibri" w:eastAsia="Times New Roman" w:hAnsi="Calibri" w:cs="Times New Roman"/>
                <w:sz w:val="20"/>
                <w:szCs w:val="20"/>
              </w:rPr>
              <w:t>CPI</w:t>
            </w:r>
          </w:p>
        </w:tc>
        <w:tc>
          <w:tcPr>
            <w:tcW w:w="139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25</w:t>
            </w:r>
          </w:p>
        </w:tc>
        <w:tc>
          <w:tcPr>
            <w:tcW w:w="882"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84.4</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94.7</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88.2</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79</w:t>
            </w:r>
          </w:p>
        </w:tc>
        <w:tc>
          <w:tcPr>
            <w:tcW w:w="883" w:type="dxa"/>
            <w:shd w:val="clear" w:color="auto" w:fill="D9D9D9" w:themeFill="background1" w:themeFillShade="D9"/>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82.6</w:t>
            </w:r>
          </w:p>
        </w:tc>
        <w:tc>
          <w:tcPr>
            <w:tcW w:w="884"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-5.4</w:t>
            </w:r>
          </w:p>
        </w:tc>
        <w:tc>
          <w:tcPr>
            <w:tcW w:w="95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-9.2</w:t>
            </w:r>
          </w:p>
        </w:tc>
      </w:tr>
      <w:tr w:rsidR="007445D8" w:rsidRPr="007445D8" w:rsidTr="007C7721">
        <w:tc>
          <w:tcPr>
            <w:tcW w:w="554" w:type="dxa"/>
            <w:vMerge/>
            <w:vAlign w:val="center"/>
          </w:tcPr>
          <w:p w:rsidR="007445D8" w:rsidRPr="007445D8" w:rsidRDefault="007445D8" w:rsidP="007445D8">
            <w:pPr>
              <w:spacing w:after="0" w:line="240" w:lineRule="auto"/>
              <w:jc w:val="center"/>
              <w:rPr>
                <w:rFonts w:ascii="Calibri" w:eastAsia="Times New Roman" w:hAnsi="Calibri" w:cs="Times New Roman"/>
                <w:sz w:val="20"/>
                <w:szCs w:val="20"/>
              </w:rPr>
            </w:pPr>
          </w:p>
        </w:tc>
        <w:tc>
          <w:tcPr>
            <w:tcW w:w="724" w:type="dxa"/>
          </w:tcPr>
          <w:p w:rsidR="007445D8" w:rsidRPr="007445D8" w:rsidRDefault="007445D8" w:rsidP="007445D8">
            <w:pPr>
              <w:spacing w:after="0" w:line="240" w:lineRule="auto"/>
              <w:rPr>
                <w:rFonts w:ascii="Calibri" w:eastAsia="Times New Roman" w:hAnsi="Calibri" w:cs="Times New Roman"/>
                <w:sz w:val="20"/>
                <w:szCs w:val="20"/>
              </w:rPr>
            </w:pPr>
            <w:r w:rsidRPr="007445D8">
              <w:rPr>
                <w:rFonts w:ascii="Calibri" w:eastAsia="Times New Roman" w:hAnsi="Calibri" w:cs="Times New Roman"/>
                <w:sz w:val="20"/>
                <w:szCs w:val="20"/>
              </w:rPr>
              <w:t>P+</w:t>
            </w:r>
          </w:p>
        </w:tc>
        <w:tc>
          <w:tcPr>
            <w:tcW w:w="139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25</w:t>
            </w:r>
          </w:p>
        </w:tc>
        <w:tc>
          <w:tcPr>
            <w:tcW w:w="882"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63.0%</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85.0%</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59.0%</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52.0%</w:t>
            </w:r>
          </w:p>
        </w:tc>
        <w:tc>
          <w:tcPr>
            <w:tcW w:w="883" w:type="dxa"/>
            <w:shd w:val="clear" w:color="auto" w:fill="D9D9D9" w:themeFill="background1" w:themeFillShade="D9"/>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57.0%</w:t>
            </w:r>
          </w:p>
        </w:tc>
        <w:tc>
          <w:tcPr>
            <w:tcW w:w="884"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-11.0%</w:t>
            </w:r>
          </w:p>
        </w:tc>
        <w:tc>
          <w:tcPr>
            <w:tcW w:w="95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-7.0%</w:t>
            </w:r>
          </w:p>
        </w:tc>
      </w:tr>
      <w:tr w:rsidR="007445D8" w:rsidRPr="007445D8" w:rsidTr="007C7721">
        <w:tc>
          <w:tcPr>
            <w:tcW w:w="554" w:type="dxa"/>
            <w:vMerge w:val="restart"/>
            <w:vAlign w:val="center"/>
          </w:tcPr>
          <w:p w:rsidR="007445D8" w:rsidRPr="007445D8" w:rsidRDefault="007445D8" w:rsidP="007445D8">
            <w:pPr>
              <w:spacing w:after="0" w:line="240" w:lineRule="auto"/>
              <w:jc w:val="center"/>
              <w:rPr>
                <w:rFonts w:ascii="Calibri" w:eastAsia="Times New Roman" w:hAnsi="Calibri" w:cs="Times New Roman"/>
                <w:sz w:val="20"/>
                <w:szCs w:val="20"/>
              </w:rPr>
            </w:pPr>
            <w:r w:rsidRPr="007445D8">
              <w:rPr>
                <w:rFonts w:ascii="Calibri" w:eastAsia="Times New Roman" w:hAnsi="Calibri" w:cs="Times New Roman"/>
                <w:sz w:val="20"/>
                <w:szCs w:val="20"/>
              </w:rPr>
              <w:t>4</w:t>
            </w:r>
          </w:p>
        </w:tc>
        <w:tc>
          <w:tcPr>
            <w:tcW w:w="724" w:type="dxa"/>
          </w:tcPr>
          <w:p w:rsidR="007445D8" w:rsidRPr="007445D8" w:rsidRDefault="007445D8" w:rsidP="007445D8">
            <w:pPr>
              <w:spacing w:after="0" w:line="240" w:lineRule="auto"/>
              <w:rPr>
                <w:rFonts w:ascii="Calibri" w:eastAsia="Times New Roman" w:hAnsi="Calibri" w:cs="Times New Roman"/>
                <w:sz w:val="20"/>
                <w:szCs w:val="20"/>
              </w:rPr>
            </w:pPr>
            <w:r w:rsidRPr="007445D8">
              <w:rPr>
                <w:rFonts w:ascii="Calibri" w:eastAsia="Times New Roman" w:hAnsi="Calibri" w:cs="Times New Roman"/>
                <w:sz w:val="20"/>
                <w:szCs w:val="20"/>
              </w:rPr>
              <w:t>CPI</w:t>
            </w:r>
          </w:p>
        </w:tc>
        <w:tc>
          <w:tcPr>
            <w:tcW w:w="139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31</w:t>
            </w:r>
          </w:p>
        </w:tc>
        <w:tc>
          <w:tcPr>
            <w:tcW w:w="882"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83.7</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78.7</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76.5</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83.9</w:t>
            </w:r>
          </w:p>
        </w:tc>
        <w:tc>
          <w:tcPr>
            <w:tcW w:w="883" w:type="dxa"/>
            <w:shd w:val="clear" w:color="auto" w:fill="D9D9D9" w:themeFill="background1" w:themeFillShade="D9"/>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79.1</w:t>
            </w:r>
          </w:p>
        </w:tc>
        <w:tc>
          <w:tcPr>
            <w:tcW w:w="884"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0.2</w:t>
            </w:r>
          </w:p>
        </w:tc>
        <w:tc>
          <w:tcPr>
            <w:tcW w:w="95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7.4</w:t>
            </w:r>
          </w:p>
        </w:tc>
      </w:tr>
      <w:tr w:rsidR="007445D8" w:rsidRPr="007445D8" w:rsidTr="007C7721">
        <w:tc>
          <w:tcPr>
            <w:tcW w:w="554" w:type="dxa"/>
            <w:vMerge/>
            <w:vAlign w:val="center"/>
          </w:tcPr>
          <w:p w:rsidR="007445D8" w:rsidRPr="007445D8" w:rsidRDefault="007445D8" w:rsidP="007445D8">
            <w:pPr>
              <w:spacing w:after="0" w:line="240" w:lineRule="auto"/>
              <w:jc w:val="center"/>
              <w:rPr>
                <w:rFonts w:ascii="Calibri" w:eastAsia="Times New Roman" w:hAnsi="Calibri" w:cs="Times New Roman"/>
                <w:sz w:val="20"/>
                <w:szCs w:val="20"/>
              </w:rPr>
            </w:pPr>
          </w:p>
        </w:tc>
        <w:tc>
          <w:tcPr>
            <w:tcW w:w="724" w:type="dxa"/>
          </w:tcPr>
          <w:p w:rsidR="007445D8" w:rsidRPr="007445D8" w:rsidRDefault="007445D8" w:rsidP="007445D8">
            <w:pPr>
              <w:spacing w:after="0" w:line="240" w:lineRule="auto"/>
              <w:rPr>
                <w:rFonts w:ascii="Calibri" w:eastAsia="Times New Roman" w:hAnsi="Calibri" w:cs="Times New Roman"/>
                <w:sz w:val="20"/>
                <w:szCs w:val="20"/>
              </w:rPr>
            </w:pPr>
            <w:r w:rsidRPr="007445D8">
              <w:rPr>
                <w:rFonts w:ascii="Calibri" w:eastAsia="Times New Roman" w:hAnsi="Calibri" w:cs="Times New Roman"/>
                <w:sz w:val="20"/>
                <w:szCs w:val="20"/>
              </w:rPr>
              <w:t>P+</w:t>
            </w:r>
          </w:p>
        </w:tc>
        <w:tc>
          <w:tcPr>
            <w:tcW w:w="139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31</w:t>
            </w:r>
          </w:p>
        </w:tc>
        <w:tc>
          <w:tcPr>
            <w:tcW w:w="882"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61.0%</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41.0%</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50.0%</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52.0%</w:t>
            </w:r>
          </w:p>
        </w:tc>
        <w:tc>
          <w:tcPr>
            <w:tcW w:w="883" w:type="dxa"/>
            <w:shd w:val="clear" w:color="auto" w:fill="D9D9D9" w:themeFill="background1" w:themeFillShade="D9"/>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54.0%</w:t>
            </w:r>
          </w:p>
        </w:tc>
        <w:tc>
          <w:tcPr>
            <w:tcW w:w="884"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-9.0%</w:t>
            </w:r>
          </w:p>
        </w:tc>
        <w:tc>
          <w:tcPr>
            <w:tcW w:w="95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2.0%</w:t>
            </w:r>
          </w:p>
        </w:tc>
      </w:tr>
      <w:tr w:rsidR="007445D8" w:rsidRPr="007445D8" w:rsidTr="007C7721">
        <w:tc>
          <w:tcPr>
            <w:tcW w:w="554" w:type="dxa"/>
            <w:vMerge/>
            <w:vAlign w:val="center"/>
          </w:tcPr>
          <w:p w:rsidR="007445D8" w:rsidRPr="007445D8" w:rsidRDefault="007445D8" w:rsidP="007445D8">
            <w:pPr>
              <w:spacing w:after="0" w:line="240" w:lineRule="auto"/>
              <w:jc w:val="center"/>
              <w:rPr>
                <w:rFonts w:ascii="Calibri" w:eastAsia="Times New Roman" w:hAnsi="Calibri" w:cs="Times New Roman"/>
                <w:sz w:val="20"/>
                <w:szCs w:val="20"/>
              </w:rPr>
            </w:pPr>
          </w:p>
        </w:tc>
        <w:tc>
          <w:tcPr>
            <w:tcW w:w="724" w:type="dxa"/>
          </w:tcPr>
          <w:p w:rsidR="007445D8" w:rsidRPr="007445D8" w:rsidRDefault="007445D8" w:rsidP="007445D8">
            <w:pPr>
              <w:spacing w:after="0" w:line="240" w:lineRule="auto"/>
              <w:rPr>
                <w:rFonts w:ascii="Calibri" w:eastAsia="Times New Roman" w:hAnsi="Calibri" w:cs="Times New Roman"/>
                <w:sz w:val="20"/>
                <w:szCs w:val="20"/>
              </w:rPr>
            </w:pPr>
            <w:r w:rsidRPr="007445D8">
              <w:rPr>
                <w:rFonts w:ascii="Calibri" w:eastAsia="Times New Roman" w:hAnsi="Calibri" w:cs="Times New Roman"/>
                <w:sz w:val="20"/>
                <w:szCs w:val="20"/>
              </w:rPr>
              <w:t>SGP</w:t>
            </w:r>
          </w:p>
        </w:tc>
        <w:tc>
          <w:tcPr>
            <w:tcW w:w="139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31</w:t>
            </w:r>
          </w:p>
        </w:tc>
        <w:tc>
          <w:tcPr>
            <w:tcW w:w="882"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48</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33</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36.5</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40</w:t>
            </w:r>
          </w:p>
        </w:tc>
        <w:tc>
          <w:tcPr>
            <w:tcW w:w="883" w:type="dxa"/>
            <w:shd w:val="clear" w:color="auto" w:fill="D9D9D9" w:themeFill="background1" w:themeFillShade="D9"/>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49</w:t>
            </w:r>
          </w:p>
        </w:tc>
        <w:tc>
          <w:tcPr>
            <w:tcW w:w="884"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w:t>
            </w:r>
          </w:p>
        </w:tc>
        <w:tc>
          <w:tcPr>
            <w:tcW w:w="95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3.5</w:t>
            </w:r>
          </w:p>
        </w:tc>
      </w:tr>
      <w:tr w:rsidR="007445D8" w:rsidRPr="007445D8" w:rsidTr="007C7721">
        <w:tc>
          <w:tcPr>
            <w:tcW w:w="554" w:type="dxa"/>
            <w:vMerge w:val="restart"/>
            <w:vAlign w:val="center"/>
          </w:tcPr>
          <w:p w:rsidR="007445D8" w:rsidRPr="007445D8" w:rsidRDefault="007445D8" w:rsidP="007445D8">
            <w:pPr>
              <w:spacing w:after="0" w:line="240" w:lineRule="auto"/>
              <w:jc w:val="center"/>
              <w:rPr>
                <w:rFonts w:ascii="Calibri" w:eastAsia="Times New Roman" w:hAnsi="Calibri" w:cs="Times New Roman"/>
                <w:sz w:val="20"/>
                <w:szCs w:val="20"/>
              </w:rPr>
            </w:pPr>
            <w:r w:rsidRPr="007445D8">
              <w:rPr>
                <w:rFonts w:ascii="Calibri" w:eastAsia="Times New Roman" w:hAnsi="Calibri" w:cs="Times New Roman"/>
                <w:sz w:val="20"/>
                <w:szCs w:val="20"/>
              </w:rPr>
              <w:t>5</w:t>
            </w:r>
          </w:p>
        </w:tc>
        <w:tc>
          <w:tcPr>
            <w:tcW w:w="724" w:type="dxa"/>
          </w:tcPr>
          <w:p w:rsidR="007445D8" w:rsidRPr="007445D8" w:rsidRDefault="007445D8" w:rsidP="007445D8">
            <w:pPr>
              <w:spacing w:after="0" w:line="240" w:lineRule="auto"/>
              <w:rPr>
                <w:rFonts w:ascii="Calibri" w:eastAsia="Times New Roman" w:hAnsi="Calibri" w:cs="Times New Roman"/>
                <w:sz w:val="20"/>
                <w:szCs w:val="20"/>
              </w:rPr>
            </w:pPr>
            <w:r w:rsidRPr="007445D8">
              <w:rPr>
                <w:rFonts w:ascii="Calibri" w:eastAsia="Times New Roman" w:hAnsi="Calibri" w:cs="Times New Roman"/>
                <w:sz w:val="20"/>
                <w:szCs w:val="20"/>
              </w:rPr>
              <w:t>CPI</w:t>
            </w:r>
          </w:p>
        </w:tc>
        <w:tc>
          <w:tcPr>
            <w:tcW w:w="139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33</w:t>
            </w:r>
          </w:p>
        </w:tc>
        <w:tc>
          <w:tcPr>
            <w:tcW w:w="882"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82.6</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85.9</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84.6</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86.4</w:t>
            </w:r>
          </w:p>
        </w:tc>
        <w:tc>
          <w:tcPr>
            <w:tcW w:w="883" w:type="dxa"/>
            <w:shd w:val="clear" w:color="auto" w:fill="D9D9D9" w:themeFill="background1" w:themeFillShade="D9"/>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84.5</w:t>
            </w:r>
          </w:p>
        </w:tc>
        <w:tc>
          <w:tcPr>
            <w:tcW w:w="884"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3.8</w:t>
            </w:r>
          </w:p>
        </w:tc>
        <w:tc>
          <w:tcPr>
            <w:tcW w:w="95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1.8</w:t>
            </w:r>
          </w:p>
        </w:tc>
      </w:tr>
      <w:tr w:rsidR="007445D8" w:rsidRPr="007445D8" w:rsidTr="007C7721">
        <w:tc>
          <w:tcPr>
            <w:tcW w:w="554" w:type="dxa"/>
            <w:vMerge/>
            <w:vAlign w:val="center"/>
          </w:tcPr>
          <w:p w:rsidR="007445D8" w:rsidRPr="007445D8" w:rsidRDefault="007445D8" w:rsidP="007445D8">
            <w:pPr>
              <w:spacing w:after="0" w:line="240" w:lineRule="auto"/>
              <w:jc w:val="center"/>
              <w:rPr>
                <w:rFonts w:ascii="Calibri" w:eastAsia="Times New Roman" w:hAnsi="Calibri" w:cs="Times New Roman"/>
                <w:sz w:val="20"/>
                <w:szCs w:val="20"/>
              </w:rPr>
            </w:pPr>
          </w:p>
        </w:tc>
        <w:tc>
          <w:tcPr>
            <w:tcW w:w="724" w:type="dxa"/>
          </w:tcPr>
          <w:p w:rsidR="007445D8" w:rsidRPr="007445D8" w:rsidRDefault="007445D8" w:rsidP="007445D8">
            <w:pPr>
              <w:spacing w:after="0" w:line="240" w:lineRule="auto"/>
              <w:rPr>
                <w:rFonts w:ascii="Calibri" w:eastAsia="Times New Roman" w:hAnsi="Calibri" w:cs="Times New Roman"/>
                <w:sz w:val="20"/>
                <w:szCs w:val="20"/>
              </w:rPr>
            </w:pPr>
            <w:r w:rsidRPr="007445D8">
              <w:rPr>
                <w:rFonts w:ascii="Calibri" w:eastAsia="Times New Roman" w:hAnsi="Calibri" w:cs="Times New Roman"/>
                <w:sz w:val="20"/>
                <w:szCs w:val="20"/>
              </w:rPr>
              <w:t>P+</w:t>
            </w:r>
          </w:p>
        </w:tc>
        <w:tc>
          <w:tcPr>
            <w:tcW w:w="139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33</w:t>
            </w:r>
          </w:p>
        </w:tc>
        <w:tc>
          <w:tcPr>
            <w:tcW w:w="882"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64.0%</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70.0%</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58.0%</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67.0%</w:t>
            </w:r>
          </w:p>
        </w:tc>
        <w:tc>
          <w:tcPr>
            <w:tcW w:w="883" w:type="dxa"/>
            <w:shd w:val="clear" w:color="auto" w:fill="D9D9D9" w:themeFill="background1" w:themeFillShade="D9"/>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64.0%</w:t>
            </w:r>
          </w:p>
        </w:tc>
        <w:tc>
          <w:tcPr>
            <w:tcW w:w="884"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3.0%</w:t>
            </w:r>
          </w:p>
        </w:tc>
        <w:tc>
          <w:tcPr>
            <w:tcW w:w="95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9.0%</w:t>
            </w:r>
          </w:p>
        </w:tc>
      </w:tr>
      <w:tr w:rsidR="007445D8" w:rsidRPr="007445D8" w:rsidTr="007C7721">
        <w:tc>
          <w:tcPr>
            <w:tcW w:w="554" w:type="dxa"/>
            <w:vMerge/>
            <w:vAlign w:val="center"/>
          </w:tcPr>
          <w:p w:rsidR="007445D8" w:rsidRPr="007445D8" w:rsidRDefault="007445D8" w:rsidP="007445D8">
            <w:pPr>
              <w:spacing w:after="0" w:line="240" w:lineRule="auto"/>
              <w:jc w:val="center"/>
              <w:rPr>
                <w:rFonts w:ascii="Calibri" w:eastAsia="Times New Roman" w:hAnsi="Calibri" w:cs="Times New Roman"/>
                <w:sz w:val="20"/>
                <w:szCs w:val="20"/>
              </w:rPr>
            </w:pPr>
          </w:p>
        </w:tc>
        <w:tc>
          <w:tcPr>
            <w:tcW w:w="724" w:type="dxa"/>
          </w:tcPr>
          <w:p w:rsidR="007445D8" w:rsidRPr="007445D8" w:rsidRDefault="007445D8" w:rsidP="007445D8">
            <w:pPr>
              <w:spacing w:after="0" w:line="240" w:lineRule="auto"/>
              <w:rPr>
                <w:rFonts w:ascii="Calibri" w:eastAsia="Times New Roman" w:hAnsi="Calibri" w:cs="Times New Roman"/>
                <w:sz w:val="20"/>
                <w:szCs w:val="20"/>
              </w:rPr>
            </w:pPr>
            <w:r w:rsidRPr="007445D8">
              <w:rPr>
                <w:rFonts w:ascii="Calibri" w:eastAsia="Times New Roman" w:hAnsi="Calibri" w:cs="Times New Roman"/>
                <w:sz w:val="20"/>
                <w:szCs w:val="20"/>
              </w:rPr>
              <w:t>SGP</w:t>
            </w:r>
          </w:p>
        </w:tc>
        <w:tc>
          <w:tcPr>
            <w:tcW w:w="139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33</w:t>
            </w:r>
          </w:p>
        </w:tc>
        <w:tc>
          <w:tcPr>
            <w:tcW w:w="882"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43</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47</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49</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52</w:t>
            </w:r>
          </w:p>
        </w:tc>
        <w:tc>
          <w:tcPr>
            <w:tcW w:w="883" w:type="dxa"/>
            <w:shd w:val="clear" w:color="auto" w:fill="D9D9D9" w:themeFill="background1" w:themeFillShade="D9"/>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50</w:t>
            </w:r>
          </w:p>
        </w:tc>
        <w:tc>
          <w:tcPr>
            <w:tcW w:w="884"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9</w:t>
            </w:r>
          </w:p>
        </w:tc>
        <w:tc>
          <w:tcPr>
            <w:tcW w:w="95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3</w:t>
            </w:r>
          </w:p>
        </w:tc>
      </w:tr>
      <w:tr w:rsidR="007445D8" w:rsidRPr="007445D8" w:rsidTr="007C7721">
        <w:tc>
          <w:tcPr>
            <w:tcW w:w="554" w:type="dxa"/>
            <w:vMerge w:val="restart"/>
            <w:vAlign w:val="center"/>
          </w:tcPr>
          <w:p w:rsidR="007445D8" w:rsidRPr="007445D8" w:rsidRDefault="007445D8" w:rsidP="007445D8">
            <w:pPr>
              <w:spacing w:after="0" w:line="240" w:lineRule="auto"/>
              <w:jc w:val="center"/>
              <w:rPr>
                <w:rFonts w:ascii="Calibri" w:eastAsia="Times New Roman" w:hAnsi="Calibri" w:cs="Times New Roman"/>
                <w:sz w:val="20"/>
                <w:szCs w:val="20"/>
              </w:rPr>
            </w:pPr>
            <w:r w:rsidRPr="007445D8">
              <w:rPr>
                <w:rFonts w:ascii="Calibri" w:eastAsia="Times New Roman" w:hAnsi="Calibri" w:cs="Times New Roman"/>
                <w:sz w:val="20"/>
                <w:szCs w:val="20"/>
              </w:rPr>
              <w:t>All</w:t>
            </w:r>
          </w:p>
        </w:tc>
        <w:tc>
          <w:tcPr>
            <w:tcW w:w="724" w:type="dxa"/>
          </w:tcPr>
          <w:p w:rsidR="007445D8" w:rsidRPr="007445D8" w:rsidRDefault="007445D8" w:rsidP="007445D8">
            <w:pPr>
              <w:spacing w:after="0" w:line="240" w:lineRule="auto"/>
              <w:rPr>
                <w:rFonts w:ascii="Calibri" w:eastAsia="Times New Roman" w:hAnsi="Calibri" w:cs="Times New Roman"/>
                <w:sz w:val="20"/>
                <w:szCs w:val="20"/>
              </w:rPr>
            </w:pPr>
            <w:r w:rsidRPr="007445D8">
              <w:rPr>
                <w:rFonts w:ascii="Calibri" w:eastAsia="Times New Roman" w:hAnsi="Calibri" w:cs="Times New Roman"/>
                <w:sz w:val="20"/>
                <w:szCs w:val="20"/>
              </w:rPr>
              <w:t>CPI</w:t>
            </w:r>
          </w:p>
        </w:tc>
        <w:tc>
          <w:tcPr>
            <w:tcW w:w="139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89</w:t>
            </w:r>
          </w:p>
        </w:tc>
        <w:tc>
          <w:tcPr>
            <w:tcW w:w="882"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86.2</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85.5</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84.4</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83.4</w:t>
            </w:r>
          </w:p>
        </w:tc>
        <w:tc>
          <w:tcPr>
            <w:tcW w:w="883" w:type="dxa"/>
            <w:shd w:val="clear" w:color="auto" w:fill="D9D9D9" w:themeFill="background1" w:themeFillShade="D9"/>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86.7</w:t>
            </w:r>
          </w:p>
        </w:tc>
        <w:tc>
          <w:tcPr>
            <w:tcW w:w="884"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-2.8</w:t>
            </w:r>
          </w:p>
        </w:tc>
        <w:tc>
          <w:tcPr>
            <w:tcW w:w="95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-1</w:t>
            </w:r>
          </w:p>
        </w:tc>
      </w:tr>
      <w:tr w:rsidR="007445D8" w:rsidRPr="007445D8" w:rsidTr="007C7721">
        <w:tc>
          <w:tcPr>
            <w:tcW w:w="554" w:type="dxa"/>
            <w:vMerge/>
          </w:tcPr>
          <w:p w:rsidR="007445D8" w:rsidRPr="007445D8" w:rsidRDefault="007445D8" w:rsidP="007445D8">
            <w:pPr>
              <w:spacing w:after="0" w:line="240" w:lineRule="auto"/>
              <w:rPr>
                <w:rFonts w:ascii="Calibri" w:eastAsia="Times New Roman" w:hAnsi="Calibri" w:cs="Times New Roman"/>
                <w:sz w:val="20"/>
                <w:szCs w:val="20"/>
              </w:rPr>
            </w:pPr>
          </w:p>
        </w:tc>
        <w:tc>
          <w:tcPr>
            <w:tcW w:w="724" w:type="dxa"/>
          </w:tcPr>
          <w:p w:rsidR="007445D8" w:rsidRPr="007445D8" w:rsidRDefault="007445D8" w:rsidP="007445D8">
            <w:pPr>
              <w:spacing w:after="0" w:line="240" w:lineRule="auto"/>
              <w:rPr>
                <w:rFonts w:ascii="Calibri" w:eastAsia="Times New Roman" w:hAnsi="Calibri" w:cs="Times New Roman"/>
                <w:sz w:val="20"/>
                <w:szCs w:val="20"/>
              </w:rPr>
            </w:pPr>
            <w:r w:rsidRPr="007445D8">
              <w:rPr>
                <w:rFonts w:ascii="Calibri" w:eastAsia="Times New Roman" w:hAnsi="Calibri" w:cs="Times New Roman"/>
                <w:sz w:val="20"/>
                <w:szCs w:val="20"/>
              </w:rPr>
              <w:t>P+</w:t>
            </w:r>
          </w:p>
        </w:tc>
        <w:tc>
          <w:tcPr>
            <w:tcW w:w="139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89</w:t>
            </w:r>
          </w:p>
        </w:tc>
        <w:tc>
          <w:tcPr>
            <w:tcW w:w="882"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69.0%</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67.0%</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60.0%</w:t>
            </w:r>
          </w:p>
        </w:tc>
        <w:tc>
          <w:tcPr>
            <w:tcW w:w="883"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57.0%</w:t>
            </w:r>
          </w:p>
        </w:tc>
        <w:tc>
          <w:tcPr>
            <w:tcW w:w="883" w:type="dxa"/>
            <w:shd w:val="clear" w:color="auto" w:fill="D9D9D9" w:themeFill="background1" w:themeFillShade="D9"/>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69.0%</w:t>
            </w:r>
          </w:p>
        </w:tc>
        <w:tc>
          <w:tcPr>
            <w:tcW w:w="884"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-12.0%</w:t>
            </w:r>
          </w:p>
        </w:tc>
        <w:tc>
          <w:tcPr>
            <w:tcW w:w="956" w:type="dxa"/>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-3.0%</w:t>
            </w:r>
          </w:p>
        </w:tc>
      </w:tr>
      <w:tr w:rsidR="007445D8" w:rsidRPr="007445D8" w:rsidTr="007C7721">
        <w:tc>
          <w:tcPr>
            <w:tcW w:w="554" w:type="dxa"/>
            <w:vMerge/>
            <w:tcBorders>
              <w:bottom w:val="single" w:sz="4" w:space="0" w:color="auto"/>
            </w:tcBorders>
          </w:tcPr>
          <w:p w:rsidR="007445D8" w:rsidRPr="007445D8" w:rsidRDefault="007445D8" w:rsidP="007445D8">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7445D8" w:rsidRPr="007445D8" w:rsidRDefault="007445D8" w:rsidP="007445D8">
            <w:pPr>
              <w:spacing w:after="0" w:line="240" w:lineRule="auto"/>
              <w:rPr>
                <w:rFonts w:ascii="Calibri" w:eastAsia="Times New Roman" w:hAnsi="Calibri" w:cs="Times New Roman"/>
                <w:sz w:val="20"/>
                <w:szCs w:val="20"/>
              </w:rPr>
            </w:pPr>
            <w:r w:rsidRPr="007445D8">
              <w:rPr>
                <w:rFonts w:ascii="Calibri" w:eastAsia="Times New Roman" w:hAnsi="Calibri" w:cs="Times New Roman"/>
                <w:sz w:val="20"/>
                <w:szCs w:val="20"/>
              </w:rPr>
              <w:t>SGP</w:t>
            </w:r>
          </w:p>
        </w:tc>
        <w:tc>
          <w:tcPr>
            <w:tcW w:w="1396" w:type="dxa"/>
            <w:tcBorders>
              <w:bottom w:val="single" w:sz="4" w:space="0" w:color="auto"/>
            </w:tcBorders>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64</w:t>
            </w:r>
          </w:p>
        </w:tc>
        <w:tc>
          <w:tcPr>
            <w:tcW w:w="882" w:type="dxa"/>
            <w:tcBorders>
              <w:bottom w:val="single" w:sz="4" w:space="0" w:color="auto"/>
            </w:tcBorders>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46</w:t>
            </w:r>
          </w:p>
        </w:tc>
        <w:tc>
          <w:tcPr>
            <w:tcW w:w="883" w:type="dxa"/>
            <w:tcBorders>
              <w:bottom w:val="single" w:sz="4" w:space="0" w:color="auto"/>
            </w:tcBorders>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47</w:t>
            </w:r>
          </w:p>
        </w:tc>
        <w:tc>
          <w:tcPr>
            <w:tcW w:w="883" w:type="dxa"/>
            <w:tcBorders>
              <w:bottom w:val="single" w:sz="4" w:space="0" w:color="auto"/>
            </w:tcBorders>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49</w:t>
            </w:r>
          </w:p>
        </w:tc>
        <w:tc>
          <w:tcPr>
            <w:tcW w:w="883" w:type="dxa"/>
            <w:tcBorders>
              <w:bottom w:val="single" w:sz="4" w:space="0" w:color="auto"/>
            </w:tcBorders>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45.5</w:t>
            </w:r>
          </w:p>
        </w:tc>
        <w:tc>
          <w:tcPr>
            <w:tcW w:w="883" w:type="dxa"/>
            <w:tcBorders>
              <w:bottom w:val="single" w:sz="4" w:space="0" w:color="auto"/>
            </w:tcBorders>
            <w:shd w:val="clear" w:color="auto" w:fill="D9D9D9" w:themeFill="background1" w:themeFillShade="D9"/>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-0.5</w:t>
            </w:r>
          </w:p>
        </w:tc>
        <w:tc>
          <w:tcPr>
            <w:tcW w:w="956" w:type="dxa"/>
            <w:tcBorders>
              <w:bottom w:val="single" w:sz="4" w:space="0" w:color="auto"/>
            </w:tcBorders>
            <w:vAlign w:val="bottom"/>
          </w:tcPr>
          <w:p w:rsidR="007445D8" w:rsidRPr="007445D8" w:rsidRDefault="007445D8" w:rsidP="007445D8">
            <w:pPr>
              <w:spacing w:after="0" w:line="240" w:lineRule="auto"/>
              <w:jc w:val="center"/>
              <w:rPr>
                <w:rFonts w:ascii="Calibri" w:eastAsia="Times New Roman" w:hAnsi="Calibri" w:cs="Times New Roman"/>
                <w:color w:val="000000"/>
                <w:sz w:val="20"/>
                <w:szCs w:val="20"/>
              </w:rPr>
            </w:pPr>
            <w:r w:rsidRPr="007445D8">
              <w:rPr>
                <w:rFonts w:ascii="Calibri" w:eastAsia="Times New Roman" w:hAnsi="Calibri" w:cs="Times New Roman"/>
                <w:color w:val="000000"/>
                <w:sz w:val="20"/>
                <w:szCs w:val="20"/>
              </w:rPr>
              <w:t>-3.5</w:t>
            </w:r>
          </w:p>
        </w:tc>
      </w:tr>
      <w:tr w:rsidR="007445D8" w:rsidRPr="007445D8" w:rsidTr="007C7721">
        <w:tc>
          <w:tcPr>
            <w:tcW w:w="8928" w:type="dxa"/>
            <w:gridSpan w:val="10"/>
            <w:tcBorders>
              <w:left w:val="nil"/>
              <w:bottom w:val="nil"/>
              <w:right w:val="nil"/>
            </w:tcBorders>
          </w:tcPr>
          <w:p w:rsidR="007445D8" w:rsidRPr="007445D8" w:rsidRDefault="007445D8" w:rsidP="007445D8">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7445D8">
              <w:rPr>
                <w:rFonts w:ascii="Calibri" w:eastAsia="Times New Roman" w:hAnsi="Calibri" w:cs="Times New Roman"/>
                <w:bCs/>
                <w:color w:val="000000"/>
                <w:kern w:val="28"/>
                <w:sz w:val="20"/>
                <w:szCs w:val="20"/>
              </w:rPr>
              <w:t xml:space="preserve">Notes: The number of students included in CPI and percent </w:t>
            </w:r>
            <w:r w:rsidRPr="007445D8">
              <w:rPr>
                <w:rFonts w:ascii="Calibri" w:eastAsia="Times New Roman" w:hAnsi="Calibri" w:cs="Times New Roman"/>
                <w:bCs/>
                <w:i/>
                <w:color w:val="000000"/>
                <w:kern w:val="28"/>
                <w:sz w:val="20"/>
                <w:szCs w:val="20"/>
              </w:rPr>
              <w:t>Proficient</w:t>
            </w:r>
            <w:r w:rsidRPr="007445D8">
              <w:rPr>
                <w:rFonts w:ascii="Calibri" w:eastAsia="Times New Roman" w:hAnsi="Calibri" w:cs="Times New Roman"/>
                <w:bCs/>
                <w:color w:val="000000"/>
                <w:kern w:val="28"/>
                <w:sz w:val="20"/>
                <w:szCs w:val="20"/>
              </w:rPr>
              <w:t xml:space="preserve"> or </w:t>
            </w:r>
            <w:r w:rsidRPr="007445D8">
              <w:rPr>
                <w:rFonts w:ascii="Calibri" w:eastAsia="Times New Roman" w:hAnsi="Calibri" w:cs="Times New Roman"/>
                <w:bCs/>
                <w:i/>
                <w:color w:val="000000"/>
                <w:kern w:val="28"/>
                <w:sz w:val="20"/>
                <w:szCs w:val="20"/>
              </w:rPr>
              <w:t>Advanced</w:t>
            </w:r>
            <w:r w:rsidRPr="007445D8">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41240F" w:rsidRPr="00A768EB" w:rsidRDefault="00FE5F36" w:rsidP="0041240F">
      <w:pPr>
        <w:spacing w:after="0"/>
        <w:jc w:val="center"/>
        <w:rPr>
          <w:rFonts w:ascii="Calibri" w:eastAsia="Calibri" w:hAnsi="Calibri" w:cs="Times New Roman"/>
          <w:b/>
          <w:sz w:val="20"/>
        </w:rPr>
      </w:pPr>
      <w:r w:rsidRPr="00FE5F36">
        <w:rPr>
          <w:rFonts w:ascii="Calibri" w:eastAsia="Calibri" w:hAnsi="Calibri" w:cs="Times New Roman"/>
          <w:b/>
          <w:sz w:val="20"/>
        </w:rPr>
        <w:t xml:space="preserve">Table B2b: </w:t>
      </w:r>
      <w:r w:rsidR="0041240F" w:rsidRPr="00A768EB">
        <w:rPr>
          <w:rFonts w:ascii="Calibri" w:eastAsia="Calibri" w:hAnsi="Calibri" w:cs="Times New Roman"/>
          <w:b/>
          <w:sz w:val="20"/>
        </w:rPr>
        <w:t>Berlin School</w:t>
      </w:r>
      <w:r w:rsidR="0041240F">
        <w:rPr>
          <w:rFonts w:ascii="Calibri" w:eastAsia="Calibri" w:hAnsi="Calibri" w:cs="Times New Roman"/>
          <w:b/>
          <w:sz w:val="20"/>
        </w:rPr>
        <w:t xml:space="preserve"> Di</w:t>
      </w:r>
      <w:r w:rsidR="0041240F" w:rsidRPr="00A768EB">
        <w:rPr>
          <w:rFonts w:ascii="Calibri" w:eastAsia="Calibri" w:hAnsi="Calibri" w:cs="Times New Roman"/>
          <w:b/>
          <w:sz w:val="20"/>
        </w:rPr>
        <w:t>s</w:t>
      </w:r>
      <w:r w:rsidR="0041240F">
        <w:rPr>
          <w:rFonts w:ascii="Calibri" w:eastAsia="Calibri" w:hAnsi="Calibri" w:cs="Times New Roman"/>
          <w:b/>
          <w:sz w:val="20"/>
        </w:rPr>
        <w:t>trict</w:t>
      </w:r>
    </w:p>
    <w:p w:rsidR="00FE5F36" w:rsidRPr="00FE5F36" w:rsidRDefault="00FE5F36" w:rsidP="00FE5F36">
      <w:pPr>
        <w:spacing w:after="0"/>
        <w:jc w:val="center"/>
        <w:rPr>
          <w:rFonts w:ascii="Calibri" w:eastAsia="Calibri" w:hAnsi="Calibri" w:cs="Times New Roman"/>
          <w:b/>
          <w:sz w:val="20"/>
        </w:rPr>
      </w:pPr>
      <w:r w:rsidRPr="00FE5F36">
        <w:rPr>
          <w:rFonts w:ascii="Calibri" w:eastAsia="Calibri" w:hAnsi="Calibri" w:cs="Times New Roman"/>
          <w:b/>
          <w:sz w:val="20"/>
        </w:rPr>
        <w:t>Mathematics Performance, 2011</w:t>
      </w:r>
      <w:r w:rsidR="00CD6740">
        <w:rPr>
          <w:rFonts w:ascii="Calibri" w:eastAsia="Calibri" w:hAnsi="Calibri" w:cs="Times New Roman"/>
          <w:b/>
          <w:sz w:val="20"/>
        </w:rPr>
        <w:t>–</w:t>
      </w:r>
      <w:r w:rsidRPr="00FE5F36">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FE5F36" w:rsidRPr="00FE5F36" w:rsidTr="007C7721">
        <w:tc>
          <w:tcPr>
            <w:tcW w:w="1278" w:type="dxa"/>
            <w:gridSpan w:val="2"/>
            <w:vMerge w:val="restart"/>
            <w:vAlign w:val="center"/>
          </w:tcPr>
          <w:p w:rsidR="00FE5F36" w:rsidRPr="00FE5F36" w:rsidRDefault="00FE5F36" w:rsidP="00FE5F36">
            <w:pPr>
              <w:spacing w:after="0" w:line="240" w:lineRule="auto"/>
              <w:jc w:val="center"/>
              <w:rPr>
                <w:rFonts w:ascii="Calibri" w:eastAsia="Times New Roman" w:hAnsi="Calibri" w:cs="Times New Roman"/>
                <w:b/>
                <w:sz w:val="20"/>
                <w:szCs w:val="20"/>
              </w:rPr>
            </w:pPr>
            <w:r w:rsidRPr="00FE5F36">
              <w:rPr>
                <w:rFonts w:ascii="Calibri" w:eastAsia="Times New Roman" w:hAnsi="Calibri" w:cs="Times New Roman"/>
                <w:b/>
                <w:sz w:val="20"/>
                <w:szCs w:val="20"/>
              </w:rPr>
              <w:t>Grade and Measure</w:t>
            </w:r>
          </w:p>
        </w:tc>
        <w:tc>
          <w:tcPr>
            <w:tcW w:w="1396" w:type="dxa"/>
            <w:vMerge w:val="restart"/>
            <w:vAlign w:val="center"/>
          </w:tcPr>
          <w:p w:rsidR="00FE5F36" w:rsidRPr="00FE5F36" w:rsidRDefault="00FE5F36" w:rsidP="00FE5F36">
            <w:pPr>
              <w:spacing w:after="0" w:line="240" w:lineRule="auto"/>
              <w:jc w:val="center"/>
              <w:rPr>
                <w:rFonts w:ascii="Calibri" w:eastAsia="Times New Roman" w:hAnsi="Calibri" w:cs="Times New Roman"/>
                <w:b/>
                <w:sz w:val="20"/>
                <w:szCs w:val="20"/>
              </w:rPr>
            </w:pPr>
            <w:r w:rsidRPr="00FE5F36">
              <w:rPr>
                <w:rFonts w:ascii="Calibri" w:eastAsia="Times New Roman" w:hAnsi="Calibri" w:cs="Times New Roman"/>
                <w:b/>
                <w:sz w:val="20"/>
                <w:szCs w:val="20"/>
              </w:rPr>
              <w:t>Number Included (2014)</w:t>
            </w:r>
          </w:p>
        </w:tc>
        <w:tc>
          <w:tcPr>
            <w:tcW w:w="4414" w:type="dxa"/>
            <w:gridSpan w:val="5"/>
            <w:vMerge w:val="restart"/>
            <w:vAlign w:val="center"/>
          </w:tcPr>
          <w:p w:rsidR="00FE5F36" w:rsidRPr="00FE5F36" w:rsidRDefault="00FE5F36" w:rsidP="00FE5F36">
            <w:pPr>
              <w:spacing w:after="0" w:line="240" w:lineRule="auto"/>
              <w:jc w:val="center"/>
              <w:rPr>
                <w:rFonts w:ascii="Calibri" w:eastAsia="Times New Roman" w:hAnsi="Calibri" w:cs="Times New Roman"/>
                <w:b/>
                <w:sz w:val="20"/>
                <w:szCs w:val="20"/>
              </w:rPr>
            </w:pPr>
            <w:r w:rsidRPr="00FE5F36">
              <w:rPr>
                <w:rFonts w:ascii="Calibri" w:eastAsia="Times New Roman" w:hAnsi="Calibri" w:cs="Times New Roman"/>
                <w:b/>
                <w:sz w:val="20"/>
                <w:szCs w:val="20"/>
              </w:rPr>
              <w:t>Spring MCAS Year</w:t>
            </w:r>
          </w:p>
        </w:tc>
        <w:tc>
          <w:tcPr>
            <w:tcW w:w="1840" w:type="dxa"/>
            <w:gridSpan w:val="2"/>
          </w:tcPr>
          <w:p w:rsidR="00FE5F36" w:rsidRPr="00FE5F36" w:rsidRDefault="00FE5F36" w:rsidP="00FE5F36">
            <w:pPr>
              <w:spacing w:after="0" w:line="240" w:lineRule="auto"/>
              <w:rPr>
                <w:rFonts w:ascii="Calibri" w:eastAsia="Times New Roman" w:hAnsi="Calibri" w:cs="Times New Roman"/>
                <w:b/>
                <w:sz w:val="20"/>
                <w:szCs w:val="20"/>
              </w:rPr>
            </w:pPr>
            <w:r w:rsidRPr="00FE5F36">
              <w:rPr>
                <w:rFonts w:ascii="Calibri" w:eastAsia="Times New Roman" w:hAnsi="Calibri" w:cs="Times New Roman"/>
                <w:b/>
                <w:sz w:val="20"/>
                <w:szCs w:val="20"/>
              </w:rPr>
              <w:t>Gains and Declines</w:t>
            </w:r>
          </w:p>
        </w:tc>
      </w:tr>
      <w:tr w:rsidR="00FE5F36" w:rsidRPr="00FE5F36" w:rsidTr="007C7721">
        <w:trPr>
          <w:trHeight w:val="244"/>
        </w:trPr>
        <w:tc>
          <w:tcPr>
            <w:tcW w:w="1278" w:type="dxa"/>
            <w:gridSpan w:val="2"/>
            <w:vMerge/>
          </w:tcPr>
          <w:p w:rsidR="00FE5F36" w:rsidRPr="00FE5F36" w:rsidRDefault="00FE5F36" w:rsidP="00FE5F36">
            <w:pPr>
              <w:spacing w:after="0" w:line="240" w:lineRule="auto"/>
              <w:rPr>
                <w:rFonts w:ascii="Calibri" w:eastAsia="Times New Roman" w:hAnsi="Calibri" w:cs="Times New Roman"/>
                <w:b/>
                <w:sz w:val="20"/>
                <w:szCs w:val="20"/>
              </w:rPr>
            </w:pPr>
          </w:p>
        </w:tc>
        <w:tc>
          <w:tcPr>
            <w:tcW w:w="1396" w:type="dxa"/>
            <w:vMerge/>
          </w:tcPr>
          <w:p w:rsidR="00FE5F36" w:rsidRPr="00FE5F36" w:rsidRDefault="00FE5F36" w:rsidP="00FE5F36">
            <w:pPr>
              <w:spacing w:after="0" w:line="240" w:lineRule="auto"/>
              <w:rPr>
                <w:rFonts w:ascii="Calibri" w:eastAsia="Times New Roman" w:hAnsi="Calibri" w:cs="Times New Roman"/>
                <w:b/>
                <w:sz w:val="20"/>
                <w:szCs w:val="20"/>
              </w:rPr>
            </w:pPr>
          </w:p>
        </w:tc>
        <w:tc>
          <w:tcPr>
            <w:tcW w:w="4414" w:type="dxa"/>
            <w:gridSpan w:val="5"/>
            <w:vMerge/>
          </w:tcPr>
          <w:p w:rsidR="00FE5F36" w:rsidRPr="00FE5F36" w:rsidRDefault="00FE5F36" w:rsidP="00FE5F36">
            <w:pPr>
              <w:spacing w:after="0" w:line="240" w:lineRule="auto"/>
              <w:rPr>
                <w:rFonts w:ascii="Calibri" w:eastAsia="Times New Roman" w:hAnsi="Calibri" w:cs="Times New Roman"/>
                <w:b/>
                <w:sz w:val="20"/>
                <w:szCs w:val="20"/>
              </w:rPr>
            </w:pPr>
          </w:p>
        </w:tc>
        <w:tc>
          <w:tcPr>
            <w:tcW w:w="884" w:type="dxa"/>
            <w:vMerge w:val="restart"/>
            <w:vAlign w:val="center"/>
          </w:tcPr>
          <w:p w:rsidR="00FE5F36" w:rsidRPr="00FE5F36" w:rsidRDefault="00FE5F36" w:rsidP="00FE5F36">
            <w:pPr>
              <w:spacing w:after="0" w:line="240" w:lineRule="auto"/>
              <w:jc w:val="center"/>
              <w:rPr>
                <w:rFonts w:ascii="Calibri" w:eastAsia="Times New Roman" w:hAnsi="Calibri" w:cs="Times New Roman"/>
                <w:b/>
                <w:sz w:val="20"/>
                <w:szCs w:val="20"/>
              </w:rPr>
            </w:pPr>
            <w:r w:rsidRPr="00FE5F36">
              <w:rPr>
                <w:rFonts w:ascii="Calibri" w:eastAsia="Times New Roman" w:hAnsi="Calibri" w:cs="Times New Roman"/>
                <w:b/>
                <w:sz w:val="20"/>
                <w:szCs w:val="20"/>
              </w:rPr>
              <w:t>4-Year Trend</w:t>
            </w:r>
          </w:p>
        </w:tc>
        <w:tc>
          <w:tcPr>
            <w:tcW w:w="956" w:type="dxa"/>
            <w:vMerge w:val="restart"/>
            <w:vAlign w:val="center"/>
          </w:tcPr>
          <w:p w:rsidR="00FE5F36" w:rsidRPr="00FE5F36" w:rsidRDefault="00FE5F36" w:rsidP="00FE5F36">
            <w:pPr>
              <w:spacing w:after="0" w:line="240" w:lineRule="auto"/>
              <w:jc w:val="center"/>
              <w:rPr>
                <w:rFonts w:ascii="Calibri" w:eastAsia="Times New Roman" w:hAnsi="Calibri" w:cs="Times New Roman"/>
                <w:b/>
                <w:sz w:val="20"/>
                <w:szCs w:val="20"/>
              </w:rPr>
            </w:pPr>
            <w:r w:rsidRPr="00FE5F36">
              <w:rPr>
                <w:rFonts w:ascii="Calibri" w:eastAsia="Times New Roman" w:hAnsi="Calibri" w:cs="Times New Roman"/>
                <w:b/>
                <w:sz w:val="20"/>
                <w:szCs w:val="20"/>
              </w:rPr>
              <w:t>2 Year Trend</w:t>
            </w:r>
          </w:p>
        </w:tc>
      </w:tr>
      <w:tr w:rsidR="00FE5F36" w:rsidRPr="00FE5F36" w:rsidTr="007C7721">
        <w:tc>
          <w:tcPr>
            <w:tcW w:w="1278" w:type="dxa"/>
            <w:gridSpan w:val="2"/>
            <w:vMerge/>
          </w:tcPr>
          <w:p w:rsidR="00FE5F36" w:rsidRPr="00FE5F36" w:rsidRDefault="00FE5F36" w:rsidP="00FE5F36">
            <w:pPr>
              <w:spacing w:after="0" w:line="240" w:lineRule="auto"/>
              <w:rPr>
                <w:rFonts w:ascii="Calibri" w:eastAsia="Times New Roman" w:hAnsi="Calibri" w:cs="Times New Roman"/>
                <w:sz w:val="20"/>
                <w:szCs w:val="20"/>
              </w:rPr>
            </w:pPr>
          </w:p>
        </w:tc>
        <w:tc>
          <w:tcPr>
            <w:tcW w:w="1396" w:type="dxa"/>
            <w:vMerge/>
          </w:tcPr>
          <w:p w:rsidR="00FE5F36" w:rsidRPr="00FE5F36" w:rsidRDefault="00FE5F36" w:rsidP="00FE5F36">
            <w:pPr>
              <w:spacing w:after="0" w:line="240" w:lineRule="auto"/>
              <w:rPr>
                <w:rFonts w:ascii="Calibri" w:eastAsia="Times New Roman" w:hAnsi="Calibri" w:cs="Times New Roman"/>
                <w:sz w:val="20"/>
                <w:szCs w:val="20"/>
              </w:rPr>
            </w:pPr>
          </w:p>
        </w:tc>
        <w:tc>
          <w:tcPr>
            <w:tcW w:w="882" w:type="dxa"/>
            <w:vAlign w:val="center"/>
          </w:tcPr>
          <w:p w:rsidR="00FE5F36" w:rsidRPr="00FE5F36" w:rsidRDefault="00FE5F36" w:rsidP="00FE5F36">
            <w:pPr>
              <w:spacing w:after="0" w:line="240" w:lineRule="auto"/>
              <w:jc w:val="center"/>
              <w:rPr>
                <w:rFonts w:ascii="Calibri" w:eastAsia="Times New Roman" w:hAnsi="Calibri" w:cs="Times New Roman"/>
                <w:b/>
                <w:sz w:val="20"/>
                <w:szCs w:val="20"/>
              </w:rPr>
            </w:pPr>
            <w:r w:rsidRPr="00FE5F36">
              <w:rPr>
                <w:rFonts w:ascii="Calibri" w:eastAsia="Times New Roman" w:hAnsi="Calibri" w:cs="Times New Roman"/>
                <w:b/>
                <w:sz w:val="20"/>
                <w:szCs w:val="20"/>
              </w:rPr>
              <w:t>2011</w:t>
            </w:r>
          </w:p>
        </w:tc>
        <w:tc>
          <w:tcPr>
            <w:tcW w:w="883" w:type="dxa"/>
            <w:vAlign w:val="center"/>
          </w:tcPr>
          <w:p w:rsidR="00FE5F36" w:rsidRPr="00FE5F36" w:rsidRDefault="00FE5F36" w:rsidP="00FE5F36">
            <w:pPr>
              <w:spacing w:after="0" w:line="240" w:lineRule="auto"/>
              <w:jc w:val="center"/>
              <w:rPr>
                <w:rFonts w:ascii="Calibri" w:eastAsia="Times New Roman" w:hAnsi="Calibri" w:cs="Times New Roman"/>
                <w:b/>
                <w:sz w:val="20"/>
                <w:szCs w:val="20"/>
              </w:rPr>
            </w:pPr>
            <w:r w:rsidRPr="00FE5F36">
              <w:rPr>
                <w:rFonts w:ascii="Calibri" w:eastAsia="Times New Roman" w:hAnsi="Calibri" w:cs="Times New Roman"/>
                <w:b/>
                <w:sz w:val="20"/>
                <w:szCs w:val="20"/>
              </w:rPr>
              <w:t>2012</w:t>
            </w:r>
          </w:p>
        </w:tc>
        <w:tc>
          <w:tcPr>
            <w:tcW w:w="883" w:type="dxa"/>
            <w:vAlign w:val="center"/>
          </w:tcPr>
          <w:p w:rsidR="00FE5F36" w:rsidRPr="00FE5F36" w:rsidRDefault="00FE5F36" w:rsidP="00FE5F36">
            <w:pPr>
              <w:spacing w:after="0" w:line="240" w:lineRule="auto"/>
              <w:jc w:val="center"/>
              <w:rPr>
                <w:rFonts w:ascii="Calibri" w:eastAsia="Times New Roman" w:hAnsi="Calibri" w:cs="Times New Roman"/>
                <w:b/>
                <w:sz w:val="20"/>
                <w:szCs w:val="20"/>
              </w:rPr>
            </w:pPr>
            <w:r w:rsidRPr="00FE5F36">
              <w:rPr>
                <w:rFonts w:ascii="Calibri" w:eastAsia="Times New Roman" w:hAnsi="Calibri" w:cs="Times New Roman"/>
                <w:b/>
                <w:sz w:val="20"/>
                <w:szCs w:val="20"/>
              </w:rPr>
              <w:t>2013</w:t>
            </w:r>
          </w:p>
        </w:tc>
        <w:tc>
          <w:tcPr>
            <w:tcW w:w="883" w:type="dxa"/>
            <w:vAlign w:val="center"/>
          </w:tcPr>
          <w:p w:rsidR="00FE5F36" w:rsidRPr="00FE5F36" w:rsidRDefault="00FE5F36" w:rsidP="00FE5F36">
            <w:pPr>
              <w:spacing w:after="0" w:line="240" w:lineRule="auto"/>
              <w:jc w:val="center"/>
              <w:rPr>
                <w:rFonts w:ascii="Calibri" w:eastAsia="Times New Roman" w:hAnsi="Calibri" w:cs="Times New Roman"/>
                <w:b/>
                <w:sz w:val="20"/>
                <w:szCs w:val="20"/>
              </w:rPr>
            </w:pPr>
            <w:r w:rsidRPr="00FE5F36">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FE5F36" w:rsidRPr="00FE5F36" w:rsidRDefault="00FE5F36" w:rsidP="00FE5F36">
            <w:pPr>
              <w:spacing w:after="0" w:line="240" w:lineRule="auto"/>
              <w:jc w:val="center"/>
              <w:rPr>
                <w:rFonts w:ascii="Calibri" w:eastAsia="Times New Roman" w:hAnsi="Calibri" w:cs="Times New Roman"/>
                <w:b/>
                <w:sz w:val="20"/>
                <w:szCs w:val="20"/>
              </w:rPr>
            </w:pPr>
            <w:r w:rsidRPr="00FE5F36">
              <w:rPr>
                <w:rFonts w:ascii="Calibri" w:eastAsia="Times New Roman" w:hAnsi="Calibri" w:cs="Times New Roman"/>
                <w:b/>
                <w:sz w:val="20"/>
                <w:szCs w:val="20"/>
              </w:rPr>
              <w:t>State 2014</w:t>
            </w:r>
          </w:p>
        </w:tc>
        <w:tc>
          <w:tcPr>
            <w:tcW w:w="884" w:type="dxa"/>
            <w:vMerge/>
          </w:tcPr>
          <w:p w:rsidR="00FE5F36" w:rsidRPr="00FE5F36" w:rsidRDefault="00FE5F36" w:rsidP="00FE5F36">
            <w:pPr>
              <w:spacing w:after="0" w:line="240" w:lineRule="auto"/>
              <w:rPr>
                <w:rFonts w:ascii="Calibri" w:eastAsia="Times New Roman" w:hAnsi="Calibri" w:cs="Times New Roman"/>
                <w:sz w:val="20"/>
                <w:szCs w:val="20"/>
              </w:rPr>
            </w:pPr>
          </w:p>
        </w:tc>
        <w:tc>
          <w:tcPr>
            <w:tcW w:w="956" w:type="dxa"/>
            <w:vMerge/>
          </w:tcPr>
          <w:p w:rsidR="00FE5F36" w:rsidRPr="00FE5F36" w:rsidRDefault="00FE5F36" w:rsidP="00FE5F36">
            <w:pPr>
              <w:spacing w:after="0" w:line="240" w:lineRule="auto"/>
              <w:rPr>
                <w:rFonts w:ascii="Calibri" w:eastAsia="Times New Roman" w:hAnsi="Calibri" w:cs="Times New Roman"/>
                <w:sz w:val="20"/>
                <w:szCs w:val="20"/>
              </w:rPr>
            </w:pPr>
          </w:p>
        </w:tc>
      </w:tr>
      <w:tr w:rsidR="00FE5F36" w:rsidRPr="00FE5F36" w:rsidTr="007C7721">
        <w:tc>
          <w:tcPr>
            <w:tcW w:w="554" w:type="dxa"/>
            <w:vMerge w:val="restart"/>
            <w:vAlign w:val="center"/>
          </w:tcPr>
          <w:p w:rsidR="00FE5F36" w:rsidRPr="00FE5F36" w:rsidRDefault="00FE5F36" w:rsidP="00FE5F36">
            <w:pPr>
              <w:spacing w:after="0" w:line="240" w:lineRule="auto"/>
              <w:jc w:val="center"/>
              <w:rPr>
                <w:rFonts w:ascii="Calibri" w:eastAsia="Times New Roman" w:hAnsi="Calibri" w:cs="Times New Roman"/>
                <w:sz w:val="20"/>
                <w:szCs w:val="20"/>
              </w:rPr>
            </w:pPr>
            <w:r w:rsidRPr="00FE5F36">
              <w:rPr>
                <w:rFonts w:ascii="Calibri" w:eastAsia="Times New Roman" w:hAnsi="Calibri" w:cs="Times New Roman"/>
                <w:sz w:val="20"/>
                <w:szCs w:val="20"/>
              </w:rPr>
              <w:t>3</w:t>
            </w:r>
          </w:p>
        </w:tc>
        <w:tc>
          <w:tcPr>
            <w:tcW w:w="724" w:type="dxa"/>
          </w:tcPr>
          <w:p w:rsidR="00FE5F36" w:rsidRPr="00FE5F36" w:rsidRDefault="00FE5F36" w:rsidP="00FE5F36">
            <w:pPr>
              <w:spacing w:after="0" w:line="240" w:lineRule="auto"/>
              <w:rPr>
                <w:rFonts w:ascii="Calibri" w:eastAsia="Times New Roman" w:hAnsi="Calibri" w:cs="Times New Roman"/>
                <w:sz w:val="20"/>
                <w:szCs w:val="20"/>
              </w:rPr>
            </w:pPr>
            <w:r w:rsidRPr="00FE5F36">
              <w:rPr>
                <w:rFonts w:ascii="Calibri" w:eastAsia="Times New Roman" w:hAnsi="Calibri" w:cs="Times New Roman"/>
                <w:sz w:val="20"/>
                <w:szCs w:val="20"/>
              </w:rPr>
              <w:t>CPI</w:t>
            </w:r>
          </w:p>
        </w:tc>
        <w:tc>
          <w:tcPr>
            <w:tcW w:w="139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25</w:t>
            </w:r>
          </w:p>
        </w:tc>
        <w:tc>
          <w:tcPr>
            <w:tcW w:w="882"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88</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86.8</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94.5</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79</w:t>
            </w:r>
          </w:p>
        </w:tc>
        <w:tc>
          <w:tcPr>
            <w:tcW w:w="883" w:type="dxa"/>
            <w:shd w:val="clear" w:color="auto" w:fill="BFBFBF" w:themeFill="background1" w:themeFillShade="BF"/>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85.1</w:t>
            </w:r>
          </w:p>
        </w:tc>
        <w:tc>
          <w:tcPr>
            <w:tcW w:w="884"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-9</w:t>
            </w:r>
          </w:p>
        </w:tc>
        <w:tc>
          <w:tcPr>
            <w:tcW w:w="95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-15.5</w:t>
            </w:r>
          </w:p>
        </w:tc>
      </w:tr>
      <w:tr w:rsidR="00FE5F36" w:rsidRPr="00FE5F36" w:rsidTr="007C7721">
        <w:tc>
          <w:tcPr>
            <w:tcW w:w="554" w:type="dxa"/>
            <w:vMerge/>
            <w:vAlign w:val="center"/>
          </w:tcPr>
          <w:p w:rsidR="00FE5F36" w:rsidRPr="00FE5F36" w:rsidRDefault="00FE5F36" w:rsidP="00FE5F36">
            <w:pPr>
              <w:spacing w:after="0" w:line="240" w:lineRule="auto"/>
              <w:jc w:val="center"/>
              <w:rPr>
                <w:rFonts w:ascii="Calibri" w:eastAsia="Times New Roman" w:hAnsi="Calibri" w:cs="Times New Roman"/>
                <w:sz w:val="20"/>
                <w:szCs w:val="20"/>
              </w:rPr>
            </w:pPr>
          </w:p>
        </w:tc>
        <w:tc>
          <w:tcPr>
            <w:tcW w:w="724" w:type="dxa"/>
          </w:tcPr>
          <w:p w:rsidR="00FE5F36" w:rsidRPr="00FE5F36" w:rsidRDefault="00FE5F36" w:rsidP="00FE5F36">
            <w:pPr>
              <w:spacing w:after="0" w:line="240" w:lineRule="auto"/>
              <w:rPr>
                <w:rFonts w:ascii="Calibri" w:eastAsia="Times New Roman" w:hAnsi="Calibri" w:cs="Times New Roman"/>
                <w:sz w:val="20"/>
                <w:szCs w:val="20"/>
              </w:rPr>
            </w:pPr>
            <w:r w:rsidRPr="00FE5F36">
              <w:rPr>
                <w:rFonts w:ascii="Calibri" w:eastAsia="Times New Roman" w:hAnsi="Calibri" w:cs="Times New Roman"/>
                <w:sz w:val="20"/>
                <w:szCs w:val="20"/>
              </w:rPr>
              <w:t>P+</w:t>
            </w:r>
          </w:p>
        </w:tc>
        <w:tc>
          <w:tcPr>
            <w:tcW w:w="139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25</w:t>
            </w:r>
          </w:p>
        </w:tc>
        <w:tc>
          <w:tcPr>
            <w:tcW w:w="882"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74.0%</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74.0%</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81.0%</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60.0%</w:t>
            </w:r>
          </w:p>
        </w:tc>
        <w:tc>
          <w:tcPr>
            <w:tcW w:w="883" w:type="dxa"/>
            <w:shd w:val="clear" w:color="auto" w:fill="BFBFBF" w:themeFill="background1" w:themeFillShade="BF"/>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68.0%</w:t>
            </w:r>
          </w:p>
        </w:tc>
        <w:tc>
          <w:tcPr>
            <w:tcW w:w="884"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-14.0%</w:t>
            </w:r>
          </w:p>
        </w:tc>
        <w:tc>
          <w:tcPr>
            <w:tcW w:w="95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-21.0%</w:t>
            </w:r>
          </w:p>
        </w:tc>
      </w:tr>
      <w:tr w:rsidR="00FE5F36" w:rsidRPr="00FE5F36" w:rsidTr="007C7721">
        <w:tc>
          <w:tcPr>
            <w:tcW w:w="554" w:type="dxa"/>
            <w:vMerge w:val="restart"/>
            <w:vAlign w:val="center"/>
          </w:tcPr>
          <w:p w:rsidR="00FE5F36" w:rsidRPr="00FE5F36" w:rsidRDefault="00FE5F36" w:rsidP="00FE5F36">
            <w:pPr>
              <w:spacing w:after="0" w:line="240" w:lineRule="auto"/>
              <w:jc w:val="center"/>
              <w:rPr>
                <w:rFonts w:ascii="Calibri" w:eastAsia="Times New Roman" w:hAnsi="Calibri" w:cs="Times New Roman"/>
                <w:sz w:val="20"/>
                <w:szCs w:val="20"/>
              </w:rPr>
            </w:pPr>
            <w:r w:rsidRPr="00FE5F36">
              <w:rPr>
                <w:rFonts w:ascii="Calibri" w:eastAsia="Times New Roman" w:hAnsi="Calibri" w:cs="Times New Roman"/>
                <w:sz w:val="20"/>
                <w:szCs w:val="20"/>
              </w:rPr>
              <w:t>4</w:t>
            </w:r>
          </w:p>
        </w:tc>
        <w:tc>
          <w:tcPr>
            <w:tcW w:w="724" w:type="dxa"/>
          </w:tcPr>
          <w:p w:rsidR="00FE5F36" w:rsidRPr="00FE5F36" w:rsidRDefault="00FE5F36" w:rsidP="00FE5F36">
            <w:pPr>
              <w:spacing w:after="0" w:line="240" w:lineRule="auto"/>
              <w:rPr>
                <w:rFonts w:ascii="Calibri" w:eastAsia="Times New Roman" w:hAnsi="Calibri" w:cs="Times New Roman"/>
                <w:sz w:val="20"/>
                <w:szCs w:val="20"/>
              </w:rPr>
            </w:pPr>
            <w:r w:rsidRPr="00FE5F36">
              <w:rPr>
                <w:rFonts w:ascii="Calibri" w:eastAsia="Times New Roman" w:hAnsi="Calibri" w:cs="Times New Roman"/>
                <w:sz w:val="20"/>
                <w:szCs w:val="20"/>
              </w:rPr>
              <w:t>CPI</w:t>
            </w:r>
          </w:p>
        </w:tc>
        <w:tc>
          <w:tcPr>
            <w:tcW w:w="139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31</w:t>
            </w:r>
          </w:p>
        </w:tc>
        <w:tc>
          <w:tcPr>
            <w:tcW w:w="882"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82.6</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74.1</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76.4</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87.9</w:t>
            </w:r>
          </w:p>
        </w:tc>
        <w:tc>
          <w:tcPr>
            <w:tcW w:w="883" w:type="dxa"/>
            <w:shd w:val="clear" w:color="auto" w:fill="BFBFBF" w:themeFill="background1" w:themeFillShade="BF"/>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79.6</w:t>
            </w:r>
          </w:p>
        </w:tc>
        <w:tc>
          <w:tcPr>
            <w:tcW w:w="884"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5.3</w:t>
            </w:r>
          </w:p>
        </w:tc>
        <w:tc>
          <w:tcPr>
            <w:tcW w:w="95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11.5</w:t>
            </w:r>
          </w:p>
        </w:tc>
      </w:tr>
      <w:tr w:rsidR="00FE5F36" w:rsidRPr="00FE5F36" w:rsidTr="007C7721">
        <w:tc>
          <w:tcPr>
            <w:tcW w:w="554" w:type="dxa"/>
            <w:vMerge/>
            <w:vAlign w:val="center"/>
          </w:tcPr>
          <w:p w:rsidR="00FE5F36" w:rsidRPr="00FE5F36" w:rsidRDefault="00FE5F36" w:rsidP="00FE5F36">
            <w:pPr>
              <w:spacing w:after="0" w:line="240" w:lineRule="auto"/>
              <w:jc w:val="center"/>
              <w:rPr>
                <w:rFonts w:ascii="Calibri" w:eastAsia="Times New Roman" w:hAnsi="Calibri" w:cs="Times New Roman"/>
                <w:sz w:val="20"/>
                <w:szCs w:val="20"/>
              </w:rPr>
            </w:pPr>
          </w:p>
        </w:tc>
        <w:tc>
          <w:tcPr>
            <w:tcW w:w="724" w:type="dxa"/>
          </w:tcPr>
          <w:p w:rsidR="00FE5F36" w:rsidRPr="00FE5F36" w:rsidRDefault="00FE5F36" w:rsidP="00FE5F36">
            <w:pPr>
              <w:spacing w:after="0" w:line="240" w:lineRule="auto"/>
              <w:rPr>
                <w:rFonts w:ascii="Calibri" w:eastAsia="Times New Roman" w:hAnsi="Calibri" w:cs="Times New Roman"/>
                <w:sz w:val="20"/>
                <w:szCs w:val="20"/>
              </w:rPr>
            </w:pPr>
            <w:r w:rsidRPr="00FE5F36">
              <w:rPr>
                <w:rFonts w:ascii="Calibri" w:eastAsia="Times New Roman" w:hAnsi="Calibri" w:cs="Times New Roman"/>
                <w:sz w:val="20"/>
                <w:szCs w:val="20"/>
              </w:rPr>
              <w:t>P+</w:t>
            </w:r>
          </w:p>
        </w:tc>
        <w:tc>
          <w:tcPr>
            <w:tcW w:w="139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31</w:t>
            </w:r>
          </w:p>
        </w:tc>
        <w:tc>
          <w:tcPr>
            <w:tcW w:w="882"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61.0%</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37.0%</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37.0%</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58.0%</w:t>
            </w:r>
          </w:p>
        </w:tc>
        <w:tc>
          <w:tcPr>
            <w:tcW w:w="883" w:type="dxa"/>
            <w:shd w:val="clear" w:color="auto" w:fill="BFBFBF" w:themeFill="background1" w:themeFillShade="BF"/>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52.0%</w:t>
            </w:r>
          </w:p>
        </w:tc>
        <w:tc>
          <w:tcPr>
            <w:tcW w:w="884"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-3.0%</w:t>
            </w:r>
          </w:p>
        </w:tc>
        <w:tc>
          <w:tcPr>
            <w:tcW w:w="95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21.0%</w:t>
            </w:r>
          </w:p>
        </w:tc>
      </w:tr>
      <w:tr w:rsidR="00FE5F36" w:rsidRPr="00FE5F36" w:rsidTr="007C7721">
        <w:tc>
          <w:tcPr>
            <w:tcW w:w="554" w:type="dxa"/>
            <w:vMerge/>
            <w:vAlign w:val="center"/>
          </w:tcPr>
          <w:p w:rsidR="00FE5F36" w:rsidRPr="00FE5F36" w:rsidRDefault="00FE5F36" w:rsidP="00FE5F36">
            <w:pPr>
              <w:spacing w:after="0" w:line="240" w:lineRule="auto"/>
              <w:jc w:val="center"/>
              <w:rPr>
                <w:rFonts w:ascii="Calibri" w:eastAsia="Times New Roman" w:hAnsi="Calibri" w:cs="Times New Roman"/>
                <w:sz w:val="20"/>
                <w:szCs w:val="20"/>
              </w:rPr>
            </w:pPr>
          </w:p>
        </w:tc>
        <w:tc>
          <w:tcPr>
            <w:tcW w:w="724" w:type="dxa"/>
          </w:tcPr>
          <w:p w:rsidR="00FE5F36" w:rsidRPr="00FE5F36" w:rsidRDefault="00FE5F36" w:rsidP="00FE5F36">
            <w:pPr>
              <w:spacing w:after="0" w:line="240" w:lineRule="auto"/>
              <w:rPr>
                <w:rFonts w:ascii="Calibri" w:eastAsia="Times New Roman" w:hAnsi="Calibri" w:cs="Times New Roman"/>
                <w:sz w:val="20"/>
                <w:szCs w:val="20"/>
              </w:rPr>
            </w:pPr>
            <w:r w:rsidRPr="00FE5F36">
              <w:rPr>
                <w:rFonts w:ascii="Calibri" w:eastAsia="Times New Roman" w:hAnsi="Calibri" w:cs="Times New Roman"/>
                <w:sz w:val="20"/>
                <w:szCs w:val="20"/>
              </w:rPr>
              <w:t>SGP</w:t>
            </w:r>
          </w:p>
        </w:tc>
        <w:tc>
          <w:tcPr>
            <w:tcW w:w="139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31</w:t>
            </w:r>
          </w:p>
        </w:tc>
        <w:tc>
          <w:tcPr>
            <w:tcW w:w="882"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50</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37</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29</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38</w:t>
            </w:r>
          </w:p>
        </w:tc>
        <w:tc>
          <w:tcPr>
            <w:tcW w:w="883" w:type="dxa"/>
            <w:shd w:val="clear" w:color="auto" w:fill="BFBFBF" w:themeFill="background1" w:themeFillShade="BF"/>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50</w:t>
            </w:r>
          </w:p>
        </w:tc>
        <w:tc>
          <w:tcPr>
            <w:tcW w:w="884"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-12</w:t>
            </w:r>
          </w:p>
        </w:tc>
        <w:tc>
          <w:tcPr>
            <w:tcW w:w="95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9</w:t>
            </w:r>
          </w:p>
        </w:tc>
      </w:tr>
      <w:tr w:rsidR="00FE5F36" w:rsidRPr="00FE5F36" w:rsidTr="007C7721">
        <w:tc>
          <w:tcPr>
            <w:tcW w:w="554" w:type="dxa"/>
            <w:vMerge w:val="restart"/>
            <w:vAlign w:val="center"/>
          </w:tcPr>
          <w:p w:rsidR="00FE5F36" w:rsidRPr="00FE5F36" w:rsidRDefault="00FE5F36" w:rsidP="00FE5F36">
            <w:pPr>
              <w:spacing w:after="0" w:line="240" w:lineRule="auto"/>
              <w:jc w:val="center"/>
              <w:rPr>
                <w:rFonts w:ascii="Calibri" w:eastAsia="Times New Roman" w:hAnsi="Calibri" w:cs="Times New Roman"/>
                <w:sz w:val="20"/>
                <w:szCs w:val="20"/>
              </w:rPr>
            </w:pPr>
            <w:r w:rsidRPr="00FE5F36">
              <w:rPr>
                <w:rFonts w:ascii="Calibri" w:eastAsia="Times New Roman" w:hAnsi="Calibri" w:cs="Times New Roman"/>
                <w:sz w:val="20"/>
                <w:szCs w:val="20"/>
              </w:rPr>
              <w:t>5</w:t>
            </w:r>
          </w:p>
        </w:tc>
        <w:tc>
          <w:tcPr>
            <w:tcW w:w="724" w:type="dxa"/>
          </w:tcPr>
          <w:p w:rsidR="00FE5F36" w:rsidRPr="00FE5F36" w:rsidRDefault="00FE5F36" w:rsidP="00FE5F36">
            <w:pPr>
              <w:spacing w:after="0" w:line="240" w:lineRule="auto"/>
              <w:rPr>
                <w:rFonts w:ascii="Calibri" w:eastAsia="Times New Roman" w:hAnsi="Calibri" w:cs="Times New Roman"/>
                <w:sz w:val="20"/>
                <w:szCs w:val="20"/>
              </w:rPr>
            </w:pPr>
            <w:r w:rsidRPr="00FE5F36">
              <w:rPr>
                <w:rFonts w:ascii="Calibri" w:eastAsia="Times New Roman" w:hAnsi="Calibri" w:cs="Times New Roman"/>
                <w:sz w:val="20"/>
                <w:szCs w:val="20"/>
              </w:rPr>
              <w:t>CPI</w:t>
            </w:r>
          </w:p>
        </w:tc>
        <w:tc>
          <w:tcPr>
            <w:tcW w:w="139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33</w:t>
            </w:r>
          </w:p>
        </w:tc>
        <w:tc>
          <w:tcPr>
            <w:tcW w:w="882"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71.2</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83.7</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70.2</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79.5</w:t>
            </w:r>
          </w:p>
        </w:tc>
        <w:tc>
          <w:tcPr>
            <w:tcW w:w="883" w:type="dxa"/>
            <w:shd w:val="clear" w:color="auto" w:fill="BFBFBF" w:themeFill="background1" w:themeFillShade="BF"/>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80.4</w:t>
            </w:r>
          </w:p>
        </w:tc>
        <w:tc>
          <w:tcPr>
            <w:tcW w:w="884"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8.3</w:t>
            </w:r>
          </w:p>
        </w:tc>
        <w:tc>
          <w:tcPr>
            <w:tcW w:w="95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9.3</w:t>
            </w:r>
          </w:p>
        </w:tc>
      </w:tr>
      <w:tr w:rsidR="00FE5F36" w:rsidRPr="00FE5F36" w:rsidTr="007C7721">
        <w:tc>
          <w:tcPr>
            <w:tcW w:w="554" w:type="dxa"/>
            <w:vMerge/>
            <w:vAlign w:val="center"/>
          </w:tcPr>
          <w:p w:rsidR="00FE5F36" w:rsidRPr="00FE5F36" w:rsidRDefault="00FE5F36" w:rsidP="00FE5F36">
            <w:pPr>
              <w:spacing w:after="0" w:line="240" w:lineRule="auto"/>
              <w:jc w:val="center"/>
              <w:rPr>
                <w:rFonts w:ascii="Calibri" w:eastAsia="Times New Roman" w:hAnsi="Calibri" w:cs="Times New Roman"/>
                <w:sz w:val="20"/>
                <w:szCs w:val="20"/>
              </w:rPr>
            </w:pPr>
          </w:p>
        </w:tc>
        <w:tc>
          <w:tcPr>
            <w:tcW w:w="724" w:type="dxa"/>
          </w:tcPr>
          <w:p w:rsidR="00FE5F36" w:rsidRPr="00FE5F36" w:rsidRDefault="00FE5F36" w:rsidP="00FE5F36">
            <w:pPr>
              <w:spacing w:after="0" w:line="240" w:lineRule="auto"/>
              <w:rPr>
                <w:rFonts w:ascii="Calibri" w:eastAsia="Times New Roman" w:hAnsi="Calibri" w:cs="Times New Roman"/>
                <w:sz w:val="20"/>
                <w:szCs w:val="20"/>
              </w:rPr>
            </w:pPr>
            <w:r w:rsidRPr="00FE5F36">
              <w:rPr>
                <w:rFonts w:ascii="Calibri" w:eastAsia="Times New Roman" w:hAnsi="Calibri" w:cs="Times New Roman"/>
                <w:sz w:val="20"/>
                <w:szCs w:val="20"/>
              </w:rPr>
              <w:t>P+</w:t>
            </w:r>
          </w:p>
        </w:tc>
        <w:tc>
          <w:tcPr>
            <w:tcW w:w="139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33</w:t>
            </w:r>
          </w:p>
        </w:tc>
        <w:tc>
          <w:tcPr>
            <w:tcW w:w="882"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52.0%</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74.0%</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42.0%</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64.0%</w:t>
            </w:r>
          </w:p>
        </w:tc>
        <w:tc>
          <w:tcPr>
            <w:tcW w:w="883" w:type="dxa"/>
            <w:shd w:val="clear" w:color="auto" w:fill="BFBFBF" w:themeFill="background1" w:themeFillShade="BF"/>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61.0%</w:t>
            </w:r>
          </w:p>
        </w:tc>
        <w:tc>
          <w:tcPr>
            <w:tcW w:w="884"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12.0%</w:t>
            </w:r>
          </w:p>
        </w:tc>
        <w:tc>
          <w:tcPr>
            <w:tcW w:w="95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22.0%</w:t>
            </w:r>
          </w:p>
        </w:tc>
      </w:tr>
      <w:tr w:rsidR="00FE5F36" w:rsidRPr="00FE5F36" w:rsidTr="007C7721">
        <w:tc>
          <w:tcPr>
            <w:tcW w:w="554" w:type="dxa"/>
            <w:vMerge/>
            <w:vAlign w:val="center"/>
          </w:tcPr>
          <w:p w:rsidR="00FE5F36" w:rsidRPr="00FE5F36" w:rsidRDefault="00FE5F36" w:rsidP="00FE5F36">
            <w:pPr>
              <w:spacing w:after="0" w:line="240" w:lineRule="auto"/>
              <w:jc w:val="center"/>
              <w:rPr>
                <w:rFonts w:ascii="Calibri" w:eastAsia="Times New Roman" w:hAnsi="Calibri" w:cs="Times New Roman"/>
                <w:sz w:val="20"/>
                <w:szCs w:val="20"/>
              </w:rPr>
            </w:pPr>
          </w:p>
        </w:tc>
        <w:tc>
          <w:tcPr>
            <w:tcW w:w="724" w:type="dxa"/>
          </w:tcPr>
          <w:p w:rsidR="00FE5F36" w:rsidRPr="00FE5F36" w:rsidRDefault="00FE5F36" w:rsidP="00FE5F36">
            <w:pPr>
              <w:spacing w:after="0" w:line="240" w:lineRule="auto"/>
              <w:rPr>
                <w:rFonts w:ascii="Calibri" w:eastAsia="Times New Roman" w:hAnsi="Calibri" w:cs="Times New Roman"/>
                <w:sz w:val="20"/>
                <w:szCs w:val="20"/>
              </w:rPr>
            </w:pPr>
            <w:r w:rsidRPr="00FE5F36">
              <w:rPr>
                <w:rFonts w:ascii="Calibri" w:eastAsia="Times New Roman" w:hAnsi="Calibri" w:cs="Times New Roman"/>
                <w:sz w:val="20"/>
                <w:szCs w:val="20"/>
              </w:rPr>
              <w:t>SGP</w:t>
            </w:r>
          </w:p>
        </w:tc>
        <w:tc>
          <w:tcPr>
            <w:tcW w:w="139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33</w:t>
            </w:r>
          </w:p>
        </w:tc>
        <w:tc>
          <w:tcPr>
            <w:tcW w:w="882"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48</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50</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38</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41</w:t>
            </w:r>
          </w:p>
        </w:tc>
        <w:tc>
          <w:tcPr>
            <w:tcW w:w="883" w:type="dxa"/>
            <w:shd w:val="clear" w:color="auto" w:fill="BFBFBF" w:themeFill="background1" w:themeFillShade="BF"/>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50</w:t>
            </w:r>
          </w:p>
        </w:tc>
        <w:tc>
          <w:tcPr>
            <w:tcW w:w="884"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-7</w:t>
            </w:r>
          </w:p>
        </w:tc>
        <w:tc>
          <w:tcPr>
            <w:tcW w:w="95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3</w:t>
            </w:r>
          </w:p>
        </w:tc>
      </w:tr>
      <w:tr w:rsidR="00FE5F36" w:rsidRPr="00FE5F36" w:rsidTr="007C7721">
        <w:tc>
          <w:tcPr>
            <w:tcW w:w="554" w:type="dxa"/>
            <w:vMerge w:val="restart"/>
            <w:vAlign w:val="center"/>
          </w:tcPr>
          <w:p w:rsidR="00FE5F36" w:rsidRPr="00FE5F36" w:rsidRDefault="00FE5F36" w:rsidP="00FE5F36">
            <w:pPr>
              <w:spacing w:after="0" w:line="240" w:lineRule="auto"/>
              <w:jc w:val="center"/>
              <w:rPr>
                <w:rFonts w:ascii="Calibri" w:eastAsia="Times New Roman" w:hAnsi="Calibri" w:cs="Times New Roman"/>
                <w:sz w:val="20"/>
                <w:szCs w:val="20"/>
              </w:rPr>
            </w:pPr>
            <w:r w:rsidRPr="00FE5F36">
              <w:rPr>
                <w:rFonts w:ascii="Calibri" w:eastAsia="Times New Roman" w:hAnsi="Calibri" w:cs="Times New Roman"/>
                <w:sz w:val="20"/>
                <w:szCs w:val="20"/>
              </w:rPr>
              <w:t>All</w:t>
            </w:r>
          </w:p>
        </w:tc>
        <w:tc>
          <w:tcPr>
            <w:tcW w:w="724" w:type="dxa"/>
          </w:tcPr>
          <w:p w:rsidR="00FE5F36" w:rsidRPr="00FE5F36" w:rsidRDefault="00FE5F36" w:rsidP="00FE5F36">
            <w:pPr>
              <w:spacing w:after="0" w:line="240" w:lineRule="auto"/>
              <w:rPr>
                <w:rFonts w:ascii="Calibri" w:eastAsia="Times New Roman" w:hAnsi="Calibri" w:cs="Times New Roman"/>
                <w:sz w:val="20"/>
                <w:szCs w:val="20"/>
              </w:rPr>
            </w:pPr>
            <w:r w:rsidRPr="00FE5F36">
              <w:rPr>
                <w:rFonts w:ascii="Calibri" w:eastAsia="Times New Roman" w:hAnsi="Calibri" w:cs="Times New Roman"/>
                <w:sz w:val="20"/>
                <w:szCs w:val="20"/>
              </w:rPr>
              <w:t>CPI</w:t>
            </w:r>
          </w:p>
        </w:tc>
        <w:tc>
          <w:tcPr>
            <w:tcW w:w="139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89</w:t>
            </w:r>
          </w:p>
        </w:tc>
        <w:tc>
          <w:tcPr>
            <w:tcW w:w="882"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81</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80.1</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83</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82.3</w:t>
            </w:r>
          </w:p>
        </w:tc>
        <w:tc>
          <w:tcPr>
            <w:tcW w:w="883" w:type="dxa"/>
            <w:shd w:val="clear" w:color="auto" w:fill="BFBFBF" w:themeFill="background1" w:themeFillShade="BF"/>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80.3</w:t>
            </w:r>
          </w:p>
        </w:tc>
        <w:tc>
          <w:tcPr>
            <w:tcW w:w="884"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1.3</w:t>
            </w:r>
          </w:p>
        </w:tc>
        <w:tc>
          <w:tcPr>
            <w:tcW w:w="95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-0.7</w:t>
            </w:r>
          </w:p>
        </w:tc>
      </w:tr>
      <w:tr w:rsidR="00FE5F36" w:rsidRPr="00FE5F36" w:rsidTr="007C7721">
        <w:tc>
          <w:tcPr>
            <w:tcW w:w="554" w:type="dxa"/>
            <w:vMerge/>
          </w:tcPr>
          <w:p w:rsidR="00FE5F36" w:rsidRPr="00FE5F36" w:rsidRDefault="00FE5F36" w:rsidP="00FE5F36">
            <w:pPr>
              <w:spacing w:after="0" w:line="240" w:lineRule="auto"/>
              <w:rPr>
                <w:rFonts w:ascii="Calibri" w:eastAsia="Times New Roman" w:hAnsi="Calibri" w:cs="Times New Roman"/>
                <w:sz w:val="20"/>
                <w:szCs w:val="20"/>
              </w:rPr>
            </w:pPr>
          </w:p>
        </w:tc>
        <w:tc>
          <w:tcPr>
            <w:tcW w:w="724" w:type="dxa"/>
          </w:tcPr>
          <w:p w:rsidR="00FE5F36" w:rsidRPr="00FE5F36" w:rsidRDefault="00FE5F36" w:rsidP="00FE5F36">
            <w:pPr>
              <w:spacing w:after="0" w:line="240" w:lineRule="auto"/>
              <w:rPr>
                <w:rFonts w:ascii="Calibri" w:eastAsia="Times New Roman" w:hAnsi="Calibri" w:cs="Times New Roman"/>
                <w:sz w:val="20"/>
                <w:szCs w:val="20"/>
              </w:rPr>
            </w:pPr>
            <w:r w:rsidRPr="00FE5F36">
              <w:rPr>
                <w:rFonts w:ascii="Calibri" w:eastAsia="Times New Roman" w:hAnsi="Calibri" w:cs="Times New Roman"/>
                <w:sz w:val="20"/>
                <w:szCs w:val="20"/>
              </w:rPr>
              <w:t>P+</w:t>
            </w:r>
          </w:p>
        </w:tc>
        <w:tc>
          <w:tcPr>
            <w:tcW w:w="139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89</w:t>
            </w:r>
          </w:p>
        </w:tc>
        <w:tc>
          <w:tcPr>
            <w:tcW w:w="882"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62.0%</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59.0%</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59.0%</w:t>
            </w:r>
          </w:p>
        </w:tc>
        <w:tc>
          <w:tcPr>
            <w:tcW w:w="883"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61.0%</w:t>
            </w:r>
          </w:p>
        </w:tc>
        <w:tc>
          <w:tcPr>
            <w:tcW w:w="883" w:type="dxa"/>
            <w:shd w:val="clear" w:color="auto" w:fill="BFBFBF" w:themeFill="background1" w:themeFillShade="BF"/>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60.0%</w:t>
            </w:r>
          </w:p>
        </w:tc>
        <w:tc>
          <w:tcPr>
            <w:tcW w:w="884"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-1.0%</w:t>
            </w:r>
          </w:p>
        </w:tc>
        <w:tc>
          <w:tcPr>
            <w:tcW w:w="956" w:type="dxa"/>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2.0%</w:t>
            </w:r>
          </w:p>
        </w:tc>
      </w:tr>
      <w:tr w:rsidR="00FE5F36" w:rsidRPr="00FE5F36" w:rsidTr="007C7721">
        <w:tc>
          <w:tcPr>
            <w:tcW w:w="554" w:type="dxa"/>
            <w:vMerge/>
            <w:tcBorders>
              <w:bottom w:val="single" w:sz="4" w:space="0" w:color="auto"/>
            </w:tcBorders>
          </w:tcPr>
          <w:p w:rsidR="00FE5F36" w:rsidRPr="00FE5F36" w:rsidRDefault="00FE5F36" w:rsidP="00FE5F36">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FE5F36" w:rsidRPr="00FE5F36" w:rsidRDefault="00FE5F36" w:rsidP="00FE5F36">
            <w:pPr>
              <w:spacing w:after="0" w:line="240" w:lineRule="auto"/>
              <w:rPr>
                <w:rFonts w:ascii="Calibri" w:eastAsia="Times New Roman" w:hAnsi="Calibri" w:cs="Times New Roman"/>
                <w:sz w:val="20"/>
                <w:szCs w:val="20"/>
              </w:rPr>
            </w:pPr>
            <w:r w:rsidRPr="00FE5F36">
              <w:rPr>
                <w:rFonts w:ascii="Calibri" w:eastAsia="Times New Roman" w:hAnsi="Calibri" w:cs="Times New Roman"/>
                <w:sz w:val="20"/>
                <w:szCs w:val="20"/>
              </w:rPr>
              <w:t>SGP</w:t>
            </w:r>
          </w:p>
        </w:tc>
        <w:tc>
          <w:tcPr>
            <w:tcW w:w="1396" w:type="dxa"/>
            <w:tcBorders>
              <w:bottom w:val="single" w:sz="4" w:space="0" w:color="auto"/>
            </w:tcBorders>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64</w:t>
            </w:r>
          </w:p>
        </w:tc>
        <w:tc>
          <w:tcPr>
            <w:tcW w:w="882" w:type="dxa"/>
            <w:tcBorders>
              <w:bottom w:val="single" w:sz="4" w:space="0" w:color="auto"/>
            </w:tcBorders>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52</w:t>
            </w:r>
          </w:p>
        </w:tc>
        <w:tc>
          <w:tcPr>
            <w:tcW w:w="883" w:type="dxa"/>
            <w:tcBorders>
              <w:bottom w:val="single" w:sz="4" w:space="0" w:color="auto"/>
            </w:tcBorders>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51</w:t>
            </w:r>
          </w:p>
        </w:tc>
        <w:tc>
          <w:tcPr>
            <w:tcW w:w="883" w:type="dxa"/>
            <w:tcBorders>
              <w:bottom w:val="single" w:sz="4" w:space="0" w:color="auto"/>
            </w:tcBorders>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38</w:t>
            </w:r>
          </w:p>
        </w:tc>
        <w:tc>
          <w:tcPr>
            <w:tcW w:w="883" w:type="dxa"/>
            <w:tcBorders>
              <w:bottom w:val="single" w:sz="4" w:space="0" w:color="auto"/>
            </w:tcBorders>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40</w:t>
            </w:r>
          </w:p>
        </w:tc>
        <w:tc>
          <w:tcPr>
            <w:tcW w:w="883" w:type="dxa"/>
            <w:tcBorders>
              <w:bottom w:val="single" w:sz="4" w:space="0" w:color="auto"/>
            </w:tcBorders>
            <w:shd w:val="clear" w:color="auto" w:fill="BFBFBF" w:themeFill="background1" w:themeFillShade="BF"/>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-12</w:t>
            </w:r>
          </w:p>
        </w:tc>
        <w:tc>
          <w:tcPr>
            <w:tcW w:w="956" w:type="dxa"/>
            <w:tcBorders>
              <w:bottom w:val="single" w:sz="4" w:space="0" w:color="auto"/>
            </w:tcBorders>
            <w:vAlign w:val="bottom"/>
          </w:tcPr>
          <w:p w:rsidR="00FE5F36" w:rsidRPr="00FE5F36" w:rsidRDefault="00FE5F36" w:rsidP="00FE5F36">
            <w:pPr>
              <w:spacing w:after="0" w:line="240" w:lineRule="auto"/>
              <w:jc w:val="center"/>
              <w:rPr>
                <w:rFonts w:ascii="Calibri" w:eastAsia="Times New Roman" w:hAnsi="Calibri" w:cs="Times New Roman"/>
                <w:color w:val="000000"/>
                <w:sz w:val="20"/>
                <w:szCs w:val="20"/>
              </w:rPr>
            </w:pPr>
            <w:r w:rsidRPr="00FE5F36">
              <w:rPr>
                <w:rFonts w:ascii="Calibri" w:eastAsia="Times New Roman" w:hAnsi="Calibri" w:cs="Times New Roman"/>
                <w:color w:val="000000"/>
                <w:sz w:val="20"/>
                <w:szCs w:val="20"/>
              </w:rPr>
              <w:t>2</w:t>
            </w:r>
          </w:p>
        </w:tc>
      </w:tr>
      <w:tr w:rsidR="00FE5F36" w:rsidRPr="00FE5F36" w:rsidTr="007C7721">
        <w:tc>
          <w:tcPr>
            <w:tcW w:w="8928" w:type="dxa"/>
            <w:gridSpan w:val="10"/>
            <w:tcBorders>
              <w:left w:val="nil"/>
              <w:bottom w:val="nil"/>
              <w:right w:val="nil"/>
            </w:tcBorders>
          </w:tcPr>
          <w:p w:rsidR="00FE5F36" w:rsidRPr="00FE5F36" w:rsidRDefault="00FE5F36" w:rsidP="00FE5F36">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FE5F36">
              <w:rPr>
                <w:rFonts w:ascii="Calibri" w:eastAsia="Times New Roman" w:hAnsi="Calibri" w:cs="Times New Roman"/>
                <w:bCs/>
                <w:color w:val="000000"/>
                <w:kern w:val="28"/>
                <w:sz w:val="20"/>
                <w:szCs w:val="20"/>
              </w:rPr>
              <w:t xml:space="preserve">Notes: The number of students included in CPI and percent </w:t>
            </w:r>
            <w:r w:rsidRPr="00FE5F36">
              <w:rPr>
                <w:rFonts w:ascii="Calibri" w:eastAsia="Times New Roman" w:hAnsi="Calibri" w:cs="Times New Roman"/>
                <w:bCs/>
                <w:i/>
                <w:color w:val="000000"/>
                <w:kern w:val="28"/>
                <w:sz w:val="20"/>
                <w:szCs w:val="20"/>
              </w:rPr>
              <w:t>Proficient</w:t>
            </w:r>
            <w:r w:rsidRPr="00FE5F36">
              <w:rPr>
                <w:rFonts w:ascii="Calibri" w:eastAsia="Times New Roman" w:hAnsi="Calibri" w:cs="Times New Roman"/>
                <w:bCs/>
                <w:color w:val="000000"/>
                <w:kern w:val="28"/>
                <w:sz w:val="20"/>
                <w:szCs w:val="20"/>
              </w:rPr>
              <w:t xml:space="preserve"> or </w:t>
            </w:r>
            <w:r w:rsidRPr="00FE5F36">
              <w:rPr>
                <w:rFonts w:ascii="Calibri" w:eastAsia="Times New Roman" w:hAnsi="Calibri" w:cs="Times New Roman"/>
                <w:bCs/>
                <w:i/>
                <w:color w:val="000000"/>
                <w:kern w:val="28"/>
                <w:sz w:val="20"/>
                <w:szCs w:val="20"/>
              </w:rPr>
              <w:t>Advanced</w:t>
            </w:r>
            <w:r w:rsidRPr="00FE5F36">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41240F" w:rsidRPr="00A768EB" w:rsidRDefault="002B0FFA" w:rsidP="0041240F">
      <w:pPr>
        <w:spacing w:after="0"/>
        <w:jc w:val="center"/>
        <w:rPr>
          <w:rFonts w:ascii="Calibri" w:eastAsia="Calibri" w:hAnsi="Calibri" w:cs="Times New Roman"/>
          <w:b/>
          <w:sz w:val="20"/>
        </w:rPr>
      </w:pPr>
      <w:r w:rsidRPr="002B0FFA">
        <w:rPr>
          <w:rFonts w:ascii="Calibri" w:eastAsia="Calibri" w:hAnsi="Calibri" w:cs="Times New Roman"/>
          <w:b/>
          <w:sz w:val="20"/>
        </w:rPr>
        <w:lastRenderedPageBreak/>
        <w:t xml:space="preserve">Table B2c: </w:t>
      </w:r>
      <w:r w:rsidR="0041240F" w:rsidRPr="00A768EB">
        <w:rPr>
          <w:rFonts w:ascii="Calibri" w:eastAsia="Calibri" w:hAnsi="Calibri" w:cs="Times New Roman"/>
          <w:b/>
          <w:sz w:val="20"/>
        </w:rPr>
        <w:t>Berlin School</w:t>
      </w:r>
      <w:r w:rsidR="0041240F">
        <w:rPr>
          <w:rFonts w:ascii="Calibri" w:eastAsia="Calibri" w:hAnsi="Calibri" w:cs="Times New Roman"/>
          <w:b/>
          <w:sz w:val="20"/>
        </w:rPr>
        <w:t xml:space="preserve"> Di</w:t>
      </w:r>
      <w:r w:rsidR="0041240F" w:rsidRPr="00A768EB">
        <w:rPr>
          <w:rFonts w:ascii="Calibri" w:eastAsia="Calibri" w:hAnsi="Calibri" w:cs="Times New Roman"/>
          <w:b/>
          <w:sz w:val="20"/>
        </w:rPr>
        <w:t>s</w:t>
      </w:r>
      <w:r w:rsidR="0041240F">
        <w:rPr>
          <w:rFonts w:ascii="Calibri" w:eastAsia="Calibri" w:hAnsi="Calibri" w:cs="Times New Roman"/>
          <w:b/>
          <w:sz w:val="20"/>
        </w:rPr>
        <w:t>trict</w:t>
      </w:r>
    </w:p>
    <w:p w:rsidR="002B0FFA" w:rsidRPr="002B0FFA" w:rsidRDefault="002B0FFA" w:rsidP="002B0FFA">
      <w:pPr>
        <w:spacing w:after="0"/>
        <w:jc w:val="center"/>
        <w:rPr>
          <w:rFonts w:ascii="Calibri" w:eastAsia="Calibri" w:hAnsi="Calibri" w:cs="Times New Roman"/>
          <w:b/>
          <w:sz w:val="20"/>
        </w:rPr>
      </w:pPr>
      <w:r w:rsidRPr="002B0FFA">
        <w:rPr>
          <w:rFonts w:ascii="Calibri" w:eastAsia="Calibri" w:hAnsi="Calibri" w:cs="Times New Roman"/>
          <w:b/>
          <w:sz w:val="20"/>
        </w:rPr>
        <w:t>Science and Technology/Engineering Performance, 2011</w:t>
      </w:r>
      <w:r w:rsidR="00CD6740">
        <w:rPr>
          <w:rFonts w:ascii="Calibri" w:eastAsia="Calibri" w:hAnsi="Calibri" w:cs="Times New Roman"/>
          <w:b/>
          <w:sz w:val="20"/>
        </w:rPr>
        <w:t>–</w:t>
      </w:r>
      <w:r w:rsidRPr="002B0FFA">
        <w:rPr>
          <w:rFonts w:ascii="Calibri" w:eastAsia="Calibri" w:hAnsi="Calibri" w:cs="Times New Roman"/>
          <w:b/>
          <w:sz w:val="20"/>
        </w:rPr>
        <w:t>2014</w:t>
      </w:r>
    </w:p>
    <w:tbl>
      <w:tblPr>
        <w:tblStyle w:val="TableGrid"/>
        <w:tblW w:w="8928" w:type="dxa"/>
        <w:tblLook w:val="04A0" w:firstRow="1" w:lastRow="0" w:firstColumn="1" w:lastColumn="0" w:noHBand="0" w:noVBand="1"/>
      </w:tblPr>
      <w:tblGrid>
        <w:gridCol w:w="543"/>
        <w:gridCol w:w="701"/>
        <w:gridCol w:w="1348"/>
        <w:gridCol w:w="870"/>
        <w:gridCol w:w="871"/>
        <w:gridCol w:w="871"/>
        <w:gridCol w:w="871"/>
        <w:gridCol w:w="871"/>
        <w:gridCol w:w="991"/>
        <w:gridCol w:w="991"/>
      </w:tblGrid>
      <w:tr w:rsidR="002B0FFA" w:rsidRPr="002B0FFA" w:rsidTr="007C7721">
        <w:tc>
          <w:tcPr>
            <w:tcW w:w="1244" w:type="dxa"/>
            <w:gridSpan w:val="2"/>
            <w:vMerge w:val="restart"/>
            <w:vAlign w:val="center"/>
          </w:tcPr>
          <w:p w:rsidR="002B0FFA" w:rsidRPr="002B0FFA" w:rsidRDefault="002B0FFA" w:rsidP="002B0FFA">
            <w:pPr>
              <w:spacing w:after="0" w:line="240" w:lineRule="auto"/>
              <w:jc w:val="center"/>
              <w:rPr>
                <w:rFonts w:ascii="Calibri" w:eastAsia="Times New Roman" w:hAnsi="Calibri" w:cs="Times New Roman"/>
                <w:b/>
                <w:sz w:val="20"/>
                <w:szCs w:val="20"/>
              </w:rPr>
            </w:pPr>
            <w:r w:rsidRPr="002B0FFA">
              <w:rPr>
                <w:rFonts w:ascii="Calibri" w:eastAsia="Times New Roman" w:hAnsi="Calibri" w:cs="Times New Roman"/>
                <w:b/>
                <w:sz w:val="20"/>
                <w:szCs w:val="20"/>
              </w:rPr>
              <w:t>Grade and Measure</w:t>
            </w:r>
          </w:p>
        </w:tc>
        <w:tc>
          <w:tcPr>
            <w:tcW w:w="1348" w:type="dxa"/>
            <w:vMerge w:val="restart"/>
            <w:vAlign w:val="center"/>
          </w:tcPr>
          <w:p w:rsidR="002B0FFA" w:rsidRPr="002B0FFA" w:rsidRDefault="002B0FFA" w:rsidP="002B0FFA">
            <w:pPr>
              <w:spacing w:after="0" w:line="240" w:lineRule="auto"/>
              <w:jc w:val="center"/>
              <w:rPr>
                <w:rFonts w:ascii="Calibri" w:eastAsia="Times New Roman" w:hAnsi="Calibri" w:cs="Times New Roman"/>
                <w:b/>
                <w:sz w:val="20"/>
                <w:szCs w:val="20"/>
              </w:rPr>
            </w:pPr>
            <w:r w:rsidRPr="002B0FFA">
              <w:rPr>
                <w:rFonts w:ascii="Calibri" w:eastAsia="Times New Roman" w:hAnsi="Calibri" w:cs="Times New Roman"/>
                <w:b/>
                <w:sz w:val="20"/>
                <w:szCs w:val="20"/>
              </w:rPr>
              <w:t>Number Included (2014)</w:t>
            </w:r>
          </w:p>
        </w:tc>
        <w:tc>
          <w:tcPr>
            <w:tcW w:w="4354" w:type="dxa"/>
            <w:gridSpan w:val="5"/>
            <w:vMerge w:val="restart"/>
            <w:vAlign w:val="center"/>
          </w:tcPr>
          <w:p w:rsidR="002B0FFA" w:rsidRPr="002B0FFA" w:rsidRDefault="002B0FFA" w:rsidP="002B0FFA">
            <w:pPr>
              <w:spacing w:after="0" w:line="240" w:lineRule="auto"/>
              <w:jc w:val="center"/>
              <w:rPr>
                <w:rFonts w:ascii="Calibri" w:eastAsia="Times New Roman" w:hAnsi="Calibri" w:cs="Times New Roman"/>
                <w:b/>
                <w:sz w:val="20"/>
                <w:szCs w:val="20"/>
              </w:rPr>
            </w:pPr>
            <w:r w:rsidRPr="002B0FFA">
              <w:rPr>
                <w:rFonts w:ascii="Calibri" w:eastAsia="Times New Roman" w:hAnsi="Calibri" w:cs="Times New Roman"/>
                <w:b/>
                <w:sz w:val="20"/>
                <w:szCs w:val="20"/>
              </w:rPr>
              <w:t>Spring MCAS Year</w:t>
            </w:r>
          </w:p>
        </w:tc>
        <w:tc>
          <w:tcPr>
            <w:tcW w:w="1982" w:type="dxa"/>
            <w:gridSpan w:val="2"/>
          </w:tcPr>
          <w:p w:rsidR="002B0FFA" w:rsidRPr="002B0FFA" w:rsidRDefault="002B0FFA" w:rsidP="002B0FFA">
            <w:pPr>
              <w:spacing w:after="0" w:line="240" w:lineRule="auto"/>
              <w:rPr>
                <w:rFonts w:ascii="Calibri" w:eastAsia="Times New Roman" w:hAnsi="Calibri" w:cs="Times New Roman"/>
                <w:b/>
                <w:sz w:val="20"/>
                <w:szCs w:val="20"/>
              </w:rPr>
            </w:pPr>
            <w:r w:rsidRPr="002B0FFA">
              <w:rPr>
                <w:rFonts w:ascii="Calibri" w:eastAsia="Times New Roman" w:hAnsi="Calibri" w:cs="Times New Roman"/>
                <w:b/>
                <w:sz w:val="20"/>
                <w:szCs w:val="20"/>
              </w:rPr>
              <w:t>Gains and Declines</w:t>
            </w:r>
          </w:p>
        </w:tc>
      </w:tr>
      <w:tr w:rsidR="002B0FFA" w:rsidRPr="002B0FFA" w:rsidTr="007C7721">
        <w:trPr>
          <w:trHeight w:val="244"/>
        </w:trPr>
        <w:tc>
          <w:tcPr>
            <w:tcW w:w="1244" w:type="dxa"/>
            <w:gridSpan w:val="2"/>
            <w:vMerge/>
          </w:tcPr>
          <w:p w:rsidR="002B0FFA" w:rsidRPr="002B0FFA" w:rsidRDefault="002B0FFA" w:rsidP="002B0FFA">
            <w:pPr>
              <w:spacing w:after="0" w:line="240" w:lineRule="auto"/>
              <w:rPr>
                <w:rFonts w:ascii="Calibri" w:eastAsia="Times New Roman" w:hAnsi="Calibri" w:cs="Times New Roman"/>
                <w:b/>
                <w:sz w:val="20"/>
                <w:szCs w:val="20"/>
              </w:rPr>
            </w:pPr>
          </w:p>
        </w:tc>
        <w:tc>
          <w:tcPr>
            <w:tcW w:w="1348" w:type="dxa"/>
            <w:vMerge/>
          </w:tcPr>
          <w:p w:rsidR="002B0FFA" w:rsidRPr="002B0FFA" w:rsidRDefault="002B0FFA" w:rsidP="002B0FFA">
            <w:pPr>
              <w:spacing w:after="0" w:line="240" w:lineRule="auto"/>
              <w:rPr>
                <w:rFonts w:ascii="Calibri" w:eastAsia="Times New Roman" w:hAnsi="Calibri" w:cs="Times New Roman"/>
                <w:b/>
                <w:sz w:val="20"/>
                <w:szCs w:val="20"/>
              </w:rPr>
            </w:pPr>
          </w:p>
        </w:tc>
        <w:tc>
          <w:tcPr>
            <w:tcW w:w="4354" w:type="dxa"/>
            <w:gridSpan w:val="5"/>
            <w:vMerge/>
          </w:tcPr>
          <w:p w:rsidR="002B0FFA" w:rsidRPr="002B0FFA" w:rsidRDefault="002B0FFA" w:rsidP="002B0FFA">
            <w:pPr>
              <w:spacing w:after="0" w:line="240" w:lineRule="auto"/>
              <w:rPr>
                <w:rFonts w:ascii="Calibri" w:eastAsia="Times New Roman" w:hAnsi="Calibri" w:cs="Times New Roman"/>
                <w:b/>
                <w:sz w:val="20"/>
                <w:szCs w:val="20"/>
              </w:rPr>
            </w:pPr>
          </w:p>
        </w:tc>
        <w:tc>
          <w:tcPr>
            <w:tcW w:w="991" w:type="dxa"/>
            <w:vMerge w:val="restart"/>
            <w:vAlign w:val="center"/>
          </w:tcPr>
          <w:p w:rsidR="002B0FFA" w:rsidRPr="002B0FFA" w:rsidRDefault="002B0FFA" w:rsidP="002B0FFA">
            <w:pPr>
              <w:spacing w:after="0" w:line="240" w:lineRule="auto"/>
              <w:jc w:val="center"/>
              <w:rPr>
                <w:rFonts w:ascii="Calibri" w:eastAsia="Times New Roman" w:hAnsi="Calibri" w:cs="Times New Roman"/>
                <w:b/>
                <w:sz w:val="20"/>
                <w:szCs w:val="20"/>
              </w:rPr>
            </w:pPr>
            <w:r w:rsidRPr="002B0FFA">
              <w:rPr>
                <w:rFonts w:ascii="Calibri" w:eastAsia="Times New Roman" w:hAnsi="Calibri" w:cs="Times New Roman"/>
                <w:b/>
                <w:sz w:val="20"/>
                <w:szCs w:val="20"/>
              </w:rPr>
              <w:t>4-Year Trend</w:t>
            </w:r>
          </w:p>
        </w:tc>
        <w:tc>
          <w:tcPr>
            <w:tcW w:w="991" w:type="dxa"/>
            <w:vMerge w:val="restart"/>
            <w:vAlign w:val="center"/>
          </w:tcPr>
          <w:p w:rsidR="002B0FFA" w:rsidRPr="002B0FFA" w:rsidRDefault="002B0FFA" w:rsidP="002B0FFA">
            <w:pPr>
              <w:spacing w:after="0" w:line="240" w:lineRule="auto"/>
              <w:jc w:val="center"/>
              <w:rPr>
                <w:rFonts w:ascii="Calibri" w:eastAsia="Times New Roman" w:hAnsi="Calibri" w:cs="Times New Roman"/>
                <w:b/>
                <w:sz w:val="20"/>
                <w:szCs w:val="20"/>
              </w:rPr>
            </w:pPr>
            <w:r w:rsidRPr="002B0FFA">
              <w:rPr>
                <w:rFonts w:ascii="Calibri" w:eastAsia="Times New Roman" w:hAnsi="Calibri" w:cs="Times New Roman"/>
                <w:b/>
                <w:sz w:val="20"/>
                <w:szCs w:val="20"/>
              </w:rPr>
              <w:t>2 Year Trend</w:t>
            </w:r>
          </w:p>
        </w:tc>
      </w:tr>
      <w:tr w:rsidR="002B0FFA" w:rsidRPr="002B0FFA" w:rsidTr="007C7721">
        <w:tc>
          <w:tcPr>
            <w:tcW w:w="1244" w:type="dxa"/>
            <w:gridSpan w:val="2"/>
            <w:vMerge/>
          </w:tcPr>
          <w:p w:rsidR="002B0FFA" w:rsidRPr="002B0FFA" w:rsidRDefault="002B0FFA" w:rsidP="002B0FFA">
            <w:pPr>
              <w:spacing w:after="0" w:line="240" w:lineRule="auto"/>
              <w:rPr>
                <w:rFonts w:ascii="Calibri" w:eastAsia="Times New Roman" w:hAnsi="Calibri" w:cs="Times New Roman"/>
                <w:sz w:val="20"/>
                <w:szCs w:val="20"/>
              </w:rPr>
            </w:pPr>
          </w:p>
        </w:tc>
        <w:tc>
          <w:tcPr>
            <w:tcW w:w="1348" w:type="dxa"/>
            <w:vMerge/>
          </w:tcPr>
          <w:p w:rsidR="002B0FFA" w:rsidRPr="002B0FFA" w:rsidRDefault="002B0FFA" w:rsidP="002B0FFA">
            <w:pPr>
              <w:spacing w:after="0" w:line="240" w:lineRule="auto"/>
              <w:rPr>
                <w:rFonts w:ascii="Calibri" w:eastAsia="Times New Roman" w:hAnsi="Calibri" w:cs="Times New Roman"/>
                <w:sz w:val="20"/>
                <w:szCs w:val="20"/>
              </w:rPr>
            </w:pPr>
          </w:p>
        </w:tc>
        <w:tc>
          <w:tcPr>
            <w:tcW w:w="870" w:type="dxa"/>
            <w:vAlign w:val="center"/>
          </w:tcPr>
          <w:p w:rsidR="002B0FFA" w:rsidRPr="002B0FFA" w:rsidRDefault="002B0FFA" w:rsidP="002B0FFA">
            <w:pPr>
              <w:spacing w:after="0" w:line="240" w:lineRule="auto"/>
              <w:jc w:val="center"/>
              <w:rPr>
                <w:rFonts w:ascii="Calibri" w:eastAsia="Times New Roman" w:hAnsi="Calibri" w:cs="Times New Roman"/>
                <w:b/>
                <w:sz w:val="20"/>
                <w:szCs w:val="20"/>
              </w:rPr>
            </w:pPr>
            <w:r w:rsidRPr="002B0FFA">
              <w:rPr>
                <w:rFonts w:ascii="Calibri" w:eastAsia="Times New Roman" w:hAnsi="Calibri" w:cs="Times New Roman"/>
                <w:b/>
                <w:sz w:val="20"/>
                <w:szCs w:val="20"/>
              </w:rPr>
              <w:t>2011</w:t>
            </w:r>
          </w:p>
        </w:tc>
        <w:tc>
          <w:tcPr>
            <w:tcW w:w="871" w:type="dxa"/>
            <w:vAlign w:val="center"/>
          </w:tcPr>
          <w:p w:rsidR="002B0FFA" w:rsidRPr="002B0FFA" w:rsidRDefault="002B0FFA" w:rsidP="002B0FFA">
            <w:pPr>
              <w:spacing w:after="0" w:line="240" w:lineRule="auto"/>
              <w:jc w:val="center"/>
              <w:rPr>
                <w:rFonts w:ascii="Calibri" w:eastAsia="Times New Roman" w:hAnsi="Calibri" w:cs="Times New Roman"/>
                <w:b/>
                <w:sz w:val="20"/>
                <w:szCs w:val="20"/>
              </w:rPr>
            </w:pPr>
            <w:r w:rsidRPr="002B0FFA">
              <w:rPr>
                <w:rFonts w:ascii="Calibri" w:eastAsia="Times New Roman" w:hAnsi="Calibri" w:cs="Times New Roman"/>
                <w:b/>
                <w:sz w:val="20"/>
                <w:szCs w:val="20"/>
              </w:rPr>
              <w:t>2012</w:t>
            </w:r>
          </w:p>
        </w:tc>
        <w:tc>
          <w:tcPr>
            <w:tcW w:w="871" w:type="dxa"/>
            <w:vAlign w:val="center"/>
          </w:tcPr>
          <w:p w:rsidR="002B0FFA" w:rsidRPr="002B0FFA" w:rsidRDefault="002B0FFA" w:rsidP="002B0FFA">
            <w:pPr>
              <w:spacing w:after="0" w:line="240" w:lineRule="auto"/>
              <w:jc w:val="center"/>
              <w:rPr>
                <w:rFonts w:ascii="Calibri" w:eastAsia="Times New Roman" w:hAnsi="Calibri" w:cs="Times New Roman"/>
                <w:b/>
                <w:sz w:val="20"/>
                <w:szCs w:val="20"/>
              </w:rPr>
            </w:pPr>
            <w:r w:rsidRPr="002B0FFA">
              <w:rPr>
                <w:rFonts w:ascii="Calibri" w:eastAsia="Times New Roman" w:hAnsi="Calibri" w:cs="Times New Roman"/>
                <w:b/>
                <w:sz w:val="20"/>
                <w:szCs w:val="20"/>
              </w:rPr>
              <w:t>2013</w:t>
            </w:r>
          </w:p>
        </w:tc>
        <w:tc>
          <w:tcPr>
            <w:tcW w:w="871" w:type="dxa"/>
            <w:vAlign w:val="center"/>
          </w:tcPr>
          <w:p w:rsidR="002B0FFA" w:rsidRPr="002B0FFA" w:rsidRDefault="002B0FFA" w:rsidP="002B0FFA">
            <w:pPr>
              <w:spacing w:after="0" w:line="240" w:lineRule="auto"/>
              <w:jc w:val="center"/>
              <w:rPr>
                <w:rFonts w:ascii="Calibri" w:eastAsia="Times New Roman" w:hAnsi="Calibri" w:cs="Times New Roman"/>
                <w:b/>
                <w:sz w:val="20"/>
                <w:szCs w:val="20"/>
              </w:rPr>
            </w:pPr>
            <w:r w:rsidRPr="002B0FFA">
              <w:rPr>
                <w:rFonts w:ascii="Calibri" w:eastAsia="Times New Roman" w:hAnsi="Calibri" w:cs="Times New Roman"/>
                <w:b/>
                <w:sz w:val="20"/>
                <w:szCs w:val="20"/>
              </w:rPr>
              <w:t>2014</w:t>
            </w:r>
          </w:p>
        </w:tc>
        <w:tc>
          <w:tcPr>
            <w:tcW w:w="871" w:type="dxa"/>
            <w:shd w:val="clear" w:color="auto" w:fill="D9D9D9" w:themeFill="background1" w:themeFillShade="D9"/>
            <w:vAlign w:val="center"/>
          </w:tcPr>
          <w:p w:rsidR="002B0FFA" w:rsidRPr="002B0FFA" w:rsidRDefault="002B0FFA" w:rsidP="002B0FFA">
            <w:pPr>
              <w:spacing w:after="0" w:line="240" w:lineRule="auto"/>
              <w:jc w:val="center"/>
              <w:rPr>
                <w:rFonts w:ascii="Calibri" w:eastAsia="Times New Roman" w:hAnsi="Calibri" w:cs="Times New Roman"/>
                <w:b/>
                <w:sz w:val="20"/>
                <w:szCs w:val="20"/>
              </w:rPr>
            </w:pPr>
            <w:r w:rsidRPr="002B0FFA">
              <w:rPr>
                <w:rFonts w:ascii="Calibri" w:eastAsia="Times New Roman" w:hAnsi="Calibri" w:cs="Times New Roman"/>
                <w:b/>
                <w:sz w:val="20"/>
                <w:szCs w:val="20"/>
              </w:rPr>
              <w:t>State 2014</w:t>
            </w:r>
          </w:p>
        </w:tc>
        <w:tc>
          <w:tcPr>
            <w:tcW w:w="991" w:type="dxa"/>
            <w:vMerge/>
          </w:tcPr>
          <w:p w:rsidR="002B0FFA" w:rsidRPr="002B0FFA" w:rsidRDefault="002B0FFA" w:rsidP="002B0FFA">
            <w:pPr>
              <w:spacing w:after="0" w:line="240" w:lineRule="auto"/>
              <w:rPr>
                <w:rFonts w:ascii="Calibri" w:eastAsia="Times New Roman" w:hAnsi="Calibri" w:cs="Times New Roman"/>
                <w:sz w:val="20"/>
                <w:szCs w:val="20"/>
              </w:rPr>
            </w:pPr>
          </w:p>
        </w:tc>
        <w:tc>
          <w:tcPr>
            <w:tcW w:w="991" w:type="dxa"/>
            <w:vMerge/>
          </w:tcPr>
          <w:p w:rsidR="002B0FFA" w:rsidRPr="002B0FFA" w:rsidRDefault="002B0FFA" w:rsidP="002B0FFA">
            <w:pPr>
              <w:spacing w:after="0" w:line="240" w:lineRule="auto"/>
              <w:rPr>
                <w:rFonts w:ascii="Calibri" w:eastAsia="Times New Roman" w:hAnsi="Calibri" w:cs="Times New Roman"/>
                <w:sz w:val="20"/>
                <w:szCs w:val="20"/>
              </w:rPr>
            </w:pPr>
          </w:p>
        </w:tc>
      </w:tr>
      <w:tr w:rsidR="002B0FFA" w:rsidRPr="002B0FFA" w:rsidTr="007C7721">
        <w:tc>
          <w:tcPr>
            <w:tcW w:w="543" w:type="dxa"/>
            <w:vMerge w:val="restart"/>
            <w:vAlign w:val="center"/>
          </w:tcPr>
          <w:p w:rsidR="002B0FFA" w:rsidRPr="002B0FFA" w:rsidRDefault="002B0FFA" w:rsidP="002B0FFA">
            <w:pPr>
              <w:spacing w:after="0" w:line="240" w:lineRule="auto"/>
              <w:jc w:val="center"/>
              <w:rPr>
                <w:rFonts w:ascii="Calibri" w:eastAsia="Times New Roman" w:hAnsi="Calibri" w:cs="Times New Roman"/>
                <w:sz w:val="20"/>
                <w:szCs w:val="20"/>
              </w:rPr>
            </w:pPr>
            <w:r w:rsidRPr="002B0FFA">
              <w:rPr>
                <w:rFonts w:ascii="Calibri" w:eastAsia="Times New Roman" w:hAnsi="Calibri" w:cs="Times New Roman"/>
                <w:sz w:val="20"/>
                <w:szCs w:val="20"/>
              </w:rPr>
              <w:t>5</w:t>
            </w:r>
          </w:p>
        </w:tc>
        <w:tc>
          <w:tcPr>
            <w:tcW w:w="701" w:type="dxa"/>
          </w:tcPr>
          <w:p w:rsidR="002B0FFA" w:rsidRPr="002B0FFA" w:rsidRDefault="002B0FFA" w:rsidP="002B0FFA">
            <w:pPr>
              <w:spacing w:after="0" w:line="240" w:lineRule="auto"/>
              <w:rPr>
                <w:rFonts w:ascii="Calibri" w:eastAsia="Times New Roman" w:hAnsi="Calibri" w:cs="Times New Roman"/>
                <w:sz w:val="20"/>
                <w:szCs w:val="20"/>
              </w:rPr>
            </w:pPr>
            <w:r w:rsidRPr="002B0FFA">
              <w:rPr>
                <w:rFonts w:ascii="Calibri" w:eastAsia="Times New Roman" w:hAnsi="Calibri" w:cs="Times New Roman"/>
                <w:sz w:val="20"/>
                <w:szCs w:val="20"/>
              </w:rPr>
              <w:t>CPI</w:t>
            </w:r>
          </w:p>
        </w:tc>
        <w:tc>
          <w:tcPr>
            <w:tcW w:w="1348"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33</w:t>
            </w:r>
          </w:p>
        </w:tc>
        <w:tc>
          <w:tcPr>
            <w:tcW w:w="870"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81.1</w:t>
            </w:r>
          </w:p>
        </w:tc>
        <w:tc>
          <w:tcPr>
            <w:tcW w:w="87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85.9</w:t>
            </w:r>
          </w:p>
        </w:tc>
        <w:tc>
          <w:tcPr>
            <w:tcW w:w="87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79.8</w:t>
            </w:r>
          </w:p>
        </w:tc>
        <w:tc>
          <w:tcPr>
            <w:tcW w:w="87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84.1</w:t>
            </w:r>
          </w:p>
        </w:tc>
        <w:tc>
          <w:tcPr>
            <w:tcW w:w="871" w:type="dxa"/>
            <w:shd w:val="clear" w:color="auto" w:fill="D9D9D9" w:themeFill="background1" w:themeFillShade="D9"/>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79</w:t>
            </w:r>
          </w:p>
        </w:tc>
        <w:tc>
          <w:tcPr>
            <w:tcW w:w="99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3</w:t>
            </w:r>
          </w:p>
        </w:tc>
        <w:tc>
          <w:tcPr>
            <w:tcW w:w="99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4.3</w:t>
            </w:r>
          </w:p>
        </w:tc>
      </w:tr>
      <w:tr w:rsidR="002B0FFA" w:rsidRPr="002B0FFA" w:rsidTr="007C7721">
        <w:tc>
          <w:tcPr>
            <w:tcW w:w="543" w:type="dxa"/>
            <w:vMerge/>
            <w:vAlign w:val="center"/>
          </w:tcPr>
          <w:p w:rsidR="002B0FFA" w:rsidRPr="002B0FFA" w:rsidRDefault="002B0FFA" w:rsidP="002B0FFA">
            <w:pPr>
              <w:spacing w:after="0" w:line="240" w:lineRule="auto"/>
              <w:jc w:val="center"/>
              <w:rPr>
                <w:rFonts w:ascii="Calibri" w:eastAsia="Times New Roman" w:hAnsi="Calibri" w:cs="Times New Roman"/>
                <w:sz w:val="20"/>
                <w:szCs w:val="20"/>
              </w:rPr>
            </w:pPr>
          </w:p>
        </w:tc>
        <w:tc>
          <w:tcPr>
            <w:tcW w:w="701" w:type="dxa"/>
          </w:tcPr>
          <w:p w:rsidR="002B0FFA" w:rsidRPr="002B0FFA" w:rsidRDefault="002B0FFA" w:rsidP="002B0FFA">
            <w:pPr>
              <w:spacing w:after="0" w:line="240" w:lineRule="auto"/>
              <w:rPr>
                <w:rFonts w:ascii="Calibri" w:eastAsia="Times New Roman" w:hAnsi="Calibri" w:cs="Times New Roman"/>
                <w:sz w:val="20"/>
                <w:szCs w:val="20"/>
              </w:rPr>
            </w:pPr>
            <w:r w:rsidRPr="002B0FFA">
              <w:rPr>
                <w:rFonts w:ascii="Calibri" w:eastAsia="Times New Roman" w:hAnsi="Calibri" w:cs="Times New Roman"/>
                <w:sz w:val="20"/>
                <w:szCs w:val="20"/>
              </w:rPr>
              <w:t>P+</w:t>
            </w:r>
          </w:p>
        </w:tc>
        <w:tc>
          <w:tcPr>
            <w:tcW w:w="1348"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33</w:t>
            </w:r>
          </w:p>
        </w:tc>
        <w:tc>
          <w:tcPr>
            <w:tcW w:w="870"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61.0%</w:t>
            </w:r>
          </w:p>
        </w:tc>
        <w:tc>
          <w:tcPr>
            <w:tcW w:w="87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65.0%</w:t>
            </w:r>
          </w:p>
        </w:tc>
        <w:tc>
          <w:tcPr>
            <w:tcW w:w="87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54.0%</w:t>
            </w:r>
          </w:p>
        </w:tc>
        <w:tc>
          <w:tcPr>
            <w:tcW w:w="87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58.0%</w:t>
            </w:r>
          </w:p>
        </w:tc>
        <w:tc>
          <w:tcPr>
            <w:tcW w:w="871" w:type="dxa"/>
            <w:shd w:val="clear" w:color="auto" w:fill="D9D9D9" w:themeFill="background1" w:themeFillShade="D9"/>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53.0%</w:t>
            </w:r>
          </w:p>
        </w:tc>
        <w:tc>
          <w:tcPr>
            <w:tcW w:w="99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-3.0%</w:t>
            </w:r>
          </w:p>
        </w:tc>
        <w:tc>
          <w:tcPr>
            <w:tcW w:w="99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4.0%</w:t>
            </w:r>
          </w:p>
        </w:tc>
      </w:tr>
      <w:tr w:rsidR="002B0FFA" w:rsidRPr="002B0FFA" w:rsidTr="007C7721">
        <w:tc>
          <w:tcPr>
            <w:tcW w:w="543" w:type="dxa"/>
            <w:vMerge w:val="restart"/>
            <w:vAlign w:val="center"/>
          </w:tcPr>
          <w:p w:rsidR="002B0FFA" w:rsidRPr="002B0FFA" w:rsidRDefault="002B0FFA" w:rsidP="002B0FFA">
            <w:pPr>
              <w:spacing w:after="0" w:line="240" w:lineRule="auto"/>
              <w:jc w:val="center"/>
              <w:rPr>
                <w:rFonts w:ascii="Calibri" w:eastAsia="Times New Roman" w:hAnsi="Calibri" w:cs="Times New Roman"/>
                <w:sz w:val="20"/>
                <w:szCs w:val="20"/>
              </w:rPr>
            </w:pPr>
            <w:r w:rsidRPr="002B0FFA">
              <w:rPr>
                <w:rFonts w:ascii="Calibri" w:eastAsia="Times New Roman" w:hAnsi="Calibri" w:cs="Times New Roman"/>
                <w:sz w:val="20"/>
                <w:szCs w:val="20"/>
              </w:rPr>
              <w:t>All</w:t>
            </w:r>
          </w:p>
        </w:tc>
        <w:tc>
          <w:tcPr>
            <w:tcW w:w="701" w:type="dxa"/>
          </w:tcPr>
          <w:p w:rsidR="002B0FFA" w:rsidRPr="002B0FFA" w:rsidRDefault="002B0FFA" w:rsidP="002B0FFA">
            <w:pPr>
              <w:spacing w:after="0" w:line="240" w:lineRule="auto"/>
              <w:rPr>
                <w:rFonts w:ascii="Calibri" w:eastAsia="Times New Roman" w:hAnsi="Calibri" w:cs="Times New Roman"/>
                <w:sz w:val="20"/>
                <w:szCs w:val="20"/>
              </w:rPr>
            </w:pPr>
            <w:r w:rsidRPr="002B0FFA">
              <w:rPr>
                <w:rFonts w:ascii="Calibri" w:eastAsia="Times New Roman" w:hAnsi="Calibri" w:cs="Times New Roman"/>
                <w:sz w:val="20"/>
                <w:szCs w:val="20"/>
              </w:rPr>
              <w:t>CPI</w:t>
            </w:r>
          </w:p>
        </w:tc>
        <w:tc>
          <w:tcPr>
            <w:tcW w:w="1348"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33</w:t>
            </w:r>
          </w:p>
        </w:tc>
        <w:tc>
          <w:tcPr>
            <w:tcW w:w="870"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81.1</w:t>
            </w:r>
          </w:p>
        </w:tc>
        <w:tc>
          <w:tcPr>
            <w:tcW w:w="87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85.9</w:t>
            </w:r>
          </w:p>
        </w:tc>
        <w:tc>
          <w:tcPr>
            <w:tcW w:w="87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79.8</w:t>
            </w:r>
          </w:p>
        </w:tc>
        <w:tc>
          <w:tcPr>
            <w:tcW w:w="87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84.1</w:t>
            </w:r>
          </w:p>
        </w:tc>
        <w:tc>
          <w:tcPr>
            <w:tcW w:w="871" w:type="dxa"/>
            <w:shd w:val="clear" w:color="auto" w:fill="D9D9D9" w:themeFill="background1" w:themeFillShade="D9"/>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79.6</w:t>
            </w:r>
          </w:p>
        </w:tc>
        <w:tc>
          <w:tcPr>
            <w:tcW w:w="99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3</w:t>
            </w:r>
          </w:p>
        </w:tc>
        <w:tc>
          <w:tcPr>
            <w:tcW w:w="99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4.3</w:t>
            </w:r>
          </w:p>
        </w:tc>
      </w:tr>
      <w:tr w:rsidR="002B0FFA" w:rsidRPr="002B0FFA" w:rsidTr="007C7721">
        <w:tc>
          <w:tcPr>
            <w:tcW w:w="543" w:type="dxa"/>
            <w:vMerge/>
          </w:tcPr>
          <w:p w:rsidR="002B0FFA" w:rsidRPr="002B0FFA" w:rsidRDefault="002B0FFA" w:rsidP="002B0FFA">
            <w:pPr>
              <w:spacing w:after="0" w:line="240" w:lineRule="auto"/>
              <w:rPr>
                <w:rFonts w:ascii="Calibri" w:eastAsia="Times New Roman" w:hAnsi="Calibri" w:cs="Times New Roman"/>
                <w:sz w:val="20"/>
                <w:szCs w:val="20"/>
              </w:rPr>
            </w:pPr>
          </w:p>
        </w:tc>
        <w:tc>
          <w:tcPr>
            <w:tcW w:w="701" w:type="dxa"/>
          </w:tcPr>
          <w:p w:rsidR="002B0FFA" w:rsidRPr="002B0FFA" w:rsidRDefault="002B0FFA" w:rsidP="002B0FFA">
            <w:pPr>
              <w:spacing w:after="0" w:line="240" w:lineRule="auto"/>
              <w:rPr>
                <w:rFonts w:ascii="Calibri" w:eastAsia="Times New Roman" w:hAnsi="Calibri" w:cs="Times New Roman"/>
                <w:sz w:val="20"/>
                <w:szCs w:val="20"/>
              </w:rPr>
            </w:pPr>
            <w:r w:rsidRPr="002B0FFA">
              <w:rPr>
                <w:rFonts w:ascii="Calibri" w:eastAsia="Times New Roman" w:hAnsi="Calibri" w:cs="Times New Roman"/>
                <w:sz w:val="20"/>
                <w:szCs w:val="20"/>
              </w:rPr>
              <w:t>P+</w:t>
            </w:r>
          </w:p>
        </w:tc>
        <w:tc>
          <w:tcPr>
            <w:tcW w:w="1348"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33</w:t>
            </w:r>
          </w:p>
        </w:tc>
        <w:tc>
          <w:tcPr>
            <w:tcW w:w="870"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61.0%</w:t>
            </w:r>
          </w:p>
        </w:tc>
        <w:tc>
          <w:tcPr>
            <w:tcW w:w="87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65.0%</w:t>
            </w:r>
          </w:p>
        </w:tc>
        <w:tc>
          <w:tcPr>
            <w:tcW w:w="87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54.0%</w:t>
            </w:r>
          </w:p>
        </w:tc>
        <w:tc>
          <w:tcPr>
            <w:tcW w:w="87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58.0%</w:t>
            </w:r>
          </w:p>
        </w:tc>
        <w:tc>
          <w:tcPr>
            <w:tcW w:w="871" w:type="dxa"/>
            <w:shd w:val="clear" w:color="auto" w:fill="D9D9D9" w:themeFill="background1" w:themeFillShade="D9"/>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55.0%</w:t>
            </w:r>
          </w:p>
        </w:tc>
        <w:tc>
          <w:tcPr>
            <w:tcW w:w="99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-3.0%</w:t>
            </w:r>
          </w:p>
        </w:tc>
        <w:tc>
          <w:tcPr>
            <w:tcW w:w="991" w:type="dxa"/>
            <w:vAlign w:val="bottom"/>
          </w:tcPr>
          <w:p w:rsidR="002B0FFA" w:rsidRPr="002B0FFA" w:rsidRDefault="002B0FFA" w:rsidP="002B0FFA">
            <w:pPr>
              <w:spacing w:after="0" w:line="240" w:lineRule="auto"/>
              <w:jc w:val="center"/>
              <w:rPr>
                <w:rFonts w:ascii="Calibri" w:eastAsia="Times New Roman" w:hAnsi="Calibri" w:cs="Times New Roman"/>
                <w:color w:val="000000"/>
                <w:sz w:val="20"/>
                <w:szCs w:val="20"/>
              </w:rPr>
            </w:pPr>
            <w:r w:rsidRPr="002B0FFA">
              <w:rPr>
                <w:rFonts w:ascii="Calibri" w:eastAsia="Times New Roman" w:hAnsi="Calibri" w:cs="Times New Roman"/>
                <w:color w:val="000000"/>
                <w:sz w:val="20"/>
                <w:szCs w:val="20"/>
              </w:rPr>
              <w:t>4.0%</w:t>
            </w:r>
          </w:p>
        </w:tc>
      </w:tr>
      <w:tr w:rsidR="002B0FFA" w:rsidRPr="002B0FFA" w:rsidTr="007C7721">
        <w:tc>
          <w:tcPr>
            <w:tcW w:w="8928" w:type="dxa"/>
            <w:gridSpan w:val="10"/>
            <w:tcBorders>
              <w:left w:val="nil"/>
              <w:bottom w:val="nil"/>
              <w:right w:val="nil"/>
            </w:tcBorders>
          </w:tcPr>
          <w:p w:rsidR="002B0FFA" w:rsidRPr="002B0FFA" w:rsidRDefault="002B0FFA" w:rsidP="002B0FFA">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B0FFA">
              <w:rPr>
                <w:rFonts w:ascii="Calibri" w:eastAsia="Times New Roman" w:hAnsi="Calibri" w:cs="Times New Roman"/>
                <w:bCs/>
                <w:color w:val="000000"/>
                <w:kern w:val="28"/>
                <w:sz w:val="20"/>
                <w:szCs w:val="20"/>
              </w:rPr>
              <w:t xml:space="preserve">Notes: P+ = percent </w:t>
            </w:r>
            <w:r w:rsidRPr="002B0FFA">
              <w:rPr>
                <w:rFonts w:ascii="Calibri" w:eastAsia="Times New Roman" w:hAnsi="Calibri" w:cs="Times New Roman"/>
                <w:bCs/>
                <w:i/>
                <w:color w:val="000000"/>
                <w:kern w:val="28"/>
                <w:sz w:val="20"/>
                <w:szCs w:val="20"/>
              </w:rPr>
              <w:t>Proficient</w:t>
            </w:r>
            <w:r w:rsidRPr="002B0FFA">
              <w:rPr>
                <w:rFonts w:ascii="Calibri" w:eastAsia="Times New Roman" w:hAnsi="Calibri" w:cs="Times New Roman"/>
                <w:bCs/>
                <w:color w:val="000000"/>
                <w:kern w:val="28"/>
                <w:sz w:val="20"/>
                <w:szCs w:val="20"/>
              </w:rPr>
              <w:t xml:space="preserve"> or </w:t>
            </w:r>
            <w:r w:rsidRPr="002B0FFA">
              <w:rPr>
                <w:rFonts w:ascii="Calibri" w:eastAsia="Times New Roman" w:hAnsi="Calibri" w:cs="Times New Roman"/>
                <w:bCs/>
                <w:i/>
                <w:color w:val="000000"/>
                <w:kern w:val="28"/>
                <w:sz w:val="20"/>
                <w:szCs w:val="20"/>
              </w:rPr>
              <w:t>Advanced</w:t>
            </w:r>
            <w:r w:rsidRPr="002B0FFA">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41240F" w:rsidRPr="00A768EB" w:rsidRDefault="00A93505" w:rsidP="0041240F">
      <w:pPr>
        <w:spacing w:after="0"/>
        <w:jc w:val="center"/>
        <w:rPr>
          <w:rFonts w:ascii="Calibri" w:eastAsia="Calibri" w:hAnsi="Calibri" w:cs="Times New Roman"/>
          <w:b/>
          <w:sz w:val="20"/>
        </w:rPr>
      </w:pPr>
      <w:r w:rsidRPr="00A93505">
        <w:rPr>
          <w:rFonts w:ascii="Calibri" w:eastAsia="Calibri" w:hAnsi="Calibri" w:cs="Times New Roman"/>
          <w:b/>
          <w:sz w:val="20"/>
        </w:rPr>
        <w:lastRenderedPageBreak/>
        <w:t xml:space="preserve">Table B3a: </w:t>
      </w:r>
      <w:r w:rsidR="0041240F" w:rsidRPr="00A768EB">
        <w:rPr>
          <w:rFonts w:ascii="Calibri" w:eastAsia="Calibri" w:hAnsi="Calibri" w:cs="Times New Roman"/>
          <w:b/>
          <w:sz w:val="20"/>
        </w:rPr>
        <w:t>Berlin School</w:t>
      </w:r>
      <w:r w:rsidR="0041240F">
        <w:rPr>
          <w:rFonts w:ascii="Calibri" w:eastAsia="Calibri" w:hAnsi="Calibri" w:cs="Times New Roman"/>
          <w:b/>
          <w:sz w:val="20"/>
        </w:rPr>
        <w:t xml:space="preserve"> Di</w:t>
      </w:r>
      <w:r w:rsidR="0041240F" w:rsidRPr="00A768EB">
        <w:rPr>
          <w:rFonts w:ascii="Calibri" w:eastAsia="Calibri" w:hAnsi="Calibri" w:cs="Times New Roman"/>
          <w:b/>
          <w:sz w:val="20"/>
        </w:rPr>
        <w:t>s</w:t>
      </w:r>
      <w:r w:rsidR="0041240F">
        <w:rPr>
          <w:rFonts w:ascii="Calibri" w:eastAsia="Calibri" w:hAnsi="Calibri" w:cs="Times New Roman"/>
          <w:b/>
          <w:sz w:val="20"/>
        </w:rPr>
        <w:t>trict</w:t>
      </w:r>
    </w:p>
    <w:p w:rsidR="00A93505" w:rsidRPr="00A93505" w:rsidRDefault="00A93505" w:rsidP="00A93505">
      <w:pPr>
        <w:spacing w:after="0"/>
        <w:jc w:val="center"/>
        <w:rPr>
          <w:rFonts w:ascii="Calibri" w:eastAsia="Calibri" w:hAnsi="Calibri" w:cs="Times New Roman"/>
          <w:b/>
          <w:sz w:val="20"/>
        </w:rPr>
      </w:pPr>
      <w:r w:rsidRPr="00A93505">
        <w:rPr>
          <w:rFonts w:ascii="Calibri" w:eastAsia="Calibri" w:hAnsi="Calibri" w:cs="Times New Roman"/>
          <w:b/>
          <w:sz w:val="20"/>
        </w:rPr>
        <w:t>English Language Arts (All Grades)</w:t>
      </w:r>
    </w:p>
    <w:p w:rsidR="00A93505" w:rsidRPr="00A93505" w:rsidRDefault="00A93505" w:rsidP="00A93505">
      <w:pPr>
        <w:spacing w:after="0" w:line="240" w:lineRule="auto"/>
        <w:jc w:val="center"/>
        <w:rPr>
          <w:rFonts w:ascii="Calibri" w:eastAsia="Calibri" w:hAnsi="Calibri" w:cs="Times New Roman"/>
          <w:b/>
          <w:sz w:val="20"/>
          <w:szCs w:val="24"/>
        </w:rPr>
      </w:pPr>
      <w:r w:rsidRPr="00A93505">
        <w:rPr>
          <w:rFonts w:ascii="Calibri" w:eastAsia="Calibri" w:hAnsi="Calibri" w:cs="Times New Roman"/>
          <w:b/>
          <w:sz w:val="20"/>
        </w:rPr>
        <w:t>Performance for Selected Subgroups Compared to State, 2011</w:t>
      </w:r>
      <w:r w:rsidR="00CD6740">
        <w:rPr>
          <w:rFonts w:ascii="Calibri" w:eastAsia="Calibri" w:hAnsi="Calibri" w:cs="Times New Roman"/>
          <w:b/>
          <w:sz w:val="20"/>
        </w:rPr>
        <w:t>–</w:t>
      </w:r>
      <w:r w:rsidRPr="00A93505">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A93505" w:rsidRPr="00A93505" w:rsidTr="007C7721">
        <w:tc>
          <w:tcPr>
            <w:tcW w:w="2808" w:type="dxa"/>
            <w:gridSpan w:val="3"/>
            <w:vMerge w:val="restart"/>
            <w:vAlign w:val="center"/>
          </w:tcPr>
          <w:p w:rsidR="00A93505" w:rsidRPr="00A93505" w:rsidRDefault="00A93505" w:rsidP="00A93505">
            <w:pPr>
              <w:spacing w:after="0" w:line="240" w:lineRule="auto"/>
              <w:jc w:val="center"/>
              <w:rPr>
                <w:rFonts w:ascii="Calibri" w:eastAsia="Times New Roman" w:hAnsi="Calibri" w:cs="Times New Roman"/>
                <w:b/>
                <w:sz w:val="20"/>
                <w:szCs w:val="20"/>
              </w:rPr>
            </w:pPr>
            <w:r w:rsidRPr="00A93505">
              <w:rPr>
                <w:rFonts w:ascii="Calibri" w:eastAsia="Times New Roman" w:hAnsi="Calibri" w:cs="Times New Roman"/>
                <w:b/>
                <w:sz w:val="20"/>
                <w:szCs w:val="20"/>
              </w:rPr>
              <w:t>Group and Measure</w:t>
            </w:r>
          </w:p>
        </w:tc>
        <w:tc>
          <w:tcPr>
            <w:tcW w:w="990" w:type="dxa"/>
            <w:vMerge w:val="restart"/>
            <w:vAlign w:val="center"/>
          </w:tcPr>
          <w:p w:rsidR="00A93505" w:rsidRPr="00A93505" w:rsidRDefault="00A93505" w:rsidP="00A93505">
            <w:pPr>
              <w:spacing w:after="0" w:line="240" w:lineRule="auto"/>
              <w:jc w:val="center"/>
              <w:rPr>
                <w:rFonts w:ascii="Calibri" w:eastAsia="Times New Roman" w:hAnsi="Calibri" w:cs="Times New Roman"/>
                <w:b/>
                <w:sz w:val="20"/>
                <w:szCs w:val="20"/>
              </w:rPr>
            </w:pPr>
            <w:r w:rsidRPr="00A93505">
              <w:rPr>
                <w:rFonts w:ascii="Calibri" w:eastAsia="Times New Roman" w:hAnsi="Calibri" w:cs="Times New Roman"/>
                <w:b/>
                <w:sz w:val="20"/>
                <w:szCs w:val="20"/>
              </w:rPr>
              <w:t>Number Included (2014)</w:t>
            </w:r>
          </w:p>
        </w:tc>
        <w:tc>
          <w:tcPr>
            <w:tcW w:w="3240" w:type="dxa"/>
            <w:gridSpan w:val="4"/>
            <w:vMerge w:val="restart"/>
            <w:vAlign w:val="center"/>
          </w:tcPr>
          <w:p w:rsidR="00A93505" w:rsidRPr="00A93505" w:rsidRDefault="00A93505" w:rsidP="00A93505">
            <w:pPr>
              <w:spacing w:after="0" w:line="240" w:lineRule="auto"/>
              <w:jc w:val="center"/>
              <w:rPr>
                <w:rFonts w:ascii="Calibri" w:eastAsia="Times New Roman" w:hAnsi="Calibri" w:cs="Times New Roman"/>
                <w:b/>
                <w:sz w:val="20"/>
                <w:szCs w:val="20"/>
              </w:rPr>
            </w:pPr>
            <w:r w:rsidRPr="00A93505">
              <w:rPr>
                <w:rFonts w:ascii="Calibri" w:eastAsia="Times New Roman" w:hAnsi="Calibri" w:cs="Times New Roman"/>
                <w:b/>
                <w:sz w:val="20"/>
                <w:szCs w:val="20"/>
              </w:rPr>
              <w:t>Spring MCAS Year</w:t>
            </w:r>
          </w:p>
        </w:tc>
        <w:tc>
          <w:tcPr>
            <w:tcW w:w="1818" w:type="dxa"/>
            <w:gridSpan w:val="2"/>
          </w:tcPr>
          <w:p w:rsidR="00A93505" w:rsidRPr="00A93505" w:rsidRDefault="00A93505" w:rsidP="00A93505">
            <w:pPr>
              <w:spacing w:after="0" w:line="240" w:lineRule="auto"/>
              <w:rPr>
                <w:rFonts w:ascii="Calibri" w:eastAsia="Times New Roman" w:hAnsi="Calibri" w:cs="Times New Roman"/>
                <w:b/>
                <w:sz w:val="20"/>
                <w:szCs w:val="20"/>
              </w:rPr>
            </w:pPr>
            <w:r w:rsidRPr="00A93505">
              <w:rPr>
                <w:rFonts w:ascii="Calibri" w:eastAsia="Times New Roman" w:hAnsi="Calibri" w:cs="Times New Roman"/>
                <w:b/>
                <w:sz w:val="20"/>
                <w:szCs w:val="20"/>
              </w:rPr>
              <w:t>Gains and Declines</w:t>
            </w:r>
          </w:p>
        </w:tc>
      </w:tr>
      <w:tr w:rsidR="00A93505" w:rsidRPr="00A93505" w:rsidTr="007C7721">
        <w:trPr>
          <w:trHeight w:val="244"/>
        </w:trPr>
        <w:tc>
          <w:tcPr>
            <w:tcW w:w="2808" w:type="dxa"/>
            <w:gridSpan w:val="3"/>
            <w:vMerge/>
          </w:tcPr>
          <w:p w:rsidR="00A93505" w:rsidRPr="00A93505" w:rsidRDefault="00A93505" w:rsidP="00A93505">
            <w:pPr>
              <w:spacing w:after="0" w:line="240" w:lineRule="auto"/>
              <w:rPr>
                <w:rFonts w:ascii="Calibri" w:eastAsia="Times New Roman" w:hAnsi="Calibri" w:cs="Times New Roman"/>
                <w:b/>
                <w:sz w:val="20"/>
                <w:szCs w:val="20"/>
              </w:rPr>
            </w:pPr>
          </w:p>
        </w:tc>
        <w:tc>
          <w:tcPr>
            <w:tcW w:w="990" w:type="dxa"/>
            <w:vMerge/>
          </w:tcPr>
          <w:p w:rsidR="00A93505" w:rsidRPr="00A93505" w:rsidRDefault="00A93505" w:rsidP="00A93505">
            <w:pPr>
              <w:spacing w:after="0" w:line="240" w:lineRule="auto"/>
              <w:rPr>
                <w:rFonts w:ascii="Calibri" w:eastAsia="Times New Roman" w:hAnsi="Calibri" w:cs="Times New Roman"/>
                <w:b/>
                <w:sz w:val="20"/>
                <w:szCs w:val="20"/>
              </w:rPr>
            </w:pPr>
          </w:p>
        </w:tc>
        <w:tc>
          <w:tcPr>
            <w:tcW w:w="3240" w:type="dxa"/>
            <w:gridSpan w:val="4"/>
            <w:vMerge/>
          </w:tcPr>
          <w:p w:rsidR="00A93505" w:rsidRPr="00A93505" w:rsidRDefault="00A93505" w:rsidP="00A93505">
            <w:pPr>
              <w:spacing w:after="0" w:line="240" w:lineRule="auto"/>
              <w:rPr>
                <w:rFonts w:ascii="Calibri" w:eastAsia="Times New Roman" w:hAnsi="Calibri" w:cs="Times New Roman"/>
                <w:b/>
                <w:sz w:val="20"/>
                <w:szCs w:val="20"/>
              </w:rPr>
            </w:pPr>
          </w:p>
        </w:tc>
        <w:tc>
          <w:tcPr>
            <w:tcW w:w="936" w:type="dxa"/>
            <w:vMerge w:val="restart"/>
          </w:tcPr>
          <w:p w:rsidR="00A93505" w:rsidRPr="00A93505" w:rsidRDefault="00A93505" w:rsidP="00A93505">
            <w:pPr>
              <w:spacing w:after="0" w:line="240" w:lineRule="auto"/>
              <w:rPr>
                <w:rFonts w:ascii="Calibri" w:eastAsia="Times New Roman" w:hAnsi="Calibri" w:cs="Times New Roman"/>
                <w:b/>
                <w:sz w:val="20"/>
                <w:szCs w:val="20"/>
              </w:rPr>
            </w:pPr>
            <w:r w:rsidRPr="00A93505">
              <w:rPr>
                <w:rFonts w:ascii="Calibri" w:eastAsia="Times New Roman" w:hAnsi="Calibri" w:cs="Times New Roman"/>
                <w:b/>
                <w:sz w:val="20"/>
                <w:szCs w:val="20"/>
              </w:rPr>
              <w:t>4 Year Trend</w:t>
            </w:r>
          </w:p>
        </w:tc>
        <w:tc>
          <w:tcPr>
            <w:tcW w:w="882" w:type="dxa"/>
            <w:vMerge w:val="restart"/>
          </w:tcPr>
          <w:p w:rsidR="00A93505" w:rsidRPr="00A93505" w:rsidRDefault="00A93505" w:rsidP="00A93505">
            <w:pPr>
              <w:spacing w:after="0" w:line="240" w:lineRule="auto"/>
              <w:rPr>
                <w:rFonts w:ascii="Calibri" w:eastAsia="Times New Roman" w:hAnsi="Calibri" w:cs="Times New Roman"/>
                <w:b/>
                <w:sz w:val="20"/>
                <w:szCs w:val="20"/>
              </w:rPr>
            </w:pPr>
            <w:r w:rsidRPr="00A93505">
              <w:rPr>
                <w:rFonts w:ascii="Calibri" w:eastAsia="Times New Roman" w:hAnsi="Calibri" w:cs="Times New Roman"/>
                <w:b/>
                <w:sz w:val="20"/>
                <w:szCs w:val="20"/>
              </w:rPr>
              <w:t>2-Year Trend</w:t>
            </w:r>
          </w:p>
        </w:tc>
      </w:tr>
      <w:tr w:rsidR="00A93505" w:rsidRPr="00A93505" w:rsidTr="007C7721">
        <w:tc>
          <w:tcPr>
            <w:tcW w:w="2808" w:type="dxa"/>
            <w:gridSpan w:val="3"/>
            <w:vMerge/>
          </w:tcPr>
          <w:p w:rsidR="00A93505" w:rsidRPr="00A93505" w:rsidRDefault="00A93505" w:rsidP="00A93505">
            <w:pPr>
              <w:spacing w:after="0" w:line="240" w:lineRule="auto"/>
              <w:rPr>
                <w:rFonts w:ascii="Calibri" w:eastAsia="Times New Roman" w:hAnsi="Calibri" w:cs="Times New Roman"/>
                <w:sz w:val="20"/>
                <w:szCs w:val="20"/>
              </w:rPr>
            </w:pPr>
          </w:p>
        </w:tc>
        <w:tc>
          <w:tcPr>
            <w:tcW w:w="990" w:type="dxa"/>
            <w:vMerge/>
          </w:tcPr>
          <w:p w:rsidR="00A93505" w:rsidRPr="00A93505" w:rsidRDefault="00A93505" w:rsidP="00A93505">
            <w:pPr>
              <w:spacing w:after="0" w:line="240" w:lineRule="auto"/>
              <w:rPr>
                <w:rFonts w:ascii="Calibri" w:eastAsia="Times New Roman" w:hAnsi="Calibri" w:cs="Times New Roman"/>
                <w:sz w:val="20"/>
                <w:szCs w:val="20"/>
              </w:rPr>
            </w:pPr>
          </w:p>
        </w:tc>
        <w:tc>
          <w:tcPr>
            <w:tcW w:w="810" w:type="dxa"/>
          </w:tcPr>
          <w:p w:rsidR="00A93505" w:rsidRPr="00A93505" w:rsidRDefault="00A93505" w:rsidP="00A93505">
            <w:pPr>
              <w:spacing w:after="0" w:line="240" w:lineRule="auto"/>
              <w:jc w:val="center"/>
              <w:rPr>
                <w:rFonts w:ascii="Calibri" w:eastAsia="Times New Roman" w:hAnsi="Calibri" w:cs="Times New Roman"/>
                <w:b/>
                <w:sz w:val="20"/>
                <w:szCs w:val="20"/>
              </w:rPr>
            </w:pPr>
            <w:r w:rsidRPr="00A93505">
              <w:rPr>
                <w:rFonts w:ascii="Calibri" w:eastAsia="Times New Roman" w:hAnsi="Calibri" w:cs="Times New Roman"/>
                <w:b/>
                <w:sz w:val="20"/>
                <w:szCs w:val="20"/>
              </w:rPr>
              <w:t>2011</w:t>
            </w:r>
          </w:p>
        </w:tc>
        <w:tc>
          <w:tcPr>
            <w:tcW w:w="810" w:type="dxa"/>
          </w:tcPr>
          <w:p w:rsidR="00A93505" w:rsidRPr="00A93505" w:rsidRDefault="00A93505" w:rsidP="00A93505">
            <w:pPr>
              <w:spacing w:after="0" w:line="240" w:lineRule="auto"/>
              <w:jc w:val="center"/>
              <w:rPr>
                <w:rFonts w:ascii="Calibri" w:eastAsia="Times New Roman" w:hAnsi="Calibri" w:cs="Times New Roman"/>
                <w:b/>
                <w:sz w:val="20"/>
                <w:szCs w:val="20"/>
              </w:rPr>
            </w:pPr>
            <w:r w:rsidRPr="00A93505">
              <w:rPr>
                <w:rFonts w:ascii="Calibri" w:eastAsia="Times New Roman" w:hAnsi="Calibri" w:cs="Times New Roman"/>
                <w:b/>
                <w:sz w:val="20"/>
                <w:szCs w:val="20"/>
              </w:rPr>
              <w:t>2012</w:t>
            </w:r>
          </w:p>
        </w:tc>
        <w:tc>
          <w:tcPr>
            <w:tcW w:w="810" w:type="dxa"/>
          </w:tcPr>
          <w:p w:rsidR="00A93505" w:rsidRPr="00A93505" w:rsidRDefault="00A93505" w:rsidP="00A93505">
            <w:pPr>
              <w:spacing w:after="0" w:line="240" w:lineRule="auto"/>
              <w:jc w:val="center"/>
              <w:rPr>
                <w:rFonts w:ascii="Calibri" w:eastAsia="Times New Roman" w:hAnsi="Calibri" w:cs="Times New Roman"/>
                <w:b/>
                <w:sz w:val="20"/>
                <w:szCs w:val="20"/>
              </w:rPr>
            </w:pPr>
            <w:r w:rsidRPr="00A93505">
              <w:rPr>
                <w:rFonts w:ascii="Calibri" w:eastAsia="Times New Roman" w:hAnsi="Calibri" w:cs="Times New Roman"/>
                <w:b/>
                <w:sz w:val="20"/>
                <w:szCs w:val="20"/>
              </w:rPr>
              <w:t>2013</w:t>
            </w:r>
          </w:p>
        </w:tc>
        <w:tc>
          <w:tcPr>
            <w:tcW w:w="810" w:type="dxa"/>
          </w:tcPr>
          <w:p w:rsidR="00A93505" w:rsidRPr="00A93505" w:rsidRDefault="00A93505" w:rsidP="00A93505">
            <w:pPr>
              <w:spacing w:after="0" w:line="240" w:lineRule="auto"/>
              <w:jc w:val="center"/>
              <w:rPr>
                <w:rFonts w:ascii="Calibri" w:eastAsia="Times New Roman" w:hAnsi="Calibri" w:cs="Times New Roman"/>
                <w:b/>
                <w:sz w:val="20"/>
                <w:szCs w:val="20"/>
              </w:rPr>
            </w:pPr>
            <w:r w:rsidRPr="00A93505">
              <w:rPr>
                <w:rFonts w:ascii="Calibri" w:eastAsia="Times New Roman" w:hAnsi="Calibri" w:cs="Times New Roman"/>
                <w:b/>
                <w:sz w:val="20"/>
                <w:szCs w:val="20"/>
              </w:rPr>
              <w:t>2014</w:t>
            </w:r>
          </w:p>
        </w:tc>
        <w:tc>
          <w:tcPr>
            <w:tcW w:w="936" w:type="dxa"/>
            <w:vMerge/>
          </w:tcPr>
          <w:p w:rsidR="00A93505" w:rsidRPr="00A93505" w:rsidRDefault="00A93505" w:rsidP="00A93505">
            <w:pPr>
              <w:spacing w:after="0" w:line="240" w:lineRule="auto"/>
              <w:rPr>
                <w:rFonts w:ascii="Calibri" w:eastAsia="Times New Roman" w:hAnsi="Calibri" w:cs="Times New Roman"/>
                <w:sz w:val="20"/>
                <w:szCs w:val="20"/>
              </w:rPr>
            </w:pPr>
          </w:p>
        </w:tc>
        <w:tc>
          <w:tcPr>
            <w:tcW w:w="882" w:type="dxa"/>
            <w:vMerge/>
          </w:tcPr>
          <w:p w:rsidR="00A93505" w:rsidRPr="00A93505" w:rsidRDefault="00A93505" w:rsidP="00A93505">
            <w:pPr>
              <w:spacing w:after="0" w:line="240" w:lineRule="auto"/>
              <w:rPr>
                <w:rFonts w:ascii="Calibri" w:eastAsia="Times New Roman" w:hAnsi="Calibri" w:cs="Times New Roman"/>
                <w:sz w:val="20"/>
                <w:szCs w:val="20"/>
              </w:rPr>
            </w:pPr>
          </w:p>
        </w:tc>
      </w:tr>
      <w:tr w:rsidR="00A93505" w:rsidRPr="00A93505" w:rsidTr="007C7721">
        <w:tc>
          <w:tcPr>
            <w:tcW w:w="1278" w:type="dxa"/>
            <w:vMerge w:val="restart"/>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District</w:t>
            </w: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68.4</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69.7</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74.4</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68.1</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-0.3</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-6.3</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35.0%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22.0%</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-13.0%</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-17.0%</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24</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34</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39</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val="restart"/>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State</w:t>
            </w: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241</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069</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77</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76.5</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76.8</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77.1</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0.1</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0.3</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241</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069</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48.0%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48.0%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48.0%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50.0%</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2.0%</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2.0%</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183</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r>
      <w:tr w:rsidR="00A93505" w:rsidRPr="00A93505" w:rsidTr="007C7721">
        <w:tc>
          <w:tcPr>
            <w:tcW w:w="1278" w:type="dxa"/>
            <w:vMerge w:val="restart"/>
            <w:vAlign w:val="center"/>
          </w:tcPr>
          <w:p w:rsidR="00A93505" w:rsidRPr="00A93505" w:rsidRDefault="003A3025" w:rsidP="00A9350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District</w:t>
            </w: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12</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77.5</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72.9</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75</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75</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2.1</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12</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42.0%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25.0%</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25.0%</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-17.0%</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val="restart"/>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State</w:t>
            </w: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189</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662</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77.1</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76.7</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77.2</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77.5</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0.4</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0.3</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189662</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49.0%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50.0%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50.0%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51.0%</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2.0%</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1.0%</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145</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r>
      <w:tr w:rsidR="00A93505" w:rsidRPr="00A93505" w:rsidTr="007C7721">
        <w:tc>
          <w:tcPr>
            <w:tcW w:w="1278" w:type="dxa"/>
            <w:vMerge w:val="restart"/>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District</w:t>
            </w: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25</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65.2</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65</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72.7</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64</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-8.7</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25</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20.0%</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-9.0%</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-14.0%</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18</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32</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-32</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-39</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val="restart"/>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State</w:t>
            </w: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90</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777</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68.3</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67.3</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66.8</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66.6</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-1.7</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-0.2</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90</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777</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30.0%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31.0%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30.0%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31.0%</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1.0%</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1.0%</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66</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r>
      <w:tr w:rsidR="00A93505" w:rsidRPr="00A93505" w:rsidTr="007C7721">
        <w:tc>
          <w:tcPr>
            <w:tcW w:w="1278" w:type="dxa"/>
            <w:vMerge w:val="restart"/>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District</w:t>
            </w: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val="restart"/>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State</w:t>
            </w: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47</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477</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66.2</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66.2</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67.4</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67.8</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1.6</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0.4</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tcPr>
          <w:p w:rsidR="00A93505" w:rsidRPr="00A93505" w:rsidRDefault="00A93505" w:rsidP="00A93505">
            <w:pPr>
              <w:spacing w:after="0" w:line="240" w:lineRule="auto"/>
              <w:rPr>
                <w:rFonts w:ascii="Calibri" w:eastAsia="Times New Roman" w:hAnsi="Calibri" w:cs="Times New Roman"/>
                <w:sz w:val="20"/>
                <w:szCs w:val="20"/>
              </w:rPr>
            </w:pP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47</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477</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33.0%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34.0%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35.0%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36.0%</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3.0%</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1.0%</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A93505" w:rsidRPr="00A93505" w:rsidRDefault="00A93505" w:rsidP="00A93505">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32</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w:t>
            </w:r>
          </w:p>
        </w:tc>
      </w:tr>
      <w:tr w:rsidR="00A93505" w:rsidRPr="00A93505" w:rsidTr="007C7721">
        <w:tc>
          <w:tcPr>
            <w:tcW w:w="1278" w:type="dxa"/>
            <w:vMerge w:val="restart"/>
            <w:vAlign w:val="center"/>
          </w:tcPr>
          <w:p w:rsidR="00A93505" w:rsidRPr="00A93505" w:rsidRDefault="00A93505" w:rsidP="00A93505">
            <w:pPr>
              <w:spacing w:after="0" w:line="240" w:lineRule="auto"/>
              <w:jc w:val="center"/>
              <w:rPr>
                <w:rFonts w:ascii="Calibri" w:eastAsia="Times New Roman" w:hAnsi="Calibri" w:cs="Times New Roman"/>
                <w:b/>
                <w:sz w:val="20"/>
                <w:szCs w:val="20"/>
              </w:rPr>
            </w:pPr>
            <w:r w:rsidRPr="00A93505">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District</w:t>
            </w: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89</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86.2</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85.5</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84.4</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83.4</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-2.8</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w:t>
            </w:r>
          </w:p>
        </w:tc>
      </w:tr>
      <w:tr w:rsidR="00A93505" w:rsidRPr="00A93505" w:rsidTr="007C7721">
        <w:tc>
          <w:tcPr>
            <w:tcW w:w="1278" w:type="dxa"/>
            <w:vMerge/>
          </w:tcPr>
          <w:p w:rsidR="00A93505" w:rsidRPr="00A93505" w:rsidRDefault="00A93505" w:rsidP="00A93505">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89</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69.0%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67.0%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57.0%</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-12.0%</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-3.0%</w:t>
            </w:r>
          </w:p>
        </w:tc>
      </w:tr>
      <w:tr w:rsidR="00A93505" w:rsidRPr="00A93505" w:rsidTr="007C7721">
        <w:tc>
          <w:tcPr>
            <w:tcW w:w="1278" w:type="dxa"/>
            <w:vMerge/>
          </w:tcPr>
          <w:p w:rsidR="00A93505" w:rsidRPr="00A93505" w:rsidRDefault="00A93505" w:rsidP="00A93505">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64</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45.5</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-0.5</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-3.5</w:t>
            </w:r>
          </w:p>
        </w:tc>
      </w:tr>
      <w:tr w:rsidR="00A93505" w:rsidRPr="00A93505" w:rsidTr="007C7721">
        <w:tc>
          <w:tcPr>
            <w:tcW w:w="1278" w:type="dxa"/>
            <w:vMerge/>
          </w:tcPr>
          <w:p w:rsidR="00A93505" w:rsidRPr="00A93505" w:rsidRDefault="00A93505" w:rsidP="00A93505">
            <w:pPr>
              <w:spacing w:after="0" w:line="240" w:lineRule="auto"/>
              <w:rPr>
                <w:rFonts w:ascii="Calibri" w:eastAsia="Times New Roman" w:hAnsi="Calibri" w:cs="Times New Roman"/>
                <w:sz w:val="20"/>
                <w:szCs w:val="20"/>
              </w:rPr>
            </w:pPr>
          </w:p>
        </w:tc>
        <w:tc>
          <w:tcPr>
            <w:tcW w:w="810" w:type="dxa"/>
            <w:vMerge w:val="restart"/>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State</w:t>
            </w: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488</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744</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87.2</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86.7</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86.8</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86.7</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-0.5</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-0.1</w:t>
            </w:r>
          </w:p>
        </w:tc>
      </w:tr>
      <w:tr w:rsidR="00A93505" w:rsidRPr="00A93505" w:rsidTr="007C7721">
        <w:tc>
          <w:tcPr>
            <w:tcW w:w="1278" w:type="dxa"/>
            <w:vMerge/>
          </w:tcPr>
          <w:p w:rsidR="00A93505" w:rsidRPr="00A93505" w:rsidRDefault="00A93505" w:rsidP="00A93505">
            <w:pPr>
              <w:spacing w:after="0" w:line="240" w:lineRule="auto"/>
              <w:rPr>
                <w:rFonts w:ascii="Calibri" w:eastAsia="Times New Roman" w:hAnsi="Calibri" w:cs="Times New Roman"/>
                <w:sz w:val="20"/>
                <w:szCs w:val="20"/>
              </w:rPr>
            </w:pPr>
          </w:p>
        </w:tc>
        <w:tc>
          <w:tcPr>
            <w:tcW w:w="810" w:type="dxa"/>
            <w:vMerge/>
          </w:tcPr>
          <w:p w:rsidR="00A93505" w:rsidRPr="00A93505" w:rsidRDefault="00A93505" w:rsidP="00A93505">
            <w:pPr>
              <w:spacing w:after="0" w:line="240" w:lineRule="auto"/>
              <w:rPr>
                <w:rFonts w:ascii="Calibri" w:eastAsia="Times New Roman" w:hAnsi="Calibri" w:cs="Times New Roman"/>
                <w:sz w:val="20"/>
                <w:szCs w:val="20"/>
              </w:rPr>
            </w:pP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488</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744</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69.0%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69.0%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69.0%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69.0%</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0.0%</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0.0%</w:t>
            </w:r>
          </w:p>
        </w:tc>
      </w:tr>
      <w:tr w:rsidR="00A93505" w:rsidRPr="00A93505" w:rsidTr="007C7721">
        <w:tc>
          <w:tcPr>
            <w:tcW w:w="1278" w:type="dxa"/>
            <w:vMerge/>
            <w:tcBorders>
              <w:bottom w:val="single" w:sz="4" w:space="0" w:color="auto"/>
            </w:tcBorders>
          </w:tcPr>
          <w:p w:rsidR="00A93505" w:rsidRPr="00A93505" w:rsidRDefault="00A93505" w:rsidP="00A93505">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A93505" w:rsidRPr="00A93505" w:rsidRDefault="00A93505" w:rsidP="00A93505">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390</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w:t>
            </w:r>
          </w:p>
        </w:tc>
      </w:tr>
      <w:tr w:rsidR="00A93505" w:rsidRPr="00A93505" w:rsidTr="007C7721">
        <w:tc>
          <w:tcPr>
            <w:tcW w:w="8856" w:type="dxa"/>
            <w:gridSpan w:val="10"/>
            <w:tcBorders>
              <w:left w:val="nil"/>
              <w:bottom w:val="nil"/>
              <w:right w:val="nil"/>
            </w:tcBorders>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bCs/>
                <w:color w:val="000000"/>
                <w:kern w:val="28"/>
                <w:sz w:val="20"/>
                <w:szCs w:val="20"/>
              </w:rPr>
              <w:t xml:space="preserve">Notes: The number of students included in CPI and percent </w:t>
            </w:r>
            <w:r w:rsidRPr="00A93505">
              <w:rPr>
                <w:rFonts w:ascii="Calibri" w:eastAsia="Times New Roman" w:hAnsi="Calibri" w:cs="Times New Roman"/>
                <w:bCs/>
                <w:i/>
                <w:color w:val="000000"/>
                <w:kern w:val="28"/>
                <w:sz w:val="20"/>
                <w:szCs w:val="20"/>
              </w:rPr>
              <w:t>Proficient</w:t>
            </w:r>
            <w:r w:rsidRPr="00A93505">
              <w:rPr>
                <w:rFonts w:ascii="Calibri" w:eastAsia="Times New Roman" w:hAnsi="Calibri" w:cs="Times New Roman"/>
                <w:bCs/>
                <w:color w:val="000000"/>
                <w:kern w:val="28"/>
                <w:sz w:val="20"/>
                <w:szCs w:val="20"/>
              </w:rPr>
              <w:t xml:space="preserve"> or </w:t>
            </w:r>
            <w:r w:rsidRPr="00A93505">
              <w:rPr>
                <w:rFonts w:ascii="Calibri" w:eastAsia="Times New Roman" w:hAnsi="Calibri" w:cs="Times New Roman"/>
                <w:bCs/>
                <w:i/>
                <w:color w:val="000000"/>
                <w:kern w:val="28"/>
                <w:sz w:val="20"/>
                <w:szCs w:val="20"/>
              </w:rPr>
              <w:t>Advanced</w:t>
            </w:r>
            <w:r w:rsidRPr="00A93505">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A93505">
              <w:rPr>
                <w:rFonts w:ascii="Calibri" w:eastAsia="Times New Roman" w:hAnsi="Calibri" w:cs="Times New Roman"/>
                <w:bCs/>
                <w:sz w:val="20"/>
                <w:szCs w:val="20"/>
              </w:rPr>
              <w:t xml:space="preserve"> </w:t>
            </w:r>
          </w:p>
        </w:tc>
      </w:tr>
    </w:tbl>
    <w:p w:rsidR="00A93505" w:rsidRPr="00A93505" w:rsidRDefault="00A93505" w:rsidP="00A93505">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41240F" w:rsidRPr="00A768EB" w:rsidRDefault="00A93505" w:rsidP="0041240F">
      <w:pPr>
        <w:spacing w:after="0"/>
        <w:jc w:val="center"/>
        <w:rPr>
          <w:rFonts w:ascii="Calibri" w:eastAsia="Calibri" w:hAnsi="Calibri" w:cs="Times New Roman"/>
          <w:b/>
          <w:sz w:val="20"/>
        </w:rPr>
      </w:pPr>
      <w:r w:rsidRPr="00A93505">
        <w:rPr>
          <w:rFonts w:ascii="Calibri" w:eastAsia="Calibri" w:hAnsi="Calibri" w:cs="Times New Roman"/>
          <w:b/>
          <w:sz w:val="20"/>
        </w:rPr>
        <w:lastRenderedPageBreak/>
        <w:t xml:space="preserve">Table B3b: </w:t>
      </w:r>
      <w:r w:rsidR="0041240F" w:rsidRPr="00A768EB">
        <w:rPr>
          <w:rFonts w:ascii="Calibri" w:eastAsia="Calibri" w:hAnsi="Calibri" w:cs="Times New Roman"/>
          <w:b/>
          <w:sz w:val="20"/>
        </w:rPr>
        <w:t>Berlin School</w:t>
      </w:r>
      <w:r w:rsidR="0041240F">
        <w:rPr>
          <w:rFonts w:ascii="Calibri" w:eastAsia="Calibri" w:hAnsi="Calibri" w:cs="Times New Roman"/>
          <w:b/>
          <w:sz w:val="20"/>
        </w:rPr>
        <w:t xml:space="preserve"> Di</w:t>
      </w:r>
      <w:r w:rsidR="0041240F" w:rsidRPr="00A768EB">
        <w:rPr>
          <w:rFonts w:ascii="Calibri" w:eastAsia="Calibri" w:hAnsi="Calibri" w:cs="Times New Roman"/>
          <w:b/>
          <w:sz w:val="20"/>
        </w:rPr>
        <w:t>s</w:t>
      </w:r>
      <w:r w:rsidR="0041240F">
        <w:rPr>
          <w:rFonts w:ascii="Calibri" w:eastAsia="Calibri" w:hAnsi="Calibri" w:cs="Times New Roman"/>
          <w:b/>
          <w:sz w:val="20"/>
        </w:rPr>
        <w:t>trict</w:t>
      </w:r>
    </w:p>
    <w:p w:rsidR="00A93505" w:rsidRPr="00A93505" w:rsidRDefault="00A93505" w:rsidP="00A93505">
      <w:pPr>
        <w:spacing w:after="0"/>
        <w:jc w:val="center"/>
        <w:rPr>
          <w:rFonts w:ascii="Calibri" w:eastAsia="Calibri" w:hAnsi="Calibri" w:cs="Times New Roman"/>
          <w:b/>
          <w:sz w:val="20"/>
        </w:rPr>
      </w:pPr>
      <w:r w:rsidRPr="00A93505">
        <w:rPr>
          <w:rFonts w:ascii="Calibri" w:eastAsia="Calibri" w:hAnsi="Calibri" w:cs="Times New Roman"/>
          <w:b/>
          <w:sz w:val="20"/>
        </w:rPr>
        <w:t>Mathematics (All Grades)</w:t>
      </w:r>
    </w:p>
    <w:p w:rsidR="00A93505" w:rsidRPr="00A93505" w:rsidRDefault="00A93505" w:rsidP="00A93505">
      <w:pPr>
        <w:spacing w:after="0"/>
        <w:jc w:val="center"/>
        <w:rPr>
          <w:rFonts w:ascii="Calibri" w:eastAsia="Calibri" w:hAnsi="Calibri" w:cs="Times New Roman"/>
          <w:b/>
          <w:sz w:val="20"/>
        </w:rPr>
      </w:pPr>
      <w:r w:rsidRPr="00A93505">
        <w:rPr>
          <w:rFonts w:ascii="Calibri" w:eastAsia="Calibri" w:hAnsi="Calibri" w:cs="Times New Roman"/>
          <w:b/>
          <w:sz w:val="20"/>
        </w:rPr>
        <w:t>Performance for Selected Subgroups Compared to State, 2011</w:t>
      </w:r>
      <w:r w:rsidR="00CD6740">
        <w:rPr>
          <w:rFonts w:ascii="Calibri" w:eastAsia="Calibri" w:hAnsi="Calibri" w:cs="Times New Roman"/>
          <w:b/>
          <w:sz w:val="20"/>
        </w:rPr>
        <w:t>–</w:t>
      </w:r>
      <w:r w:rsidRPr="00A93505">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A93505" w:rsidRPr="00A93505" w:rsidTr="007C7721">
        <w:tc>
          <w:tcPr>
            <w:tcW w:w="2808" w:type="dxa"/>
            <w:gridSpan w:val="3"/>
            <w:vMerge w:val="restart"/>
            <w:vAlign w:val="center"/>
          </w:tcPr>
          <w:p w:rsidR="00A93505" w:rsidRPr="00A93505" w:rsidRDefault="00A93505" w:rsidP="00A93505">
            <w:pPr>
              <w:spacing w:after="0" w:line="240" w:lineRule="auto"/>
              <w:jc w:val="center"/>
              <w:rPr>
                <w:rFonts w:ascii="Calibri" w:eastAsia="Times New Roman" w:hAnsi="Calibri" w:cs="Times New Roman"/>
                <w:b/>
                <w:sz w:val="20"/>
                <w:szCs w:val="20"/>
              </w:rPr>
            </w:pPr>
            <w:r w:rsidRPr="00A93505">
              <w:rPr>
                <w:rFonts w:ascii="Calibri" w:eastAsia="Times New Roman" w:hAnsi="Calibri" w:cs="Times New Roman"/>
                <w:b/>
                <w:sz w:val="20"/>
                <w:szCs w:val="20"/>
              </w:rPr>
              <w:t>Group and Measure</w:t>
            </w:r>
          </w:p>
        </w:tc>
        <w:tc>
          <w:tcPr>
            <w:tcW w:w="990" w:type="dxa"/>
            <w:vMerge w:val="restart"/>
            <w:vAlign w:val="center"/>
          </w:tcPr>
          <w:p w:rsidR="00A93505" w:rsidRPr="00A93505" w:rsidRDefault="00A93505" w:rsidP="00A93505">
            <w:pPr>
              <w:spacing w:after="0" w:line="240" w:lineRule="auto"/>
              <w:jc w:val="center"/>
              <w:rPr>
                <w:rFonts w:ascii="Calibri" w:eastAsia="Times New Roman" w:hAnsi="Calibri" w:cs="Times New Roman"/>
                <w:b/>
                <w:sz w:val="20"/>
                <w:szCs w:val="20"/>
              </w:rPr>
            </w:pPr>
            <w:r w:rsidRPr="00A93505">
              <w:rPr>
                <w:rFonts w:ascii="Calibri" w:eastAsia="Times New Roman" w:hAnsi="Calibri" w:cs="Times New Roman"/>
                <w:b/>
                <w:sz w:val="20"/>
                <w:szCs w:val="20"/>
              </w:rPr>
              <w:t>Number Included (2014)</w:t>
            </w:r>
          </w:p>
        </w:tc>
        <w:tc>
          <w:tcPr>
            <w:tcW w:w="3240" w:type="dxa"/>
            <w:gridSpan w:val="4"/>
            <w:vMerge w:val="restart"/>
            <w:vAlign w:val="center"/>
          </w:tcPr>
          <w:p w:rsidR="00A93505" w:rsidRPr="00A93505" w:rsidRDefault="00A93505" w:rsidP="00A93505">
            <w:pPr>
              <w:spacing w:after="0" w:line="240" w:lineRule="auto"/>
              <w:jc w:val="center"/>
              <w:rPr>
                <w:rFonts w:ascii="Calibri" w:eastAsia="Times New Roman" w:hAnsi="Calibri" w:cs="Times New Roman"/>
                <w:b/>
                <w:sz w:val="20"/>
                <w:szCs w:val="20"/>
              </w:rPr>
            </w:pPr>
            <w:r w:rsidRPr="00A93505">
              <w:rPr>
                <w:rFonts w:ascii="Calibri" w:eastAsia="Times New Roman" w:hAnsi="Calibri" w:cs="Times New Roman"/>
                <w:b/>
                <w:sz w:val="20"/>
                <w:szCs w:val="20"/>
              </w:rPr>
              <w:t>Spring MCAS Year</w:t>
            </w:r>
          </w:p>
        </w:tc>
        <w:tc>
          <w:tcPr>
            <w:tcW w:w="1818" w:type="dxa"/>
            <w:gridSpan w:val="2"/>
          </w:tcPr>
          <w:p w:rsidR="00A93505" w:rsidRPr="00A93505" w:rsidRDefault="00A93505" w:rsidP="00A93505">
            <w:pPr>
              <w:spacing w:after="0" w:line="240" w:lineRule="auto"/>
              <w:rPr>
                <w:rFonts w:ascii="Calibri" w:eastAsia="Times New Roman" w:hAnsi="Calibri" w:cs="Times New Roman"/>
                <w:b/>
                <w:sz w:val="20"/>
                <w:szCs w:val="20"/>
              </w:rPr>
            </w:pPr>
            <w:r w:rsidRPr="00A93505">
              <w:rPr>
                <w:rFonts w:ascii="Calibri" w:eastAsia="Times New Roman" w:hAnsi="Calibri" w:cs="Times New Roman"/>
                <w:b/>
                <w:sz w:val="20"/>
                <w:szCs w:val="20"/>
              </w:rPr>
              <w:t>Gains and Declines</w:t>
            </w:r>
          </w:p>
        </w:tc>
      </w:tr>
      <w:tr w:rsidR="00A93505" w:rsidRPr="00A93505" w:rsidTr="007C7721">
        <w:trPr>
          <w:trHeight w:val="244"/>
        </w:trPr>
        <w:tc>
          <w:tcPr>
            <w:tcW w:w="2808" w:type="dxa"/>
            <w:gridSpan w:val="3"/>
            <w:vMerge/>
          </w:tcPr>
          <w:p w:rsidR="00A93505" w:rsidRPr="00A93505" w:rsidRDefault="00A93505" w:rsidP="00A93505">
            <w:pPr>
              <w:spacing w:after="0" w:line="240" w:lineRule="auto"/>
              <w:rPr>
                <w:rFonts w:ascii="Calibri" w:eastAsia="Times New Roman" w:hAnsi="Calibri" w:cs="Times New Roman"/>
                <w:b/>
                <w:sz w:val="20"/>
                <w:szCs w:val="20"/>
              </w:rPr>
            </w:pPr>
          </w:p>
        </w:tc>
        <w:tc>
          <w:tcPr>
            <w:tcW w:w="990" w:type="dxa"/>
            <w:vMerge/>
          </w:tcPr>
          <w:p w:rsidR="00A93505" w:rsidRPr="00A93505" w:rsidRDefault="00A93505" w:rsidP="00A93505">
            <w:pPr>
              <w:spacing w:after="0" w:line="240" w:lineRule="auto"/>
              <w:rPr>
                <w:rFonts w:ascii="Calibri" w:eastAsia="Times New Roman" w:hAnsi="Calibri" w:cs="Times New Roman"/>
                <w:b/>
                <w:sz w:val="20"/>
                <w:szCs w:val="20"/>
              </w:rPr>
            </w:pPr>
          </w:p>
        </w:tc>
        <w:tc>
          <w:tcPr>
            <w:tcW w:w="3240" w:type="dxa"/>
            <w:gridSpan w:val="4"/>
            <w:vMerge/>
          </w:tcPr>
          <w:p w:rsidR="00A93505" w:rsidRPr="00A93505" w:rsidRDefault="00A93505" w:rsidP="00A93505">
            <w:pPr>
              <w:spacing w:after="0" w:line="240" w:lineRule="auto"/>
              <w:rPr>
                <w:rFonts w:ascii="Calibri" w:eastAsia="Times New Roman" w:hAnsi="Calibri" w:cs="Times New Roman"/>
                <w:b/>
                <w:sz w:val="20"/>
                <w:szCs w:val="20"/>
              </w:rPr>
            </w:pPr>
          </w:p>
        </w:tc>
        <w:tc>
          <w:tcPr>
            <w:tcW w:w="936" w:type="dxa"/>
            <w:vMerge w:val="restart"/>
          </w:tcPr>
          <w:p w:rsidR="00A93505" w:rsidRPr="00A93505" w:rsidRDefault="00A93505" w:rsidP="00A93505">
            <w:pPr>
              <w:spacing w:after="0" w:line="240" w:lineRule="auto"/>
              <w:rPr>
                <w:rFonts w:ascii="Calibri" w:eastAsia="Times New Roman" w:hAnsi="Calibri" w:cs="Times New Roman"/>
                <w:b/>
                <w:sz w:val="20"/>
                <w:szCs w:val="20"/>
              </w:rPr>
            </w:pPr>
            <w:r w:rsidRPr="00A93505">
              <w:rPr>
                <w:rFonts w:ascii="Calibri" w:eastAsia="Times New Roman" w:hAnsi="Calibri" w:cs="Times New Roman"/>
                <w:b/>
                <w:sz w:val="20"/>
                <w:szCs w:val="20"/>
              </w:rPr>
              <w:t>4 Year Trend</w:t>
            </w:r>
          </w:p>
        </w:tc>
        <w:tc>
          <w:tcPr>
            <w:tcW w:w="882" w:type="dxa"/>
            <w:vMerge w:val="restart"/>
          </w:tcPr>
          <w:p w:rsidR="00A93505" w:rsidRPr="00A93505" w:rsidRDefault="00A93505" w:rsidP="00A93505">
            <w:pPr>
              <w:spacing w:after="0" w:line="240" w:lineRule="auto"/>
              <w:rPr>
                <w:rFonts w:ascii="Calibri" w:eastAsia="Times New Roman" w:hAnsi="Calibri" w:cs="Times New Roman"/>
                <w:b/>
                <w:sz w:val="20"/>
                <w:szCs w:val="20"/>
              </w:rPr>
            </w:pPr>
            <w:r w:rsidRPr="00A93505">
              <w:rPr>
                <w:rFonts w:ascii="Calibri" w:eastAsia="Times New Roman" w:hAnsi="Calibri" w:cs="Times New Roman"/>
                <w:b/>
                <w:sz w:val="20"/>
                <w:szCs w:val="20"/>
              </w:rPr>
              <w:t>2-Year Trend</w:t>
            </w:r>
          </w:p>
        </w:tc>
      </w:tr>
      <w:tr w:rsidR="00A93505" w:rsidRPr="00A93505" w:rsidTr="007C7721">
        <w:tc>
          <w:tcPr>
            <w:tcW w:w="2808" w:type="dxa"/>
            <w:gridSpan w:val="3"/>
            <w:vMerge/>
          </w:tcPr>
          <w:p w:rsidR="00A93505" w:rsidRPr="00A93505" w:rsidRDefault="00A93505" w:rsidP="00A93505">
            <w:pPr>
              <w:spacing w:after="0" w:line="240" w:lineRule="auto"/>
              <w:rPr>
                <w:rFonts w:ascii="Calibri" w:eastAsia="Times New Roman" w:hAnsi="Calibri" w:cs="Times New Roman"/>
                <w:sz w:val="20"/>
                <w:szCs w:val="20"/>
              </w:rPr>
            </w:pPr>
          </w:p>
        </w:tc>
        <w:tc>
          <w:tcPr>
            <w:tcW w:w="990" w:type="dxa"/>
            <w:vMerge/>
          </w:tcPr>
          <w:p w:rsidR="00A93505" w:rsidRPr="00A93505" w:rsidRDefault="00A93505" w:rsidP="00A93505">
            <w:pPr>
              <w:spacing w:after="0" w:line="240" w:lineRule="auto"/>
              <w:rPr>
                <w:rFonts w:ascii="Calibri" w:eastAsia="Times New Roman" w:hAnsi="Calibri" w:cs="Times New Roman"/>
                <w:sz w:val="20"/>
                <w:szCs w:val="20"/>
              </w:rPr>
            </w:pPr>
          </w:p>
        </w:tc>
        <w:tc>
          <w:tcPr>
            <w:tcW w:w="810" w:type="dxa"/>
          </w:tcPr>
          <w:p w:rsidR="00A93505" w:rsidRPr="00A93505" w:rsidRDefault="00A93505" w:rsidP="00A93505">
            <w:pPr>
              <w:spacing w:after="0" w:line="240" w:lineRule="auto"/>
              <w:jc w:val="center"/>
              <w:rPr>
                <w:rFonts w:ascii="Calibri" w:eastAsia="Times New Roman" w:hAnsi="Calibri" w:cs="Times New Roman"/>
                <w:b/>
                <w:sz w:val="20"/>
                <w:szCs w:val="20"/>
              </w:rPr>
            </w:pPr>
            <w:r w:rsidRPr="00A93505">
              <w:rPr>
                <w:rFonts w:ascii="Calibri" w:eastAsia="Times New Roman" w:hAnsi="Calibri" w:cs="Times New Roman"/>
                <w:b/>
                <w:sz w:val="20"/>
                <w:szCs w:val="20"/>
              </w:rPr>
              <w:t>2011</w:t>
            </w:r>
          </w:p>
        </w:tc>
        <w:tc>
          <w:tcPr>
            <w:tcW w:w="810" w:type="dxa"/>
          </w:tcPr>
          <w:p w:rsidR="00A93505" w:rsidRPr="00A93505" w:rsidRDefault="00A93505" w:rsidP="00A93505">
            <w:pPr>
              <w:spacing w:after="0" w:line="240" w:lineRule="auto"/>
              <w:jc w:val="center"/>
              <w:rPr>
                <w:rFonts w:ascii="Calibri" w:eastAsia="Times New Roman" w:hAnsi="Calibri" w:cs="Times New Roman"/>
                <w:b/>
                <w:sz w:val="20"/>
                <w:szCs w:val="20"/>
              </w:rPr>
            </w:pPr>
            <w:r w:rsidRPr="00A93505">
              <w:rPr>
                <w:rFonts w:ascii="Calibri" w:eastAsia="Times New Roman" w:hAnsi="Calibri" w:cs="Times New Roman"/>
                <w:b/>
                <w:sz w:val="20"/>
                <w:szCs w:val="20"/>
              </w:rPr>
              <w:t>2012</w:t>
            </w:r>
          </w:p>
        </w:tc>
        <w:tc>
          <w:tcPr>
            <w:tcW w:w="810" w:type="dxa"/>
          </w:tcPr>
          <w:p w:rsidR="00A93505" w:rsidRPr="00A93505" w:rsidRDefault="00A93505" w:rsidP="00A93505">
            <w:pPr>
              <w:spacing w:after="0" w:line="240" w:lineRule="auto"/>
              <w:jc w:val="center"/>
              <w:rPr>
                <w:rFonts w:ascii="Calibri" w:eastAsia="Times New Roman" w:hAnsi="Calibri" w:cs="Times New Roman"/>
                <w:b/>
                <w:sz w:val="20"/>
                <w:szCs w:val="20"/>
              </w:rPr>
            </w:pPr>
            <w:r w:rsidRPr="00A93505">
              <w:rPr>
                <w:rFonts w:ascii="Calibri" w:eastAsia="Times New Roman" w:hAnsi="Calibri" w:cs="Times New Roman"/>
                <w:b/>
                <w:sz w:val="20"/>
                <w:szCs w:val="20"/>
              </w:rPr>
              <w:t>2013</w:t>
            </w:r>
          </w:p>
        </w:tc>
        <w:tc>
          <w:tcPr>
            <w:tcW w:w="810" w:type="dxa"/>
          </w:tcPr>
          <w:p w:rsidR="00A93505" w:rsidRPr="00A93505" w:rsidRDefault="00A93505" w:rsidP="00A93505">
            <w:pPr>
              <w:spacing w:after="0" w:line="240" w:lineRule="auto"/>
              <w:jc w:val="center"/>
              <w:rPr>
                <w:rFonts w:ascii="Calibri" w:eastAsia="Times New Roman" w:hAnsi="Calibri" w:cs="Times New Roman"/>
                <w:b/>
                <w:sz w:val="20"/>
                <w:szCs w:val="20"/>
              </w:rPr>
            </w:pPr>
            <w:r w:rsidRPr="00A93505">
              <w:rPr>
                <w:rFonts w:ascii="Calibri" w:eastAsia="Times New Roman" w:hAnsi="Calibri" w:cs="Times New Roman"/>
                <w:b/>
                <w:sz w:val="20"/>
                <w:szCs w:val="20"/>
              </w:rPr>
              <w:t>2014</w:t>
            </w:r>
          </w:p>
        </w:tc>
        <w:tc>
          <w:tcPr>
            <w:tcW w:w="936" w:type="dxa"/>
            <w:vMerge/>
          </w:tcPr>
          <w:p w:rsidR="00A93505" w:rsidRPr="00A93505" w:rsidRDefault="00A93505" w:rsidP="00A93505">
            <w:pPr>
              <w:spacing w:after="0" w:line="240" w:lineRule="auto"/>
              <w:rPr>
                <w:rFonts w:ascii="Calibri" w:eastAsia="Times New Roman" w:hAnsi="Calibri" w:cs="Times New Roman"/>
                <w:sz w:val="20"/>
                <w:szCs w:val="20"/>
              </w:rPr>
            </w:pPr>
          </w:p>
        </w:tc>
        <w:tc>
          <w:tcPr>
            <w:tcW w:w="882" w:type="dxa"/>
            <w:vMerge/>
          </w:tcPr>
          <w:p w:rsidR="00A93505" w:rsidRPr="00A93505" w:rsidRDefault="00A93505" w:rsidP="00A93505">
            <w:pPr>
              <w:spacing w:after="0" w:line="240" w:lineRule="auto"/>
              <w:rPr>
                <w:rFonts w:ascii="Calibri" w:eastAsia="Times New Roman" w:hAnsi="Calibri" w:cs="Times New Roman"/>
                <w:sz w:val="20"/>
                <w:szCs w:val="20"/>
              </w:rPr>
            </w:pPr>
          </w:p>
        </w:tc>
      </w:tr>
      <w:tr w:rsidR="00A93505" w:rsidRPr="00A93505" w:rsidTr="007C7721">
        <w:tc>
          <w:tcPr>
            <w:tcW w:w="1278" w:type="dxa"/>
            <w:vMerge w:val="restart"/>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District</w:t>
            </w: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59.8</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61.2</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69.4</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65.3</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5.5</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-4.1</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33.0%</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9.0%</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3.0%</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24</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33</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30.5</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26.5</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-6.5</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val="restart"/>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State</w:t>
            </w: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241</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896</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67.1</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67</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68.6</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68.4</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1.3</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-0.2</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241</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896</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37.0%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37.0%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40.0%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40.0%</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3.0%</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0.0%</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184</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w:t>
            </w:r>
          </w:p>
        </w:tc>
      </w:tr>
      <w:tr w:rsidR="00A93505" w:rsidRPr="00A93505" w:rsidTr="007C7721">
        <w:tc>
          <w:tcPr>
            <w:tcW w:w="1278" w:type="dxa"/>
            <w:vMerge w:val="restart"/>
            <w:vAlign w:val="center"/>
          </w:tcPr>
          <w:p w:rsidR="00A93505" w:rsidRPr="00A93505" w:rsidRDefault="003A3025" w:rsidP="00A9350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District</w:t>
            </w: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12</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67.5</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66.7</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72.9</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72.9</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6.2</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12</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25.0%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42.0%</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42.0%</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17.0%</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val="restart"/>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State</w:t>
            </w: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190</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183</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67.3</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67.3</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69</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68.8</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1.5</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-0.2</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190</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183</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38.0%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38.0%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41.0%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41.0%</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3.0%</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0.0%</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146</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w:t>
            </w:r>
          </w:p>
        </w:tc>
      </w:tr>
      <w:tr w:rsidR="00A93505" w:rsidRPr="00A93505" w:rsidTr="007C7721">
        <w:tc>
          <w:tcPr>
            <w:tcW w:w="1278" w:type="dxa"/>
            <w:vMerge w:val="restart"/>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District</w:t>
            </w: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25</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56.5</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67.7</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63</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6.5</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-4.7</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25</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19.0%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32.0%</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13.0%</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3.0%</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18</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33</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23.5</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-33</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-23.5</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val="restart"/>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State</w:t>
            </w: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91</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181</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57.7</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56.9</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57.4</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57.1</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-0.6</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-0.3</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91</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181</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22.0%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21.0%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22.0%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22.0%</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0.0%</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0.0%</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67</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w:t>
            </w:r>
          </w:p>
        </w:tc>
      </w:tr>
      <w:tr w:rsidR="00A93505" w:rsidRPr="00A93505" w:rsidTr="007C7721">
        <w:tc>
          <w:tcPr>
            <w:tcW w:w="1278" w:type="dxa"/>
            <w:vMerge w:val="restart"/>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District</w:t>
            </w: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val="restart"/>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State</w:t>
            </w: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47</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847</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62</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61.6</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63.9</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63.8</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1.8</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-0.1</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tcPr>
          <w:p w:rsidR="00A93505" w:rsidRPr="00A93505" w:rsidRDefault="00A93505" w:rsidP="00A93505">
            <w:pPr>
              <w:spacing w:after="0" w:line="240" w:lineRule="auto"/>
              <w:rPr>
                <w:rFonts w:ascii="Calibri" w:eastAsia="Times New Roman" w:hAnsi="Calibri" w:cs="Times New Roman"/>
                <w:sz w:val="20"/>
                <w:szCs w:val="20"/>
              </w:rPr>
            </w:pP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47847</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32.0%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32.0%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35.0%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36.0%</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4.0%</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1.0%</w:t>
            </w:r>
          </w:p>
        </w:tc>
      </w:tr>
      <w:tr w:rsidR="00A93505" w:rsidRPr="00A93505" w:rsidTr="007C7721">
        <w:tc>
          <w:tcPr>
            <w:tcW w:w="1278" w:type="dxa"/>
            <w:vMerge/>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A93505" w:rsidRPr="00A93505" w:rsidRDefault="00A93505" w:rsidP="00A93505">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32</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w:t>
            </w:r>
          </w:p>
        </w:tc>
      </w:tr>
      <w:tr w:rsidR="00A93505" w:rsidRPr="00A93505" w:rsidTr="007C7721">
        <w:tc>
          <w:tcPr>
            <w:tcW w:w="1278" w:type="dxa"/>
            <w:vMerge w:val="restart"/>
            <w:vAlign w:val="center"/>
          </w:tcPr>
          <w:p w:rsidR="00A93505" w:rsidRPr="00A93505" w:rsidRDefault="00A93505" w:rsidP="00A93505">
            <w:pPr>
              <w:spacing w:after="0" w:line="240" w:lineRule="auto"/>
              <w:jc w:val="center"/>
              <w:rPr>
                <w:rFonts w:ascii="Calibri" w:eastAsia="Times New Roman" w:hAnsi="Calibri" w:cs="Times New Roman"/>
                <w:b/>
                <w:sz w:val="20"/>
                <w:szCs w:val="20"/>
              </w:rPr>
            </w:pPr>
            <w:r w:rsidRPr="00A93505">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District</w:t>
            </w: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89</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81</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80.1</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83</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82.3</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1.3</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-0.7</w:t>
            </w:r>
          </w:p>
        </w:tc>
      </w:tr>
      <w:tr w:rsidR="00A93505" w:rsidRPr="00A93505" w:rsidTr="007C7721">
        <w:tc>
          <w:tcPr>
            <w:tcW w:w="1278" w:type="dxa"/>
            <w:vMerge/>
          </w:tcPr>
          <w:p w:rsidR="00A93505" w:rsidRPr="00A93505" w:rsidRDefault="00A93505" w:rsidP="00A93505">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89</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62.0%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61.0%</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2.0%</w:t>
            </w:r>
          </w:p>
        </w:tc>
      </w:tr>
      <w:tr w:rsidR="00A93505" w:rsidRPr="00A93505" w:rsidTr="007C7721">
        <w:tc>
          <w:tcPr>
            <w:tcW w:w="1278" w:type="dxa"/>
            <w:vMerge/>
          </w:tcPr>
          <w:p w:rsidR="00A93505" w:rsidRPr="00A93505" w:rsidRDefault="00A93505" w:rsidP="00A93505">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A93505" w:rsidRPr="00A93505" w:rsidRDefault="00A93505" w:rsidP="00A935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64</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40</w:t>
            </w:r>
          </w:p>
        </w:tc>
        <w:tc>
          <w:tcPr>
            <w:tcW w:w="936"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w:t>
            </w:r>
          </w:p>
        </w:tc>
      </w:tr>
      <w:tr w:rsidR="00A93505" w:rsidRPr="00A93505" w:rsidTr="007C7721">
        <w:tc>
          <w:tcPr>
            <w:tcW w:w="1278" w:type="dxa"/>
            <w:vMerge/>
          </w:tcPr>
          <w:p w:rsidR="00A93505" w:rsidRPr="00A93505" w:rsidRDefault="00A93505" w:rsidP="00A93505">
            <w:pPr>
              <w:spacing w:after="0" w:line="240" w:lineRule="auto"/>
              <w:rPr>
                <w:rFonts w:ascii="Calibri" w:eastAsia="Times New Roman" w:hAnsi="Calibri" w:cs="Times New Roman"/>
                <w:sz w:val="20"/>
                <w:szCs w:val="20"/>
              </w:rPr>
            </w:pPr>
          </w:p>
        </w:tc>
        <w:tc>
          <w:tcPr>
            <w:tcW w:w="810" w:type="dxa"/>
            <w:vMerge w:val="restart"/>
            <w:vAlign w:val="center"/>
          </w:tcPr>
          <w:p w:rsidR="00A93505" w:rsidRPr="00A93505" w:rsidRDefault="00A93505" w:rsidP="00A93505">
            <w:pPr>
              <w:spacing w:after="0" w:line="240" w:lineRule="auto"/>
              <w:jc w:val="center"/>
              <w:rPr>
                <w:rFonts w:ascii="Calibri" w:eastAsia="Times New Roman" w:hAnsi="Calibri" w:cs="Times New Roman"/>
                <w:sz w:val="20"/>
                <w:szCs w:val="20"/>
              </w:rPr>
            </w:pPr>
            <w:r w:rsidRPr="00A93505">
              <w:rPr>
                <w:rFonts w:ascii="Calibri" w:eastAsia="Times New Roman" w:hAnsi="Calibri" w:cs="Times New Roman"/>
                <w:sz w:val="20"/>
                <w:szCs w:val="20"/>
              </w:rPr>
              <w:t>State</w:t>
            </w: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CPI</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490</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288</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79.9</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79.9</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80.8</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80.3</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0.4</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-0.5</w:t>
            </w:r>
          </w:p>
        </w:tc>
      </w:tr>
      <w:tr w:rsidR="00A93505" w:rsidRPr="00A93505" w:rsidTr="007C7721">
        <w:tc>
          <w:tcPr>
            <w:tcW w:w="1278" w:type="dxa"/>
            <w:vMerge/>
          </w:tcPr>
          <w:p w:rsidR="00A93505" w:rsidRPr="00A93505" w:rsidRDefault="00A93505" w:rsidP="00A93505">
            <w:pPr>
              <w:spacing w:after="0" w:line="240" w:lineRule="auto"/>
              <w:rPr>
                <w:rFonts w:ascii="Calibri" w:eastAsia="Times New Roman" w:hAnsi="Calibri" w:cs="Times New Roman"/>
                <w:sz w:val="20"/>
                <w:szCs w:val="20"/>
              </w:rPr>
            </w:pPr>
          </w:p>
        </w:tc>
        <w:tc>
          <w:tcPr>
            <w:tcW w:w="810" w:type="dxa"/>
            <w:vMerge/>
          </w:tcPr>
          <w:p w:rsidR="00A93505" w:rsidRPr="00A93505" w:rsidRDefault="00A93505" w:rsidP="00A93505">
            <w:pPr>
              <w:spacing w:after="0" w:line="240" w:lineRule="auto"/>
              <w:rPr>
                <w:rFonts w:ascii="Calibri" w:eastAsia="Times New Roman" w:hAnsi="Calibri" w:cs="Times New Roman"/>
                <w:sz w:val="20"/>
                <w:szCs w:val="20"/>
              </w:rPr>
            </w:pPr>
          </w:p>
        </w:tc>
        <w:tc>
          <w:tcPr>
            <w:tcW w:w="720" w:type="dxa"/>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P+</w:t>
            </w:r>
          </w:p>
        </w:tc>
        <w:tc>
          <w:tcPr>
            <w:tcW w:w="99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490</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288</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58.0%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59.0%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61.0%</w:t>
            </w:r>
          </w:p>
        </w:tc>
        <w:tc>
          <w:tcPr>
            <w:tcW w:w="810"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60.0%</w:t>
            </w:r>
          </w:p>
        </w:tc>
        <w:tc>
          <w:tcPr>
            <w:tcW w:w="936"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2.0%</w:t>
            </w:r>
          </w:p>
        </w:tc>
        <w:tc>
          <w:tcPr>
            <w:tcW w:w="882" w:type="dxa"/>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-1.0%</w:t>
            </w:r>
          </w:p>
        </w:tc>
      </w:tr>
      <w:tr w:rsidR="00A93505" w:rsidRPr="00A93505" w:rsidTr="007C7721">
        <w:tc>
          <w:tcPr>
            <w:tcW w:w="1278" w:type="dxa"/>
            <w:vMerge/>
            <w:tcBorders>
              <w:bottom w:val="single" w:sz="4" w:space="0" w:color="auto"/>
            </w:tcBorders>
          </w:tcPr>
          <w:p w:rsidR="00A93505" w:rsidRPr="00A93505" w:rsidRDefault="00A93505" w:rsidP="00A93505">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A93505" w:rsidRPr="00A93505" w:rsidRDefault="00A93505" w:rsidP="00A93505">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sz w:val="20"/>
                <w:szCs w:val="20"/>
              </w:rPr>
              <w:t>SGP</w:t>
            </w:r>
          </w:p>
        </w:tc>
        <w:tc>
          <w:tcPr>
            <w:tcW w:w="99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392</w:t>
            </w:r>
            <w:r w:rsidR="00B53F10">
              <w:rPr>
                <w:rFonts w:ascii="Calibri" w:eastAsia="Times New Roman" w:hAnsi="Calibri" w:cs="Times New Roman"/>
                <w:color w:val="000000"/>
                <w:sz w:val="20"/>
                <w:szCs w:val="20"/>
              </w:rPr>
              <w:t>,</w:t>
            </w:r>
            <w:r w:rsidRPr="00A93505">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A93505" w:rsidRPr="00A93505" w:rsidRDefault="00A93505" w:rsidP="00A93505">
            <w:pPr>
              <w:spacing w:after="0" w:line="240" w:lineRule="auto"/>
              <w:jc w:val="center"/>
              <w:rPr>
                <w:rFonts w:ascii="Calibri" w:eastAsia="Times New Roman" w:hAnsi="Calibri" w:cs="Times New Roman"/>
                <w:color w:val="000000"/>
                <w:sz w:val="20"/>
                <w:szCs w:val="20"/>
              </w:rPr>
            </w:pPr>
            <w:r w:rsidRPr="00A93505">
              <w:rPr>
                <w:rFonts w:ascii="Calibri" w:eastAsia="Times New Roman" w:hAnsi="Calibri" w:cs="Times New Roman"/>
                <w:color w:val="000000"/>
                <w:sz w:val="20"/>
                <w:szCs w:val="20"/>
              </w:rPr>
              <w:t>-1</w:t>
            </w:r>
          </w:p>
        </w:tc>
      </w:tr>
      <w:tr w:rsidR="00A93505" w:rsidRPr="00A93505" w:rsidTr="007C7721">
        <w:tc>
          <w:tcPr>
            <w:tcW w:w="8856" w:type="dxa"/>
            <w:gridSpan w:val="10"/>
            <w:tcBorders>
              <w:left w:val="nil"/>
              <w:bottom w:val="nil"/>
              <w:right w:val="nil"/>
            </w:tcBorders>
          </w:tcPr>
          <w:p w:rsidR="00A93505" w:rsidRPr="00A93505" w:rsidRDefault="00A93505" w:rsidP="00A93505">
            <w:pPr>
              <w:spacing w:after="0" w:line="240" w:lineRule="auto"/>
              <w:rPr>
                <w:rFonts w:ascii="Calibri" w:eastAsia="Times New Roman" w:hAnsi="Calibri" w:cs="Times New Roman"/>
                <w:sz w:val="20"/>
                <w:szCs w:val="20"/>
              </w:rPr>
            </w:pPr>
            <w:r w:rsidRPr="00A93505">
              <w:rPr>
                <w:rFonts w:ascii="Calibri" w:eastAsia="Times New Roman" w:hAnsi="Calibri" w:cs="Times New Roman"/>
                <w:bCs/>
                <w:sz w:val="20"/>
                <w:szCs w:val="20"/>
              </w:rPr>
              <w:t xml:space="preserve">Notes: The number of students included in CPI and percent </w:t>
            </w:r>
            <w:r w:rsidRPr="00A93505">
              <w:rPr>
                <w:rFonts w:ascii="Calibri" w:eastAsia="Times New Roman" w:hAnsi="Calibri" w:cs="Times New Roman"/>
                <w:bCs/>
                <w:i/>
                <w:sz w:val="20"/>
                <w:szCs w:val="20"/>
              </w:rPr>
              <w:t>Proficient</w:t>
            </w:r>
            <w:r w:rsidRPr="00A93505">
              <w:rPr>
                <w:rFonts w:ascii="Calibri" w:eastAsia="Times New Roman" w:hAnsi="Calibri" w:cs="Times New Roman"/>
                <w:bCs/>
                <w:sz w:val="20"/>
                <w:szCs w:val="20"/>
              </w:rPr>
              <w:t xml:space="preserve"> or </w:t>
            </w:r>
            <w:r w:rsidRPr="00A93505">
              <w:rPr>
                <w:rFonts w:ascii="Calibri" w:eastAsia="Times New Roman" w:hAnsi="Calibri" w:cs="Times New Roman"/>
                <w:bCs/>
                <w:i/>
                <w:sz w:val="20"/>
                <w:szCs w:val="20"/>
              </w:rPr>
              <w:t>Advanced</w:t>
            </w:r>
            <w:r w:rsidRPr="00A93505">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F43779" w:rsidRDefault="00F43779" w:rsidP="002F1EBE">
      <w:pPr>
        <w:spacing w:after="0"/>
        <w:jc w:val="center"/>
        <w:rPr>
          <w:rFonts w:ascii="Calibri" w:eastAsia="Calibri" w:hAnsi="Calibri" w:cs="Times New Roman"/>
          <w:color w:val="FF0000"/>
        </w:rPr>
      </w:pPr>
    </w:p>
    <w:p w:rsidR="00F43779" w:rsidRDefault="00F43779" w:rsidP="002F1EBE">
      <w:pPr>
        <w:spacing w:after="0"/>
        <w:jc w:val="center"/>
        <w:rPr>
          <w:rFonts w:ascii="Calibri" w:eastAsia="Calibri" w:hAnsi="Calibri" w:cs="Times New Roman"/>
          <w:color w:val="FF0000"/>
        </w:rPr>
      </w:pPr>
    </w:p>
    <w:p w:rsidR="00F43779" w:rsidRDefault="00F43779" w:rsidP="002F1EBE">
      <w:pPr>
        <w:spacing w:after="0"/>
        <w:jc w:val="center"/>
        <w:rPr>
          <w:rFonts w:ascii="Calibri" w:eastAsia="Calibri" w:hAnsi="Calibri" w:cs="Times New Roman"/>
          <w:color w:val="FF0000"/>
        </w:rPr>
      </w:pPr>
    </w:p>
    <w:p w:rsidR="00F43779" w:rsidRDefault="00F43779" w:rsidP="002F1EBE">
      <w:pPr>
        <w:spacing w:after="0"/>
        <w:jc w:val="center"/>
        <w:rPr>
          <w:rFonts w:ascii="Calibri" w:eastAsia="Calibri" w:hAnsi="Calibri" w:cs="Times New Roman"/>
          <w:color w:val="FF0000"/>
        </w:rPr>
      </w:pPr>
    </w:p>
    <w:p w:rsidR="00F43779" w:rsidRDefault="00F43779" w:rsidP="002F1EBE">
      <w:pPr>
        <w:spacing w:after="0"/>
        <w:jc w:val="center"/>
        <w:rPr>
          <w:rFonts w:ascii="Calibri" w:eastAsia="Calibri" w:hAnsi="Calibri" w:cs="Times New Roman"/>
          <w:color w:val="FF0000"/>
        </w:rPr>
      </w:pPr>
    </w:p>
    <w:p w:rsidR="00F43779" w:rsidRDefault="00F43779" w:rsidP="002F1EBE">
      <w:pPr>
        <w:spacing w:after="0"/>
        <w:jc w:val="center"/>
        <w:rPr>
          <w:rFonts w:ascii="Calibri" w:eastAsia="Calibri" w:hAnsi="Calibri" w:cs="Times New Roman"/>
          <w:color w:val="FF0000"/>
        </w:rPr>
      </w:pPr>
    </w:p>
    <w:p w:rsidR="00F43779" w:rsidRDefault="00F43779" w:rsidP="002F1EBE">
      <w:pPr>
        <w:spacing w:after="0"/>
        <w:jc w:val="center"/>
        <w:rPr>
          <w:rFonts w:ascii="Calibri" w:eastAsia="Calibri" w:hAnsi="Calibri" w:cs="Times New Roman"/>
          <w:color w:val="FF0000"/>
        </w:rPr>
      </w:pPr>
    </w:p>
    <w:p w:rsidR="00F43779" w:rsidRDefault="00F43779" w:rsidP="002F1EBE">
      <w:pPr>
        <w:spacing w:after="0"/>
        <w:jc w:val="center"/>
        <w:rPr>
          <w:rFonts w:ascii="Calibri" w:eastAsia="Calibri" w:hAnsi="Calibri" w:cs="Times New Roman"/>
          <w:color w:val="FF0000"/>
        </w:rPr>
      </w:pPr>
    </w:p>
    <w:p w:rsidR="0041240F" w:rsidRPr="00A768EB" w:rsidRDefault="00F43779" w:rsidP="0041240F">
      <w:pPr>
        <w:spacing w:after="0"/>
        <w:jc w:val="center"/>
        <w:rPr>
          <w:rFonts w:ascii="Calibri" w:eastAsia="Calibri" w:hAnsi="Calibri" w:cs="Times New Roman"/>
          <w:b/>
          <w:sz w:val="20"/>
        </w:rPr>
      </w:pPr>
      <w:r w:rsidRPr="00F43779">
        <w:rPr>
          <w:rFonts w:ascii="Calibri" w:eastAsia="Calibri" w:hAnsi="Calibri" w:cs="Times New Roman"/>
          <w:b/>
          <w:sz w:val="20"/>
        </w:rPr>
        <w:t xml:space="preserve">Table B3c: </w:t>
      </w:r>
      <w:r w:rsidR="0041240F" w:rsidRPr="00A768EB">
        <w:rPr>
          <w:rFonts w:ascii="Calibri" w:eastAsia="Calibri" w:hAnsi="Calibri" w:cs="Times New Roman"/>
          <w:b/>
          <w:sz w:val="20"/>
        </w:rPr>
        <w:t>Berlin School</w:t>
      </w:r>
      <w:r w:rsidR="0041240F">
        <w:rPr>
          <w:rFonts w:ascii="Calibri" w:eastAsia="Calibri" w:hAnsi="Calibri" w:cs="Times New Roman"/>
          <w:b/>
          <w:sz w:val="20"/>
        </w:rPr>
        <w:t xml:space="preserve"> Di</w:t>
      </w:r>
      <w:r w:rsidR="0041240F" w:rsidRPr="00A768EB">
        <w:rPr>
          <w:rFonts w:ascii="Calibri" w:eastAsia="Calibri" w:hAnsi="Calibri" w:cs="Times New Roman"/>
          <w:b/>
          <w:sz w:val="20"/>
        </w:rPr>
        <w:t>s</w:t>
      </w:r>
      <w:r w:rsidR="0041240F">
        <w:rPr>
          <w:rFonts w:ascii="Calibri" w:eastAsia="Calibri" w:hAnsi="Calibri" w:cs="Times New Roman"/>
          <w:b/>
          <w:sz w:val="20"/>
        </w:rPr>
        <w:t>trict</w:t>
      </w:r>
    </w:p>
    <w:p w:rsidR="00F43779" w:rsidRPr="00F43779" w:rsidRDefault="00F43779" w:rsidP="00F43779">
      <w:pPr>
        <w:spacing w:after="0"/>
        <w:jc w:val="center"/>
        <w:rPr>
          <w:rFonts w:ascii="Calibri" w:eastAsia="Calibri" w:hAnsi="Calibri" w:cs="Times New Roman"/>
          <w:b/>
          <w:sz w:val="20"/>
        </w:rPr>
      </w:pPr>
      <w:r w:rsidRPr="00F43779">
        <w:rPr>
          <w:rFonts w:ascii="Calibri" w:eastAsia="Calibri" w:hAnsi="Calibri" w:cs="Times New Roman"/>
          <w:b/>
          <w:sz w:val="20"/>
        </w:rPr>
        <w:t>Science and Technology/Engineering (All Grades)</w:t>
      </w:r>
    </w:p>
    <w:p w:rsidR="00F43779" w:rsidRPr="00F43779" w:rsidRDefault="00F43779" w:rsidP="00F43779">
      <w:pPr>
        <w:spacing w:after="0" w:line="240" w:lineRule="auto"/>
        <w:jc w:val="center"/>
        <w:rPr>
          <w:rFonts w:ascii="Calibri" w:eastAsia="Calibri" w:hAnsi="Calibri" w:cs="Times New Roman"/>
          <w:b/>
          <w:sz w:val="20"/>
          <w:szCs w:val="24"/>
        </w:rPr>
      </w:pPr>
      <w:r w:rsidRPr="00F43779">
        <w:rPr>
          <w:rFonts w:ascii="Calibri" w:eastAsia="Calibri" w:hAnsi="Calibri" w:cs="Times New Roman"/>
          <w:b/>
          <w:sz w:val="20"/>
        </w:rPr>
        <w:t>Performance for Selected Subgroups Compared to State, 2011</w:t>
      </w:r>
      <w:r w:rsidR="00CD6740">
        <w:rPr>
          <w:rFonts w:ascii="Calibri" w:eastAsia="Calibri" w:hAnsi="Calibri" w:cs="Times New Roman"/>
          <w:b/>
          <w:sz w:val="20"/>
        </w:rPr>
        <w:t>–</w:t>
      </w:r>
      <w:r w:rsidRPr="00F43779">
        <w:rPr>
          <w:rFonts w:ascii="Calibri" w:eastAsia="Calibri" w:hAnsi="Calibri" w:cs="Times New Roman"/>
          <w:b/>
          <w:sz w:val="20"/>
        </w:rPr>
        <w:t>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F43779" w:rsidRPr="00F43779" w:rsidTr="007C7721">
        <w:tc>
          <w:tcPr>
            <w:tcW w:w="2808" w:type="dxa"/>
            <w:gridSpan w:val="3"/>
            <w:vMerge w:val="restart"/>
            <w:vAlign w:val="center"/>
          </w:tcPr>
          <w:p w:rsidR="00F43779" w:rsidRPr="00F43779" w:rsidRDefault="00F43779" w:rsidP="00F43779">
            <w:pPr>
              <w:spacing w:after="0" w:line="240" w:lineRule="auto"/>
              <w:jc w:val="center"/>
              <w:rPr>
                <w:rFonts w:ascii="Calibri" w:eastAsia="Times New Roman" w:hAnsi="Calibri" w:cs="Times New Roman"/>
                <w:b/>
                <w:sz w:val="20"/>
                <w:szCs w:val="20"/>
              </w:rPr>
            </w:pPr>
            <w:r w:rsidRPr="00F43779">
              <w:rPr>
                <w:rFonts w:ascii="Calibri" w:eastAsia="Times New Roman" w:hAnsi="Calibri" w:cs="Times New Roman"/>
                <w:b/>
                <w:sz w:val="20"/>
                <w:szCs w:val="20"/>
              </w:rPr>
              <w:t>Group and Measure</w:t>
            </w:r>
          </w:p>
        </w:tc>
        <w:tc>
          <w:tcPr>
            <w:tcW w:w="990" w:type="dxa"/>
            <w:vMerge w:val="restart"/>
            <w:vAlign w:val="center"/>
          </w:tcPr>
          <w:p w:rsidR="00F43779" w:rsidRPr="00F43779" w:rsidRDefault="00F43779" w:rsidP="00F43779">
            <w:pPr>
              <w:spacing w:after="0" w:line="240" w:lineRule="auto"/>
              <w:jc w:val="center"/>
              <w:rPr>
                <w:rFonts w:ascii="Calibri" w:eastAsia="Times New Roman" w:hAnsi="Calibri" w:cs="Times New Roman"/>
                <w:b/>
                <w:sz w:val="20"/>
                <w:szCs w:val="20"/>
              </w:rPr>
            </w:pPr>
            <w:r w:rsidRPr="00F43779">
              <w:rPr>
                <w:rFonts w:ascii="Calibri" w:eastAsia="Times New Roman" w:hAnsi="Calibri" w:cs="Times New Roman"/>
                <w:b/>
                <w:sz w:val="20"/>
                <w:szCs w:val="20"/>
              </w:rPr>
              <w:t>Number Included (2014)</w:t>
            </w:r>
          </w:p>
        </w:tc>
        <w:tc>
          <w:tcPr>
            <w:tcW w:w="3240" w:type="dxa"/>
            <w:gridSpan w:val="4"/>
            <w:vMerge w:val="restart"/>
            <w:vAlign w:val="center"/>
          </w:tcPr>
          <w:p w:rsidR="00F43779" w:rsidRPr="00F43779" w:rsidRDefault="00F43779" w:rsidP="00F43779">
            <w:pPr>
              <w:spacing w:after="0" w:line="240" w:lineRule="auto"/>
              <w:jc w:val="center"/>
              <w:rPr>
                <w:rFonts w:ascii="Calibri" w:eastAsia="Times New Roman" w:hAnsi="Calibri" w:cs="Times New Roman"/>
                <w:b/>
                <w:sz w:val="20"/>
                <w:szCs w:val="20"/>
              </w:rPr>
            </w:pPr>
            <w:r w:rsidRPr="00F43779">
              <w:rPr>
                <w:rFonts w:ascii="Calibri" w:eastAsia="Times New Roman" w:hAnsi="Calibri" w:cs="Times New Roman"/>
                <w:b/>
                <w:sz w:val="20"/>
                <w:szCs w:val="20"/>
              </w:rPr>
              <w:t>Spring MCAS Year</w:t>
            </w:r>
          </w:p>
        </w:tc>
        <w:tc>
          <w:tcPr>
            <w:tcW w:w="1818" w:type="dxa"/>
            <w:gridSpan w:val="2"/>
          </w:tcPr>
          <w:p w:rsidR="00F43779" w:rsidRPr="00F43779" w:rsidRDefault="00F43779" w:rsidP="00F43779">
            <w:pPr>
              <w:spacing w:after="0" w:line="240" w:lineRule="auto"/>
              <w:rPr>
                <w:rFonts w:ascii="Calibri" w:eastAsia="Times New Roman" w:hAnsi="Calibri" w:cs="Times New Roman"/>
                <w:b/>
                <w:sz w:val="20"/>
                <w:szCs w:val="20"/>
              </w:rPr>
            </w:pPr>
            <w:r w:rsidRPr="00F43779">
              <w:rPr>
                <w:rFonts w:ascii="Calibri" w:eastAsia="Times New Roman" w:hAnsi="Calibri" w:cs="Times New Roman"/>
                <w:b/>
                <w:sz w:val="20"/>
                <w:szCs w:val="20"/>
              </w:rPr>
              <w:t>Gains and Declines</w:t>
            </w:r>
          </w:p>
        </w:tc>
      </w:tr>
      <w:tr w:rsidR="00F43779" w:rsidRPr="00F43779" w:rsidTr="007C7721">
        <w:trPr>
          <w:trHeight w:val="244"/>
        </w:trPr>
        <w:tc>
          <w:tcPr>
            <w:tcW w:w="2808" w:type="dxa"/>
            <w:gridSpan w:val="3"/>
            <w:vMerge/>
          </w:tcPr>
          <w:p w:rsidR="00F43779" w:rsidRPr="00F43779" w:rsidRDefault="00F43779" w:rsidP="00F43779">
            <w:pPr>
              <w:spacing w:after="0" w:line="240" w:lineRule="auto"/>
              <w:rPr>
                <w:rFonts w:ascii="Calibri" w:eastAsia="Times New Roman" w:hAnsi="Calibri" w:cs="Times New Roman"/>
                <w:b/>
                <w:sz w:val="20"/>
                <w:szCs w:val="20"/>
              </w:rPr>
            </w:pPr>
          </w:p>
        </w:tc>
        <w:tc>
          <w:tcPr>
            <w:tcW w:w="990" w:type="dxa"/>
            <w:vMerge/>
          </w:tcPr>
          <w:p w:rsidR="00F43779" w:rsidRPr="00F43779" w:rsidRDefault="00F43779" w:rsidP="00F43779">
            <w:pPr>
              <w:spacing w:after="0" w:line="240" w:lineRule="auto"/>
              <w:rPr>
                <w:rFonts w:ascii="Calibri" w:eastAsia="Times New Roman" w:hAnsi="Calibri" w:cs="Times New Roman"/>
                <w:b/>
                <w:sz w:val="20"/>
                <w:szCs w:val="20"/>
              </w:rPr>
            </w:pPr>
          </w:p>
        </w:tc>
        <w:tc>
          <w:tcPr>
            <w:tcW w:w="3240" w:type="dxa"/>
            <w:gridSpan w:val="4"/>
            <w:vMerge/>
          </w:tcPr>
          <w:p w:rsidR="00F43779" w:rsidRPr="00F43779" w:rsidRDefault="00F43779" w:rsidP="00F43779">
            <w:pPr>
              <w:spacing w:after="0" w:line="240" w:lineRule="auto"/>
              <w:rPr>
                <w:rFonts w:ascii="Calibri" w:eastAsia="Times New Roman" w:hAnsi="Calibri" w:cs="Times New Roman"/>
                <w:b/>
                <w:sz w:val="20"/>
                <w:szCs w:val="20"/>
              </w:rPr>
            </w:pPr>
          </w:p>
        </w:tc>
        <w:tc>
          <w:tcPr>
            <w:tcW w:w="936" w:type="dxa"/>
            <w:vMerge w:val="restart"/>
          </w:tcPr>
          <w:p w:rsidR="00F43779" w:rsidRPr="00F43779" w:rsidRDefault="00F43779" w:rsidP="00F43779">
            <w:pPr>
              <w:spacing w:after="0" w:line="240" w:lineRule="auto"/>
              <w:rPr>
                <w:rFonts w:ascii="Calibri" w:eastAsia="Times New Roman" w:hAnsi="Calibri" w:cs="Times New Roman"/>
                <w:b/>
                <w:sz w:val="20"/>
                <w:szCs w:val="20"/>
              </w:rPr>
            </w:pPr>
            <w:r w:rsidRPr="00F43779">
              <w:rPr>
                <w:rFonts w:ascii="Calibri" w:eastAsia="Times New Roman" w:hAnsi="Calibri" w:cs="Times New Roman"/>
                <w:b/>
                <w:sz w:val="20"/>
                <w:szCs w:val="20"/>
              </w:rPr>
              <w:t>4 Year Trend</w:t>
            </w:r>
          </w:p>
        </w:tc>
        <w:tc>
          <w:tcPr>
            <w:tcW w:w="882" w:type="dxa"/>
            <w:vMerge w:val="restart"/>
          </w:tcPr>
          <w:p w:rsidR="00F43779" w:rsidRPr="00F43779" w:rsidRDefault="00F43779" w:rsidP="00F43779">
            <w:pPr>
              <w:spacing w:after="0" w:line="240" w:lineRule="auto"/>
              <w:rPr>
                <w:rFonts w:ascii="Calibri" w:eastAsia="Times New Roman" w:hAnsi="Calibri" w:cs="Times New Roman"/>
                <w:b/>
                <w:sz w:val="20"/>
                <w:szCs w:val="20"/>
              </w:rPr>
            </w:pPr>
            <w:r w:rsidRPr="00F43779">
              <w:rPr>
                <w:rFonts w:ascii="Calibri" w:eastAsia="Times New Roman" w:hAnsi="Calibri" w:cs="Times New Roman"/>
                <w:b/>
                <w:sz w:val="20"/>
                <w:szCs w:val="20"/>
              </w:rPr>
              <w:t>2-Year Trend</w:t>
            </w:r>
          </w:p>
        </w:tc>
      </w:tr>
      <w:tr w:rsidR="00F43779" w:rsidRPr="00F43779" w:rsidTr="007C7721">
        <w:tc>
          <w:tcPr>
            <w:tcW w:w="2808" w:type="dxa"/>
            <w:gridSpan w:val="3"/>
            <w:vMerge/>
          </w:tcPr>
          <w:p w:rsidR="00F43779" w:rsidRPr="00F43779" w:rsidRDefault="00F43779" w:rsidP="00F43779">
            <w:pPr>
              <w:spacing w:after="0" w:line="240" w:lineRule="auto"/>
              <w:rPr>
                <w:rFonts w:ascii="Calibri" w:eastAsia="Times New Roman" w:hAnsi="Calibri" w:cs="Times New Roman"/>
                <w:sz w:val="20"/>
                <w:szCs w:val="20"/>
              </w:rPr>
            </w:pPr>
          </w:p>
        </w:tc>
        <w:tc>
          <w:tcPr>
            <w:tcW w:w="990" w:type="dxa"/>
            <w:vMerge/>
          </w:tcPr>
          <w:p w:rsidR="00F43779" w:rsidRPr="00F43779" w:rsidRDefault="00F43779" w:rsidP="00F43779">
            <w:pPr>
              <w:spacing w:after="0" w:line="240" w:lineRule="auto"/>
              <w:rPr>
                <w:rFonts w:ascii="Calibri" w:eastAsia="Times New Roman" w:hAnsi="Calibri" w:cs="Times New Roman"/>
                <w:sz w:val="20"/>
                <w:szCs w:val="20"/>
              </w:rPr>
            </w:pPr>
          </w:p>
        </w:tc>
        <w:tc>
          <w:tcPr>
            <w:tcW w:w="810" w:type="dxa"/>
          </w:tcPr>
          <w:p w:rsidR="00F43779" w:rsidRPr="00F43779" w:rsidRDefault="00F43779" w:rsidP="00F43779">
            <w:pPr>
              <w:spacing w:after="0" w:line="240" w:lineRule="auto"/>
              <w:jc w:val="center"/>
              <w:rPr>
                <w:rFonts w:ascii="Calibri" w:eastAsia="Times New Roman" w:hAnsi="Calibri" w:cs="Times New Roman"/>
                <w:b/>
                <w:sz w:val="20"/>
                <w:szCs w:val="20"/>
              </w:rPr>
            </w:pPr>
            <w:r w:rsidRPr="00F43779">
              <w:rPr>
                <w:rFonts w:ascii="Calibri" w:eastAsia="Times New Roman" w:hAnsi="Calibri" w:cs="Times New Roman"/>
                <w:b/>
                <w:sz w:val="20"/>
                <w:szCs w:val="20"/>
              </w:rPr>
              <w:t>2011</w:t>
            </w:r>
          </w:p>
        </w:tc>
        <w:tc>
          <w:tcPr>
            <w:tcW w:w="810" w:type="dxa"/>
          </w:tcPr>
          <w:p w:rsidR="00F43779" w:rsidRPr="00F43779" w:rsidRDefault="00F43779" w:rsidP="00F43779">
            <w:pPr>
              <w:spacing w:after="0" w:line="240" w:lineRule="auto"/>
              <w:jc w:val="center"/>
              <w:rPr>
                <w:rFonts w:ascii="Calibri" w:eastAsia="Times New Roman" w:hAnsi="Calibri" w:cs="Times New Roman"/>
                <w:b/>
                <w:sz w:val="20"/>
                <w:szCs w:val="20"/>
              </w:rPr>
            </w:pPr>
            <w:r w:rsidRPr="00F43779">
              <w:rPr>
                <w:rFonts w:ascii="Calibri" w:eastAsia="Times New Roman" w:hAnsi="Calibri" w:cs="Times New Roman"/>
                <w:b/>
                <w:sz w:val="20"/>
                <w:szCs w:val="20"/>
              </w:rPr>
              <w:t>2012</w:t>
            </w:r>
          </w:p>
        </w:tc>
        <w:tc>
          <w:tcPr>
            <w:tcW w:w="810" w:type="dxa"/>
          </w:tcPr>
          <w:p w:rsidR="00F43779" w:rsidRPr="00F43779" w:rsidRDefault="00F43779" w:rsidP="00F43779">
            <w:pPr>
              <w:spacing w:after="0" w:line="240" w:lineRule="auto"/>
              <w:jc w:val="center"/>
              <w:rPr>
                <w:rFonts w:ascii="Calibri" w:eastAsia="Times New Roman" w:hAnsi="Calibri" w:cs="Times New Roman"/>
                <w:b/>
                <w:sz w:val="20"/>
                <w:szCs w:val="20"/>
              </w:rPr>
            </w:pPr>
            <w:r w:rsidRPr="00F43779">
              <w:rPr>
                <w:rFonts w:ascii="Calibri" w:eastAsia="Times New Roman" w:hAnsi="Calibri" w:cs="Times New Roman"/>
                <w:b/>
                <w:sz w:val="20"/>
                <w:szCs w:val="20"/>
              </w:rPr>
              <w:t>2013</w:t>
            </w:r>
          </w:p>
        </w:tc>
        <w:tc>
          <w:tcPr>
            <w:tcW w:w="810" w:type="dxa"/>
          </w:tcPr>
          <w:p w:rsidR="00F43779" w:rsidRPr="00F43779" w:rsidRDefault="00F43779" w:rsidP="00F43779">
            <w:pPr>
              <w:spacing w:after="0" w:line="240" w:lineRule="auto"/>
              <w:jc w:val="center"/>
              <w:rPr>
                <w:rFonts w:ascii="Calibri" w:eastAsia="Times New Roman" w:hAnsi="Calibri" w:cs="Times New Roman"/>
                <w:b/>
                <w:sz w:val="20"/>
                <w:szCs w:val="20"/>
              </w:rPr>
            </w:pPr>
            <w:r w:rsidRPr="00F43779">
              <w:rPr>
                <w:rFonts w:ascii="Calibri" w:eastAsia="Times New Roman" w:hAnsi="Calibri" w:cs="Times New Roman"/>
                <w:b/>
                <w:sz w:val="20"/>
                <w:szCs w:val="20"/>
              </w:rPr>
              <w:t>2014</w:t>
            </w:r>
          </w:p>
        </w:tc>
        <w:tc>
          <w:tcPr>
            <w:tcW w:w="936" w:type="dxa"/>
            <w:vMerge/>
          </w:tcPr>
          <w:p w:rsidR="00F43779" w:rsidRPr="00F43779" w:rsidRDefault="00F43779" w:rsidP="00F43779">
            <w:pPr>
              <w:spacing w:after="0" w:line="240" w:lineRule="auto"/>
              <w:rPr>
                <w:rFonts w:ascii="Calibri" w:eastAsia="Times New Roman" w:hAnsi="Calibri" w:cs="Times New Roman"/>
                <w:sz w:val="20"/>
                <w:szCs w:val="20"/>
              </w:rPr>
            </w:pPr>
          </w:p>
        </w:tc>
        <w:tc>
          <w:tcPr>
            <w:tcW w:w="882" w:type="dxa"/>
            <w:vMerge/>
          </w:tcPr>
          <w:p w:rsidR="00F43779" w:rsidRPr="00F43779" w:rsidRDefault="00F43779" w:rsidP="00F43779">
            <w:pPr>
              <w:spacing w:after="0" w:line="240" w:lineRule="auto"/>
              <w:rPr>
                <w:rFonts w:ascii="Calibri" w:eastAsia="Times New Roman" w:hAnsi="Calibri" w:cs="Times New Roman"/>
                <w:sz w:val="20"/>
                <w:szCs w:val="20"/>
              </w:rPr>
            </w:pPr>
          </w:p>
        </w:tc>
      </w:tr>
      <w:tr w:rsidR="00F43779" w:rsidRPr="00F43779" w:rsidTr="007C7721">
        <w:tc>
          <w:tcPr>
            <w:tcW w:w="1278" w:type="dxa"/>
            <w:vMerge w:val="restart"/>
            <w:vAlign w:val="center"/>
          </w:tcPr>
          <w:p w:rsidR="00F43779" w:rsidRPr="00F43779" w:rsidRDefault="00F43779" w:rsidP="00F43779">
            <w:pPr>
              <w:spacing w:after="0" w:line="240" w:lineRule="auto"/>
              <w:jc w:val="center"/>
              <w:rPr>
                <w:rFonts w:ascii="Calibri" w:eastAsia="Times New Roman" w:hAnsi="Calibri" w:cs="Times New Roman"/>
                <w:sz w:val="20"/>
                <w:szCs w:val="20"/>
              </w:rPr>
            </w:pPr>
            <w:r w:rsidRPr="00F43779">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F43779" w:rsidRPr="00F43779" w:rsidRDefault="00F43779" w:rsidP="00F43779">
            <w:pPr>
              <w:spacing w:after="0" w:line="240" w:lineRule="auto"/>
              <w:jc w:val="center"/>
              <w:rPr>
                <w:rFonts w:ascii="Calibri" w:eastAsia="Times New Roman" w:hAnsi="Calibri" w:cs="Times New Roman"/>
                <w:sz w:val="20"/>
                <w:szCs w:val="20"/>
              </w:rPr>
            </w:pPr>
            <w:r w:rsidRPr="00F43779">
              <w:rPr>
                <w:rFonts w:ascii="Calibri" w:eastAsia="Times New Roman" w:hAnsi="Calibri" w:cs="Times New Roman"/>
                <w:sz w:val="20"/>
                <w:szCs w:val="20"/>
              </w:rPr>
              <w:t>District</w:t>
            </w:r>
          </w:p>
        </w:tc>
        <w:tc>
          <w:tcPr>
            <w:tcW w:w="720" w:type="dxa"/>
            <w:shd w:val="clear" w:color="auto" w:fill="D9D9D9" w:themeFill="background1" w:themeFillShade="D9"/>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CPI</w:t>
            </w:r>
          </w:p>
        </w:tc>
        <w:tc>
          <w:tcPr>
            <w:tcW w:w="99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13</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60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78.8</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65.4</w:t>
            </w:r>
          </w:p>
        </w:tc>
        <w:tc>
          <w:tcPr>
            <w:tcW w:w="936"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5.4</w:t>
            </w:r>
          </w:p>
        </w:tc>
        <w:tc>
          <w:tcPr>
            <w:tcW w:w="882"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-13.4</w:t>
            </w:r>
          </w:p>
        </w:tc>
      </w:tr>
      <w:tr w:rsidR="00F43779" w:rsidRPr="00F43779" w:rsidTr="007C7721">
        <w:tc>
          <w:tcPr>
            <w:tcW w:w="1278" w:type="dxa"/>
            <w:vMerge/>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F43779" w:rsidRPr="00F43779" w:rsidRDefault="00F43779" w:rsidP="00F43779">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P+</w:t>
            </w:r>
          </w:p>
        </w:tc>
        <w:tc>
          <w:tcPr>
            <w:tcW w:w="99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13</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20.0%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54.0%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15.0%</w:t>
            </w:r>
          </w:p>
        </w:tc>
        <w:tc>
          <w:tcPr>
            <w:tcW w:w="936"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-39.0%</w:t>
            </w:r>
          </w:p>
        </w:tc>
      </w:tr>
      <w:tr w:rsidR="00F43779" w:rsidRPr="00F43779" w:rsidTr="007C7721">
        <w:tc>
          <w:tcPr>
            <w:tcW w:w="1278" w:type="dxa"/>
            <w:vMerge/>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810" w:type="dxa"/>
            <w:vMerge w:val="restart"/>
            <w:vAlign w:val="center"/>
          </w:tcPr>
          <w:p w:rsidR="00F43779" w:rsidRPr="00F43779" w:rsidRDefault="00F43779" w:rsidP="00F43779">
            <w:pPr>
              <w:spacing w:after="0" w:line="240" w:lineRule="auto"/>
              <w:jc w:val="center"/>
              <w:rPr>
                <w:rFonts w:ascii="Calibri" w:eastAsia="Times New Roman" w:hAnsi="Calibri" w:cs="Times New Roman"/>
                <w:sz w:val="20"/>
                <w:szCs w:val="20"/>
              </w:rPr>
            </w:pPr>
            <w:r w:rsidRPr="00F43779">
              <w:rPr>
                <w:rFonts w:ascii="Calibri" w:eastAsia="Times New Roman" w:hAnsi="Calibri" w:cs="Times New Roman"/>
                <w:sz w:val="20"/>
                <w:szCs w:val="20"/>
              </w:rPr>
              <w:t>State</w:t>
            </w:r>
          </w:p>
        </w:tc>
        <w:tc>
          <w:tcPr>
            <w:tcW w:w="720" w:type="dxa"/>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CPI</w:t>
            </w:r>
          </w:p>
        </w:tc>
        <w:tc>
          <w:tcPr>
            <w:tcW w:w="99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100</w:t>
            </w:r>
            <w:r w:rsidR="00B53F10">
              <w:rPr>
                <w:rFonts w:ascii="Calibri" w:eastAsia="Times New Roman" w:hAnsi="Calibri" w:cs="Times New Roman"/>
                <w:color w:val="000000"/>
                <w:sz w:val="20"/>
                <w:szCs w:val="20"/>
              </w:rPr>
              <w:t>,</w:t>
            </w:r>
            <w:r w:rsidRPr="00F43779">
              <w:rPr>
                <w:rFonts w:ascii="Calibri" w:eastAsia="Times New Roman" w:hAnsi="Calibri" w:cs="Times New Roman"/>
                <w:color w:val="000000"/>
                <w:sz w:val="20"/>
                <w:szCs w:val="20"/>
              </w:rPr>
              <w:t>582</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63.8</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65</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66.4</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67.3</w:t>
            </w:r>
          </w:p>
        </w:tc>
        <w:tc>
          <w:tcPr>
            <w:tcW w:w="936"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3.5</w:t>
            </w:r>
          </w:p>
        </w:tc>
        <w:tc>
          <w:tcPr>
            <w:tcW w:w="882"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0.9</w:t>
            </w:r>
          </w:p>
        </w:tc>
      </w:tr>
      <w:tr w:rsidR="00F43779" w:rsidRPr="00F43779" w:rsidTr="007C7721">
        <w:tc>
          <w:tcPr>
            <w:tcW w:w="1278" w:type="dxa"/>
            <w:vMerge/>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P+</w:t>
            </w:r>
          </w:p>
        </w:tc>
        <w:tc>
          <w:tcPr>
            <w:tcW w:w="99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100</w:t>
            </w:r>
            <w:r w:rsidR="00B53F10">
              <w:rPr>
                <w:rFonts w:ascii="Calibri" w:eastAsia="Times New Roman" w:hAnsi="Calibri" w:cs="Times New Roman"/>
                <w:color w:val="000000"/>
                <w:sz w:val="20"/>
                <w:szCs w:val="20"/>
              </w:rPr>
              <w:t>,</w:t>
            </w:r>
            <w:r w:rsidRPr="00F43779">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2.0%</w:t>
            </w:r>
          </w:p>
        </w:tc>
      </w:tr>
      <w:tr w:rsidR="00F43779" w:rsidRPr="00F43779" w:rsidTr="007C7721">
        <w:tc>
          <w:tcPr>
            <w:tcW w:w="1278" w:type="dxa"/>
            <w:vMerge w:val="restart"/>
            <w:vAlign w:val="center"/>
          </w:tcPr>
          <w:p w:rsidR="00F43779" w:rsidRPr="00F43779" w:rsidRDefault="003A3025" w:rsidP="00F43779">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F43779" w:rsidRPr="00F43779" w:rsidRDefault="00F43779" w:rsidP="00F43779">
            <w:pPr>
              <w:spacing w:after="0" w:line="240" w:lineRule="auto"/>
              <w:jc w:val="center"/>
              <w:rPr>
                <w:rFonts w:ascii="Calibri" w:eastAsia="Times New Roman" w:hAnsi="Calibri" w:cs="Times New Roman"/>
                <w:sz w:val="20"/>
                <w:szCs w:val="20"/>
              </w:rPr>
            </w:pPr>
            <w:r w:rsidRPr="00F43779">
              <w:rPr>
                <w:rFonts w:ascii="Calibri" w:eastAsia="Times New Roman" w:hAnsi="Calibri" w:cs="Times New Roman"/>
                <w:sz w:val="20"/>
                <w:szCs w:val="20"/>
              </w:rPr>
              <w:t>District</w:t>
            </w:r>
          </w:p>
        </w:tc>
        <w:tc>
          <w:tcPr>
            <w:tcW w:w="720" w:type="dxa"/>
            <w:shd w:val="clear" w:color="auto" w:fill="D9D9D9" w:themeFill="background1" w:themeFillShade="D9"/>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CPI</w:t>
            </w:r>
          </w:p>
        </w:tc>
        <w:tc>
          <w:tcPr>
            <w:tcW w:w="99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4</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r>
      <w:tr w:rsidR="00F43779" w:rsidRPr="00F43779" w:rsidTr="007C7721">
        <w:tc>
          <w:tcPr>
            <w:tcW w:w="1278" w:type="dxa"/>
            <w:vMerge/>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P+</w:t>
            </w:r>
          </w:p>
        </w:tc>
        <w:tc>
          <w:tcPr>
            <w:tcW w:w="99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4</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r>
      <w:tr w:rsidR="00F43779" w:rsidRPr="00F43779" w:rsidTr="007C7721">
        <w:tc>
          <w:tcPr>
            <w:tcW w:w="1278" w:type="dxa"/>
            <w:vMerge/>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810" w:type="dxa"/>
            <w:vMerge w:val="restart"/>
            <w:vAlign w:val="center"/>
          </w:tcPr>
          <w:p w:rsidR="00F43779" w:rsidRPr="00F43779" w:rsidRDefault="00F43779" w:rsidP="00F43779">
            <w:pPr>
              <w:spacing w:after="0" w:line="240" w:lineRule="auto"/>
              <w:jc w:val="center"/>
              <w:rPr>
                <w:rFonts w:ascii="Calibri" w:eastAsia="Times New Roman" w:hAnsi="Calibri" w:cs="Times New Roman"/>
                <w:sz w:val="20"/>
                <w:szCs w:val="20"/>
              </w:rPr>
            </w:pPr>
            <w:r w:rsidRPr="00F43779">
              <w:rPr>
                <w:rFonts w:ascii="Calibri" w:eastAsia="Times New Roman" w:hAnsi="Calibri" w:cs="Times New Roman"/>
                <w:sz w:val="20"/>
                <w:szCs w:val="20"/>
              </w:rPr>
              <w:t>State</w:t>
            </w:r>
          </w:p>
        </w:tc>
        <w:tc>
          <w:tcPr>
            <w:tcW w:w="720" w:type="dxa"/>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CPI</w:t>
            </w:r>
          </w:p>
        </w:tc>
        <w:tc>
          <w:tcPr>
            <w:tcW w:w="99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79</w:t>
            </w:r>
            <w:r w:rsidR="00B53F10">
              <w:rPr>
                <w:rFonts w:ascii="Calibri" w:eastAsia="Times New Roman" w:hAnsi="Calibri" w:cs="Times New Roman"/>
                <w:color w:val="000000"/>
                <w:sz w:val="20"/>
                <w:szCs w:val="20"/>
              </w:rPr>
              <w:t>,</w:t>
            </w:r>
            <w:r w:rsidRPr="00F43779">
              <w:rPr>
                <w:rFonts w:ascii="Calibri" w:eastAsia="Times New Roman" w:hAnsi="Calibri" w:cs="Times New Roman"/>
                <w:color w:val="000000"/>
                <w:sz w:val="20"/>
                <w:szCs w:val="20"/>
              </w:rPr>
              <w:t>199</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62.8</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64.5</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66.1</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66.8</w:t>
            </w:r>
          </w:p>
        </w:tc>
        <w:tc>
          <w:tcPr>
            <w:tcW w:w="936"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4</w:t>
            </w:r>
          </w:p>
        </w:tc>
        <w:tc>
          <w:tcPr>
            <w:tcW w:w="882"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0.7</w:t>
            </w:r>
          </w:p>
        </w:tc>
      </w:tr>
      <w:tr w:rsidR="00F43779" w:rsidRPr="00F43779" w:rsidTr="007C7721">
        <w:tc>
          <w:tcPr>
            <w:tcW w:w="1278" w:type="dxa"/>
            <w:vMerge/>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P+</w:t>
            </w:r>
          </w:p>
        </w:tc>
        <w:tc>
          <w:tcPr>
            <w:tcW w:w="99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79</w:t>
            </w:r>
            <w:r w:rsidR="00B53F10">
              <w:rPr>
                <w:rFonts w:ascii="Calibri" w:eastAsia="Times New Roman" w:hAnsi="Calibri" w:cs="Times New Roman"/>
                <w:color w:val="000000"/>
                <w:sz w:val="20"/>
                <w:szCs w:val="20"/>
              </w:rPr>
              <w:t>,</w:t>
            </w:r>
            <w:r w:rsidRPr="00F43779">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1.0%</w:t>
            </w:r>
          </w:p>
        </w:tc>
      </w:tr>
      <w:tr w:rsidR="00F43779" w:rsidRPr="00F43779" w:rsidTr="007C7721">
        <w:tc>
          <w:tcPr>
            <w:tcW w:w="1278" w:type="dxa"/>
            <w:vMerge w:val="restart"/>
            <w:vAlign w:val="center"/>
          </w:tcPr>
          <w:p w:rsidR="00F43779" w:rsidRPr="00F43779" w:rsidRDefault="00F43779" w:rsidP="00F43779">
            <w:pPr>
              <w:spacing w:after="0" w:line="240" w:lineRule="auto"/>
              <w:jc w:val="center"/>
              <w:rPr>
                <w:rFonts w:ascii="Calibri" w:eastAsia="Times New Roman" w:hAnsi="Calibri" w:cs="Times New Roman"/>
                <w:sz w:val="20"/>
                <w:szCs w:val="20"/>
              </w:rPr>
            </w:pPr>
            <w:r w:rsidRPr="00F43779">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F43779" w:rsidRPr="00F43779" w:rsidRDefault="00F43779" w:rsidP="00F43779">
            <w:pPr>
              <w:spacing w:after="0" w:line="240" w:lineRule="auto"/>
              <w:jc w:val="center"/>
              <w:rPr>
                <w:rFonts w:ascii="Calibri" w:eastAsia="Times New Roman" w:hAnsi="Calibri" w:cs="Times New Roman"/>
                <w:sz w:val="20"/>
                <w:szCs w:val="20"/>
              </w:rPr>
            </w:pPr>
            <w:r w:rsidRPr="00F43779">
              <w:rPr>
                <w:rFonts w:ascii="Calibri" w:eastAsia="Times New Roman" w:hAnsi="Calibri" w:cs="Times New Roman"/>
                <w:sz w:val="20"/>
                <w:szCs w:val="20"/>
              </w:rPr>
              <w:t>District</w:t>
            </w:r>
          </w:p>
        </w:tc>
        <w:tc>
          <w:tcPr>
            <w:tcW w:w="720" w:type="dxa"/>
            <w:shd w:val="clear" w:color="auto" w:fill="D9D9D9" w:themeFill="background1" w:themeFillShade="D9"/>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CPI</w:t>
            </w:r>
          </w:p>
        </w:tc>
        <w:tc>
          <w:tcPr>
            <w:tcW w:w="99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75</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65</w:t>
            </w:r>
          </w:p>
        </w:tc>
        <w:tc>
          <w:tcPr>
            <w:tcW w:w="936"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65</w:t>
            </w:r>
          </w:p>
        </w:tc>
        <w:tc>
          <w:tcPr>
            <w:tcW w:w="882"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-10</w:t>
            </w:r>
          </w:p>
        </w:tc>
      </w:tr>
      <w:tr w:rsidR="00F43779" w:rsidRPr="00F43779" w:rsidTr="007C7721">
        <w:tc>
          <w:tcPr>
            <w:tcW w:w="1278" w:type="dxa"/>
            <w:vMerge/>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P+</w:t>
            </w:r>
          </w:p>
        </w:tc>
        <w:tc>
          <w:tcPr>
            <w:tcW w:w="99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20.0%</w:t>
            </w:r>
          </w:p>
        </w:tc>
        <w:tc>
          <w:tcPr>
            <w:tcW w:w="936"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20.0%</w:t>
            </w:r>
          </w:p>
        </w:tc>
        <w:tc>
          <w:tcPr>
            <w:tcW w:w="882"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-30.0%</w:t>
            </w:r>
          </w:p>
        </w:tc>
      </w:tr>
      <w:tr w:rsidR="00F43779" w:rsidRPr="00F43779" w:rsidTr="007C7721">
        <w:tc>
          <w:tcPr>
            <w:tcW w:w="1278" w:type="dxa"/>
            <w:vMerge/>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810" w:type="dxa"/>
            <w:vMerge w:val="restart"/>
            <w:vAlign w:val="center"/>
          </w:tcPr>
          <w:p w:rsidR="00F43779" w:rsidRPr="00F43779" w:rsidRDefault="00F43779" w:rsidP="00F43779">
            <w:pPr>
              <w:spacing w:after="0" w:line="240" w:lineRule="auto"/>
              <w:jc w:val="center"/>
              <w:rPr>
                <w:rFonts w:ascii="Calibri" w:eastAsia="Times New Roman" w:hAnsi="Calibri" w:cs="Times New Roman"/>
                <w:sz w:val="20"/>
                <w:szCs w:val="20"/>
              </w:rPr>
            </w:pPr>
            <w:r w:rsidRPr="00F43779">
              <w:rPr>
                <w:rFonts w:ascii="Calibri" w:eastAsia="Times New Roman" w:hAnsi="Calibri" w:cs="Times New Roman"/>
                <w:sz w:val="20"/>
                <w:szCs w:val="20"/>
              </w:rPr>
              <w:t>State</w:t>
            </w:r>
          </w:p>
        </w:tc>
        <w:tc>
          <w:tcPr>
            <w:tcW w:w="720" w:type="dxa"/>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CPI</w:t>
            </w:r>
          </w:p>
        </w:tc>
        <w:tc>
          <w:tcPr>
            <w:tcW w:w="99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38</w:t>
            </w:r>
            <w:r w:rsidR="00B53F10">
              <w:rPr>
                <w:rFonts w:ascii="Calibri" w:eastAsia="Times New Roman" w:hAnsi="Calibri" w:cs="Times New Roman"/>
                <w:color w:val="000000"/>
                <w:sz w:val="20"/>
                <w:szCs w:val="20"/>
              </w:rPr>
              <w:t>,</w:t>
            </w:r>
            <w:r w:rsidRPr="00F43779">
              <w:rPr>
                <w:rFonts w:ascii="Calibri" w:eastAsia="Times New Roman" w:hAnsi="Calibri" w:cs="Times New Roman"/>
                <w:color w:val="000000"/>
                <w:sz w:val="20"/>
                <w:szCs w:val="20"/>
              </w:rPr>
              <w:t>628</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59.2</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58.7</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59.8</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60.1</w:t>
            </w:r>
          </w:p>
        </w:tc>
        <w:tc>
          <w:tcPr>
            <w:tcW w:w="936"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0.9</w:t>
            </w:r>
          </w:p>
        </w:tc>
        <w:tc>
          <w:tcPr>
            <w:tcW w:w="882"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0.3</w:t>
            </w:r>
          </w:p>
        </w:tc>
      </w:tr>
      <w:tr w:rsidR="00F43779" w:rsidRPr="00F43779" w:rsidTr="007C7721">
        <w:tc>
          <w:tcPr>
            <w:tcW w:w="1278" w:type="dxa"/>
            <w:vMerge/>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P+</w:t>
            </w:r>
          </w:p>
        </w:tc>
        <w:tc>
          <w:tcPr>
            <w:tcW w:w="99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38</w:t>
            </w:r>
            <w:r w:rsidR="00B53F10">
              <w:rPr>
                <w:rFonts w:ascii="Calibri" w:eastAsia="Times New Roman" w:hAnsi="Calibri" w:cs="Times New Roman"/>
                <w:color w:val="000000"/>
                <w:sz w:val="20"/>
                <w:szCs w:val="20"/>
              </w:rPr>
              <w:t>,</w:t>
            </w:r>
            <w:r w:rsidRPr="00F43779">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2.0%</w:t>
            </w:r>
          </w:p>
        </w:tc>
      </w:tr>
      <w:tr w:rsidR="00F43779" w:rsidRPr="00F43779" w:rsidTr="007C7721">
        <w:tc>
          <w:tcPr>
            <w:tcW w:w="1278" w:type="dxa"/>
            <w:vMerge w:val="restart"/>
            <w:vAlign w:val="center"/>
          </w:tcPr>
          <w:p w:rsidR="00F43779" w:rsidRPr="00F43779" w:rsidRDefault="00F43779" w:rsidP="00F43779">
            <w:pPr>
              <w:spacing w:after="0" w:line="240" w:lineRule="auto"/>
              <w:jc w:val="center"/>
              <w:rPr>
                <w:rFonts w:ascii="Calibri" w:eastAsia="Times New Roman" w:hAnsi="Calibri" w:cs="Times New Roman"/>
                <w:sz w:val="20"/>
                <w:szCs w:val="20"/>
              </w:rPr>
            </w:pPr>
            <w:r w:rsidRPr="00F43779">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F43779" w:rsidRPr="00F43779" w:rsidRDefault="00F43779" w:rsidP="00F43779">
            <w:pPr>
              <w:spacing w:after="0" w:line="240" w:lineRule="auto"/>
              <w:jc w:val="center"/>
              <w:rPr>
                <w:rFonts w:ascii="Calibri" w:eastAsia="Times New Roman" w:hAnsi="Calibri" w:cs="Times New Roman"/>
                <w:sz w:val="20"/>
                <w:szCs w:val="20"/>
              </w:rPr>
            </w:pPr>
            <w:r w:rsidRPr="00F43779">
              <w:rPr>
                <w:rFonts w:ascii="Calibri" w:eastAsia="Times New Roman" w:hAnsi="Calibri" w:cs="Times New Roman"/>
                <w:sz w:val="20"/>
                <w:szCs w:val="20"/>
              </w:rPr>
              <w:t>District</w:t>
            </w:r>
          </w:p>
        </w:tc>
        <w:tc>
          <w:tcPr>
            <w:tcW w:w="720" w:type="dxa"/>
            <w:shd w:val="clear" w:color="auto" w:fill="D9D9D9" w:themeFill="background1" w:themeFillShade="D9"/>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CPI</w:t>
            </w:r>
          </w:p>
        </w:tc>
        <w:tc>
          <w:tcPr>
            <w:tcW w:w="99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r>
      <w:tr w:rsidR="00F43779" w:rsidRPr="00F43779" w:rsidTr="007C7721">
        <w:tc>
          <w:tcPr>
            <w:tcW w:w="1278" w:type="dxa"/>
            <w:vMerge/>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P+</w:t>
            </w:r>
          </w:p>
        </w:tc>
        <w:tc>
          <w:tcPr>
            <w:tcW w:w="99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w:t>
            </w:r>
          </w:p>
        </w:tc>
      </w:tr>
      <w:tr w:rsidR="00F43779" w:rsidRPr="00F43779" w:rsidTr="007C7721">
        <w:tc>
          <w:tcPr>
            <w:tcW w:w="1278" w:type="dxa"/>
            <w:vMerge/>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810" w:type="dxa"/>
            <w:vMerge w:val="restart"/>
            <w:vAlign w:val="center"/>
          </w:tcPr>
          <w:p w:rsidR="00F43779" w:rsidRPr="00F43779" w:rsidRDefault="00F43779" w:rsidP="00F43779">
            <w:pPr>
              <w:spacing w:after="0" w:line="240" w:lineRule="auto"/>
              <w:jc w:val="center"/>
              <w:rPr>
                <w:rFonts w:ascii="Calibri" w:eastAsia="Times New Roman" w:hAnsi="Calibri" w:cs="Times New Roman"/>
                <w:sz w:val="20"/>
                <w:szCs w:val="20"/>
              </w:rPr>
            </w:pPr>
            <w:r w:rsidRPr="00F43779">
              <w:rPr>
                <w:rFonts w:ascii="Calibri" w:eastAsia="Times New Roman" w:hAnsi="Calibri" w:cs="Times New Roman"/>
                <w:sz w:val="20"/>
                <w:szCs w:val="20"/>
              </w:rPr>
              <w:t>State</w:t>
            </w:r>
          </w:p>
        </w:tc>
        <w:tc>
          <w:tcPr>
            <w:tcW w:w="720" w:type="dxa"/>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CPI</w:t>
            </w:r>
          </w:p>
        </w:tc>
        <w:tc>
          <w:tcPr>
            <w:tcW w:w="99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16</w:t>
            </w:r>
            <w:r w:rsidR="00B53F10">
              <w:rPr>
                <w:rFonts w:ascii="Calibri" w:eastAsia="Times New Roman" w:hAnsi="Calibri" w:cs="Times New Roman"/>
                <w:color w:val="000000"/>
                <w:sz w:val="20"/>
                <w:szCs w:val="20"/>
              </w:rPr>
              <w:t>,</w:t>
            </w:r>
            <w:r w:rsidRPr="00F43779">
              <w:rPr>
                <w:rFonts w:ascii="Calibri" w:eastAsia="Times New Roman" w:hAnsi="Calibri" w:cs="Times New Roman"/>
                <w:color w:val="000000"/>
                <w:sz w:val="20"/>
                <w:szCs w:val="20"/>
              </w:rPr>
              <w:t>871</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50.3</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51.4</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54</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54</w:t>
            </w:r>
          </w:p>
        </w:tc>
        <w:tc>
          <w:tcPr>
            <w:tcW w:w="936"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3.7</w:t>
            </w:r>
          </w:p>
        </w:tc>
        <w:tc>
          <w:tcPr>
            <w:tcW w:w="882"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0</w:t>
            </w:r>
          </w:p>
        </w:tc>
      </w:tr>
      <w:tr w:rsidR="00F43779" w:rsidRPr="00F43779" w:rsidTr="007C7721">
        <w:tc>
          <w:tcPr>
            <w:tcW w:w="1278" w:type="dxa"/>
            <w:vMerge/>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F43779" w:rsidRPr="00F43779" w:rsidRDefault="00F43779" w:rsidP="00F43779">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P+</w:t>
            </w:r>
          </w:p>
        </w:tc>
        <w:tc>
          <w:tcPr>
            <w:tcW w:w="99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16</w:t>
            </w:r>
            <w:r w:rsidR="00B53F10">
              <w:rPr>
                <w:rFonts w:ascii="Calibri" w:eastAsia="Times New Roman" w:hAnsi="Calibri" w:cs="Times New Roman"/>
                <w:color w:val="000000"/>
                <w:sz w:val="20"/>
                <w:szCs w:val="20"/>
              </w:rPr>
              <w:t>,</w:t>
            </w:r>
            <w:r w:rsidRPr="00F43779">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-1.0%</w:t>
            </w:r>
          </w:p>
        </w:tc>
      </w:tr>
      <w:tr w:rsidR="00F43779" w:rsidRPr="00F43779" w:rsidTr="007C7721">
        <w:tc>
          <w:tcPr>
            <w:tcW w:w="1278" w:type="dxa"/>
            <w:vMerge w:val="restart"/>
            <w:vAlign w:val="center"/>
          </w:tcPr>
          <w:p w:rsidR="00F43779" w:rsidRPr="00F43779" w:rsidRDefault="00F43779" w:rsidP="00F43779">
            <w:pPr>
              <w:spacing w:after="0" w:line="240" w:lineRule="auto"/>
              <w:jc w:val="center"/>
              <w:rPr>
                <w:rFonts w:ascii="Calibri" w:eastAsia="Times New Roman" w:hAnsi="Calibri" w:cs="Times New Roman"/>
                <w:sz w:val="20"/>
                <w:szCs w:val="20"/>
              </w:rPr>
            </w:pPr>
            <w:r w:rsidRPr="00F43779">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F43779" w:rsidRPr="00F43779" w:rsidRDefault="00F43779" w:rsidP="00F43779">
            <w:pPr>
              <w:spacing w:after="0" w:line="240" w:lineRule="auto"/>
              <w:jc w:val="center"/>
              <w:rPr>
                <w:rFonts w:ascii="Calibri" w:eastAsia="Times New Roman" w:hAnsi="Calibri" w:cs="Times New Roman"/>
                <w:sz w:val="20"/>
                <w:szCs w:val="20"/>
              </w:rPr>
            </w:pPr>
            <w:r w:rsidRPr="00F43779">
              <w:rPr>
                <w:rFonts w:ascii="Calibri" w:eastAsia="Times New Roman" w:hAnsi="Calibri" w:cs="Times New Roman"/>
                <w:sz w:val="20"/>
                <w:szCs w:val="20"/>
              </w:rPr>
              <w:t>District</w:t>
            </w:r>
          </w:p>
        </w:tc>
        <w:tc>
          <w:tcPr>
            <w:tcW w:w="720" w:type="dxa"/>
            <w:shd w:val="clear" w:color="auto" w:fill="D9D9D9" w:themeFill="background1" w:themeFillShade="D9"/>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CPI</w:t>
            </w:r>
          </w:p>
        </w:tc>
        <w:tc>
          <w:tcPr>
            <w:tcW w:w="99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33</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81.1</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85.9</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79.8</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84.1</w:t>
            </w:r>
          </w:p>
        </w:tc>
        <w:tc>
          <w:tcPr>
            <w:tcW w:w="936"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w:t>
            </w:r>
          </w:p>
        </w:tc>
        <w:tc>
          <w:tcPr>
            <w:tcW w:w="882"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4.3</w:t>
            </w:r>
          </w:p>
        </w:tc>
      </w:tr>
      <w:tr w:rsidR="00F43779" w:rsidRPr="00F43779" w:rsidTr="007C7721">
        <w:tc>
          <w:tcPr>
            <w:tcW w:w="1278" w:type="dxa"/>
            <w:vMerge/>
          </w:tcPr>
          <w:p w:rsidR="00F43779" w:rsidRPr="00F43779" w:rsidRDefault="00F43779" w:rsidP="00F43779">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F43779" w:rsidRPr="00F43779" w:rsidRDefault="00F43779" w:rsidP="00F43779">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P+</w:t>
            </w:r>
          </w:p>
        </w:tc>
        <w:tc>
          <w:tcPr>
            <w:tcW w:w="99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33</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65.0%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54.0%</w:t>
            </w:r>
          </w:p>
        </w:tc>
        <w:tc>
          <w:tcPr>
            <w:tcW w:w="810"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58.0%</w:t>
            </w:r>
          </w:p>
        </w:tc>
        <w:tc>
          <w:tcPr>
            <w:tcW w:w="936"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4.0%</w:t>
            </w:r>
          </w:p>
        </w:tc>
      </w:tr>
      <w:tr w:rsidR="00F43779" w:rsidRPr="00F43779" w:rsidTr="007C7721">
        <w:tc>
          <w:tcPr>
            <w:tcW w:w="1278" w:type="dxa"/>
            <w:vMerge/>
          </w:tcPr>
          <w:p w:rsidR="00F43779" w:rsidRPr="00F43779" w:rsidRDefault="00F43779" w:rsidP="00F43779">
            <w:pPr>
              <w:spacing w:after="0" w:line="240" w:lineRule="auto"/>
              <w:rPr>
                <w:rFonts w:ascii="Calibri" w:eastAsia="Times New Roman" w:hAnsi="Calibri" w:cs="Times New Roman"/>
                <w:sz w:val="20"/>
                <w:szCs w:val="20"/>
              </w:rPr>
            </w:pPr>
          </w:p>
        </w:tc>
        <w:tc>
          <w:tcPr>
            <w:tcW w:w="810" w:type="dxa"/>
            <w:vMerge w:val="restart"/>
            <w:vAlign w:val="center"/>
          </w:tcPr>
          <w:p w:rsidR="00F43779" w:rsidRPr="00F43779" w:rsidRDefault="00F43779" w:rsidP="00F43779">
            <w:pPr>
              <w:spacing w:after="0" w:line="240" w:lineRule="auto"/>
              <w:jc w:val="center"/>
              <w:rPr>
                <w:rFonts w:ascii="Calibri" w:eastAsia="Times New Roman" w:hAnsi="Calibri" w:cs="Times New Roman"/>
                <w:sz w:val="20"/>
                <w:szCs w:val="20"/>
              </w:rPr>
            </w:pPr>
            <w:r w:rsidRPr="00F43779">
              <w:rPr>
                <w:rFonts w:ascii="Calibri" w:eastAsia="Times New Roman" w:hAnsi="Calibri" w:cs="Times New Roman"/>
                <w:sz w:val="20"/>
                <w:szCs w:val="20"/>
              </w:rPr>
              <w:t>State</w:t>
            </w:r>
          </w:p>
        </w:tc>
        <w:tc>
          <w:tcPr>
            <w:tcW w:w="720" w:type="dxa"/>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CPI</w:t>
            </w:r>
          </w:p>
        </w:tc>
        <w:tc>
          <w:tcPr>
            <w:tcW w:w="99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211</w:t>
            </w:r>
            <w:r w:rsidR="00B53F10">
              <w:rPr>
                <w:rFonts w:ascii="Calibri" w:eastAsia="Times New Roman" w:hAnsi="Calibri" w:cs="Times New Roman"/>
                <w:color w:val="000000"/>
                <w:sz w:val="20"/>
                <w:szCs w:val="20"/>
              </w:rPr>
              <w:t>,</w:t>
            </w:r>
            <w:r w:rsidRPr="00F43779">
              <w:rPr>
                <w:rFonts w:ascii="Calibri" w:eastAsia="Times New Roman" w:hAnsi="Calibri" w:cs="Times New Roman"/>
                <w:color w:val="000000"/>
                <w:sz w:val="20"/>
                <w:szCs w:val="20"/>
              </w:rPr>
              <w:t>440</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77.6</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78.6</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79</w:t>
            </w:r>
          </w:p>
        </w:tc>
        <w:tc>
          <w:tcPr>
            <w:tcW w:w="810"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79.6</w:t>
            </w:r>
          </w:p>
        </w:tc>
        <w:tc>
          <w:tcPr>
            <w:tcW w:w="936"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2</w:t>
            </w:r>
          </w:p>
        </w:tc>
        <w:tc>
          <w:tcPr>
            <w:tcW w:w="882" w:type="dxa"/>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0.6</w:t>
            </w:r>
          </w:p>
        </w:tc>
      </w:tr>
      <w:tr w:rsidR="00F43779" w:rsidRPr="00F43779" w:rsidTr="007C7721">
        <w:tc>
          <w:tcPr>
            <w:tcW w:w="1278" w:type="dxa"/>
            <w:vMerge/>
            <w:tcBorders>
              <w:bottom w:val="single" w:sz="4" w:space="0" w:color="auto"/>
            </w:tcBorders>
          </w:tcPr>
          <w:p w:rsidR="00F43779" w:rsidRPr="00F43779" w:rsidRDefault="00F43779" w:rsidP="00F43779">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F43779" w:rsidRPr="00F43779" w:rsidRDefault="00F43779" w:rsidP="00F43779">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sz w:val="20"/>
                <w:szCs w:val="20"/>
              </w:rPr>
              <w:t>P+</w:t>
            </w:r>
          </w:p>
        </w:tc>
        <w:tc>
          <w:tcPr>
            <w:tcW w:w="99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211</w:t>
            </w:r>
            <w:r w:rsidR="00B53F10">
              <w:rPr>
                <w:rFonts w:ascii="Calibri" w:eastAsia="Times New Roman" w:hAnsi="Calibri" w:cs="Times New Roman"/>
                <w:color w:val="000000"/>
                <w:sz w:val="20"/>
                <w:szCs w:val="20"/>
              </w:rPr>
              <w:t>,</w:t>
            </w:r>
            <w:r w:rsidRPr="00F43779">
              <w:rPr>
                <w:rFonts w:ascii="Calibri" w:eastAsia="Times New Roman" w:hAnsi="Calibri" w:cs="Times New Roman"/>
                <w:color w:val="000000"/>
                <w:sz w:val="20"/>
                <w:szCs w:val="20"/>
              </w:rPr>
              <w:t>440</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F43779" w:rsidRPr="00F43779" w:rsidRDefault="00F43779" w:rsidP="00F43779">
            <w:pPr>
              <w:spacing w:after="0" w:line="240" w:lineRule="auto"/>
              <w:jc w:val="center"/>
              <w:rPr>
                <w:rFonts w:ascii="Calibri" w:eastAsia="Times New Roman" w:hAnsi="Calibri" w:cs="Times New Roman"/>
                <w:color w:val="000000"/>
                <w:sz w:val="20"/>
                <w:szCs w:val="20"/>
              </w:rPr>
            </w:pPr>
            <w:r w:rsidRPr="00F43779">
              <w:rPr>
                <w:rFonts w:ascii="Calibri" w:eastAsia="Times New Roman" w:hAnsi="Calibri" w:cs="Times New Roman"/>
                <w:color w:val="000000"/>
                <w:sz w:val="20"/>
                <w:szCs w:val="20"/>
              </w:rPr>
              <w:t>2.0%</w:t>
            </w:r>
          </w:p>
        </w:tc>
      </w:tr>
      <w:tr w:rsidR="00F43779" w:rsidRPr="00F43779" w:rsidTr="007C7721">
        <w:tc>
          <w:tcPr>
            <w:tcW w:w="8856" w:type="dxa"/>
            <w:gridSpan w:val="10"/>
            <w:tcBorders>
              <w:left w:val="nil"/>
              <w:bottom w:val="nil"/>
              <w:right w:val="nil"/>
            </w:tcBorders>
          </w:tcPr>
          <w:p w:rsidR="00F43779" w:rsidRPr="00F43779" w:rsidRDefault="00F43779" w:rsidP="00F43779">
            <w:pPr>
              <w:spacing w:after="0" w:line="240" w:lineRule="auto"/>
              <w:rPr>
                <w:rFonts w:ascii="Calibri" w:eastAsia="Times New Roman" w:hAnsi="Calibri" w:cs="Times New Roman"/>
                <w:sz w:val="20"/>
                <w:szCs w:val="20"/>
              </w:rPr>
            </w:pPr>
            <w:r w:rsidRPr="00F43779">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41240F" w:rsidRPr="00A768EB" w:rsidRDefault="00E546B4" w:rsidP="0041240F">
      <w:pPr>
        <w:spacing w:after="0"/>
        <w:jc w:val="center"/>
        <w:rPr>
          <w:rFonts w:ascii="Calibri" w:eastAsia="Calibri" w:hAnsi="Calibri" w:cs="Times New Roman"/>
          <w:b/>
          <w:sz w:val="20"/>
        </w:rPr>
      </w:pPr>
      <w:r w:rsidRPr="00E546B4">
        <w:rPr>
          <w:rFonts w:ascii="Calibri" w:eastAsia="Calibri" w:hAnsi="Calibri" w:cs="Times New Roman"/>
          <w:b/>
          <w:sz w:val="20"/>
        </w:rPr>
        <w:lastRenderedPageBreak/>
        <w:t xml:space="preserve">Table B6: </w:t>
      </w:r>
      <w:r w:rsidR="0041240F" w:rsidRPr="00A768EB">
        <w:rPr>
          <w:rFonts w:ascii="Calibri" w:eastAsia="Calibri" w:hAnsi="Calibri" w:cs="Times New Roman"/>
          <w:b/>
          <w:sz w:val="20"/>
        </w:rPr>
        <w:t>Berlin School</w:t>
      </w:r>
      <w:r w:rsidR="0041240F">
        <w:rPr>
          <w:rFonts w:ascii="Calibri" w:eastAsia="Calibri" w:hAnsi="Calibri" w:cs="Times New Roman"/>
          <w:b/>
          <w:sz w:val="20"/>
        </w:rPr>
        <w:t xml:space="preserve"> Di</w:t>
      </w:r>
      <w:r w:rsidR="0041240F" w:rsidRPr="00A768EB">
        <w:rPr>
          <w:rFonts w:ascii="Calibri" w:eastAsia="Calibri" w:hAnsi="Calibri" w:cs="Times New Roman"/>
          <w:b/>
          <w:sz w:val="20"/>
        </w:rPr>
        <w:t>s</w:t>
      </w:r>
      <w:r w:rsidR="0041240F">
        <w:rPr>
          <w:rFonts w:ascii="Calibri" w:eastAsia="Calibri" w:hAnsi="Calibri" w:cs="Times New Roman"/>
          <w:b/>
          <w:sz w:val="20"/>
        </w:rPr>
        <w:t>trict</w:t>
      </w:r>
    </w:p>
    <w:p w:rsidR="00E546B4" w:rsidRPr="00E546B4" w:rsidRDefault="00E546B4" w:rsidP="00E546B4">
      <w:pPr>
        <w:spacing w:after="0" w:line="240" w:lineRule="auto"/>
        <w:jc w:val="center"/>
        <w:rPr>
          <w:rFonts w:ascii="Times New Roman" w:eastAsia="Times New Roman" w:hAnsi="Times New Roman" w:cs="Times New Roman"/>
          <w:kern w:val="28"/>
          <w:sz w:val="24"/>
          <w:szCs w:val="24"/>
        </w:rPr>
      </w:pPr>
      <w:r w:rsidRPr="00E546B4">
        <w:rPr>
          <w:rFonts w:ascii="Calibri" w:eastAsia="Calibri" w:hAnsi="Calibri" w:cs="Times New Roman"/>
          <w:b/>
          <w:sz w:val="20"/>
        </w:rPr>
        <w:t>Attendance Rates, 2011</w:t>
      </w:r>
      <w:r w:rsidR="00CD6740">
        <w:rPr>
          <w:rFonts w:ascii="Calibri" w:eastAsia="Calibri" w:hAnsi="Calibri" w:cs="Times New Roman"/>
          <w:b/>
          <w:sz w:val="20"/>
        </w:rPr>
        <w:t>–</w:t>
      </w:r>
      <w:r w:rsidRPr="00E546B4">
        <w:rPr>
          <w:rFonts w:ascii="Calibri" w:eastAsia="Calibri" w:hAnsi="Calibri" w:cs="Times New Roman"/>
          <w:b/>
          <w:sz w:val="20"/>
        </w:rPr>
        <w:t>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E546B4" w:rsidRPr="00E546B4" w:rsidTr="007C7721">
        <w:tc>
          <w:tcPr>
            <w:tcW w:w="1260" w:type="dxa"/>
            <w:vMerge w:val="restart"/>
            <w:vAlign w:val="center"/>
          </w:tcPr>
          <w:p w:rsidR="00E546B4" w:rsidRPr="00E546B4" w:rsidRDefault="00E546B4" w:rsidP="00E546B4">
            <w:pPr>
              <w:spacing w:after="0" w:line="240" w:lineRule="auto"/>
              <w:jc w:val="center"/>
              <w:rPr>
                <w:rFonts w:ascii="Calibri" w:eastAsia="Times New Roman" w:hAnsi="Calibri" w:cs="Times New Roman"/>
                <w:b/>
                <w:sz w:val="20"/>
                <w:szCs w:val="20"/>
              </w:rPr>
            </w:pPr>
            <w:r w:rsidRPr="00E546B4">
              <w:rPr>
                <w:rFonts w:ascii="Calibri" w:eastAsia="Times New Roman" w:hAnsi="Calibri" w:cs="Times New Roman"/>
                <w:b/>
                <w:sz w:val="20"/>
                <w:szCs w:val="20"/>
              </w:rPr>
              <w:t>Group</w:t>
            </w:r>
          </w:p>
        </w:tc>
        <w:tc>
          <w:tcPr>
            <w:tcW w:w="2880" w:type="dxa"/>
            <w:gridSpan w:val="4"/>
          </w:tcPr>
          <w:p w:rsidR="00E546B4" w:rsidRPr="00E546B4" w:rsidRDefault="00E546B4" w:rsidP="00981319">
            <w:pPr>
              <w:spacing w:after="0" w:line="240" w:lineRule="auto"/>
              <w:jc w:val="center"/>
              <w:rPr>
                <w:rFonts w:ascii="Calibri" w:eastAsia="Times New Roman" w:hAnsi="Calibri" w:cs="Times New Roman"/>
                <w:b/>
                <w:sz w:val="20"/>
                <w:szCs w:val="20"/>
              </w:rPr>
            </w:pPr>
            <w:r w:rsidRPr="00E546B4">
              <w:rPr>
                <w:rFonts w:ascii="Calibri" w:eastAsia="Times New Roman" w:hAnsi="Calibri" w:cs="Times New Roman"/>
                <w:b/>
                <w:sz w:val="20"/>
                <w:szCs w:val="20"/>
              </w:rPr>
              <w:t>School Year Ending</w:t>
            </w:r>
          </w:p>
        </w:tc>
        <w:tc>
          <w:tcPr>
            <w:tcW w:w="2160" w:type="dxa"/>
            <w:gridSpan w:val="2"/>
          </w:tcPr>
          <w:p w:rsidR="00E546B4" w:rsidRPr="00E546B4" w:rsidRDefault="00E546B4" w:rsidP="00D37C19">
            <w:pPr>
              <w:spacing w:after="0" w:line="240" w:lineRule="auto"/>
              <w:jc w:val="center"/>
              <w:rPr>
                <w:rFonts w:ascii="Calibri" w:eastAsia="Times New Roman" w:hAnsi="Calibri" w:cs="Times New Roman"/>
                <w:b/>
                <w:sz w:val="20"/>
                <w:szCs w:val="20"/>
              </w:rPr>
            </w:pPr>
            <w:r w:rsidRPr="00E546B4">
              <w:rPr>
                <w:rFonts w:ascii="Calibri" w:eastAsia="Times New Roman" w:hAnsi="Calibri" w:cs="Times New Roman"/>
                <w:b/>
                <w:sz w:val="20"/>
                <w:szCs w:val="20"/>
              </w:rPr>
              <w:t>Change 2011</w:t>
            </w:r>
            <w:r w:rsidR="00D37C19">
              <w:rPr>
                <w:rFonts w:ascii="Calibri" w:eastAsia="Times New Roman" w:hAnsi="Calibri" w:cs="Times New Roman"/>
                <w:b/>
                <w:sz w:val="20"/>
                <w:szCs w:val="20"/>
              </w:rPr>
              <w:t>–</w:t>
            </w:r>
            <w:r w:rsidRPr="00E546B4">
              <w:rPr>
                <w:rFonts w:ascii="Calibri" w:eastAsia="Times New Roman" w:hAnsi="Calibri" w:cs="Times New Roman"/>
                <w:b/>
                <w:sz w:val="20"/>
                <w:szCs w:val="20"/>
              </w:rPr>
              <w:t>2014</w:t>
            </w:r>
          </w:p>
        </w:tc>
        <w:tc>
          <w:tcPr>
            <w:tcW w:w="2070" w:type="dxa"/>
            <w:gridSpan w:val="2"/>
          </w:tcPr>
          <w:p w:rsidR="00E546B4" w:rsidRPr="00E546B4" w:rsidRDefault="00E546B4" w:rsidP="00D37C19">
            <w:pPr>
              <w:spacing w:after="0" w:line="240" w:lineRule="auto"/>
              <w:jc w:val="center"/>
              <w:rPr>
                <w:rFonts w:ascii="Calibri" w:eastAsia="Times New Roman" w:hAnsi="Calibri" w:cs="Times New Roman"/>
                <w:b/>
                <w:sz w:val="20"/>
                <w:szCs w:val="20"/>
              </w:rPr>
            </w:pPr>
            <w:r w:rsidRPr="00E546B4">
              <w:rPr>
                <w:rFonts w:ascii="Calibri" w:eastAsia="Times New Roman" w:hAnsi="Calibri" w:cs="Times New Roman"/>
                <w:b/>
                <w:sz w:val="20"/>
                <w:szCs w:val="20"/>
              </w:rPr>
              <w:t>Change 2013</w:t>
            </w:r>
            <w:r w:rsidR="00D37C19">
              <w:rPr>
                <w:rFonts w:ascii="Calibri" w:eastAsia="Times New Roman" w:hAnsi="Calibri" w:cs="Times New Roman"/>
                <w:b/>
                <w:sz w:val="20"/>
                <w:szCs w:val="20"/>
              </w:rPr>
              <w:t>–</w:t>
            </w:r>
            <w:r w:rsidRPr="00E546B4">
              <w:rPr>
                <w:rFonts w:ascii="Calibri" w:eastAsia="Times New Roman" w:hAnsi="Calibri" w:cs="Times New Roman"/>
                <w:b/>
                <w:sz w:val="20"/>
                <w:szCs w:val="20"/>
              </w:rPr>
              <w:t>2014</w:t>
            </w:r>
          </w:p>
        </w:tc>
        <w:tc>
          <w:tcPr>
            <w:tcW w:w="810" w:type="dxa"/>
            <w:vMerge w:val="restart"/>
            <w:vAlign w:val="center"/>
          </w:tcPr>
          <w:p w:rsidR="00E546B4" w:rsidRPr="00E546B4" w:rsidRDefault="00E546B4" w:rsidP="00E546B4">
            <w:pPr>
              <w:spacing w:after="0" w:line="240" w:lineRule="auto"/>
              <w:jc w:val="center"/>
              <w:rPr>
                <w:rFonts w:ascii="Calibri" w:eastAsia="Times New Roman" w:hAnsi="Calibri" w:cs="Times New Roman"/>
                <w:b/>
                <w:sz w:val="20"/>
                <w:szCs w:val="20"/>
              </w:rPr>
            </w:pPr>
            <w:r w:rsidRPr="00E546B4">
              <w:rPr>
                <w:rFonts w:ascii="Calibri" w:eastAsia="Times New Roman" w:hAnsi="Calibri" w:cs="Times New Roman"/>
                <w:b/>
                <w:sz w:val="20"/>
                <w:szCs w:val="20"/>
              </w:rPr>
              <w:t>State (2014)</w:t>
            </w:r>
          </w:p>
        </w:tc>
      </w:tr>
      <w:tr w:rsidR="00E546B4" w:rsidRPr="00E546B4" w:rsidTr="007C7721">
        <w:tc>
          <w:tcPr>
            <w:tcW w:w="1260" w:type="dxa"/>
            <w:vMerge/>
          </w:tcPr>
          <w:p w:rsidR="00E546B4" w:rsidRPr="00E546B4" w:rsidRDefault="00E546B4" w:rsidP="00E546B4">
            <w:pPr>
              <w:spacing w:after="0" w:line="240" w:lineRule="auto"/>
              <w:rPr>
                <w:rFonts w:ascii="Calibri" w:eastAsia="Times New Roman" w:hAnsi="Calibri" w:cs="Times New Roman"/>
                <w:sz w:val="20"/>
                <w:szCs w:val="20"/>
              </w:rPr>
            </w:pPr>
          </w:p>
        </w:tc>
        <w:tc>
          <w:tcPr>
            <w:tcW w:w="720" w:type="dxa"/>
            <w:vAlign w:val="center"/>
          </w:tcPr>
          <w:p w:rsidR="00E546B4" w:rsidRPr="00E546B4" w:rsidRDefault="00E546B4" w:rsidP="00E546B4">
            <w:pPr>
              <w:spacing w:after="0" w:line="240" w:lineRule="auto"/>
              <w:jc w:val="center"/>
              <w:rPr>
                <w:rFonts w:ascii="Calibri" w:eastAsia="Times New Roman" w:hAnsi="Calibri" w:cs="Times New Roman"/>
                <w:b/>
                <w:sz w:val="20"/>
                <w:szCs w:val="20"/>
              </w:rPr>
            </w:pPr>
            <w:r w:rsidRPr="00E546B4">
              <w:rPr>
                <w:rFonts w:ascii="Calibri" w:eastAsia="Times New Roman" w:hAnsi="Calibri" w:cs="Times New Roman"/>
                <w:b/>
                <w:sz w:val="20"/>
                <w:szCs w:val="20"/>
              </w:rPr>
              <w:t>2011</w:t>
            </w:r>
          </w:p>
        </w:tc>
        <w:tc>
          <w:tcPr>
            <w:tcW w:w="720" w:type="dxa"/>
            <w:vAlign w:val="center"/>
          </w:tcPr>
          <w:p w:rsidR="00E546B4" w:rsidRPr="00E546B4" w:rsidRDefault="00E546B4" w:rsidP="00E546B4">
            <w:pPr>
              <w:spacing w:after="0" w:line="240" w:lineRule="auto"/>
              <w:jc w:val="center"/>
              <w:rPr>
                <w:rFonts w:ascii="Calibri" w:eastAsia="Times New Roman" w:hAnsi="Calibri" w:cs="Times New Roman"/>
                <w:b/>
                <w:sz w:val="20"/>
                <w:szCs w:val="20"/>
              </w:rPr>
            </w:pPr>
            <w:r w:rsidRPr="00E546B4">
              <w:rPr>
                <w:rFonts w:ascii="Calibri" w:eastAsia="Times New Roman" w:hAnsi="Calibri" w:cs="Times New Roman"/>
                <w:b/>
                <w:sz w:val="20"/>
                <w:szCs w:val="20"/>
              </w:rPr>
              <w:t>2012</w:t>
            </w:r>
          </w:p>
        </w:tc>
        <w:tc>
          <w:tcPr>
            <w:tcW w:w="720" w:type="dxa"/>
            <w:vAlign w:val="center"/>
          </w:tcPr>
          <w:p w:rsidR="00E546B4" w:rsidRPr="00E546B4" w:rsidRDefault="00E546B4" w:rsidP="00E546B4">
            <w:pPr>
              <w:spacing w:after="0" w:line="240" w:lineRule="auto"/>
              <w:jc w:val="center"/>
              <w:rPr>
                <w:rFonts w:ascii="Calibri" w:eastAsia="Times New Roman" w:hAnsi="Calibri" w:cs="Times New Roman"/>
                <w:b/>
                <w:sz w:val="20"/>
                <w:szCs w:val="20"/>
              </w:rPr>
            </w:pPr>
            <w:r w:rsidRPr="00E546B4">
              <w:rPr>
                <w:rFonts w:ascii="Calibri" w:eastAsia="Times New Roman" w:hAnsi="Calibri" w:cs="Times New Roman"/>
                <w:b/>
                <w:sz w:val="20"/>
                <w:szCs w:val="20"/>
              </w:rPr>
              <w:t>2013</w:t>
            </w:r>
          </w:p>
        </w:tc>
        <w:tc>
          <w:tcPr>
            <w:tcW w:w="720" w:type="dxa"/>
            <w:vAlign w:val="center"/>
          </w:tcPr>
          <w:p w:rsidR="00E546B4" w:rsidRPr="00E546B4" w:rsidRDefault="00E546B4" w:rsidP="00E546B4">
            <w:pPr>
              <w:spacing w:after="0" w:line="240" w:lineRule="auto"/>
              <w:jc w:val="center"/>
              <w:rPr>
                <w:rFonts w:ascii="Calibri" w:eastAsia="Times New Roman" w:hAnsi="Calibri" w:cs="Times New Roman"/>
                <w:b/>
                <w:sz w:val="20"/>
                <w:szCs w:val="20"/>
              </w:rPr>
            </w:pPr>
            <w:r w:rsidRPr="00E546B4">
              <w:rPr>
                <w:rFonts w:ascii="Calibri" w:eastAsia="Times New Roman" w:hAnsi="Calibri" w:cs="Times New Roman"/>
                <w:b/>
                <w:sz w:val="20"/>
                <w:szCs w:val="20"/>
              </w:rPr>
              <w:t>2014</w:t>
            </w:r>
          </w:p>
        </w:tc>
        <w:tc>
          <w:tcPr>
            <w:tcW w:w="1170" w:type="dxa"/>
            <w:vAlign w:val="center"/>
          </w:tcPr>
          <w:p w:rsidR="00E546B4" w:rsidRPr="00E546B4" w:rsidRDefault="00E546B4" w:rsidP="00E546B4">
            <w:pPr>
              <w:spacing w:after="0" w:line="240" w:lineRule="auto"/>
              <w:jc w:val="center"/>
              <w:rPr>
                <w:rFonts w:ascii="Calibri" w:eastAsia="Times New Roman" w:hAnsi="Calibri" w:cs="Times New Roman"/>
                <w:b/>
                <w:sz w:val="20"/>
                <w:szCs w:val="20"/>
              </w:rPr>
            </w:pPr>
            <w:r w:rsidRPr="00E546B4">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E546B4" w:rsidRPr="00E546B4" w:rsidRDefault="00E546B4" w:rsidP="00E546B4">
            <w:pPr>
              <w:spacing w:after="0" w:line="240" w:lineRule="auto"/>
              <w:jc w:val="center"/>
              <w:rPr>
                <w:rFonts w:ascii="Calibri" w:eastAsia="Times New Roman" w:hAnsi="Calibri" w:cs="Times New Roman"/>
                <w:b/>
                <w:sz w:val="20"/>
                <w:szCs w:val="20"/>
              </w:rPr>
            </w:pPr>
            <w:r w:rsidRPr="00E546B4">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E546B4" w:rsidRPr="00E546B4" w:rsidRDefault="00E546B4" w:rsidP="00E546B4">
            <w:pPr>
              <w:spacing w:after="0" w:line="240" w:lineRule="auto"/>
              <w:jc w:val="center"/>
              <w:rPr>
                <w:rFonts w:ascii="Calibri" w:eastAsia="Times New Roman" w:hAnsi="Calibri" w:cs="Times New Roman"/>
                <w:b/>
                <w:sz w:val="20"/>
                <w:szCs w:val="20"/>
              </w:rPr>
            </w:pPr>
            <w:r w:rsidRPr="00E546B4">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E546B4" w:rsidRPr="00E546B4" w:rsidRDefault="00E546B4" w:rsidP="00E546B4">
            <w:pPr>
              <w:spacing w:after="0" w:line="240" w:lineRule="auto"/>
              <w:jc w:val="center"/>
              <w:rPr>
                <w:rFonts w:ascii="Calibri" w:eastAsia="Times New Roman" w:hAnsi="Calibri" w:cs="Times New Roman"/>
                <w:b/>
                <w:sz w:val="20"/>
                <w:szCs w:val="20"/>
              </w:rPr>
            </w:pPr>
            <w:r w:rsidRPr="00E546B4">
              <w:rPr>
                <w:rFonts w:ascii="Calibri" w:eastAsia="Times New Roman" w:hAnsi="Calibri" w:cs="Times New Roman"/>
                <w:b/>
                <w:sz w:val="20"/>
                <w:szCs w:val="20"/>
              </w:rPr>
              <w:t>Percent Change</w:t>
            </w:r>
          </w:p>
        </w:tc>
        <w:tc>
          <w:tcPr>
            <w:tcW w:w="810" w:type="dxa"/>
            <w:vMerge/>
          </w:tcPr>
          <w:p w:rsidR="00E546B4" w:rsidRPr="00E546B4" w:rsidRDefault="00E546B4" w:rsidP="00E546B4">
            <w:pPr>
              <w:spacing w:after="0" w:line="240" w:lineRule="auto"/>
              <w:rPr>
                <w:rFonts w:ascii="Calibri" w:eastAsia="Times New Roman" w:hAnsi="Calibri" w:cs="Times New Roman"/>
                <w:sz w:val="20"/>
                <w:szCs w:val="20"/>
              </w:rPr>
            </w:pPr>
          </w:p>
        </w:tc>
      </w:tr>
      <w:tr w:rsidR="00E546B4" w:rsidRPr="00E546B4" w:rsidTr="007C7721">
        <w:tc>
          <w:tcPr>
            <w:tcW w:w="1260" w:type="dxa"/>
            <w:tcBorders>
              <w:bottom w:val="single" w:sz="4" w:space="0" w:color="auto"/>
            </w:tcBorders>
          </w:tcPr>
          <w:p w:rsidR="00E546B4" w:rsidRPr="00E546B4" w:rsidRDefault="00E546B4" w:rsidP="00E546B4">
            <w:pPr>
              <w:spacing w:after="0" w:line="240" w:lineRule="auto"/>
              <w:rPr>
                <w:rFonts w:ascii="Calibri" w:eastAsia="Times New Roman" w:hAnsi="Calibri" w:cs="Times New Roman"/>
                <w:sz w:val="20"/>
                <w:szCs w:val="20"/>
              </w:rPr>
            </w:pPr>
            <w:r w:rsidRPr="00E546B4">
              <w:rPr>
                <w:rFonts w:ascii="Calibri" w:eastAsia="Times New Roman" w:hAnsi="Calibri" w:cs="Times New Roman"/>
                <w:sz w:val="20"/>
                <w:szCs w:val="20"/>
              </w:rPr>
              <w:t>All students</w:t>
            </w:r>
          </w:p>
        </w:tc>
        <w:tc>
          <w:tcPr>
            <w:tcW w:w="720" w:type="dxa"/>
            <w:tcBorders>
              <w:bottom w:val="single" w:sz="4" w:space="0" w:color="auto"/>
            </w:tcBorders>
            <w:vAlign w:val="bottom"/>
          </w:tcPr>
          <w:p w:rsidR="00E546B4" w:rsidRPr="00E546B4" w:rsidRDefault="00E546B4" w:rsidP="00E546B4">
            <w:pPr>
              <w:spacing w:after="0" w:line="240" w:lineRule="auto"/>
              <w:jc w:val="center"/>
              <w:rPr>
                <w:rFonts w:ascii="Calibri" w:eastAsia="Times New Roman" w:hAnsi="Calibri" w:cs="Times New Roman"/>
                <w:color w:val="000000"/>
                <w:sz w:val="20"/>
                <w:szCs w:val="20"/>
              </w:rPr>
            </w:pPr>
            <w:r w:rsidRPr="00E546B4">
              <w:rPr>
                <w:rFonts w:ascii="Calibri" w:eastAsia="Times New Roman" w:hAnsi="Calibri" w:cs="Times New Roman"/>
                <w:color w:val="000000"/>
                <w:sz w:val="20"/>
                <w:szCs w:val="20"/>
              </w:rPr>
              <w:t>96.5%</w:t>
            </w:r>
          </w:p>
        </w:tc>
        <w:tc>
          <w:tcPr>
            <w:tcW w:w="720" w:type="dxa"/>
            <w:tcBorders>
              <w:bottom w:val="single" w:sz="4" w:space="0" w:color="auto"/>
            </w:tcBorders>
            <w:vAlign w:val="bottom"/>
          </w:tcPr>
          <w:p w:rsidR="00E546B4" w:rsidRPr="00E546B4" w:rsidRDefault="00E546B4" w:rsidP="00E546B4">
            <w:pPr>
              <w:spacing w:after="0" w:line="240" w:lineRule="auto"/>
              <w:jc w:val="center"/>
              <w:rPr>
                <w:rFonts w:ascii="Calibri" w:eastAsia="Times New Roman" w:hAnsi="Calibri" w:cs="Times New Roman"/>
                <w:color w:val="000000"/>
                <w:sz w:val="20"/>
                <w:szCs w:val="20"/>
              </w:rPr>
            </w:pPr>
            <w:r w:rsidRPr="00E546B4">
              <w:rPr>
                <w:rFonts w:ascii="Calibri" w:eastAsia="Times New Roman" w:hAnsi="Calibri" w:cs="Times New Roman"/>
                <w:color w:val="000000"/>
                <w:sz w:val="20"/>
                <w:szCs w:val="20"/>
              </w:rPr>
              <w:t>96.6%</w:t>
            </w:r>
          </w:p>
        </w:tc>
        <w:tc>
          <w:tcPr>
            <w:tcW w:w="720" w:type="dxa"/>
            <w:tcBorders>
              <w:bottom w:val="single" w:sz="4" w:space="0" w:color="auto"/>
            </w:tcBorders>
            <w:vAlign w:val="bottom"/>
          </w:tcPr>
          <w:p w:rsidR="00E546B4" w:rsidRPr="00E546B4" w:rsidRDefault="00E546B4" w:rsidP="00E546B4">
            <w:pPr>
              <w:spacing w:after="0" w:line="240" w:lineRule="auto"/>
              <w:jc w:val="center"/>
              <w:rPr>
                <w:rFonts w:ascii="Calibri" w:eastAsia="Times New Roman" w:hAnsi="Calibri" w:cs="Times New Roman"/>
                <w:color w:val="000000"/>
                <w:sz w:val="20"/>
                <w:szCs w:val="20"/>
              </w:rPr>
            </w:pPr>
            <w:r w:rsidRPr="00E546B4">
              <w:rPr>
                <w:rFonts w:ascii="Calibri" w:eastAsia="Times New Roman" w:hAnsi="Calibri" w:cs="Times New Roman"/>
                <w:color w:val="000000"/>
                <w:sz w:val="20"/>
                <w:szCs w:val="20"/>
              </w:rPr>
              <w:t>95.7%</w:t>
            </w:r>
          </w:p>
        </w:tc>
        <w:tc>
          <w:tcPr>
            <w:tcW w:w="720" w:type="dxa"/>
            <w:tcBorders>
              <w:bottom w:val="single" w:sz="4" w:space="0" w:color="auto"/>
            </w:tcBorders>
            <w:vAlign w:val="bottom"/>
          </w:tcPr>
          <w:p w:rsidR="00E546B4" w:rsidRPr="00E546B4" w:rsidRDefault="00E546B4" w:rsidP="00E546B4">
            <w:pPr>
              <w:spacing w:after="0" w:line="240" w:lineRule="auto"/>
              <w:jc w:val="center"/>
              <w:rPr>
                <w:rFonts w:ascii="Calibri" w:eastAsia="Times New Roman" w:hAnsi="Calibri" w:cs="Times New Roman"/>
                <w:color w:val="000000"/>
                <w:sz w:val="20"/>
                <w:szCs w:val="20"/>
              </w:rPr>
            </w:pPr>
            <w:r w:rsidRPr="00E546B4">
              <w:rPr>
                <w:rFonts w:ascii="Calibri" w:eastAsia="Times New Roman" w:hAnsi="Calibri" w:cs="Times New Roman"/>
                <w:color w:val="000000"/>
                <w:sz w:val="20"/>
                <w:szCs w:val="20"/>
              </w:rPr>
              <w:t>96.3%</w:t>
            </w:r>
          </w:p>
        </w:tc>
        <w:tc>
          <w:tcPr>
            <w:tcW w:w="1170" w:type="dxa"/>
            <w:tcBorders>
              <w:bottom w:val="single" w:sz="4" w:space="0" w:color="auto"/>
            </w:tcBorders>
            <w:vAlign w:val="bottom"/>
          </w:tcPr>
          <w:p w:rsidR="00E546B4" w:rsidRPr="00E546B4" w:rsidRDefault="00E546B4" w:rsidP="00D96D53">
            <w:pPr>
              <w:spacing w:after="0" w:line="240" w:lineRule="auto"/>
              <w:jc w:val="center"/>
              <w:rPr>
                <w:rFonts w:ascii="Calibri" w:eastAsia="Times New Roman" w:hAnsi="Calibri" w:cs="Times New Roman"/>
                <w:color w:val="000000"/>
                <w:sz w:val="20"/>
                <w:szCs w:val="20"/>
              </w:rPr>
            </w:pPr>
            <w:r w:rsidRPr="00E546B4">
              <w:rPr>
                <w:rFonts w:ascii="Calibri" w:eastAsia="Times New Roman" w:hAnsi="Calibri" w:cs="Times New Roman"/>
                <w:color w:val="000000"/>
                <w:sz w:val="20"/>
                <w:szCs w:val="20"/>
              </w:rPr>
              <w:t>-0.2</w:t>
            </w:r>
          </w:p>
        </w:tc>
        <w:tc>
          <w:tcPr>
            <w:tcW w:w="990" w:type="dxa"/>
            <w:tcBorders>
              <w:bottom w:val="single" w:sz="4" w:space="0" w:color="auto"/>
            </w:tcBorders>
            <w:shd w:val="clear" w:color="auto" w:fill="D9D9D9" w:themeFill="background1" w:themeFillShade="D9"/>
            <w:vAlign w:val="bottom"/>
          </w:tcPr>
          <w:p w:rsidR="00E546B4" w:rsidRPr="00E546B4" w:rsidRDefault="00E546B4" w:rsidP="00E546B4">
            <w:pPr>
              <w:spacing w:after="0" w:line="240" w:lineRule="auto"/>
              <w:jc w:val="center"/>
              <w:rPr>
                <w:rFonts w:ascii="Calibri" w:eastAsia="Times New Roman" w:hAnsi="Calibri" w:cs="Times New Roman"/>
                <w:color w:val="000000"/>
                <w:sz w:val="20"/>
                <w:szCs w:val="20"/>
              </w:rPr>
            </w:pPr>
            <w:r w:rsidRPr="00E546B4">
              <w:rPr>
                <w:rFonts w:ascii="Calibri" w:eastAsia="Times New Roman" w:hAnsi="Calibri" w:cs="Times New Roman"/>
                <w:color w:val="000000"/>
                <w:sz w:val="20"/>
                <w:szCs w:val="20"/>
              </w:rPr>
              <w:t>-0.2%</w:t>
            </w:r>
          </w:p>
        </w:tc>
        <w:tc>
          <w:tcPr>
            <w:tcW w:w="1170" w:type="dxa"/>
            <w:tcBorders>
              <w:bottom w:val="single" w:sz="4" w:space="0" w:color="auto"/>
            </w:tcBorders>
            <w:shd w:val="clear" w:color="auto" w:fill="FFFFFF" w:themeFill="background1"/>
            <w:vAlign w:val="bottom"/>
          </w:tcPr>
          <w:p w:rsidR="00E546B4" w:rsidRPr="00E546B4" w:rsidRDefault="00E546B4" w:rsidP="00D96D53">
            <w:pPr>
              <w:spacing w:after="0" w:line="240" w:lineRule="auto"/>
              <w:jc w:val="center"/>
              <w:rPr>
                <w:rFonts w:ascii="Calibri" w:eastAsia="Times New Roman" w:hAnsi="Calibri" w:cs="Times New Roman"/>
                <w:color w:val="000000"/>
                <w:sz w:val="20"/>
                <w:szCs w:val="20"/>
              </w:rPr>
            </w:pPr>
            <w:r w:rsidRPr="00E546B4">
              <w:rPr>
                <w:rFonts w:ascii="Calibri" w:eastAsia="Times New Roman" w:hAnsi="Calibri" w:cs="Times New Roman"/>
                <w:color w:val="000000"/>
                <w:sz w:val="20"/>
                <w:szCs w:val="20"/>
              </w:rPr>
              <w:t>0.6</w:t>
            </w:r>
          </w:p>
        </w:tc>
        <w:tc>
          <w:tcPr>
            <w:tcW w:w="900" w:type="dxa"/>
            <w:tcBorders>
              <w:bottom w:val="single" w:sz="4" w:space="0" w:color="auto"/>
            </w:tcBorders>
            <w:shd w:val="clear" w:color="auto" w:fill="D9D9D9" w:themeFill="background1" w:themeFillShade="D9"/>
            <w:vAlign w:val="bottom"/>
          </w:tcPr>
          <w:p w:rsidR="00E546B4" w:rsidRPr="00E546B4" w:rsidRDefault="00E546B4" w:rsidP="00E546B4">
            <w:pPr>
              <w:spacing w:after="0" w:line="240" w:lineRule="auto"/>
              <w:jc w:val="center"/>
              <w:rPr>
                <w:rFonts w:ascii="Calibri" w:eastAsia="Times New Roman" w:hAnsi="Calibri" w:cs="Times New Roman"/>
                <w:color w:val="000000"/>
                <w:sz w:val="20"/>
                <w:szCs w:val="20"/>
              </w:rPr>
            </w:pPr>
            <w:r w:rsidRPr="00E546B4">
              <w:rPr>
                <w:rFonts w:ascii="Calibri" w:eastAsia="Times New Roman" w:hAnsi="Calibri" w:cs="Times New Roman"/>
                <w:color w:val="000000"/>
                <w:sz w:val="20"/>
                <w:szCs w:val="20"/>
              </w:rPr>
              <w:t>0.6%</w:t>
            </w:r>
          </w:p>
        </w:tc>
        <w:tc>
          <w:tcPr>
            <w:tcW w:w="810" w:type="dxa"/>
            <w:tcBorders>
              <w:bottom w:val="single" w:sz="4" w:space="0" w:color="auto"/>
            </w:tcBorders>
            <w:vAlign w:val="bottom"/>
          </w:tcPr>
          <w:p w:rsidR="00E546B4" w:rsidRPr="00E546B4" w:rsidRDefault="00E546B4" w:rsidP="00E546B4">
            <w:pPr>
              <w:spacing w:after="0" w:line="240" w:lineRule="auto"/>
              <w:jc w:val="center"/>
              <w:rPr>
                <w:rFonts w:ascii="Calibri" w:eastAsia="Times New Roman" w:hAnsi="Calibri" w:cs="Times New Roman"/>
                <w:color w:val="000000"/>
                <w:sz w:val="20"/>
                <w:szCs w:val="20"/>
              </w:rPr>
            </w:pPr>
            <w:r w:rsidRPr="00E546B4">
              <w:rPr>
                <w:rFonts w:ascii="Calibri" w:eastAsia="Times New Roman" w:hAnsi="Calibri" w:cs="Times New Roman"/>
                <w:color w:val="000000"/>
                <w:sz w:val="20"/>
                <w:szCs w:val="20"/>
              </w:rPr>
              <w:t>94.9%</w:t>
            </w:r>
          </w:p>
        </w:tc>
      </w:tr>
      <w:tr w:rsidR="00E546B4" w:rsidRPr="00E546B4" w:rsidTr="007C7721">
        <w:tc>
          <w:tcPr>
            <w:tcW w:w="9180" w:type="dxa"/>
            <w:gridSpan w:val="10"/>
            <w:tcBorders>
              <w:left w:val="nil"/>
              <w:bottom w:val="nil"/>
              <w:right w:val="nil"/>
            </w:tcBorders>
          </w:tcPr>
          <w:p w:rsidR="00E546B4" w:rsidRPr="00E546B4" w:rsidRDefault="00E546B4" w:rsidP="00E546B4">
            <w:pPr>
              <w:spacing w:after="0" w:line="240" w:lineRule="auto"/>
              <w:rPr>
                <w:rFonts w:ascii="Calibri" w:eastAsia="Times New Roman" w:hAnsi="Calibri" w:cs="Times New Roman"/>
                <w:sz w:val="20"/>
                <w:szCs w:val="20"/>
              </w:rPr>
            </w:pPr>
            <w:r w:rsidRPr="00E546B4">
              <w:rPr>
                <w:rFonts w:ascii="Calibri" w:eastAsia="Times New Roman" w:hAnsi="Calibri" w:cs="Times New Roman"/>
                <w:sz w:val="20"/>
                <w:szCs w:val="20"/>
              </w:rPr>
              <w:t xml:space="preserve">Notes: </w:t>
            </w:r>
            <w:r w:rsidRPr="00E546B4">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p>
    <w:p w:rsidR="002F1EBE" w:rsidRPr="002F1EBE" w:rsidRDefault="002F1EBE" w:rsidP="002F1EBE">
      <w:pPr>
        <w:spacing w:after="0" w:line="240" w:lineRule="auto"/>
        <w:rPr>
          <w:rFonts w:ascii="Calibri" w:eastAsia="Times New Roman" w:hAnsi="Calibri" w:cs="Times New Roman"/>
          <w:sz w:val="20"/>
          <w:szCs w:val="20"/>
        </w:rPr>
      </w:pPr>
    </w:p>
    <w:p w:rsidR="0041240F" w:rsidRPr="00A768EB" w:rsidRDefault="00AD3F55" w:rsidP="0041240F">
      <w:pPr>
        <w:spacing w:after="0"/>
        <w:jc w:val="center"/>
        <w:rPr>
          <w:rFonts w:ascii="Calibri" w:eastAsia="Calibri" w:hAnsi="Calibri" w:cs="Times New Roman"/>
          <w:b/>
          <w:sz w:val="20"/>
        </w:rPr>
      </w:pPr>
      <w:r w:rsidRPr="00AD3F55">
        <w:rPr>
          <w:rFonts w:ascii="Calibri" w:eastAsia="Calibri" w:hAnsi="Calibri" w:cs="Times New Roman"/>
          <w:b/>
          <w:sz w:val="20"/>
        </w:rPr>
        <w:t xml:space="preserve">Table B7: </w:t>
      </w:r>
      <w:r w:rsidR="0041240F" w:rsidRPr="00A768EB">
        <w:rPr>
          <w:rFonts w:ascii="Calibri" w:eastAsia="Calibri" w:hAnsi="Calibri" w:cs="Times New Roman"/>
          <w:b/>
          <w:sz w:val="20"/>
        </w:rPr>
        <w:t>Berlin School</w:t>
      </w:r>
      <w:r w:rsidR="0041240F">
        <w:rPr>
          <w:rFonts w:ascii="Calibri" w:eastAsia="Calibri" w:hAnsi="Calibri" w:cs="Times New Roman"/>
          <w:b/>
          <w:sz w:val="20"/>
        </w:rPr>
        <w:t xml:space="preserve"> Di</w:t>
      </w:r>
      <w:r w:rsidR="0041240F" w:rsidRPr="00A768EB">
        <w:rPr>
          <w:rFonts w:ascii="Calibri" w:eastAsia="Calibri" w:hAnsi="Calibri" w:cs="Times New Roman"/>
          <w:b/>
          <w:sz w:val="20"/>
        </w:rPr>
        <w:t>s</w:t>
      </w:r>
      <w:r w:rsidR="0041240F">
        <w:rPr>
          <w:rFonts w:ascii="Calibri" w:eastAsia="Calibri" w:hAnsi="Calibri" w:cs="Times New Roman"/>
          <w:b/>
          <w:sz w:val="20"/>
        </w:rPr>
        <w:t>trict</w:t>
      </w:r>
    </w:p>
    <w:p w:rsidR="00AD3F55" w:rsidRPr="00AD3F55" w:rsidRDefault="00AD3F55" w:rsidP="00AD3F55">
      <w:pPr>
        <w:spacing w:after="0" w:line="240" w:lineRule="auto"/>
        <w:jc w:val="center"/>
        <w:rPr>
          <w:rFonts w:ascii="Calibri" w:eastAsia="Times New Roman" w:hAnsi="Calibri" w:cs="Times New Roman"/>
          <w:sz w:val="20"/>
          <w:szCs w:val="20"/>
        </w:rPr>
      </w:pPr>
      <w:r w:rsidRPr="00AD3F55">
        <w:rPr>
          <w:rFonts w:ascii="Calibri" w:eastAsia="Calibri" w:hAnsi="Calibri" w:cs="Times New Roman"/>
          <w:b/>
          <w:sz w:val="20"/>
        </w:rPr>
        <w:t>Suspension Rates, 2011</w:t>
      </w:r>
      <w:r w:rsidR="00CD6740">
        <w:rPr>
          <w:rFonts w:ascii="Calibri" w:eastAsia="Calibri" w:hAnsi="Calibri" w:cs="Times New Roman"/>
          <w:b/>
          <w:sz w:val="20"/>
        </w:rPr>
        <w:t>–</w:t>
      </w:r>
      <w:r w:rsidRPr="00AD3F55">
        <w:rPr>
          <w:rFonts w:ascii="Calibri" w:eastAsia="Calibri" w:hAnsi="Calibri" w:cs="Times New Roman"/>
          <w:b/>
          <w:sz w:val="20"/>
        </w:rPr>
        <w:t>2014</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AD3F55" w:rsidRPr="00AD3F55" w:rsidTr="007C7721">
        <w:tc>
          <w:tcPr>
            <w:tcW w:w="1620" w:type="dxa"/>
            <w:vMerge w:val="restart"/>
            <w:vAlign w:val="center"/>
          </w:tcPr>
          <w:p w:rsidR="00AD3F55" w:rsidRPr="00AD3F55" w:rsidRDefault="00AD3F55" w:rsidP="00AD3F55">
            <w:pPr>
              <w:spacing w:after="0" w:line="240" w:lineRule="auto"/>
              <w:jc w:val="center"/>
              <w:rPr>
                <w:rFonts w:ascii="Calibri" w:eastAsia="Times New Roman" w:hAnsi="Calibri" w:cs="Times New Roman"/>
                <w:b/>
                <w:sz w:val="20"/>
                <w:szCs w:val="20"/>
              </w:rPr>
            </w:pPr>
            <w:r w:rsidRPr="00AD3F55">
              <w:rPr>
                <w:rFonts w:ascii="Calibri" w:eastAsia="Times New Roman" w:hAnsi="Calibri" w:cs="Times New Roman"/>
                <w:b/>
                <w:sz w:val="20"/>
                <w:szCs w:val="20"/>
              </w:rPr>
              <w:t>Group</w:t>
            </w:r>
          </w:p>
        </w:tc>
        <w:tc>
          <w:tcPr>
            <w:tcW w:w="2880" w:type="dxa"/>
            <w:gridSpan w:val="4"/>
          </w:tcPr>
          <w:p w:rsidR="00AD3F55" w:rsidRPr="00AD3F55" w:rsidRDefault="00AD3F55" w:rsidP="00981319">
            <w:pPr>
              <w:spacing w:after="0" w:line="240" w:lineRule="auto"/>
              <w:jc w:val="center"/>
              <w:rPr>
                <w:rFonts w:ascii="Calibri" w:eastAsia="Times New Roman" w:hAnsi="Calibri" w:cs="Times New Roman"/>
                <w:b/>
                <w:sz w:val="20"/>
                <w:szCs w:val="20"/>
              </w:rPr>
            </w:pPr>
            <w:r w:rsidRPr="00AD3F55">
              <w:rPr>
                <w:rFonts w:ascii="Calibri" w:eastAsia="Times New Roman" w:hAnsi="Calibri" w:cs="Times New Roman"/>
                <w:b/>
                <w:sz w:val="20"/>
                <w:szCs w:val="20"/>
              </w:rPr>
              <w:t>School Year Ending</w:t>
            </w:r>
          </w:p>
        </w:tc>
        <w:tc>
          <w:tcPr>
            <w:tcW w:w="2070" w:type="dxa"/>
            <w:gridSpan w:val="2"/>
          </w:tcPr>
          <w:p w:rsidR="00AD3F55" w:rsidRPr="00AD3F55" w:rsidRDefault="00AD3F55" w:rsidP="00D37C19">
            <w:pPr>
              <w:spacing w:after="0" w:line="240" w:lineRule="auto"/>
              <w:jc w:val="center"/>
              <w:rPr>
                <w:rFonts w:ascii="Calibri" w:eastAsia="Times New Roman" w:hAnsi="Calibri" w:cs="Times New Roman"/>
                <w:b/>
                <w:sz w:val="20"/>
                <w:szCs w:val="20"/>
              </w:rPr>
            </w:pPr>
            <w:r w:rsidRPr="00AD3F55">
              <w:rPr>
                <w:rFonts w:ascii="Calibri" w:eastAsia="Times New Roman" w:hAnsi="Calibri" w:cs="Times New Roman"/>
                <w:b/>
                <w:sz w:val="20"/>
                <w:szCs w:val="20"/>
              </w:rPr>
              <w:t>Change 2011</w:t>
            </w:r>
            <w:r w:rsidR="00D37C19">
              <w:rPr>
                <w:rFonts w:ascii="Calibri" w:eastAsia="Times New Roman" w:hAnsi="Calibri" w:cs="Times New Roman"/>
                <w:b/>
                <w:sz w:val="20"/>
                <w:szCs w:val="20"/>
              </w:rPr>
              <w:t>–</w:t>
            </w:r>
            <w:r w:rsidRPr="00AD3F55">
              <w:rPr>
                <w:rFonts w:ascii="Calibri" w:eastAsia="Times New Roman" w:hAnsi="Calibri" w:cs="Times New Roman"/>
                <w:b/>
                <w:sz w:val="20"/>
                <w:szCs w:val="20"/>
              </w:rPr>
              <w:t>2014</w:t>
            </w:r>
          </w:p>
        </w:tc>
        <w:tc>
          <w:tcPr>
            <w:tcW w:w="2070" w:type="dxa"/>
            <w:gridSpan w:val="2"/>
          </w:tcPr>
          <w:p w:rsidR="00AD3F55" w:rsidRPr="00AD3F55" w:rsidRDefault="00AD3F55" w:rsidP="00D37C19">
            <w:pPr>
              <w:spacing w:after="0" w:line="240" w:lineRule="auto"/>
              <w:jc w:val="center"/>
              <w:rPr>
                <w:rFonts w:ascii="Calibri" w:eastAsia="Times New Roman" w:hAnsi="Calibri" w:cs="Times New Roman"/>
                <w:b/>
                <w:sz w:val="20"/>
                <w:szCs w:val="20"/>
              </w:rPr>
            </w:pPr>
            <w:r w:rsidRPr="00AD3F55">
              <w:rPr>
                <w:rFonts w:ascii="Calibri" w:eastAsia="Times New Roman" w:hAnsi="Calibri" w:cs="Times New Roman"/>
                <w:b/>
                <w:sz w:val="20"/>
                <w:szCs w:val="20"/>
              </w:rPr>
              <w:t>Change 2013</w:t>
            </w:r>
            <w:r w:rsidR="00D37C19">
              <w:rPr>
                <w:rFonts w:ascii="Calibri" w:eastAsia="Times New Roman" w:hAnsi="Calibri" w:cs="Times New Roman"/>
                <w:b/>
                <w:sz w:val="20"/>
                <w:szCs w:val="20"/>
              </w:rPr>
              <w:t>–</w:t>
            </w:r>
            <w:r w:rsidRPr="00AD3F55">
              <w:rPr>
                <w:rFonts w:ascii="Calibri" w:eastAsia="Times New Roman" w:hAnsi="Calibri" w:cs="Times New Roman"/>
                <w:b/>
                <w:sz w:val="20"/>
                <w:szCs w:val="20"/>
              </w:rPr>
              <w:t>2014</w:t>
            </w:r>
          </w:p>
        </w:tc>
        <w:tc>
          <w:tcPr>
            <w:tcW w:w="810" w:type="dxa"/>
            <w:vMerge w:val="restart"/>
            <w:vAlign w:val="center"/>
          </w:tcPr>
          <w:p w:rsidR="00AD3F55" w:rsidRPr="00AD3F55" w:rsidRDefault="00AD3F55" w:rsidP="00AD3F55">
            <w:pPr>
              <w:spacing w:after="0" w:line="240" w:lineRule="auto"/>
              <w:rPr>
                <w:rFonts w:ascii="Calibri" w:eastAsia="Times New Roman" w:hAnsi="Calibri" w:cs="Times New Roman"/>
                <w:b/>
                <w:sz w:val="20"/>
                <w:szCs w:val="20"/>
              </w:rPr>
            </w:pPr>
            <w:r w:rsidRPr="00AD3F55">
              <w:rPr>
                <w:rFonts w:ascii="Calibri" w:eastAsia="Times New Roman" w:hAnsi="Calibri" w:cs="Times New Roman"/>
                <w:b/>
                <w:sz w:val="20"/>
                <w:szCs w:val="20"/>
              </w:rPr>
              <w:t>State (2013)</w:t>
            </w:r>
          </w:p>
        </w:tc>
      </w:tr>
      <w:tr w:rsidR="00AD3F55" w:rsidRPr="00AD3F55" w:rsidTr="007C7721">
        <w:tc>
          <w:tcPr>
            <w:tcW w:w="1620" w:type="dxa"/>
            <w:vMerge/>
          </w:tcPr>
          <w:p w:rsidR="00AD3F55" w:rsidRPr="00AD3F55" w:rsidRDefault="00AD3F55" w:rsidP="00AD3F55">
            <w:pPr>
              <w:spacing w:after="0" w:line="240" w:lineRule="auto"/>
              <w:rPr>
                <w:rFonts w:ascii="Calibri" w:eastAsia="Times New Roman" w:hAnsi="Calibri" w:cs="Times New Roman"/>
                <w:sz w:val="20"/>
                <w:szCs w:val="20"/>
              </w:rPr>
            </w:pPr>
          </w:p>
        </w:tc>
        <w:tc>
          <w:tcPr>
            <w:tcW w:w="720" w:type="dxa"/>
            <w:vAlign w:val="center"/>
          </w:tcPr>
          <w:p w:rsidR="00AD3F55" w:rsidRPr="00AD3F55" w:rsidRDefault="00AD3F55" w:rsidP="00AD3F55">
            <w:pPr>
              <w:spacing w:after="0" w:line="240" w:lineRule="auto"/>
              <w:rPr>
                <w:rFonts w:ascii="Calibri" w:eastAsia="Times New Roman" w:hAnsi="Calibri" w:cs="Times New Roman"/>
                <w:b/>
                <w:sz w:val="20"/>
                <w:szCs w:val="20"/>
              </w:rPr>
            </w:pPr>
            <w:r w:rsidRPr="00AD3F55">
              <w:rPr>
                <w:rFonts w:ascii="Calibri" w:eastAsia="Times New Roman" w:hAnsi="Calibri" w:cs="Times New Roman"/>
                <w:b/>
                <w:sz w:val="20"/>
                <w:szCs w:val="20"/>
              </w:rPr>
              <w:t>2011</w:t>
            </w:r>
          </w:p>
        </w:tc>
        <w:tc>
          <w:tcPr>
            <w:tcW w:w="720" w:type="dxa"/>
            <w:vAlign w:val="center"/>
          </w:tcPr>
          <w:p w:rsidR="00AD3F55" w:rsidRPr="00AD3F55" w:rsidRDefault="00AD3F55" w:rsidP="00AD3F55">
            <w:pPr>
              <w:spacing w:after="0" w:line="240" w:lineRule="auto"/>
              <w:rPr>
                <w:rFonts w:ascii="Calibri" w:eastAsia="Times New Roman" w:hAnsi="Calibri" w:cs="Times New Roman"/>
                <w:b/>
                <w:sz w:val="20"/>
                <w:szCs w:val="20"/>
              </w:rPr>
            </w:pPr>
            <w:r w:rsidRPr="00AD3F55">
              <w:rPr>
                <w:rFonts w:ascii="Calibri" w:eastAsia="Times New Roman" w:hAnsi="Calibri" w:cs="Times New Roman"/>
                <w:b/>
                <w:sz w:val="20"/>
                <w:szCs w:val="20"/>
              </w:rPr>
              <w:t>2012</w:t>
            </w:r>
          </w:p>
        </w:tc>
        <w:tc>
          <w:tcPr>
            <w:tcW w:w="720" w:type="dxa"/>
            <w:vAlign w:val="center"/>
          </w:tcPr>
          <w:p w:rsidR="00AD3F55" w:rsidRPr="00AD3F55" w:rsidRDefault="00AD3F55" w:rsidP="00AD3F55">
            <w:pPr>
              <w:spacing w:after="0" w:line="240" w:lineRule="auto"/>
              <w:rPr>
                <w:rFonts w:ascii="Calibri" w:eastAsia="Times New Roman" w:hAnsi="Calibri" w:cs="Times New Roman"/>
                <w:b/>
                <w:sz w:val="20"/>
                <w:szCs w:val="20"/>
              </w:rPr>
            </w:pPr>
            <w:r w:rsidRPr="00AD3F55">
              <w:rPr>
                <w:rFonts w:ascii="Calibri" w:eastAsia="Times New Roman" w:hAnsi="Calibri" w:cs="Times New Roman"/>
                <w:b/>
                <w:sz w:val="20"/>
                <w:szCs w:val="20"/>
              </w:rPr>
              <w:t>2013</w:t>
            </w:r>
          </w:p>
        </w:tc>
        <w:tc>
          <w:tcPr>
            <w:tcW w:w="720" w:type="dxa"/>
            <w:vAlign w:val="center"/>
          </w:tcPr>
          <w:p w:rsidR="00AD3F55" w:rsidRPr="00AD3F55" w:rsidRDefault="00AD3F55" w:rsidP="00AD3F55">
            <w:pPr>
              <w:spacing w:after="0" w:line="240" w:lineRule="auto"/>
              <w:rPr>
                <w:rFonts w:ascii="Calibri" w:eastAsia="Times New Roman" w:hAnsi="Calibri" w:cs="Times New Roman"/>
                <w:b/>
                <w:sz w:val="20"/>
                <w:szCs w:val="20"/>
              </w:rPr>
            </w:pPr>
            <w:r w:rsidRPr="00AD3F55">
              <w:rPr>
                <w:rFonts w:ascii="Calibri" w:eastAsia="Times New Roman" w:hAnsi="Calibri" w:cs="Times New Roman"/>
                <w:b/>
                <w:sz w:val="20"/>
                <w:szCs w:val="20"/>
              </w:rPr>
              <w:t>2014</w:t>
            </w:r>
          </w:p>
        </w:tc>
        <w:tc>
          <w:tcPr>
            <w:tcW w:w="1170" w:type="dxa"/>
            <w:vAlign w:val="center"/>
          </w:tcPr>
          <w:p w:rsidR="00AD3F55" w:rsidRPr="00AD3F55" w:rsidRDefault="00AD3F55" w:rsidP="00AD3F55">
            <w:pPr>
              <w:spacing w:after="0" w:line="240" w:lineRule="auto"/>
              <w:jc w:val="center"/>
              <w:rPr>
                <w:rFonts w:ascii="Calibri" w:eastAsia="Times New Roman" w:hAnsi="Calibri" w:cs="Times New Roman"/>
                <w:b/>
                <w:sz w:val="20"/>
                <w:szCs w:val="20"/>
              </w:rPr>
            </w:pPr>
            <w:r w:rsidRPr="00AD3F55">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AD3F55" w:rsidRPr="00AD3F55" w:rsidRDefault="00AD3F55" w:rsidP="00AD3F55">
            <w:pPr>
              <w:spacing w:after="0" w:line="240" w:lineRule="auto"/>
              <w:rPr>
                <w:rFonts w:ascii="Calibri" w:eastAsia="Times New Roman" w:hAnsi="Calibri" w:cs="Times New Roman"/>
                <w:b/>
                <w:sz w:val="20"/>
                <w:szCs w:val="20"/>
              </w:rPr>
            </w:pPr>
            <w:r w:rsidRPr="00AD3F55">
              <w:rPr>
                <w:rFonts w:ascii="Calibri" w:eastAsia="Times New Roman" w:hAnsi="Calibri" w:cs="Times New Roman"/>
                <w:b/>
                <w:sz w:val="20"/>
                <w:szCs w:val="20"/>
              </w:rPr>
              <w:t>Percent Change</w:t>
            </w:r>
          </w:p>
        </w:tc>
        <w:tc>
          <w:tcPr>
            <w:tcW w:w="1170" w:type="dxa"/>
            <w:vAlign w:val="center"/>
          </w:tcPr>
          <w:p w:rsidR="00AD3F55" w:rsidRPr="00AD3F55" w:rsidRDefault="00AD3F55" w:rsidP="00AD3F55">
            <w:pPr>
              <w:spacing w:after="0" w:line="240" w:lineRule="auto"/>
              <w:jc w:val="center"/>
              <w:rPr>
                <w:rFonts w:ascii="Calibri" w:eastAsia="Times New Roman" w:hAnsi="Calibri" w:cs="Times New Roman"/>
                <w:b/>
                <w:sz w:val="20"/>
                <w:szCs w:val="20"/>
              </w:rPr>
            </w:pPr>
            <w:r w:rsidRPr="00AD3F55">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AD3F55" w:rsidRPr="00AD3F55" w:rsidRDefault="00AD3F55" w:rsidP="00AD3F55">
            <w:pPr>
              <w:spacing w:after="0" w:line="240" w:lineRule="auto"/>
              <w:rPr>
                <w:rFonts w:ascii="Calibri" w:eastAsia="Times New Roman" w:hAnsi="Calibri" w:cs="Times New Roman"/>
                <w:b/>
                <w:sz w:val="20"/>
                <w:szCs w:val="20"/>
              </w:rPr>
            </w:pPr>
            <w:r w:rsidRPr="00AD3F55">
              <w:rPr>
                <w:rFonts w:ascii="Calibri" w:eastAsia="Times New Roman" w:hAnsi="Calibri" w:cs="Times New Roman"/>
                <w:b/>
                <w:sz w:val="20"/>
                <w:szCs w:val="20"/>
              </w:rPr>
              <w:t>Percent Change</w:t>
            </w:r>
          </w:p>
        </w:tc>
        <w:tc>
          <w:tcPr>
            <w:tcW w:w="810" w:type="dxa"/>
            <w:vMerge/>
          </w:tcPr>
          <w:p w:rsidR="00AD3F55" w:rsidRPr="00AD3F55" w:rsidRDefault="00AD3F55" w:rsidP="00AD3F55">
            <w:pPr>
              <w:spacing w:after="0" w:line="240" w:lineRule="auto"/>
              <w:rPr>
                <w:rFonts w:ascii="Calibri" w:eastAsia="Times New Roman" w:hAnsi="Calibri" w:cs="Times New Roman"/>
                <w:sz w:val="20"/>
                <w:szCs w:val="20"/>
              </w:rPr>
            </w:pPr>
          </w:p>
        </w:tc>
      </w:tr>
      <w:tr w:rsidR="00AD3F55" w:rsidRPr="00AD3F55" w:rsidTr="007C7721">
        <w:tc>
          <w:tcPr>
            <w:tcW w:w="1620" w:type="dxa"/>
            <w:tcBorders>
              <w:bottom w:val="single" w:sz="4" w:space="0" w:color="auto"/>
            </w:tcBorders>
          </w:tcPr>
          <w:p w:rsidR="00AD3F55" w:rsidRPr="00AD3F55" w:rsidRDefault="00AD3F55" w:rsidP="00AD3F55">
            <w:pPr>
              <w:spacing w:after="0" w:line="240" w:lineRule="auto"/>
              <w:rPr>
                <w:rFonts w:ascii="Calibri" w:eastAsia="Times New Roman" w:hAnsi="Calibri" w:cs="Times New Roman"/>
                <w:sz w:val="20"/>
                <w:szCs w:val="20"/>
              </w:rPr>
            </w:pPr>
            <w:r w:rsidRPr="00AD3F55">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AD3F55" w:rsidRPr="00AD3F55" w:rsidRDefault="00AD3F55" w:rsidP="00AD3F55">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AD3F55" w:rsidRPr="00AD3F55" w:rsidRDefault="00AD3F55" w:rsidP="00AD3F55">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AD3F55" w:rsidRPr="00AD3F55" w:rsidRDefault="00AD3F55" w:rsidP="00AD3F55">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AD3F55" w:rsidRPr="00AD3F55" w:rsidRDefault="00AD3F55" w:rsidP="00AD3F55">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0.0%</w:t>
            </w:r>
          </w:p>
        </w:tc>
        <w:tc>
          <w:tcPr>
            <w:tcW w:w="1170" w:type="dxa"/>
            <w:tcBorders>
              <w:bottom w:val="single" w:sz="4" w:space="0" w:color="auto"/>
            </w:tcBorders>
            <w:vAlign w:val="center"/>
          </w:tcPr>
          <w:p w:rsidR="00AD3F55" w:rsidRPr="00AD3F55" w:rsidRDefault="00AD3F55" w:rsidP="00D96D53">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0.0</w:t>
            </w:r>
          </w:p>
        </w:tc>
        <w:tc>
          <w:tcPr>
            <w:tcW w:w="900" w:type="dxa"/>
            <w:tcBorders>
              <w:bottom w:val="single" w:sz="4" w:space="0" w:color="auto"/>
            </w:tcBorders>
            <w:shd w:val="clear" w:color="auto" w:fill="D9D9D9" w:themeFill="background1" w:themeFillShade="D9"/>
            <w:vAlign w:val="center"/>
          </w:tcPr>
          <w:p w:rsidR="00AD3F55" w:rsidRPr="00AD3F55" w:rsidRDefault="00AD3F55" w:rsidP="00AD3F55">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w:t>
            </w:r>
          </w:p>
        </w:tc>
        <w:tc>
          <w:tcPr>
            <w:tcW w:w="1170" w:type="dxa"/>
            <w:tcBorders>
              <w:bottom w:val="single" w:sz="4" w:space="0" w:color="auto"/>
            </w:tcBorders>
            <w:vAlign w:val="center"/>
          </w:tcPr>
          <w:p w:rsidR="00AD3F55" w:rsidRPr="00AD3F55" w:rsidRDefault="00AD3F55" w:rsidP="00D96D53">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0.0</w:t>
            </w:r>
          </w:p>
        </w:tc>
        <w:tc>
          <w:tcPr>
            <w:tcW w:w="900" w:type="dxa"/>
            <w:tcBorders>
              <w:bottom w:val="single" w:sz="4" w:space="0" w:color="auto"/>
            </w:tcBorders>
            <w:shd w:val="clear" w:color="auto" w:fill="D9D9D9" w:themeFill="background1" w:themeFillShade="D9"/>
            <w:vAlign w:val="center"/>
          </w:tcPr>
          <w:p w:rsidR="00AD3F55" w:rsidRPr="00AD3F55" w:rsidRDefault="00AD3F55" w:rsidP="00AD3F55">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w:t>
            </w:r>
          </w:p>
        </w:tc>
        <w:tc>
          <w:tcPr>
            <w:tcW w:w="810" w:type="dxa"/>
            <w:tcBorders>
              <w:bottom w:val="single" w:sz="4" w:space="0" w:color="auto"/>
            </w:tcBorders>
            <w:vAlign w:val="center"/>
          </w:tcPr>
          <w:p w:rsidR="00AD3F55" w:rsidRPr="00AD3F55" w:rsidRDefault="00AD3F55" w:rsidP="00AD3F55">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2.1%</w:t>
            </w:r>
          </w:p>
        </w:tc>
      </w:tr>
      <w:tr w:rsidR="00AD3F55" w:rsidRPr="00AD3F55" w:rsidTr="007C7721">
        <w:tc>
          <w:tcPr>
            <w:tcW w:w="1620" w:type="dxa"/>
            <w:tcBorders>
              <w:bottom w:val="single" w:sz="4" w:space="0" w:color="auto"/>
            </w:tcBorders>
          </w:tcPr>
          <w:p w:rsidR="00AD3F55" w:rsidRPr="00AD3F55" w:rsidRDefault="00AD3F55" w:rsidP="00AD3F55">
            <w:pPr>
              <w:spacing w:after="0" w:line="240" w:lineRule="auto"/>
              <w:rPr>
                <w:rFonts w:ascii="Calibri" w:eastAsia="Times New Roman" w:hAnsi="Calibri" w:cs="Times New Roman"/>
                <w:sz w:val="20"/>
                <w:szCs w:val="20"/>
              </w:rPr>
            </w:pPr>
            <w:r w:rsidRPr="00AD3F55">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AD3F55" w:rsidRPr="00AD3F55" w:rsidRDefault="00AD3F55" w:rsidP="00AD3F55">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AD3F55" w:rsidRPr="00AD3F55" w:rsidRDefault="00AD3F55" w:rsidP="00AD3F55">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AD3F55" w:rsidRPr="00AD3F55" w:rsidRDefault="00AD3F55" w:rsidP="00AD3F55">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AD3F55" w:rsidRPr="00AD3F55" w:rsidRDefault="00AD3F55" w:rsidP="00AD3F55">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0.0%</w:t>
            </w:r>
          </w:p>
        </w:tc>
        <w:tc>
          <w:tcPr>
            <w:tcW w:w="1170" w:type="dxa"/>
            <w:tcBorders>
              <w:bottom w:val="single" w:sz="4" w:space="0" w:color="auto"/>
            </w:tcBorders>
            <w:vAlign w:val="center"/>
          </w:tcPr>
          <w:p w:rsidR="00AD3F55" w:rsidRPr="00AD3F55" w:rsidRDefault="00AD3F55" w:rsidP="00D96D53">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0.0</w:t>
            </w:r>
          </w:p>
        </w:tc>
        <w:tc>
          <w:tcPr>
            <w:tcW w:w="900" w:type="dxa"/>
            <w:tcBorders>
              <w:bottom w:val="single" w:sz="4" w:space="0" w:color="auto"/>
            </w:tcBorders>
            <w:shd w:val="clear" w:color="auto" w:fill="D9D9D9" w:themeFill="background1" w:themeFillShade="D9"/>
            <w:vAlign w:val="center"/>
          </w:tcPr>
          <w:p w:rsidR="00AD3F55" w:rsidRPr="00AD3F55" w:rsidRDefault="00AD3F55" w:rsidP="00AD3F55">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w:t>
            </w:r>
          </w:p>
        </w:tc>
        <w:tc>
          <w:tcPr>
            <w:tcW w:w="1170" w:type="dxa"/>
            <w:tcBorders>
              <w:bottom w:val="single" w:sz="4" w:space="0" w:color="auto"/>
            </w:tcBorders>
            <w:vAlign w:val="center"/>
          </w:tcPr>
          <w:p w:rsidR="00AD3F55" w:rsidRPr="00AD3F55" w:rsidRDefault="00AD3F55" w:rsidP="00D96D53">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0.0</w:t>
            </w:r>
          </w:p>
        </w:tc>
        <w:tc>
          <w:tcPr>
            <w:tcW w:w="900" w:type="dxa"/>
            <w:tcBorders>
              <w:bottom w:val="single" w:sz="4" w:space="0" w:color="auto"/>
            </w:tcBorders>
            <w:shd w:val="clear" w:color="auto" w:fill="D9D9D9" w:themeFill="background1" w:themeFillShade="D9"/>
            <w:vAlign w:val="center"/>
          </w:tcPr>
          <w:p w:rsidR="00AD3F55" w:rsidRPr="00AD3F55" w:rsidRDefault="00AD3F55" w:rsidP="00AD3F55">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w:t>
            </w:r>
          </w:p>
        </w:tc>
        <w:tc>
          <w:tcPr>
            <w:tcW w:w="810" w:type="dxa"/>
            <w:tcBorders>
              <w:bottom w:val="single" w:sz="4" w:space="0" w:color="auto"/>
            </w:tcBorders>
            <w:vAlign w:val="center"/>
          </w:tcPr>
          <w:p w:rsidR="00AD3F55" w:rsidRPr="00AD3F55" w:rsidRDefault="00AD3F55" w:rsidP="00AD3F55">
            <w:pPr>
              <w:spacing w:after="0" w:line="240" w:lineRule="auto"/>
              <w:jc w:val="center"/>
              <w:rPr>
                <w:rFonts w:ascii="Calibri" w:eastAsia="Times New Roman" w:hAnsi="Calibri" w:cs="Times New Roman"/>
                <w:color w:val="000000"/>
                <w:sz w:val="20"/>
                <w:szCs w:val="20"/>
              </w:rPr>
            </w:pPr>
            <w:r w:rsidRPr="00AD3F55">
              <w:rPr>
                <w:rFonts w:ascii="Calibri" w:eastAsia="Times New Roman" w:hAnsi="Calibri" w:cs="Times New Roman"/>
                <w:color w:val="000000"/>
                <w:sz w:val="20"/>
                <w:szCs w:val="20"/>
              </w:rPr>
              <w:t>3.9%</w:t>
            </w:r>
          </w:p>
        </w:tc>
      </w:tr>
      <w:tr w:rsidR="00AD3F55" w:rsidRPr="00AD3F55" w:rsidTr="007C7721">
        <w:tc>
          <w:tcPr>
            <w:tcW w:w="9450" w:type="dxa"/>
            <w:gridSpan w:val="10"/>
            <w:tcBorders>
              <w:left w:val="nil"/>
              <w:bottom w:val="nil"/>
              <w:right w:val="nil"/>
            </w:tcBorders>
          </w:tcPr>
          <w:p w:rsidR="00AD3F55" w:rsidRPr="00AD3F55" w:rsidRDefault="00AD3F55" w:rsidP="00AD3F55">
            <w:pPr>
              <w:spacing w:after="0" w:line="240" w:lineRule="auto"/>
              <w:rPr>
                <w:rFonts w:ascii="Calibri" w:eastAsia="Times New Roman" w:hAnsi="Calibri" w:cs="Times New Roman"/>
                <w:sz w:val="20"/>
                <w:szCs w:val="20"/>
              </w:rPr>
            </w:pPr>
            <w:r w:rsidRPr="00AD3F55">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AD3F55">
              <w:rPr>
                <w:rFonts w:ascii="Calibri" w:eastAsia="Times New Roman" w:hAnsi="Calibri" w:cs="Times New Roman"/>
                <w:bCs/>
                <w:color w:val="000000"/>
                <w:kern w:val="28"/>
                <w:sz w:val="20"/>
                <w:szCs w:val="20"/>
              </w:rPr>
              <w:t>Suspension rates have been rounded; percent change is based on unrounded numbers.</w:t>
            </w:r>
          </w:p>
        </w:tc>
      </w:tr>
    </w:tbl>
    <w:p w:rsidR="00AD3F55" w:rsidRPr="00AD3F55" w:rsidRDefault="00AD3F55" w:rsidP="00AD3F55">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39"/>
          <w:pgSz w:w="12240" w:h="15840"/>
          <w:pgMar w:top="1440" w:right="1440" w:bottom="1440" w:left="1440" w:header="720" w:footer="720" w:gutter="0"/>
          <w:pgNumType w:start="1"/>
          <w:cols w:space="720"/>
          <w:docGrid w:linePitch="360"/>
        </w:sectPr>
      </w:pPr>
    </w:p>
    <w:p w:rsidR="0041240F" w:rsidRPr="00A768EB" w:rsidRDefault="009A3899" w:rsidP="0041240F">
      <w:pPr>
        <w:spacing w:after="0"/>
        <w:jc w:val="center"/>
        <w:rPr>
          <w:rFonts w:ascii="Calibri" w:eastAsia="Calibri" w:hAnsi="Calibri" w:cs="Times New Roman"/>
          <w:b/>
          <w:sz w:val="20"/>
        </w:rPr>
      </w:pPr>
      <w:r w:rsidRPr="009A3899">
        <w:rPr>
          <w:rFonts w:ascii="Calibri" w:eastAsia="Calibri" w:hAnsi="Calibri" w:cs="Times New Roman"/>
          <w:b/>
          <w:sz w:val="20"/>
        </w:rPr>
        <w:lastRenderedPageBreak/>
        <w:t xml:space="preserve">Table B8: </w:t>
      </w:r>
      <w:r w:rsidR="0041240F" w:rsidRPr="00A768EB">
        <w:rPr>
          <w:rFonts w:ascii="Calibri" w:eastAsia="Calibri" w:hAnsi="Calibri" w:cs="Times New Roman"/>
          <w:b/>
          <w:sz w:val="20"/>
        </w:rPr>
        <w:t>Berlin School</w:t>
      </w:r>
      <w:r w:rsidR="0041240F">
        <w:rPr>
          <w:rFonts w:ascii="Calibri" w:eastAsia="Calibri" w:hAnsi="Calibri" w:cs="Times New Roman"/>
          <w:b/>
          <w:sz w:val="20"/>
        </w:rPr>
        <w:t xml:space="preserve"> Di</w:t>
      </w:r>
      <w:r w:rsidR="0041240F" w:rsidRPr="00A768EB">
        <w:rPr>
          <w:rFonts w:ascii="Calibri" w:eastAsia="Calibri" w:hAnsi="Calibri" w:cs="Times New Roman"/>
          <w:b/>
          <w:sz w:val="20"/>
        </w:rPr>
        <w:t>s</w:t>
      </w:r>
      <w:r w:rsidR="0041240F">
        <w:rPr>
          <w:rFonts w:ascii="Calibri" w:eastAsia="Calibri" w:hAnsi="Calibri" w:cs="Times New Roman"/>
          <w:b/>
          <w:sz w:val="20"/>
        </w:rPr>
        <w:t>trict</w:t>
      </w:r>
    </w:p>
    <w:p w:rsidR="009A3899" w:rsidRPr="009A3899" w:rsidRDefault="009A3899" w:rsidP="009A3899">
      <w:pPr>
        <w:spacing w:after="0"/>
        <w:jc w:val="center"/>
        <w:rPr>
          <w:rFonts w:ascii="Calibri" w:eastAsia="Calibri" w:hAnsi="Calibri" w:cs="Times New Roman"/>
          <w:b/>
          <w:sz w:val="20"/>
        </w:rPr>
      </w:pPr>
      <w:r w:rsidRPr="009A3899">
        <w:rPr>
          <w:rFonts w:ascii="Calibri" w:eastAsia="Calibri" w:hAnsi="Calibri" w:cs="Times New Roman"/>
          <w:b/>
          <w:sz w:val="20"/>
        </w:rPr>
        <w:t>Expenditures, Chapter 70 State Aid, and Net School Spending Fiscal Years 2012–2014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9A3899" w:rsidRPr="009A3899" w:rsidTr="007C7721">
        <w:trPr>
          <w:trHeight w:val="300"/>
        </w:trPr>
        <w:tc>
          <w:tcPr>
            <w:tcW w:w="3400" w:type="dxa"/>
            <w:tcBorders>
              <w:left w:val="single" w:sz="4" w:space="0" w:color="auto"/>
              <w:bottom w:val="single" w:sz="12" w:space="0" w:color="auto"/>
              <w:right w:val="single" w:sz="12" w:space="0" w:color="auto"/>
            </w:tcBorders>
            <w:noWrap/>
            <w:vAlign w:val="center"/>
          </w:tcPr>
          <w:p w:rsidR="009A3899" w:rsidRPr="009A3899" w:rsidRDefault="009A3899" w:rsidP="009A3899">
            <w:pPr>
              <w:widowControl w:val="0"/>
              <w:overflowPunct w:val="0"/>
              <w:adjustRightInd w:val="0"/>
              <w:spacing w:before="40" w:after="40" w:line="240" w:lineRule="auto"/>
              <w:rPr>
                <w:rFonts w:ascii="Calibri" w:eastAsia="Times New Roman" w:hAnsi="Calibri" w:cs="Times New Roman"/>
                <w:kern w:val="28"/>
                <w:sz w:val="20"/>
                <w:szCs w:val="20"/>
              </w:rPr>
            </w:pPr>
            <w:r w:rsidRPr="009A3899">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9A3899" w:rsidRPr="009A3899" w:rsidRDefault="009A3899" w:rsidP="009A389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3899">
              <w:rPr>
                <w:rFonts w:ascii="Calibri" w:eastAsia="Times New Roman" w:hAnsi="Calibri" w:cs="Times New Roman"/>
                <w:b/>
                <w:kern w:val="28"/>
                <w:sz w:val="20"/>
                <w:szCs w:val="20"/>
              </w:rPr>
              <w:t>FY12</w:t>
            </w:r>
          </w:p>
        </w:tc>
        <w:tc>
          <w:tcPr>
            <w:tcW w:w="2579" w:type="dxa"/>
            <w:gridSpan w:val="3"/>
            <w:tcBorders>
              <w:left w:val="single" w:sz="12" w:space="0" w:color="auto"/>
              <w:bottom w:val="single" w:sz="12" w:space="0" w:color="auto"/>
              <w:right w:val="single" w:sz="12" w:space="0" w:color="auto"/>
            </w:tcBorders>
            <w:noWrap/>
            <w:vAlign w:val="center"/>
          </w:tcPr>
          <w:p w:rsidR="009A3899" w:rsidRPr="009A3899" w:rsidRDefault="009A3899" w:rsidP="009A389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3899">
              <w:rPr>
                <w:rFonts w:ascii="Calibri" w:eastAsia="Times New Roman" w:hAnsi="Calibri" w:cs="Times New Roman"/>
                <w:b/>
                <w:kern w:val="28"/>
                <w:sz w:val="20"/>
                <w:szCs w:val="20"/>
              </w:rPr>
              <w:t>FY13</w:t>
            </w:r>
          </w:p>
        </w:tc>
        <w:tc>
          <w:tcPr>
            <w:tcW w:w="2562" w:type="dxa"/>
            <w:gridSpan w:val="2"/>
            <w:tcBorders>
              <w:left w:val="single" w:sz="12" w:space="0" w:color="auto"/>
              <w:bottom w:val="single" w:sz="12" w:space="0" w:color="auto"/>
              <w:right w:val="single" w:sz="4" w:space="0" w:color="auto"/>
            </w:tcBorders>
            <w:noWrap/>
            <w:vAlign w:val="center"/>
          </w:tcPr>
          <w:p w:rsidR="009A3899" w:rsidRPr="009A3899" w:rsidRDefault="009A3899" w:rsidP="009A389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3899">
              <w:rPr>
                <w:rFonts w:ascii="Calibri" w:eastAsia="Times New Roman" w:hAnsi="Calibri" w:cs="Times New Roman"/>
                <w:b/>
                <w:kern w:val="28"/>
                <w:sz w:val="20"/>
                <w:szCs w:val="20"/>
              </w:rPr>
              <w:t>FY14</w:t>
            </w:r>
          </w:p>
        </w:tc>
      </w:tr>
      <w:tr w:rsidR="009A3899" w:rsidRPr="009A3899" w:rsidTr="007C7721">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9A3899" w:rsidRPr="009A3899" w:rsidRDefault="009A3899" w:rsidP="009A3899">
            <w:pPr>
              <w:widowControl w:val="0"/>
              <w:overflowPunct w:val="0"/>
              <w:adjustRightInd w:val="0"/>
              <w:spacing w:before="40" w:after="40" w:line="240" w:lineRule="auto"/>
              <w:rPr>
                <w:rFonts w:ascii="Calibri" w:eastAsia="Times New Roman" w:hAnsi="Calibri" w:cs="Times New Roman"/>
                <w:kern w:val="28"/>
                <w:sz w:val="20"/>
                <w:szCs w:val="20"/>
              </w:rPr>
            </w:pPr>
            <w:r w:rsidRPr="009A3899">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9A3899" w:rsidRPr="009A3899" w:rsidRDefault="009A3899" w:rsidP="009A389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3899">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9A3899" w:rsidRPr="009A3899" w:rsidRDefault="009A3899" w:rsidP="009A389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3899">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9A3899" w:rsidRPr="009A3899" w:rsidRDefault="009A3899" w:rsidP="009A389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3899">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9A3899" w:rsidRPr="009A3899" w:rsidRDefault="009A3899" w:rsidP="009A389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3899">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9A3899" w:rsidRPr="009A3899" w:rsidRDefault="009A3899" w:rsidP="009A389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3899">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9A3899" w:rsidRPr="009A3899" w:rsidRDefault="009A3899" w:rsidP="009A389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9A3899">
              <w:rPr>
                <w:rFonts w:ascii="Calibri" w:eastAsia="Times New Roman" w:hAnsi="Calibri" w:cs="Times New Roman"/>
                <w:b/>
                <w:kern w:val="28"/>
                <w:sz w:val="20"/>
                <w:szCs w:val="20"/>
              </w:rPr>
              <w:t>Actual</w:t>
            </w:r>
          </w:p>
        </w:tc>
      </w:tr>
      <w:tr w:rsidR="009A3899" w:rsidRPr="009A3899" w:rsidTr="007C7721">
        <w:trPr>
          <w:trHeight w:val="315"/>
        </w:trPr>
        <w:tc>
          <w:tcPr>
            <w:tcW w:w="11116" w:type="dxa"/>
            <w:gridSpan w:val="8"/>
            <w:tcBorders>
              <w:top w:val="single" w:sz="12" w:space="0" w:color="auto"/>
            </w:tcBorders>
            <w:shd w:val="pct10" w:color="auto" w:fill="auto"/>
            <w:vAlign w:val="center"/>
          </w:tcPr>
          <w:p w:rsidR="009A3899" w:rsidRPr="009A3899" w:rsidRDefault="009A3899" w:rsidP="009A3899">
            <w:pPr>
              <w:widowControl w:val="0"/>
              <w:overflowPunct w:val="0"/>
              <w:adjustRightInd w:val="0"/>
              <w:spacing w:before="40" w:after="40" w:line="240" w:lineRule="auto"/>
              <w:rPr>
                <w:rFonts w:ascii="Calibri" w:eastAsia="Times New Roman" w:hAnsi="Calibri" w:cs="Times New Roman"/>
                <w:kern w:val="28"/>
                <w:sz w:val="20"/>
                <w:szCs w:val="20"/>
              </w:rPr>
            </w:pPr>
            <w:r w:rsidRPr="009A3899">
              <w:rPr>
                <w:rFonts w:ascii="Calibri" w:eastAsia="Times New Roman" w:hAnsi="Calibri" w:cs="Times New Roman"/>
                <w:kern w:val="28"/>
                <w:sz w:val="20"/>
                <w:szCs w:val="20"/>
              </w:rPr>
              <w:t>Expenditures</w:t>
            </w:r>
          </w:p>
        </w:tc>
      </w:tr>
      <w:tr w:rsidR="009A3899" w:rsidRPr="009A3899" w:rsidTr="007C7721">
        <w:trPr>
          <w:trHeight w:val="300"/>
        </w:trPr>
        <w:tc>
          <w:tcPr>
            <w:tcW w:w="3400" w:type="dxa"/>
            <w:tcBorders>
              <w:right w:val="single" w:sz="12" w:space="0" w:color="auto"/>
            </w:tcBorders>
            <w:vAlign w:val="center"/>
          </w:tcPr>
          <w:p w:rsidR="009A3899" w:rsidRPr="009A3899" w:rsidRDefault="009A3899" w:rsidP="009A3899">
            <w:pPr>
              <w:widowControl w:val="0"/>
              <w:overflowPunct w:val="0"/>
              <w:adjustRightInd w:val="0"/>
              <w:spacing w:before="40" w:after="40" w:line="240" w:lineRule="auto"/>
              <w:rPr>
                <w:rFonts w:ascii="Calibri" w:eastAsia="Times New Roman" w:hAnsi="Calibri" w:cs="Times New Roman"/>
                <w:kern w:val="28"/>
                <w:sz w:val="20"/>
                <w:szCs w:val="20"/>
              </w:rPr>
            </w:pPr>
            <w:r w:rsidRPr="009A3899">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9A3899" w:rsidRPr="009A3899" w:rsidRDefault="009A3899" w:rsidP="009A3899">
            <w:pPr>
              <w:widowControl w:val="0"/>
              <w:overflowPunct w:val="0"/>
              <w:adjustRightInd w:val="0"/>
              <w:spacing w:after="0" w:line="240" w:lineRule="auto"/>
              <w:jc w:val="right"/>
              <w:rPr>
                <w:rFonts w:ascii="Calibri" w:eastAsia="Times New Roman" w:hAnsi="Calibri" w:cs="Times New Roman"/>
                <w:kern w:val="28"/>
                <w:sz w:val="20"/>
                <w:szCs w:val="20"/>
              </w:rPr>
            </w:pPr>
          </w:p>
        </w:tc>
      </w:tr>
      <w:tr w:rsidR="009A3899" w:rsidRPr="009A3899" w:rsidTr="007C7721">
        <w:trPr>
          <w:trHeight w:val="300"/>
        </w:trPr>
        <w:tc>
          <w:tcPr>
            <w:tcW w:w="3400" w:type="dxa"/>
            <w:tcBorders>
              <w:right w:val="single" w:sz="12" w:space="0" w:color="auto"/>
            </w:tcBorders>
            <w:noWrap/>
            <w:vAlign w:val="center"/>
          </w:tcPr>
          <w:p w:rsidR="009A3899" w:rsidRPr="009A3899" w:rsidRDefault="009A3899" w:rsidP="009A3899">
            <w:pPr>
              <w:widowControl w:val="0"/>
              <w:overflowPunct w:val="0"/>
              <w:adjustRightInd w:val="0"/>
              <w:spacing w:before="40" w:after="40" w:line="240" w:lineRule="auto"/>
              <w:rPr>
                <w:rFonts w:ascii="Calibri" w:eastAsia="Times New Roman" w:hAnsi="Calibri" w:cs="Times New Roman"/>
                <w:kern w:val="28"/>
                <w:sz w:val="20"/>
                <w:szCs w:val="20"/>
              </w:rPr>
            </w:pPr>
            <w:r w:rsidRPr="009A3899">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$2,659,302</w:t>
            </w:r>
          </w:p>
        </w:tc>
        <w:tc>
          <w:tcPr>
            <w:tcW w:w="1290"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$2,643,405</w:t>
            </w:r>
          </w:p>
        </w:tc>
        <w:tc>
          <w:tcPr>
            <w:tcW w:w="1287"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$2,664,609</w:t>
            </w:r>
          </w:p>
        </w:tc>
        <w:tc>
          <w:tcPr>
            <w:tcW w:w="1286"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$2,659,082</w:t>
            </w:r>
          </w:p>
        </w:tc>
        <w:tc>
          <w:tcPr>
            <w:tcW w:w="1287" w:type="dxa"/>
            <w:gridSpan w:val="2"/>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$2,505,155</w:t>
            </w:r>
          </w:p>
        </w:tc>
        <w:tc>
          <w:tcPr>
            <w:tcW w:w="1281" w:type="dxa"/>
            <w:tcBorders>
              <w:left w:val="single" w:sz="12" w:space="0" w:color="auto"/>
            </w:tcBorders>
            <w:vAlign w:val="bottom"/>
          </w:tcPr>
          <w:p w:rsidR="009A3899" w:rsidRPr="009A3899" w:rsidRDefault="00B53F10" w:rsidP="009A389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$2,708,544</w:t>
            </w:r>
          </w:p>
        </w:tc>
      </w:tr>
      <w:tr w:rsidR="009A3899" w:rsidRPr="009A3899" w:rsidTr="007C7721">
        <w:trPr>
          <w:trHeight w:val="300"/>
        </w:trPr>
        <w:tc>
          <w:tcPr>
            <w:tcW w:w="3400" w:type="dxa"/>
            <w:tcBorders>
              <w:right w:val="single" w:sz="12" w:space="0" w:color="auto"/>
            </w:tcBorders>
            <w:noWrap/>
            <w:vAlign w:val="center"/>
          </w:tcPr>
          <w:p w:rsidR="009A3899" w:rsidRPr="009A3899" w:rsidRDefault="009A3899" w:rsidP="009A3899">
            <w:pPr>
              <w:widowControl w:val="0"/>
              <w:overflowPunct w:val="0"/>
              <w:adjustRightInd w:val="0"/>
              <w:spacing w:before="40" w:after="40" w:line="240" w:lineRule="auto"/>
              <w:rPr>
                <w:rFonts w:ascii="Calibri" w:eastAsia="Times New Roman" w:hAnsi="Calibri" w:cs="Times New Roman"/>
                <w:kern w:val="28"/>
                <w:sz w:val="20"/>
                <w:szCs w:val="20"/>
              </w:rPr>
            </w:pPr>
            <w:r w:rsidRPr="009A3899">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$3,617,195</w:t>
            </w:r>
          </w:p>
        </w:tc>
        <w:tc>
          <w:tcPr>
            <w:tcW w:w="1290"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$3,538,880</w:t>
            </w:r>
          </w:p>
        </w:tc>
        <w:tc>
          <w:tcPr>
            <w:tcW w:w="1287"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$3,885,693</w:t>
            </w:r>
          </w:p>
        </w:tc>
        <w:tc>
          <w:tcPr>
            <w:tcW w:w="1286"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$3,760,973</w:t>
            </w:r>
          </w:p>
        </w:tc>
        <w:tc>
          <w:tcPr>
            <w:tcW w:w="1287" w:type="dxa"/>
            <w:gridSpan w:val="2"/>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$3,303,603</w:t>
            </w:r>
          </w:p>
        </w:tc>
        <w:tc>
          <w:tcPr>
            <w:tcW w:w="1281" w:type="dxa"/>
            <w:tcBorders>
              <w:left w:val="single" w:sz="12" w:space="0" w:color="auto"/>
            </w:tcBorders>
            <w:vAlign w:val="bottom"/>
          </w:tcPr>
          <w:p w:rsidR="009A3899" w:rsidRPr="009A3899" w:rsidRDefault="00B53F10" w:rsidP="009A389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$3,650,192</w:t>
            </w:r>
          </w:p>
        </w:tc>
      </w:tr>
      <w:tr w:rsidR="009A3899" w:rsidRPr="009A3899" w:rsidTr="007C7721">
        <w:trPr>
          <w:trHeight w:val="300"/>
        </w:trPr>
        <w:tc>
          <w:tcPr>
            <w:tcW w:w="3400" w:type="dxa"/>
            <w:tcBorders>
              <w:right w:val="single" w:sz="12" w:space="0" w:color="auto"/>
            </w:tcBorders>
            <w:noWrap/>
            <w:vAlign w:val="center"/>
          </w:tcPr>
          <w:p w:rsidR="009A3899" w:rsidRPr="009A3899" w:rsidRDefault="009A3899" w:rsidP="009A3899">
            <w:pPr>
              <w:widowControl w:val="0"/>
              <w:overflowPunct w:val="0"/>
              <w:adjustRightInd w:val="0"/>
              <w:spacing w:before="40" w:after="40" w:line="240" w:lineRule="auto"/>
              <w:rPr>
                <w:rFonts w:ascii="Calibri" w:eastAsia="Times New Roman" w:hAnsi="Calibri" w:cs="Times New Roman"/>
                <w:kern w:val="28"/>
                <w:sz w:val="20"/>
                <w:szCs w:val="20"/>
              </w:rPr>
            </w:pPr>
            <w:r w:rsidRPr="009A3899">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$6,276,497</w:t>
            </w:r>
          </w:p>
        </w:tc>
        <w:tc>
          <w:tcPr>
            <w:tcW w:w="1290"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$6,182,285</w:t>
            </w:r>
          </w:p>
        </w:tc>
        <w:tc>
          <w:tcPr>
            <w:tcW w:w="1287"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$6,550,302</w:t>
            </w:r>
          </w:p>
        </w:tc>
        <w:tc>
          <w:tcPr>
            <w:tcW w:w="1286"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$6,420,055</w:t>
            </w:r>
          </w:p>
        </w:tc>
        <w:tc>
          <w:tcPr>
            <w:tcW w:w="1287" w:type="dxa"/>
            <w:gridSpan w:val="2"/>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$5,808,758</w:t>
            </w:r>
          </w:p>
        </w:tc>
        <w:tc>
          <w:tcPr>
            <w:tcW w:w="1281" w:type="dxa"/>
            <w:tcBorders>
              <w:left w:val="single" w:sz="12" w:space="0" w:color="auto"/>
            </w:tcBorders>
            <w:vAlign w:val="bottom"/>
          </w:tcPr>
          <w:p w:rsidR="009A3899" w:rsidRPr="009A3899" w:rsidRDefault="00B53F10" w:rsidP="009A389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$6,358,736</w:t>
            </w:r>
          </w:p>
        </w:tc>
      </w:tr>
      <w:tr w:rsidR="009A3899" w:rsidRPr="009A3899" w:rsidTr="007C7721">
        <w:trPr>
          <w:trHeight w:val="300"/>
        </w:trPr>
        <w:tc>
          <w:tcPr>
            <w:tcW w:w="3400" w:type="dxa"/>
            <w:tcBorders>
              <w:right w:val="single" w:sz="12" w:space="0" w:color="auto"/>
            </w:tcBorders>
            <w:vAlign w:val="center"/>
          </w:tcPr>
          <w:p w:rsidR="009A3899" w:rsidRPr="009A3899" w:rsidRDefault="009A3899" w:rsidP="009A3899">
            <w:pPr>
              <w:widowControl w:val="0"/>
              <w:overflowPunct w:val="0"/>
              <w:adjustRightInd w:val="0"/>
              <w:spacing w:before="40" w:after="40" w:line="240" w:lineRule="auto"/>
              <w:rPr>
                <w:rFonts w:ascii="Calibri" w:eastAsia="Times New Roman" w:hAnsi="Calibri" w:cs="Times New Roman"/>
                <w:kern w:val="28"/>
                <w:sz w:val="20"/>
                <w:szCs w:val="20"/>
              </w:rPr>
            </w:pPr>
            <w:r w:rsidRPr="009A3899">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$386,637</w:t>
            </w:r>
          </w:p>
        </w:tc>
        <w:tc>
          <w:tcPr>
            <w:tcW w:w="1287"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$446,815</w:t>
            </w:r>
          </w:p>
        </w:tc>
        <w:tc>
          <w:tcPr>
            <w:tcW w:w="1287" w:type="dxa"/>
            <w:gridSpan w:val="2"/>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A3899" w:rsidRPr="009A3899" w:rsidRDefault="00B53F10" w:rsidP="009A389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$532,913</w:t>
            </w:r>
          </w:p>
        </w:tc>
      </w:tr>
      <w:tr w:rsidR="009A3899" w:rsidRPr="009A3899" w:rsidTr="007C7721">
        <w:trPr>
          <w:trHeight w:val="315"/>
        </w:trPr>
        <w:tc>
          <w:tcPr>
            <w:tcW w:w="3400" w:type="dxa"/>
            <w:tcBorders>
              <w:right w:val="single" w:sz="12" w:space="0" w:color="auto"/>
            </w:tcBorders>
            <w:vAlign w:val="center"/>
          </w:tcPr>
          <w:p w:rsidR="009A3899" w:rsidRPr="009A3899" w:rsidRDefault="009A3899" w:rsidP="009A3899">
            <w:pPr>
              <w:widowControl w:val="0"/>
              <w:overflowPunct w:val="0"/>
              <w:adjustRightInd w:val="0"/>
              <w:spacing w:before="40" w:after="40" w:line="240" w:lineRule="auto"/>
              <w:rPr>
                <w:rFonts w:ascii="Calibri" w:eastAsia="Times New Roman" w:hAnsi="Calibri" w:cs="Times New Roman"/>
                <w:kern w:val="28"/>
                <w:sz w:val="20"/>
                <w:szCs w:val="20"/>
              </w:rPr>
            </w:pPr>
            <w:r w:rsidRPr="009A3899">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$6,568,922</w:t>
            </w:r>
          </w:p>
        </w:tc>
        <w:tc>
          <w:tcPr>
            <w:tcW w:w="1287"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$6,866,870</w:t>
            </w:r>
          </w:p>
        </w:tc>
        <w:tc>
          <w:tcPr>
            <w:tcW w:w="1287" w:type="dxa"/>
            <w:gridSpan w:val="2"/>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A3899" w:rsidRPr="009A3899" w:rsidRDefault="00B53F10" w:rsidP="009A389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$6,891,648</w:t>
            </w:r>
          </w:p>
        </w:tc>
      </w:tr>
      <w:tr w:rsidR="009A3899" w:rsidRPr="009A3899" w:rsidTr="007C7721">
        <w:trPr>
          <w:trHeight w:val="315"/>
        </w:trPr>
        <w:tc>
          <w:tcPr>
            <w:tcW w:w="11116" w:type="dxa"/>
            <w:gridSpan w:val="8"/>
            <w:shd w:val="clear" w:color="auto" w:fill="E6E6E6"/>
            <w:vAlign w:val="center"/>
          </w:tcPr>
          <w:p w:rsidR="009A3899" w:rsidRPr="009A3899" w:rsidRDefault="009A3899" w:rsidP="009A3899">
            <w:pPr>
              <w:widowControl w:val="0"/>
              <w:overflowPunct w:val="0"/>
              <w:adjustRightInd w:val="0"/>
              <w:spacing w:before="40" w:after="40" w:line="240" w:lineRule="auto"/>
              <w:rPr>
                <w:rFonts w:ascii="Calibri" w:eastAsia="Times New Roman" w:hAnsi="Calibri" w:cs="Times New Roman"/>
                <w:kern w:val="28"/>
                <w:sz w:val="20"/>
                <w:szCs w:val="20"/>
              </w:rPr>
            </w:pPr>
            <w:r w:rsidRPr="009A3899">
              <w:rPr>
                <w:rFonts w:ascii="Calibri" w:eastAsia="Times New Roman" w:hAnsi="Calibri" w:cs="Times New Roman"/>
                <w:kern w:val="28"/>
                <w:sz w:val="20"/>
                <w:szCs w:val="20"/>
              </w:rPr>
              <w:t>Chapter 70 aid to education program</w:t>
            </w:r>
          </w:p>
        </w:tc>
      </w:tr>
      <w:tr w:rsidR="009A3899" w:rsidRPr="009A3899" w:rsidTr="007C7721">
        <w:trPr>
          <w:trHeight w:val="300"/>
        </w:trPr>
        <w:tc>
          <w:tcPr>
            <w:tcW w:w="3400" w:type="dxa"/>
            <w:tcBorders>
              <w:right w:val="single" w:sz="12" w:space="0" w:color="auto"/>
            </w:tcBorders>
            <w:noWrap/>
            <w:vAlign w:val="center"/>
          </w:tcPr>
          <w:p w:rsidR="009A3899" w:rsidRPr="009A3899" w:rsidRDefault="009A3899" w:rsidP="009A3899">
            <w:pPr>
              <w:widowControl w:val="0"/>
              <w:overflowPunct w:val="0"/>
              <w:adjustRightInd w:val="0"/>
              <w:spacing w:before="40" w:after="40" w:line="240" w:lineRule="auto"/>
              <w:ind w:left="720"/>
              <w:rPr>
                <w:rFonts w:ascii="Calibri" w:eastAsia="Times New Roman" w:hAnsi="Calibri" w:cs="Times New Roman"/>
                <w:kern w:val="28"/>
                <w:sz w:val="20"/>
                <w:szCs w:val="20"/>
              </w:rPr>
            </w:pPr>
            <w:r w:rsidRPr="009A3899">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$500,103</w:t>
            </w:r>
          </w:p>
        </w:tc>
        <w:tc>
          <w:tcPr>
            <w:tcW w:w="1287"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$507,703</w:t>
            </w:r>
          </w:p>
        </w:tc>
        <w:tc>
          <w:tcPr>
            <w:tcW w:w="1287" w:type="dxa"/>
            <w:gridSpan w:val="2"/>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$433,030</w:t>
            </w:r>
          </w:p>
        </w:tc>
      </w:tr>
      <w:tr w:rsidR="009A3899" w:rsidRPr="009A3899" w:rsidTr="007C7721">
        <w:trPr>
          <w:trHeight w:val="300"/>
        </w:trPr>
        <w:tc>
          <w:tcPr>
            <w:tcW w:w="3400" w:type="dxa"/>
            <w:tcBorders>
              <w:right w:val="single" w:sz="12" w:space="0" w:color="auto"/>
            </w:tcBorders>
            <w:noWrap/>
            <w:vAlign w:val="center"/>
          </w:tcPr>
          <w:p w:rsidR="009A3899" w:rsidRPr="009A3899" w:rsidRDefault="009A3899" w:rsidP="009A3899">
            <w:pPr>
              <w:widowControl w:val="0"/>
              <w:overflowPunct w:val="0"/>
              <w:adjustRightInd w:val="0"/>
              <w:spacing w:before="40" w:after="40" w:line="240" w:lineRule="auto"/>
              <w:ind w:left="720"/>
              <w:rPr>
                <w:rFonts w:ascii="Calibri" w:eastAsia="Times New Roman" w:hAnsi="Calibri" w:cs="Times New Roman"/>
                <w:kern w:val="28"/>
                <w:sz w:val="20"/>
                <w:szCs w:val="20"/>
              </w:rPr>
            </w:pPr>
            <w:r w:rsidRPr="009A3899">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$1,321,677</w:t>
            </w:r>
          </w:p>
        </w:tc>
        <w:tc>
          <w:tcPr>
            <w:tcW w:w="1287"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$1,379,734</w:t>
            </w:r>
          </w:p>
        </w:tc>
        <w:tc>
          <w:tcPr>
            <w:tcW w:w="1287" w:type="dxa"/>
            <w:gridSpan w:val="2"/>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$1,228,268</w:t>
            </w:r>
          </w:p>
        </w:tc>
      </w:tr>
      <w:tr w:rsidR="009A3899" w:rsidRPr="009A3899" w:rsidTr="007C7721">
        <w:trPr>
          <w:trHeight w:val="34"/>
        </w:trPr>
        <w:tc>
          <w:tcPr>
            <w:tcW w:w="3400" w:type="dxa"/>
            <w:tcBorders>
              <w:right w:val="single" w:sz="12" w:space="0" w:color="auto"/>
            </w:tcBorders>
            <w:noWrap/>
            <w:vAlign w:val="center"/>
          </w:tcPr>
          <w:p w:rsidR="009A3899" w:rsidRPr="009A3899" w:rsidRDefault="009A3899" w:rsidP="009A3899">
            <w:pPr>
              <w:widowControl w:val="0"/>
              <w:overflowPunct w:val="0"/>
              <w:adjustRightInd w:val="0"/>
              <w:spacing w:before="40" w:after="40" w:line="240" w:lineRule="auto"/>
              <w:rPr>
                <w:rFonts w:ascii="Calibri" w:eastAsia="Times New Roman" w:hAnsi="Calibri" w:cs="Times New Roman"/>
                <w:kern w:val="28"/>
                <w:sz w:val="20"/>
                <w:szCs w:val="20"/>
              </w:rPr>
            </w:pPr>
            <w:r w:rsidRPr="009A3899">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$1,821,780</w:t>
            </w:r>
          </w:p>
        </w:tc>
        <w:tc>
          <w:tcPr>
            <w:tcW w:w="1287"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$1,887,437</w:t>
            </w:r>
          </w:p>
        </w:tc>
        <w:tc>
          <w:tcPr>
            <w:tcW w:w="1287" w:type="dxa"/>
            <w:gridSpan w:val="2"/>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$1,661,298</w:t>
            </w:r>
          </w:p>
        </w:tc>
      </w:tr>
      <w:tr w:rsidR="009A3899" w:rsidRPr="009A3899" w:rsidTr="007C7721">
        <w:trPr>
          <w:trHeight w:val="300"/>
        </w:trPr>
        <w:tc>
          <w:tcPr>
            <w:tcW w:w="3400" w:type="dxa"/>
            <w:tcBorders>
              <w:right w:val="single" w:sz="12" w:space="0" w:color="auto"/>
            </w:tcBorders>
            <w:noWrap/>
            <w:vAlign w:val="center"/>
          </w:tcPr>
          <w:p w:rsidR="009A3899" w:rsidRPr="009A3899" w:rsidRDefault="009A3899" w:rsidP="009A3899">
            <w:pPr>
              <w:widowControl w:val="0"/>
              <w:overflowPunct w:val="0"/>
              <w:adjustRightInd w:val="0"/>
              <w:spacing w:before="40" w:after="40" w:line="240" w:lineRule="auto"/>
              <w:rPr>
                <w:rFonts w:ascii="Calibri" w:eastAsia="Times New Roman" w:hAnsi="Calibri" w:cs="Times New Roman"/>
                <w:kern w:val="28"/>
                <w:sz w:val="20"/>
                <w:szCs w:val="20"/>
              </w:rPr>
            </w:pPr>
            <w:r w:rsidRPr="009A3899">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$3,227,713</w:t>
            </w:r>
          </w:p>
        </w:tc>
        <w:tc>
          <w:tcPr>
            <w:tcW w:w="1287"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$3,291,141</w:t>
            </w:r>
          </w:p>
        </w:tc>
        <w:tc>
          <w:tcPr>
            <w:tcW w:w="1287" w:type="dxa"/>
            <w:gridSpan w:val="2"/>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A3899" w:rsidRPr="009A3899" w:rsidRDefault="009A3899" w:rsidP="00B53F10">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r w:rsidR="00B53F10">
              <w:rPr>
                <w:rFonts w:ascii="Calibri" w:eastAsia="Times New Roman" w:hAnsi="Calibri" w:cs="Times New Roman"/>
                <w:color w:val="000000"/>
                <w:sz w:val="20"/>
                <w:szCs w:val="20"/>
              </w:rPr>
              <w:t>3,179,401</w:t>
            </w:r>
          </w:p>
        </w:tc>
      </w:tr>
      <w:tr w:rsidR="009A3899" w:rsidRPr="009A3899" w:rsidTr="007C7721">
        <w:trPr>
          <w:trHeight w:val="300"/>
        </w:trPr>
        <w:tc>
          <w:tcPr>
            <w:tcW w:w="3400" w:type="dxa"/>
            <w:tcBorders>
              <w:right w:val="single" w:sz="12" w:space="0" w:color="auto"/>
            </w:tcBorders>
            <w:noWrap/>
            <w:vAlign w:val="center"/>
          </w:tcPr>
          <w:p w:rsidR="009A3899" w:rsidRPr="009A3899" w:rsidRDefault="009A3899" w:rsidP="009A3899">
            <w:pPr>
              <w:widowControl w:val="0"/>
              <w:overflowPunct w:val="0"/>
              <w:adjustRightInd w:val="0"/>
              <w:spacing w:before="40" w:after="40" w:line="240" w:lineRule="auto"/>
              <w:ind w:left="720"/>
              <w:rPr>
                <w:rFonts w:ascii="Calibri" w:eastAsia="Times New Roman" w:hAnsi="Calibri" w:cs="Times New Roman"/>
                <w:kern w:val="28"/>
                <w:sz w:val="20"/>
                <w:szCs w:val="20"/>
              </w:rPr>
            </w:pPr>
            <w:r w:rsidRPr="009A3899">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$1,405,933</w:t>
            </w:r>
          </w:p>
        </w:tc>
        <w:tc>
          <w:tcPr>
            <w:tcW w:w="1287" w:type="dxa"/>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$1,403,704</w:t>
            </w:r>
          </w:p>
        </w:tc>
        <w:tc>
          <w:tcPr>
            <w:tcW w:w="1287" w:type="dxa"/>
            <w:gridSpan w:val="2"/>
            <w:tcBorders>
              <w:left w:val="single" w:sz="12"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81" w:type="dxa"/>
            <w:tcBorders>
              <w:left w:val="single" w:sz="12" w:space="0" w:color="auto"/>
            </w:tcBorders>
            <w:vAlign w:val="bottom"/>
          </w:tcPr>
          <w:p w:rsidR="009A3899" w:rsidRPr="009A3899" w:rsidRDefault="009A3899" w:rsidP="00B53F10">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r w:rsidR="00B53F10">
              <w:rPr>
                <w:rFonts w:ascii="Calibri" w:eastAsia="Times New Roman" w:hAnsi="Calibri" w:cs="Times New Roman"/>
                <w:color w:val="000000"/>
                <w:sz w:val="20"/>
                <w:szCs w:val="20"/>
              </w:rPr>
              <w:t>1,518,103</w:t>
            </w:r>
          </w:p>
        </w:tc>
      </w:tr>
      <w:tr w:rsidR="009A3899" w:rsidRPr="009A3899" w:rsidTr="007C7721">
        <w:trPr>
          <w:trHeight w:val="300"/>
        </w:trPr>
        <w:tc>
          <w:tcPr>
            <w:tcW w:w="3400" w:type="dxa"/>
            <w:tcBorders>
              <w:bottom w:val="single" w:sz="4" w:space="0" w:color="auto"/>
              <w:right w:val="single" w:sz="12" w:space="0" w:color="auto"/>
            </w:tcBorders>
            <w:noWrap/>
            <w:vAlign w:val="center"/>
          </w:tcPr>
          <w:p w:rsidR="009A3899" w:rsidRPr="009A3899" w:rsidRDefault="009A3899" w:rsidP="009A3899">
            <w:pPr>
              <w:widowControl w:val="0"/>
              <w:overflowPunct w:val="0"/>
              <w:adjustRightInd w:val="0"/>
              <w:spacing w:before="40" w:after="40" w:line="240" w:lineRule="auto"/>
              <w:ind w:left="720"/>
              <w:rPr>
                <w:rFonts w:ascii="Calibri" w:eastAsia="Times New Roman" w:hAnsi="Calibri" w:cs="Times New Roman"/>
                <w:kern w:val="28"/>
                <w:sz w:val="20"/>
                <w:szCs w:val="20"/>
              </w:rPr>
            </w:pPr>
            <w:r w:rsidRPr="009A3899">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bottom"/>
          </w:tcPr>
          <w:p w:rsidR="009A3899" w:rsidRPr="009A3899" w:rsidRDefault="009A3899" w:rsidP="00B53F10">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77.2</w:t>
            </w:r>
          </w:p>
        </w:tc>
        <w:tc>
          <w:tcPr>
            <w:tcW w:w="1287" w:type="dxa"/>
            <w:tcBorders>
              <w:left w:val="single" w:sz="12" w:space="0" w:color="auto"/>
              <w:bottom w:val="single" w:sz="4"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bottom"/>
          </w:tcPr>
          <w:p w:rsidR="009A3899" w:rsidRPr="009A3899" w:rsidRDefault="009A3899" w:rsidP="00B53F10">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74.4</w:t>
            </w:r>
          </w:p>
        </w:tc>
        <w:tc>
          <w:tcPr>
            <w:tcW w:w="1287" w:type="dxa"/>
            <w:gridSpan w:val="2"/>
            <w:tcBorders>
              <w:left w:val="single" w:sz="12" w:space="0" w:color="auto"/>
              <w:bottom w:val="single" w:sz="4" w:space="0" w:color="auto"/>
            </w:tcBorders>
            <w:noWrap/>
            <w:vAlign w:val="bottom"/>
          </w:tcPr>
          <w:p w:rsidR="009A3899" w:rsidRPr="009A3899" w:rsidRDefault="009A3899" w:rsidP="009A3899">
            <w:pPr>
              <w:spacing w:after="0" w:line="240" w:lineRule="auto"/>
              <w:jc w:val="center"/>
              <w:rPr>
                <w:rFonts w:ascii="Calibri" w:eastAsia="Times New Roman" w:hAnsi="Calibri" w:cs="Times New Roman"/>
                <w:color w:val="000000"/>
                <w:sz w:val="20"/>
                <w:szCs w:val="20"/>
              </w:rPr>
            </w:pPr>
            <w:r w:rsidRPr="009A3899">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bottom"/>
          </w:tcPr>
          <w:p w:rsidR="009A3899" w:rsidRPr="009A3899" w:rsidRDefault="00B53F10" w:rsidP="009A389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91.4</w:t>
            </w:r>
          </w:p>
        </w:tc>
      </w:tr>
      <w:tr w:rsidR="009A3899" w:rsidRPr="009A3899" w:rsidTr="007C7721">
        <w:trPr>
          <w:trHeight w:val="300"/>
        </w:trPr>
        <w:tc>
          <w:tcPr>
            <w:tcW w:w="11116" w:type="dxa"/>
            <w:gridSpan w:val="8"/>
            <w:tcBorders>
              <w:left w:val="nil"/>
              <w:bottom w:val="nil"/>
              <w:right w:val="nil"/>
            </w:tcBorders>
            <w:noWrap/>
            <w:vAlign w:val="center"/>
          </w:tcPr>
          <w:p w:rsidR="009A3899" w:rsidRPr="009A3899" w:rsidRDefault="009A3899" w:rsidP="009A3899">
            <w:pPr>
              <w:widowControl w:val="0"/>
              <w:overflowPunct w:val="0"/>
              <w:adjustRightInd w:val="0"/>
              <w:spacing w:before="40" w:after="40" w:line="240" w:lineRule="auto"/>
              <w:rPr>
                <w:rFonts w:ascii="Calibri" w:eastAsia="Times New Roman" w:hAnsi="Calibri" w:cs="Times New Roman"/>
                <w:kern w:val="28"/>
                <w:sz w:val="16"/>
                <w:szCs w:val="16"/>
              </w:rPr>
            </w:pPr>
            <w:r w:rsidRPr="009A3899">
              <w:rPr>
                <w:rFonts w:ascii="Calibri" w:eastAsia="Times New Roman" w:hAnsi="Calibri" w:cs="Times New Roman"/>
                <w:kern w:val="28"/>
                <w:sz w:val="20"/>
                <w:szCs w:val="20"/>
              </w:rPr>
              <w:t>*</w:t>
            </w:r>
            <w:r w:rsidRPr="009A3899">
              <w:rPr>
                <w:rFonts w:ascii="Calibri" w:eastAsia="Times New Roman" w:hAnsi="Calibri" w:cs="Times New Roman"/>
                <w:kern w:val="28"/>
                <w:sz w:val="16"/>
                <w:szCs w:val="16"/>
              </w:rPr>
              <w:t>Chapter 70 state aid funds are deposited in the local general fund and spent as local appropriations.</w:t>
            </w:r>
          </w:p>
          <w:p w:rsidR="009A3899" w:rsidRPr="009A3899" w:rsidRDefault="009A3899" w:rsidP="009A3899">
            <w:pPr>
              <w:widowControl w:val="0"/>
              <w:overflowPunct w:val="0"/>
              <w:adjustRightInd w:val="0"/>
              <w:spacing w:before="40" w:after="40" w:line="240" w:lineRule="auto"/>
              <w:rPr>
                <w:rFonts w:ascii="Calibri" w:eastAsia="Times New Roman" w:hAnsi="Calibri" w:cs="Times New Roman"/>
                <w:kern w:val="28"/>
                <w:sz w:val="16"/>
                <w:szCs w:val="16"/>
              </w:rPr>
            </w:pPr>
            <w:r w:rsidRPr="009A3899">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9A3899" w:rsidRPr="009A3899" w:rsidRDefault="009A3899" w:rsidP="009A3899">
            <w:pPr>
              <w:widowControl w:val="0"/>
              <w:overflowPunct w:val="0"/>
              <w:adjustRightInd w:val="0"/>
              <w:spacing w:before="40" w:after="40" w:line="240" w:lineRule="auto"/>
              <w:rPr>
                <w:rFonts w:ascii="Calibri" w:eastAsia="Times New Roman" w:hAnsi="Calibri" w:cs="Times New Roman"/>
                <w:kern w:val="28"/>
                <w:sz w:val="16"/>
                <w:szCs w:val="16"/>
              </w:rPr>
            </w:pPr>
            <w:r w:rsidRPr="009A3899">
              <w:rPr>
                <w:rFonts w:ascii="Calibri" w:eastAsia="Times New Roman" w:hAnsi="Calibri" w:cs="Times New Roman"/>
                <w:kern w:val="28"/>
                <w:sz w:val="16"/>
                <w:szCs w:val="16"/>
              </w:rPr>
              <w:t>Sources: F</w:t>
            </w:r>
            <w:r w:rsidR="00981319">
              <w:rPr>
                <w:rFonts w:ascii="Calibri" w:eastAsia="Times New Roman" w:hAnsi="Calibri" w:cs="Times New Roman"/>
                <w:kern w:val="28"/>
                <w:sz w:val="16"/>
                <w:szCs w:val="16"/>
              </w:rPr>
              <w:t>Y12, FY13, and FY14</w:t>
            </w:r>
            <w:r w:rsidRPr="009A3899">
              <w:rPr>
                <w:rFonts w:ascii="Calibri" w:eastAsia="Times New Roman" w:hAnsi="Calibri" w:cs="Times New Roman"/>
                <w:kern w:val="28"/>
                <w:sz w:val="16"/>
                <w:szCs w:val="16"/>
              </w:rPr>
              <w:t xml:space="preserve"> District End-of-Year Reports, Chapter 70 Program information on ESE website</w:t>
            </w:r>
          </w:p>
          <w:p w:rsidR="009A3899" w:rsidRPr="009A3899" w:rsidRDefault="009A3899" w:rsidP="00981319">
            <w:pPr>
              <w:widowControl w:val="0"/>
              <w:overflowPunct w:val="0"/>
              <w:adjustRightInd w:val="0"/>
              <w:spacing w:before="40" w:after="40" w:line="240" w:lineRule="auto"/>
              <w:rPr>
                <w:rFonts w:ascii="Calibri" w:eastAsia="Times New Roman" w:hAnsi="Calibri" w:cs="Times New Roman"/>
                <w:kern w:val="28"/>
                <w:sz w:val="20"/>
                <w:szCs w:val="20"/>
              </w:rPr>
            </w:pPr>
            <w:r w:rsidRPr="009A3899">
              <w:rPr>
                <w:rFonts w:ascii="Calibri" w:eastAsia="Times New Roman" w:hAnsi="Calibri" w:cs="Times New Roman"/>
                <w:kern w:val="28"/>
                <w:sz w:val="16"/>
                <w:szCs w:val="16"/>
              </w:rPr>
              <w:t xml:space="preserve">Data retrieved </w:t>
            </w:r>
            <w:r w:rsidR="00981319">
              <w:rPr>
                <w:rFonts w:ascii="Calibri" w:eastAsia="Times New Roman" w:hAnsi="Calibri" w:cs="Times New Roman"/>
                <w:kern w:val="28"/>
                <w:sz w:val="16"/>
                <w:szCs w:val="16"/>
              </w:rPr>
              <w:t>April 22, 2015</w:t>
            </w:r>
            <w:r w:rsidRPr="009A3899">
              <w:rPr>
                <w:rFonts w:ascii="Calibri" w:eastAsia="Times New Roman" w:hAnsi="Calibri" w:cs="Times New Roman"/>
                <w:kern w:val="28"/>
                <w:sz w:val="20"/>
                <w:szCs w:val="20"/>
              </w:rPr>
              <w:t xml:space="preserve"> </w:t>
            </w:r>
          </w:p>
        </w:tc>
      </w:tr>
    </w:tbl>
    <w:p w:rsidR="002F1EBE" w:rsidRPr="002F1EBE" w:rsidRDefault="002F1EBE" w:rsidP="002F1EBE">
      <w:pPr>
        <w:rPr>
          <w:rFonts w:ascii="Calibri" w:eastAsia="Times New Roman" w:hAnsi="Calibri" w:cs="Arial"/>
          <w:b/>
          <w:kern w:val="28"/>
          <w:sz w:val="20"/>
          <w:szCs w:val="20"/>
        </w:r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41240F" w:rsidRPr="00A768EB" w:rsidRDefault="007E08E0" w:rsidP="0041240F">
      <w:pPr>
        <w:spacing w:after="0"/>
        <w:jc w:val="center"/>
        <w:rPr>
          <w:rFonts w:ascii="Calibri" w:eastAsia="Calibri" w:hAnsi="Calibri" w:cs="Times New Roman"/>
          <w:b/>
          <w:sz w:val="20"/>
        </w:rPr>
      </w:pPr>
      <w:r w:rsidRPr="007E08E0">
        <w:rPr>
          <w:b/>
          <w:sz w:val="20"/>
        </w:rPr>
        <w:t xml:space="preserve">Table B9: </w:t>
      </w:r>
      <w:r w:rsidR="0041240F" w:rsidRPr="00A768EB">
        <w:rPr>
          <w:rFonts w:ascii="Calibri" w:eastAsia="Calibri" w:hAnsi="Calibri" w:cs="Times New Roman"/>
          <w:b/>
          <w:sz w:val="20"/>
        </w:rPr>
        <w:t>Berlin School</w:t>
      </w:r>
      <w:r w:rsidR="0041240F">
        <w:rPr>
          <w:rFonts w:ascii="Calibri" w:eastAsia="Calibri" w:hAnsi="Calibri" w:cs="Times New Roman"/>
          <w:b/>
          <w:sz w:val="20"/>
        </w:rPr>
        <w:t xml:space="preserve"> Di</w:t>
      </w:r>
      <w:r w:rsidR="0041240F" w:rsidRPr="00A768EB">
        <w:rPr>
          <w:rFonts w:ascii="Calibri" w:eastAsia="Calibri" w:hAnsi="Calibri" w:cs="Times New Roman"/>
          <w:b/>
          <w:sz w:val="20"/>
        </w:rPr>
        <w:t>s</w:t>
      </w:r>
      <w:r w:rsidR="0041240F">
        <w:rPr>
          <w:rFonts w:ascii="Calibri" w:eastAsia="Calibri" w:hAnsi="Calibri" w:cs="Times New Roman"/>
          <w:b/>
          <w:sz w:val="20"/>
        </w:rPr>
        <w:t>trict</w:t>
      </w:r>
    </w:p>
    <w:p w:rsidR="007E08E0" w:rsidRPr="007E08E0" w:rsidRDefault="007E08E0" w:rsidP="007E08E0">
      <w:pPr>
        <w:spacing w:after="0"/>
        <w:jc w:val="center"/>
        <w:rPr>
          <w:b/>
          <w:sz w:val="20"/>
        </w:rPr>
      </w:pPr>
      <w:r w:rsidRPr="007E08E0">
        <w:rPr>
          <w:b/>
          <w:sz w:val="20"/>
        </w:rPr>
        <w:t>Expenditures Per In-District Pupil</w:t>
      </w:r>
    </w:p>
    <w:p w:rsidR="007E08E0" w:rsidRPr="007E08E0" w:rsidRDefault="007E08E0" w:rsidP="007E08E0">
      <w:pPr>
        <w:spacing w:after="0"/>
        <w:jc w:val="center"/>
        <w:rPr>
          <w:b/>
          <w:sz w:val="20"/>
        </w:rPr>
      </w:pPr>
      <w:r w:rsidRPr="007E08E0">
        <w:rPr>
          <w:b/>
          <w:sz w:val="20"/>
        </w:rPr>
        <w:t>Fiscal Years 2011</w:t>
      </w:r>
      <w:r w:rsidR="00CD6740">
        <w:rPr>
          <w:b/>
          <w:sz w:val="20"/>
        </w:rPr>
        <w:t>–</w:t>
      </w:r>
      <w:r w:rsidRPr="007E08E0">
        <w:rPr>
          <w:b/>
          <w:sz w:val="20"/>
        </w:rPr>
        <w:t>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7E08E0" w:rsidRPr="007E08E0" w:rsidTr="007C7721">
        <w:trPr>
          <w:trHeight w:val="432"/>
          <w:jc w:val="center"/>
        </w:trPr>
        <w:tc>
          <w:tcPr>
            <w:tcW w:w="2484" w:type="pct"/>
            <w:tcBorders>
              <w:bottom w:val="single" w:sz="12" w:space="0" w:color="auto"/>
            </w:tcBorders>
            <w:vAlign w:val="center"/>
          </w:tcPr>
          <w:p w:rsidR="007E08E0" w:rsidRPr="007E08E0" w:rsidRDefault="007E08E0" w:rsidP="007E08E0">
            <w:pPr>
              <w:widowControl w:val="0"/>
              <w:overflowPunct w:val="0"/>
              <w:adjustRightInd w:val="0"/>
              <w:spacing w:before="40" w:after="40" w:line="240" w:lineRule="auto"/>
              <w:rPr>
                <w:rFonts w:ascii="Calibri" w:eastAsia="Times New Roman" w:hAnsi="Calibri" w:cs="Times New Roman"/>
                <w:b/>
                <w:kern w:val="28"/>
                <w:sz w:val="20"/>
                <w:szCs w:val="20"/>
              </w:rPr>
            </w:pPr>
            <w:r w:rsidRPr="007E08E0">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7E08E0" w:rsidRPr="007E08E0" w:rsidRDefault="007E08E0" w:rsidP="00D96D5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E08E0">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7E08E0" w:rsidRPr="007E08E0" w:rsidRDefault="007E08E0" w:rsidP="00D96D5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E08E0">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7E08E0" w:rsidRPr="007E08E0" w:rsidRDefault="007E08E0" w:rsidP="00D96D53">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E08E0">
              <w:rPr>
                <w:rFonts w:ascii="Calibri" w:eastAsia="Times New Roman" w:hAnsi="Calibri" w:cs="Times New Roman"/>
                <w:b/>
                <w:kern w:val="28"/>
                <w:sz w:val="20"/>
                <w:szCs w:val="20"/>
              </w:rPr>
              <w:t>2013</w:t>
            </w:r>
          </w:p>
        </w:tc>
      </w:tr>
      <w:tr w:rsidR="007E08E0" w:rsidRPr="007E08E0" w:rsidTr="007C7721">
        <w:trPr>
          <w:trHeight w:val="170"/>
          <w:jc w:val="center"/>
        </w:trPr>
        <w:tc>
          <w:tcPr>
            <w:tcW w:w="2484" w:type="pct"/>
            <w:tcBorders>
              <w:top w:val="single" w:sz="12" w:space="0" w:color="auto"/>
            </w:tcBorders>
            <w:vAlign w:val="center"/>
          </w:tcPr>
          <w:p w:rsidR="007E08E0" w:rsidRPr="007E08E0" w:rsidRDefault="007E08E0" w:rsidP="007E08E0">
            <w:pPr>
              <w:widowControl w:val="0"/>
              <w:overflowPunct w:val="0"/>
              <w:adjustRightInd w:val="0"/>
              <w:spacing w:before="40" w:after="40" w:line="240" w:lineRule="auto"/>
              <w:rPr>
                <w:rFonts w:ascii="Calibri" w:eastAsia="Times New Roman" w:hAnsi="Calibri" w:cs="Times New Roman"/>
                <w:kern w:val="28"/>
                <w:sz w:val="20"/>
                <w:szCs w:val="20"/>
              </w:rPr>
            </w:pPr>
            <w:r w:rsidRPr="007E08E0">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$944</w:t>
            </w:r>
          </w:p>
        </w:tc>
        <w:tc>
          <w:tcPr>
            <w:tcW w:w="839" w:type="pct"/>
            <w:tcBorders>
              <w:top w:val="single" w:sz="12" w:space="0" w:color="auto"/>
            </w:tcBorders>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$810</w:t>
            </w:r>
          </w:p>
        </w:tc>
        <w:tc>
          <w:tcPr>
            <w:tcW w:w="838" w:type="pct"/>
            <w:tcBorders>
              <w:top w:val="single" w:sz="12" w:space="0" w:color="auto"/>
            </w:tcBorders>
            <w:shd w:val="clear" w:color="auto" w:fill="auto"/>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$867</w:t>
            </w:r>
          </w:p>
        </w:tc>
      </w:tr>
      <w:tr w:rsidR="007E08E0" w:rsidRPr="007E08E0" w:rsidTr="007C7721">
        <w:trPr>
          <w:trHeight w:val="77"/>
          <w:jc w:val="center"/>
        </w:trPr>
        <w:tc>
          <w:tcPr>
            <w:tcW w:w="2484" w:type="pct"/>
            <w:vAlign w:val="center"/>
          </w:tcPr>
          <w:p w:rsidR="007E08E0" w:rsidRPr="007E08E0" w:rsidRDefault="007E08E0" w:rsidP="007E08E0">
            <w:pPr>
              <w:widowControl w:val="0"/>
              <w:overflowPunct w:val="0"/>
              <w:adjustRightInd w:val="0"/>
              <w:spacing w:before="40" w:after="40" w:line="240" w:lineRule="auto"/>
              <w:rPr>
                <w:rFonts w:ascii="Calibri" w:eastAsia="Times New Roman" w:hAnsi="Calibri" w:cs="Times New Roman"/>
                <w:kern w:val="28"/>
                <w:sz w:val="20"/>
                <w:szCs w:val="20"/>
              </w:rPr>
            </w:pPr>
            <w:r w:rsidRPr="007E08E0">
              <w:rPr>
                <w:rFonts w:ascii="Calibri" w:eastAsia="Times New Roman" w:hAnsi="Calibri" w:cs="Times New Roman"/>
                <w:kern w:val="28"/>
                <w:sz w:val="20"/>
                <w:szCs w:val="20"/>
              </w:rPr>
              <w:t>Instructional leadership (district and school)</w:t>
            </w:r>
          </w:p>
        </w:tc>
        <w:tc>
          <w:tcPr>
            <w:tcW w:w="839" w:type="pct"/>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$1,438</w:t>
            </w:r>
          </w:p>
        </w:tc>
        <w:tc>
          <w:tcPr>
            <w:tcW w:w="839" w:type="pct"/>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$1,177</w:t>
            </w:r>
          </w:p>
        </w:tc>
        <w:tc>
          <w:tcPr>
            <w:tcW w:w="838" w:type="pct"/>
            <w:shd w:val="clear" w:color="auto" w:fill="auto"/>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$1,130</w:t>
            </w:r>
          </w:p>
        </w:tc>
      </w:tr>
      <w:tr w:rsidR="007E08E0" w:rsidRPr="007E08E0" w:rsidTr="007C7721">
        <w:trPr>
          <w:trHeight w:val="77"/>
          <w:jc w:val="center"/>
        </w:trPr>
        <w:tc>
          <w:tcPr>
            <w:tcW w:w="2484" w:type="pct"/>
            <w:vAlign w:val="center"/>
          </w:tcPr>
          <w:p w:rsidR="007E08E0" w:rsidRPr="007E08E0" w:rsidRDefault="007E08E0" w:rsidP="007E08E0">
            <w:pPr>
              <w:widowControl w:val="0"/>
              <w:overflowPunct w:val="0"/>
              <w:adjustRightInd w:val="0"/>
              <w:spacing w:before="40" w:after="40" w:line="240" w:lineRule="auto"/>
              <w:rPr>
                <w:rFonts w:ascii="Calibri" w:eastAsia="Times New Roman" w:hAnsi="Calibri" w:cs="Times New Roman"/>
                <w:kern w:val="28"/>
                <w:sz w:val="20"/>
                <w:szCs w:val="20"/>
              </w:rPr>
            </w:pPr>
            <w:r w:rsidRPr="007E08E0">
              <w:rPr>
                <w:rFonts w:ascii="Calibri" w:eastAsia="Times New Roman" w:hAnsi="Calibri" w:cs="Times New Roman"/>
                <w:kern w:val="28"/>
                <w:sz w:val="20"/>
                <w:szCs w:val="20"/>
              </w:rPr>
              <w:t>Teachers</w:t>
            </w:r>
          </w:p>
        </w:tc>
        <w:tc>
          <w:tcPr>
            <w:tcW w:w="839" w:type="pct"/>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$6,750</w:t>
            </w:r>
          </w:p>
        </w:tc>
        <w:tc>
          <w:tcPr>
            <w:tcW w:w="839" w:type="pct"/>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$7,399</w:t>
            </w:r>
          </w:p>
        </w:tc>
        <w:tc>
          <w:tcPr>
            <w:tcW w:w="838" w:type="pct"/>
            <w:shd w:val="clear" w:color="auto" w:fill="auto"/>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$7,139</w:t>
            </w:r>
          </w:p>
        </w:tc>
      </w:tr>
      <w:tr w:rsidR="007E08E0" w:rsidRPr="007E08E0" w:rsidTr="007C7721">
        <w:trPr>
          <w:trHeight w:val="77"/>
          <w:jc w:val="center"/>
        </w:trPr>
        <w:tc>
          <w:tcPr>
            <w:tcW w:w="2484" w:type="pct"/>
            <w:vAlign w:val="center"/>
          </w:tcPr>
          <w:p w:rsidR="007E08E0" w:rsidRPr="007E08E0" w:rsidDel="00DB21D5" w:rsidRDefault="007E08E0" w:rsidP="007E08E0">
            <w:pPr>
              <w:widowControl w:val="0"/>
              <w:overflowPunct w:val="0"/>
              <w:adjustRightInd w:val="0"/>
              <w:spacing w:before="40" w:after="40" w:line="240" w:lineRule="auto"/>
              <w:rPr>
                <w:rFonts w:ascii="Calibri" w:eastAsia="Times New Roman" w:hAnsi="Calibri" w:cs="Times New Roman"/>
                <w:kern w:val="28"/>
                <w:sz w:val="20"/>
                <w:szCs w:val="20"/>
              </w:rPr>
            </w:pPr>
            <w:r w:rsidRPr="007E08E0">
              <w:rPr>
                <w:rFonts w:ascii="Calibri" w:eastAsia="Times New Roman" w:hAnsi="Calibri" w:cs="Times New Roman"/>
                <w:kern w:val="28"/>
                <w:sz w:val="20"/>
                <w:szCs w:val="20"/>
              </w:rPr>
              <w:t>Other teaching services</w:t>
            </w:r>
          </w:p>
        </w:tc>
        <w:tc>
          <w:tcPr>
            <w:tcW w:w="839" w:type="pct"/>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$2,157</w:t>
            </w:r>
          </w:p>
        </w:tc>
        <w:tc>
          <w:tcPr>
            <w:tcW w:w="839" w:type="pct"/>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$1,526</w:t>
            </w:r>
          </w:p>
        </w:tc>
        <w:tc>
          <w:tcPr>
            <w:tcW w:w="838" w:type="pct"/>
            <w:shd w:val="clear" w:color="auto" w:fill="auto"/>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$1,558</w:t>
            </w:r>
          </w:p>
        </w:tc>
      </w:tr>
      <w:tr w:rsidR="007E08E0" w:rsidRPr="007E08E0" w:rsidTr="007C7721">
        <w:trPr>
          <w:trHeight w:val="77"/>
          <w:jc w:val="center"/>
        </w:trPr>
        <w:tc>
          <w:tcPr>
            <w:tcW w:w="2484" w:type="pct"/>
            <w:vAlign w:val="center"/>
          </w:tcPr>
          <w:p w:rsidR="007E08E0" w:rsidRPr="007E08E0" w:rsidRDefault="007E08E0" w:rsidP="007E08E0">
            <w:pPr>
              <w:widowControl w:val="0"/>
              <w:overflowPunct w:val="0"/>
              <w:adjustRightInd w:val="0"/>
              <w:spacing w:before="40" w:after="40" w:line="240" w:lineRule="auto"/>
              <w:rPr>
                <w:rFonts w:ascii="Calibri" w:eastAsia="Times New Roman" w:hAnsi="Calibri" w:cs="Times New Roman"/>
                <w:kern w:val="28"/>
                <w:sz w:val="20"/>
                <w:szCs w:val="20"/>
              </w:rPr>
            </w:pPr>
            <w:r w:rsidRPr="007E08E0">
              <w:rPr>
                <w:rFonts w:ascii="Calibri" w:eastAsia="Times New Roman" w:hAnsi="Calibri" w:cs="Times New Roman"/>
                <w:kern w:val="28"/>
                <w:sz w:val="20"/>
                <w:szCs w:val="20"/>
              </w:rPr>
              <w:t>Professional development</w:t>
            </w:r>
          </w:p>
        </w:tc>
        <w:tc>
          <w:tcPr>
            <w:tcW w:w="839" w:type="pct"/>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$165</w:t>
            </w:r>
          </w:p>
        </w:tc>
        <w:tc>
          <w:tcPr>
            <w:tcW w:w="839" w:type="pct"/>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$88</w:t>
            </w:r>
          </w:p>
        </w:tc>
        <w:tc>
          <w:tcPr>
            <w:tcW w:w="838" w:type="pct"/>
            <w:shd w:val="clear" w:color="auto" w:fill="auto"/>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$145</w:t>
            </w:r>
          </w:p>
        </w:tc>
      </w:tr>
      <w:tr w:rsidR="007E08E0" w:rsidRPr="007E08E0" w:rsidTr="007C7721">
        <w:trPr>
          <w:trHeight w:val="562"/>
          <w:jc w:val="center"/>
        </w:trPr>
        <w:tc>
          <w:tcPr>
            <w:tcW w:w="2484" w:type="pct"/>
            <w:vAlign w:val="center"/>
          </w:tcPr>
          <w:p w:rsidR="007E08E0" w:rsidRPr="007E08E0" w:rsidRDefault="007E08E0" w:rsidP="007E08E0">
            <w:pPr>
              <w:widowControl w:val="0"/>
              <w:overflowPunct w:val="0"/>
              <w:adjustRightInd w:val="0"/>
              <w:spacing w:before="40" w:after="40" w:line="240" w:lineRule="auto"/>
              <w:rPr>
                <w:rFonts w:ascii="Calibri" w:eastAsia="Times New Roman" w:hAnsi="Calibri" w:cs="Times New Roman"/>
                <w:kern w:val="28"/>
                <w:sz w:val="20"/>
                <w:szCs w:val="20"/>
              </w:rPr>
            </w:pPr>
            <w:r w:rsidRPr="007E08E0">
              <w:rPr>
                <w:rFonts w:ascii="Calibri" w:eastAsia="Times New Roman" w:hAnsi="Calibri" w:cs="Times New Roman"/>
                <w:kern w:val="28"/>
                <w:sz w:val="20"/>
                <w:szCs w:val="20"/>
              </w:rPr>
              <w:t>Instructional materials, equipment and technology</w:t>
            </w:r>
          </w:p>
        </w:tc>
        <w:tc>
          <w:tcPr>
            <w:tcW w:w="839" w:type="pct"/>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$305</w:t>
            </w:r>
          </w:p>
        </w:tc>
        <w:tc>
          <w:tcPr>
            <w:tcW w:w="839" w:type="pct"/>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$301</w:t>
            </w:r>
          </w:p>
        </w:tc>
        <w:tc>
          <w:tcPr>
            <w:tcW w:w="838" w:type="pct"/>
            <w:shd w:val="clear" w:color="auto" w:fill="auto"/>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$454</w:t>
            </w:r>
          </w:p>
        </w:tc>
      </w:tr>
      <w:tr w:rsidR="007E08E0" w:rsidRPr="007E08E0" w:rsidTr="007C7721">
        <w:trPr>
          <w:trHeight w:val="77"/>
          <w:jc w:val="center"/>
        </w:trPr>
        <w:tc>
          <w:tcPr>
            <w:tcW w:w="2484" w:type="pct"/>
            <w:vAlign w:val="center"/>
          </w:tcPr>
          <w:p w:rsidR="007E08E0" w:rsidRPr="007E08E0" w:rsidRDefault="007E08E0" w:rsidP="007E08E0">
            <w:pPr>
              <w:widowControl w:val="0"/>
              <w:overflowPunct w:val="0"/>
              <w:adjustRightInd w:val="0"/>
              <w:spacing w:before="40" w:after="40" w:line="240" w:lineRule="auto"/>
              <w:rPr>
                <w:rFonts w:ascii="Calibri" w:eastAsia="Times New Roman" w:hAnsi="Calibri" w:cs="Times New Roman"/>
                <w:kern w:val="28"/>
                <w:sz w:val="20"/>
                <w:szCs w:val="20"/>
              </w:rPr>
            </w:pPr>
            <w:r w:rsidRPr="007E08E0">
              <w:rPr>
                <w:rFonts w:ascii="Calibri" w:eastAsia="Times New Roman" w:hAnsi="Calibri" w:cs="Times New Roman"/>
                <w:kern w:val="28"/>
                <w:sz w:val="20"/>
                <w:szCs w:val="20"/>
              </w:rPr>
              <w:t>Guidance, counseling and testing services</w:t>
            </w:r>
          </w:p>
        </w:tc>
        <w:tc>
          <w:tcPr>
            <w:tcW w:w="839" w:type="pct"/>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$447</w:t>
            </w:r>
          </w:p>
        </w:tc>
        <w:tc>
          <w:tcPr>
            <w:tcW w:w="839" w:type="pct"/>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$437</w:t>
            </w:r>
          </w:p>
        </w:tc>
        <w:tc>
          <w:tcPr>
            <w:tcW w:w="838" w:type="pct"/>
            <w:shd w:val="clear" w:color="auto" w:fill="auto"/>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$431</w:t>
            </w:r>
          </w:p>
        </w:tc>
      </w:tr>
      <w:tr w:rsidR="007E08E0" w:rsidRPr="007E08E0" w:rsidTr="007C7721">
        <w:trPr>
          <w:trHeight w:val="77"/>
          <w:jc w:val="center"/>
        </w:trPr>
        <w:tc>
          <w:tcPr>
            <w:tcW w:w="2484" w:type="pct"/>
            <w:vAlign w:val="center"/>
          </w:tcPr>
          <w:p w:rsidR="007E08E0" w:rsidRPr="007E08E0" w:rsidRDefault="007E08E0" w:rsidP="007E08E0">
            <w:pPr>
              <w:widowControl w:val="0"/>
              <w:overflowPunct w:val="0"/>
              <w:adjustRightInd w:val="0"/>
              <w:spacing w:before="40" w:after="40" w:line="240" w:lineRule="auto"/>
              <w:rPr>
                <w:rFonts w:ascii="Calibri" w:eastAsia="Times New Roman" w:hAnsi="Calibri" w:cs="Times New Roman"/>
                <w:kern w:val="28"/>
                <w:sz w:val="20"/>
                <w:szCs w:val="20"/>
              </w:rPr>
            </w:pPr>
            <w:r w:rsidRPr="007E08E0">
              <w:rPr>
                <w:rFonts w:ascii="Calibri" w:eastAsia="Times New Roman" w:hAnsi="Calibri" w:cs="Times New Roman"/>
                <w:kern w:val="28"/>
                <w:sz w:val="20"/>
                <w:szCs w:val="20"/>
              </w:rPr>
              <w:t>Pupil services</w:t>
            </w:r>
          </w:p>
        </w:tc>
        <w:tc>
          <w:tcPr>
            <w:tcW w:w="839" w:type="pct"/>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$1,045</w:t>
            </w:r>
          </w:p>
        </w:tc>
        <w:tc>
          <w:tcPr>
            <w:tcW w:w="839" w:type="pct"/>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$954</w:t>
            </w:r>
          </w:p>
        </w:tc>
        <w:tc>
          <w:tcPr>
            <w:tcW w:w="838" w:type="pct"/>
            <w:shd w:val="clear" w:color="auto" w:fill="auto"/>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$966</w:t>
            </w:r>
          </w:p>
        </w:tc>
      </w:tr>
      <w:tr w:rsidR="007E08E0" w:rsidRPr="007E08E0" w:rsidTr="007C7721">
        <w:trPr>
          <w:trHeight w:val="77"/>
          <w:jc w:val="center"/>
        </w:trPr>
        <w:tc>
          <w:tcPr>
            <w:tcW w:w="2484" w:type="pct"/>
            <w:vAlign w:val="center"/>
          </w:tcPr>
          <w:p w:rsidR="007E08E0" w:rsidRPr="007E08E0" w:rsidRDefault="007E08E0" w:rsidP="007E08E0">
            <w:pPr>
              <w:widowControl w:val="0"/>
              <w:overflowPunct w:val="0"/>
              <w:adjustRightInd w:val="0"/>
              <w:spacing w:before="40" w:after="40" w:line="240" w:lineRule="auto"/>
              <w:rPr>
                <w:rFonts w:ascii="Calibri" w:eastAsia="Times New Roman" w:hAnsi="Calibri" w:cs="Times New Roman"/>
                <w:kern w:val="28"/>
                <w:sz w:val="20"/>
                <w:szCs w:val="20"/>
              </w:rPr>
            </w:pPr>
            <w:r w:rsidRPr="007E08E0">
              <w:rPr>
                <w:rFonts w:ascii="Calibri" w:eastAsia="Times New Roman" w:hAnsi="Calibri" w:cs="Times New Roman"/>
                <w:kern w:val="28"/>
                <w:sz w:val="20"/>
                <w:szCs w:val="20"/>
              </w:rPr>
              <w:t>Operations and maintenance</w:t>
            </w:r>
          </w:p>
        </w:tc>
        <w:tc>
          <w:tcPr>
            <w:tcW w:w="839" w:type="pct"/>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$1,295</w:t>
            </w:r>
          </w:p>
        </w:tc>
        <w:tc>
          <w:tcPr>
            <w:tcW w:w="839" w:type="pct"/>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$1,246</w:t>
            </w:r>
          </w:p>
        </w:tc>
        <w:tc>
          <w:tcPr>
            <w:tcW w:w="838" w:type="pct"/>
            <w:shd w:val="clear" w:color="auto" w:fill="auto"/>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$1,406</w:t>
            </w:r>
          </w:p>
        </w:tc>
      </w:tr>
      <w:tr w:rsidR="007E08E0" w:rsidRPr="007E08E0" w:rsidTr="007C7721">
        <w:trPr>
          <w:trHeight w:val="77"/>
          <w:jc w:val="center"/>
        </w:trPr>
        <w:tc>
          <w:tcPr>
            <w:tcW w:w="2484" w:type="pct"/>
            <w:tcBorders>
              <w:bottom w:val="single" w:sz="12" w:space="0" w:color="auto"/>
            </w:tcBorders>
            <w:vAlign w:val="center"/>
          </w:tcPr>
          <w:p w:rsidR="007E08E0" w:rsidRPr="007E08E0" w:rsidRDefault="007E08E0" w:rsidP="007E08E0">
            <w:pPr>
              <w:widowControl w:val="0"/>
              <w:overflowPunct w:val="0"/>
              <w:adjustRightInd w:val="0"/>
              <w:spacing w:before="40" w:after="40" w:line="240" w:lineRule="auto"/>
              <w:rPr>
                <w:rFonts w:ascii="Calibri" w:eastAsia="Times New Roman" w:hAnsi="Calibri" w:cs="Times New Roman"/>
                <w:kern w:val="28"/>
                <w:sz w:val="20"/>
                <w:szCs w:val="20"/>
              </w:rPr>
            </w:pPr>
            <w:r w:rsidRPr="007E08E0">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$2,850</w:t>
            </w:r>
          </w:p>
        </w:tc>
        <w:tc>
          <w:tcPr>
            <w:tcW w:w="839" w:type="pct"/>
            <w:tcBorders>
              <w:bottom w:val="single" w:sz="12" w:space="0" w:color="auto"/>
            </w:tcBorders>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$2,625</w:t>
            </w:r>
          </w:p>
        </w:tc>
        <w:tc>
          <w:tcPr>
            <w:tcW w:w="838" w:type="pct"/>
            <w:tcBorders>
              <w:bottom w:val="single" w:sz="12" w:space="0" w:color="auto"/>
            </w:tcBorders>
            <w:shd w:val="clear" w:color="auto" w:fill="auto"/>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$2,526</w:t>
            </w:r>
          </w:p>
        </w:tc>
      </w:tr>
      <w:tr w:rsidR="007E08E0" w:rsidRPr="007E08E0" w:rsidTr="007C7721">
        <w:trPr>
          <w:trHeight w:val="107"/>
          <w:jc w:val="center"/>
        </w:trPr>
        <w:tc>
          <w:tcPr>
            <w:tcW w:w="2484" w:type="pct"/>
            <w:tcBorders>
              <w:top w:val="single" w:sz="12" w:space="0" w:color="auto"/>
              <w:bottom w:val="single" w:sz="12" w:space="0" w:color="auto"/>
            </w:tcBorders>
            <w:vAlign w:val="center"/>
          </w:tcPr>
          <w:p w:rsidR="007E08E0" w:rsidRPr="007E08E0" w:rsidRDefault="007E08E0" w:rsidP="007E08E0">
            <w:pPr>
              <w:widowControl w:val="0"/>
              <w:overflowPunct w:val="0"/>
              <w:adjustRightInd w:val="0"/>
              <w:spacing w:before="40" w:after="40" w:line="240" w:lineRule="auto"/>
              <w:rPr>
                <w:rFonts w:ascii="Calibri" w:eastAsia="Times New Roman" w:hAnsi="Calibri" w:cs="Times New Roman"/>
                <w:kern w:val="28"/>
                <w:sz w:val="20"/>
                <w:szCs w:val="20"/>
              </w:rPr>
            </w:pPr>
            <w:r w:rsidRPr="007E08E0">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$17,396</w:t>
            </w:r>
          </w:p>
        </w:tc>
        <w:tc>
          <w:tcPr>
            <w:tcW w:w="839" w:type="pct"/>
            <w:tcBorders>
              <w:top w:val="single" w:sz="12" w:space="0" w:color="auto"/>
              <w:bottom w:val="single" w:sz="12" w:space="0" w:color="auto"/>
            </w:tcBorders>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$16,564</w:t>
            </w:r>
          </w:p>
        </w:tc>
        <w:tc>
          <w:tcPr>
            <w:tcW w:w="838" w:type="pct"/>
            <w:tcBorders>
              <w:top w:val="single" w:sz="12" w:space="0" w:color="auto"/>
              <w:bottom w:val="single" w:sz="12" w:space="0" w:color="auto"/>
            </w:tcBorders>
            <w:shd w:val="clear" w:color="auto" w:fill="auto"/>
            <w:vAlign w:val="center"/>
          </w:tcPr>
          <w:p w:rsidR="007E08E0" w:rsidRPr="007E08E0" w:rsidRDefault="007E08E0" w:rsidP="007E08E0">
            <w:pPr>
              <w:spacing w:after="0" w:line="240" w:lineRule="auto"/>
              <w:jc w:val="center"/>
              <w:rPr>
                <w:rFonts w:ascii="Calibri" w:eastAsia="Times New Roman" w:hAnsi="Calibri" w:cs="Times New Roman"/>
                <w:color w:val="000000"/>
                <w:sz w:val="20"/>
                <w:szCs w:val="20"/>
              </w:rPr>
            </w:pPr>
            <w:r w:rsidRPr="007E08E0">
              <w:rPr>
                <w:rFonts w:ascii="Calibri" w:eastAsia="Times New Roman" w:hAnsi="Calibri" w:cs="Times New Roman"/>
                <w:color w:val="000000"/>
                <w:sz w:val="20"/>
                <w:szCs w:val="20"/>
              </w:rPr>
              <w:t>$16,621</w:t>
            </w:r>
          </w:p>
        </w:tc>
      </w:tr>
      <w:tr w:rsidR="007E08E0" w:rsidRPr="007E08E0" w:rsidTr="007C7721">
        <w:trPr>
          <w:trHeight w:val="107"/>
          <w:jc w:val="center"/>
        </w:trPr>
        <w:tc>
          <w:tcPr>
            <w:tcW w:w="5000" w:type="pct"/>
            <w:gridSpan w:val="4"/>
            <w:tcBorders>
              <w:top w:val="single" w:sz="12" w:space="0" w:color="auto"/>
              <w:left w:val="nil"/>
              <w:bottom w:val="nil"/>
              <w:right w:val="nil"/>
            </w:tcBorders>
            <w:vAlign w:val="center"/>
          </w:tcPr>
          <w:p w:rsidR="007E08E0" w:rsidRPr="007E08E0" w:rsidRDefault="007E08E0" w:rsidP="007E08E0">
            <w:pPr>
              <w:widowControl w:val="0"/>
              <w:overflowPunct w:val="0"/>
              <w:adjustRightInd w:val="0"/>
              <w:spacing w:before="80" w:after="0" w:line="240" w:lineRule="auto"/>
              <w:rPr>
                <w:rFonts w:ascii="Calibri" w:eastAsia="Times New Roman" w:hAnsi="Calibri" w:cs="Times New Roman"/>
                <w:kern w:val="28"/>
                <w:sz w:val="20"/>
                <w:szCs w:val="20"/>
              </w:rPr>
            </w:pPr>
            <w:r w:rsidRPr="007E08E0">
              <w:rPr>
                <w:rFonts w:ascii="Calibri" w:eastAsia="Times New Roman" w:hAnsi="Calibri" w:cs="Times New Roman"/>
                <w:bCs/>
                <w:color w:val="000000"/>
                <w:kern w:val="28"/>
                <w:sz w:val="20"/>
                <w:szCs w:val="20"/>
              </w:rPr>
              <w:t xml:space="preserve">Sources: </w:t>
            </w:r>
            <w:hyperlink r:id="rId40" w:history="1">
              <w:r w:rsidRPr="007E08E0">
                <w:rPr>
                  <w:rFonts w:ascii="Calibri" w:eastAsia="Times New Roman" w:hAnsi="Calibri" w:cs="Times New Roman"/>
                  <w:bCs/>
                  <w:color w:val="0000FF" w:themeColor="hyperlink"/>
                  <w:kern w:val="28"/>
                  <w:sz w:val="20"/>
                  <w:szCs w:val="24"/>
                  <w:u w:val="single"/>
                </w:rPr>
                <w:t>Per-pupil expenditure reports on ESE website</w:t>
              </w:r>
            </w:hyperlink>
            <w:bookmarkStart w:id="18" w:name="_GoBack"/>
            <w:bookmarkEnd w:id="18"/>
            <w:r w:rsidRPr="007E08E0">
              <w:rPr>
                <w:rFonts w:ascii="Calibri" w:eastAsia="Times New Roman" w:hAnsi="Calibri" w:cs="Times New Roman"/>
                <w:kern w:val="28"/>
                <w:sz w:val="20"/>
                <w:szCs w:val="20"/>
              </w:rPr>
              <w:t xml:space="preserve"> </w:t>
            </w:r>
          </w:p>
        </w:tc>
      </w:tr>
    </w:tbl>
    <w:p w:rsidR="007E08E0" w:rsidRPr="007E08E0" w:rsidRDefault="007E08E0" w:rsidP="007E08E0">
      <w:pPr>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350132" w:rsidRDefault="00350132" w:rsidP="00C85CD0">
      <w:pPr>
        <w:pStyle w:val="Section"/>
      </w:pPr>
      <w:bookmarkStart w:id="19" w:name="_Toc427837521"/>
      <w:r w:rsidRPr="00476E71">
        <w:lastRenderedPageBreak/>
        <w:t xml:space="preserve">Appendix </w:t>
      </w:r>
      <w:r>
        <w:t>C: Instructional Inventory</w:t>
      </w:r>
      <w:bookmarkEnd w:id="19"/>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914D92" w:rsidRPr="001231DB" w:rsidTr="004C2EA6">
        <w:tc>
          <w:tcPr>
            <w:tcW w:w="4878" w:type="dxa"/>
            <w:vMerge w:val="restart"/>
            <w:vAlign w:val="center"/>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Learning Environment &amp; Teaching</w:t>
            </w:r>
          </w:p>
        </w:tc>
        <w:tc>
          <w:tcPr>
            <w:tcW w:w="990" w:type="dxa"/>
            <w:vMerge w:val="restart"/>
            <w:vAlign w:val="center"/>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By Grade Span</w:t>
            </w:r>
          </w:p>
        </w:tc>
        <w:tc>
          <w:tcPr>
            <w:tcW w:w="2988" w:type="dxa"/>
            <w:gridSpan w:val="3"/>
          </w:tcPr>
          <w:p w:rsidR="00914D92" w:rsidRPr="001231DB" w:rsidRDefault="00914D92" w:rsidP="004B23B0">
            <w:pPr>
              <w:spacing w:after="0" w:line="240" w:lineRule="auto"/>
              <w:jc w:val="center"/>
              <w:rPr>
                <w:rFonts w:ascii="Calibri" w:hAnsi="Calibri" w:cs="Times New Roman"/>
                <w:b/>
                <w:sz w:val="20"/>
                <w:szCs w:val="20"/>
              </w:rPr>
            </w:pPr>
            <w:r w:rsidRPr="001231DB">
              <w:rPr>
                <w:rFonts w:ascii="Calibri" w:hAnsi="Calibri" w:cs="Times New Roman"/>
                <w:b/>
                <w:sz w:val="20"/>
                <w:szCs w:val="20"/>
              </w:rPr>
              <w:t>Evidence</w:t>
            </w:r>
          </w:p>
        </w:tc>
      </w:tr>
      <w:tr w:rsidR="00914D92" w:rsidRPr="001231DB" w:rsidTr="004C2EA6">
        <w:tc>
          <w:tcPr>
            <w:tcW w:w="4878" w:type="dxa"/>
            <w:vMerge/>
          </w:tcPr>
          <w:p w:rsidR="00914D92" w:rsidRPr="001231DB" w:rsidRDefault="00914D92" w:rsidP="004C2EA6">
            <w:pPr>
              <w:spacing w:after="0" w:line="240" w:lineRule="auto"/>
              <w:rPr>
                <w:rFonts w:ascii="Calibri" w:hAnsi="Calibri" w:cs="Times New Roman"/>
                <w:sz w:val="20"/>
                <w:szCs w:val="20"/>
              </w:rPr>
            </w:pPr>
          </w:p>
        </w:tc>
        <w:tc>
          <w:tcPr>
            <w:tcW w:w="990" w:type="dxa"/>
            <w:vMerge/>
          </w:tcPr>
          <w:p w:rsidR="00914D92" w:rsidRPr="001231DB" w:rsidRDefault="00914D92" w:rsidP="004C2EA6">
            <w:pPr>
              <w:spacing w:after="0" w:line="240" w:lineRule="auto"/>
              <w:rPr>
                <w:rFonts w:ascii="Calibri" w:hAnsi="Calibri" w:cs="Times New Roman"/>
                <w:sz w:val="20"/>
                <w:szCs w:val="20"/>
              </w:rPr>
            </w:pPr>
          </w:p>
        </w:tc>
        <w:tc>
          <w:tcPr>
            <w:tcW w:w="810" w:type="dxa"/>
          </w:tcPr>
          <w:p w:rsidR="00914D92" w:rsidRPr="001231DB" w:rsidRDefault="00914D92" w:rsidP="004B23B0">
            <w:pPr>
              <w:spacing w:after="0" w:line="240" w:lineRule="auto"/>
              <w:jc w:val="center"/>
              <w:rPr>
                <w:rFonts w:ascii="Calibri" w:hAnsi="Calibri" w:cs="Times New Roman"/>
                <w:b/>
                <w:sz w:val="20"/>
                <w:szCs w:val="20"/>
              </w:rPr>
            </w:pPr>
            <w:r w:rsidRPr="001231DB">
              <w:rPr>
                <w:rFonts w:ascii="Calibri" w:hAnsi="Calibri" w:cs="Times New Roman"/>
                <w:b/>
                <w:sz w:val="20"/>
                <w:szCs w:val="20"/>
              </w:rPr>
              <w:t>None</w:t>
            </w:r>
          </w:p>
        </w:tc>
        <w:tc>
          <w:tcPr>
            <w:tcW w:w="900" w:type="dxa"/>
          </w:tcPr>
          <w:p w:rsidR="00914D92" w:rsidRPr="001231DB" w:rsidRDefault="00914D92" w:rsidP="004B23B0">
            <w:pPr>
              <w:spacing w:after="0" w:line="240" w:lineRule="auto"/>
              <w:jc w:val="center"/>
              <w:rPr>
                <w:rFonts w:ascii="Calibri" w:hAnsi="Calibri" w:cs="Times New Roman"/>
                <w:b/>
                <w:sz w:val="20"/>
                <w:szCs w:val="20"/>
              </w:rPr>
            </w:pPr>
            <w:r w:rsidRPr="001231DB">
              <w:rPr>
                <w:rFonts w:ascii="Calibri" w:hAnsi="Calibri" w:cs="Times New Roman"/>
                <w:b/>
                <w:sz w:val="20"/>
                <w:szCs w:val="20"/>
              </w:rPr>
              <w:t>Partial</w:t>
            </w:r>
          </w:p>
        </w:tc>
        <w:tc>
          <w:tcPr>
            <w:tcW w:w="1278" w:type="dxa"/>
          </w:tcPr>
          <w:p w:rsidR="00914D92" w:rsidRPr="001231DB" w:rsidRDefault="00914D92" w:rsidP="004B23B0">
            <w:pPr>
              <w:spacing w:after="0" w:line="240" w:lineRule="auto"/>
              <w:jc w:val="center"/>
              <w:rPr>
                <w:rFonts w:ascii="Calibri" w:hAnsi="Calibri" w:cs="Times New Roman"/>
                <w:b/>
                <w:sz w:val="20"/>
                <w:szCs w:val="20"/>
              </w:rPr>
            </w:pPr>
            <w:r w:rsidRPr="001231DB">
              <w:rPr>
                <w:rFonts w:ascii="Calibri" w:hAnsi="Calibri" w:cs="Times New Roman"/>
                <w:b/>
                <w:sz w:val="20"/>
                <w:szCs w:val="20"/>
              </w:rPr>
              <w:t>Clear &amp; Consistent</w:t>
            </w:r>
          </w:p>
        </w:tc>
      </w:tr>
      <w:tr w:rsidR="00914D92" w:rsidRPr="001231DB" w:rsidTr="004C2EA6">
        <w:tc>
          <w:tcPr>
            <w:tcW w:w="4878" w:type="dxa"/>
            <w:vMerge/>
            <w:tcBorders>
              <w:bottom w:val="single" w:sz="4" w:space="0" w:color="auto"/>
            </w:tcBorders>
          </w:tcPr>
          <w:p w:rsidR="00914D92" w:rsidRPr="001231DB" w:rsidRDefault="00914D92" w:rsidP="004C2EA6">
            <w:pPr>
              <w:spacing w:after="0" w:line="240" w:lineRule="auto"/>
              <w:rPr>
                <w:rFonts w:ascii="Calibri" w:hAnsi="Calibri" w:cs="Times New Roman"/>
                <w:sz w:val="20"/>
                <w:szCs w:val="20"/>
              </w:rPr>
            </w:pPr>
          </w:p>
        </w:tc>
        <w:tc>
          <w:tcPr>
            <w:tcW w:w="990" w:type="dxa"/>
            <w:vMerge/>
            <w:tcBorders>
              <w:bottom w:val="single" w:sz="4" w:space="0" w:color="auto"/>
            </w:tcBorders>
          </w:tcPr>
          <w:p w:rsidR="00914D92" w:rsidRPr="001231DB" w:rsidRDefault="00914D92" w:rsidP="004C2EA6">
            <w:pPr>
              <w:spacing w:after="0" w:line="240" w:lineRule="auto"/>
              <w:rPr>
                <w:rFonts w:ascii="Calibri" w:hAnsi="Calibri" w:cs="Times New Roman"/>
                <w:sz w:val="20"/>
                <w:szCs w:val="20"/>
              </w:rPr>
            </w:pPr>
          </w:p>
        </w:tc>
        <w:tc>
          <w:tcPr>
            <w:tcW w:w="810" w:type="dxa"/>
            <w:tcBorders>
              <w:bottom w:val="single" w:sz="4" w:space="0" w:color="auto"/>
            </w:tcBorders>
          </w:tcPr>
          <w:p w:rsidR="00914D92" w:rsidRPr="001231DB" w:rsidRDefault="00914D92" w:rsidP="004B23B0">
            <w:pPr>
              <w:spacing w:after="0" w:line="240" w:lineRule="auto"/>
              <w:jc w:val="center"/>
              <w:rPr>
                <w:rFonts w:ascii="Calibri" w:hAnsi="Calibri" w:cs="Times New Roman"/>
                <w:b/>
                <w:sz w:val="20"/>
                <w:szCs w:val="20"/>
              </w:rPr>
            </w:pPr>
            <w:r w:rsidRPr="001231DB">
              <w:rPr>
                <w:rFonts w:ascii="Calibri" w:hAnsi="Calibri" w:cs="Times New Roman"/>
                <w:b/>
                <w:sz w:val="20"/>
                <w:szCs w:val="20"/>
              </w:rPr>
              <w:t>(0)</w:t>
            </w:r>
          </w:p>
        </w:tc>
        <w:tc>
          <w:tcPr>
            <w:tcW w:w="900" w:type="dxa"/>
            <w:tcBorders>
              <w:bottom w:val="single" w:sz="4" w:space="0" w:color="auto"/>
            </w:tcBorders>
          </w:tcPr>
          <w:p w:rsidR="00914D92" w:rsidRPr="001231DB" w:rsidRDefault="00914D92" w:rsidP="004B23B0">
            <w:pPr>
              <w:spacing w:after="0" w:line="240" w:lineRule="auto"/>
              <w:jc w:val="center"/>
              <w:rPr>
                <w:rFonts w:ascii="Calibri" w:hAnsi="Calibri" w:cs="Times New Roman"/>
                <w:b/>
                <w:sz w:val="20"/>
                <w:szCs w:val="20"/>
              </w:rPr>
            </w:pPr>
            <w:r w:rsidRPr="001231DB">
              <w:rPr>
                <w:rFonts w:ascii="Calibri" w:hAnsi="Calibri" w:cs="Times New Roman"/>
                <w:b/>
                <w:sz w:val="20"/>
                <w:szCs w:val="20"/>
              </w:rPr>
              <w:t>(1)</w:t>
            </w:r>
          </w:p>
        </w:tc>
        <w:tc>
          <w:tcPr>
            <w:tcW w:w="1278" w:type="dxa"/>
            <w:tcBorders>
              <w:bottom w:val="single" w:sz="4" w:space="0" w:color="auto"/>
            </w:tcBorders>
          </w:tcPr>
          <w:p w:rsidR="00914D92" w:rsidRPr="001231DB" w:rsidRDefault="00914D92" w:rsidP="004B23B0">
            <w:pPr>
              <w:spacing w:after="0" w:line="240" w:lineRule="auto"/>
              <w:jc w:val="center"/>
              <w:rPr>
                <w:rFonts w:ascii="Calibri" w:hAnsi="Calibri" w:cs="Times New Roman"/>
                <w:b/>
                <w:sz w:val="20"/>
                <w:szCs w:val="20"/>
              </w:rPr>
            </w:pPr>
            <w:r w:rsidRPr="001231DB">
              <w:rPr>
                <w:rFonts w:ascii="Calibri" w:hAnsi="Calibri" w:cs="Times New Roman"/>
                <w:b/>
                <w:sz w:val="20"/>
                <w:szCs w:val="20"/>
              </w:rPr>
              <w:t>(2)</w:t>
            </w:r>
          </w:p>
        </w:tc>
      </w:tr>
      <w:tr w:rsidR="00914D92" w:rsidRPr="001231DB" w:rsidTr="004C2EA6">
        <w:tc>
          <w:tcPr>
            <w:tcW w:w="4878" w:type="dxa"/>
            <w:vMerge w:val="restart"/>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r w:rsidRPr="001231DB">
              <w:rPr>
                <w:rFonts w:ascii="Calibri"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r>
      <w:tr w:rsidR="00914D92" w:rsidRPr="001231DB" w:rsidTr="004C2EA6">
        <w:tc>
          <w:tcPr>
            <w:tcW w:w="4878" w:type="dxa"/>
            <w:vMerge/>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1231DB" w:rsidTr="004C2EA6">
        <w:tc>
          <w:tcPr>
            <w:tcW w:w="4878" w:type="dxa"/>
            <w:vMerge/>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1231DB" w:rsidTr="004C2EA6">
        <w:tc>
          <w:tcPr>
            <w:tcW w:w="4878" w:type="dxa"/>
            <w:vMerge/>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r>
      <w:tr w:rsidR="00914D92" w:rsidRPr="001231DB" w:rsidTr="004C2EA6">
        <w:tc>
          <w:tcPr>
            <w:tcW w:w="4878" w:type="dxa"/>
            <w:vMerge/>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914D92" w:rsidRPr="001231DB" w:rsidTr="004C2EA6">
        <w:tc>
          <w:tcPr>
            <w:tcW w:w="4878" w:type="dxa"/>
            <w:vMerge w:val="restart"/>
          </w:tcPr>
          <w:p w:rsidR="00914D92" w:rsidRPr="001231DB" w:rsidRDefault="00914D92" w:rsidP="004C2EA6">
            <w:pPr>
              <w:spacing w:after="0" w:line="240" w:lineRule="auto"/>
              <w:rPr>
                <w:rFonts w:ascii="Calibri" w:hAnsi="Calibri" w:cs="Times New Roman"/>
                <w:sz w:val="20"/>
                <w:szCs w:val="20"/>
              </w:rPr>
            </w:pPr>
            <w:r w:rsidRPr="001231DB">
              <w:rPr>
                <w:rFonts w:ascii="Calibri" w:hAnsi="Calibri" w:cs="Times New Roman"/>
                <w:sz w:val="20"/>
                <w:szCs w:val="20"/>
              </w:rPr>
              <w:t>2. Behavioral standards are clearly communicated and disruptions, if present, are managed effectively &amp; equitably.</w:t>
            </w:r>
          </w:p>
        </w:tc>
        <w:tc>
          <w:tcPr>
            <w:tcW w:w="990" w:type="dxa"/>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r>
      <w:tr w:rsidR="00914D92" w:rsidRPr="001231DB" w:rsidTr="004C2EA6">
        <w:tc>
          <w:tcPr>
            <w:tcW w:w="4878" w:type="dxa"/>
            <w:vMerge/>
          </w:tcPr>
          <w:p w:rsidR="00914D92" w:rsidRPr="001231DB" w:rsidRDefault="00914D92" w:rsidP="004C2EA6">
            <w:pPr>
              <w:spacing w:after="0" w:line="240" w:lineRule="auto"/>
              <w:rPr>
                <w:rFonts w:ascii="Calibri" w:hAnsi="Calibri" w:cs="Times New Roman"/>
                <w:sz w:val="20"/>
                <w:szCs w:val="20"/>
              </w:rPr>
            </w:pPr>
          </w:p>
        </w:tc>
        <w:tc>
          <w:tcPr>
            <w:tcW w:w="990" w:type="dxa"/>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1231DB" w:rsidTr="004C2EA6">
        <w:tc>
          <w:tcPr>
            <w:tcW w:w="4878" w:type="dxa"/>
            <w:vMerge/>
          </w:tcPr>
          <w:p w:rsidR="00914D92" w:rsidRPr="001231DB" w:rsidRDefault="00914D92" w:rsidP="004C2EA6">
            <w:pPr>
              <w:spacing w:after="0" w:line="240" w:lineRule="auto"/>
              <w:rPr>
                <w:rFonts w:ascii="Calibri" w:hAnsi="Calibri" w:cs="Times New Roman"/>
                <w:sz w:val="20"/>
                <w:szCs w:val="20"/>
              </w:rPr>
            </w:pPr>
          </w:p>
        </w:tc>
        <w:tc>
          <w:tcPr>
            <w:tcW w:w="990" w:type="dxa"/>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1231DB" w:rsidTr="004C2EA6">
        <w:tc>
          <w:tcPr>
            <w:tcW w:w="4878" w:type="dxa"/>
            <w:vMerge/>
          </w:tcPr>
          <w:p w:rsidR="00914D92" w:rsidRPr="001231DB" w:rsidRDefault="00914D92" w:rsidP="004C2EA6">
            <w:pPr>
              <w:spacing w:after="0" w:line="240" w:lineRule="auto"/>
              <w:rPr>
                <w:rFonts w:ascii="Calibri" w:hAnsi="Calibri" w:cs="Times New Roman"/>
                <w:sz w:val="20"/>
                <w:szCs w:val="20"/>
              </w:rPr>
            </w:pPr>
          </w:p>
        </w:tc>
        <w:tc>
          <w:tcPr>
            <w:tcW w:w="990" w:type="dxa"/>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r>
      <w:tr w:rsidR="00914D92" w:rsidRPr="001231DB" w:rsidTr="004C2EA6">
        <w:tc>
          <w:tcPr>
            <w:tcW w:w="4878" w:type="dxa"/>
            <w:vMerge/>
            <w:tcBorders>
              <w:bottom w:val="single" w:sz="4" w:space="0" w:color="auto"/>
            </w:tcBorders>
          </w:tcPr>
          <w:p w:rsidR="00914D92" w:rsidRPr="001231DB" w:rsidRDefault="00914D92" w:rsidP="004C2EA6">
            <w:pPr>
              <w:spacing w:after="0" w:line="240" w:lineRule="auto"/>
              <w:rPr>
                <w:rFonts w:ascii="Calibri" w:hAnsi="Calibri" w:cs="Times New Roman"/>
                <w:sz w:val="20"/>
                <w:szCs w:val="20"/>
              </w:rPr>
            </w:pPr>
          </w:p>
        </w:tc>
        <w:tc>
          <w:tcPr>
            <w:tcW w:w="990" w:type="dxa"/>
            <w:tcBorders>
              <w:bottom w:val="single" w:sz="4" w:space="0" w:color="auto"/>
            </w:tcBorders>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Borders>
              <w:bottom w:val="single" w:sz="4" w:space="0" w:color="auto"/>
            </w:tcBorders>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Borders>
              <w:bottom w:val="single" w:sz="4" w:space="0" w:color="auto"/>
            </w:tcBorders>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914D92" w:rsidRPr="001231DB" w:rsidTr="004C2EA6">
        <w:tc>
          <w:tcPr>
            <w:tcW w:w="4878" w:type="dxa"/>
            <w:vMerge w:val="restart"/>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r w:rsidRPr="001231DB">
              <w:rPr>
                <w:rFonts w:ascii="Calibri"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8</w:t>
            </w:r>
          </w:p>
        </w:tc>
      </w:tr>
      <w:tr w:rsidR="00914D92" w:rsidRPr="001231DB" w:rsidTr="004C2EA6">
        <w:tc>
          <w:tcPr>
            <w:tcW w:w="4878" w:type="dxa"/>
            <w:vMerge/>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1231DB" w:rsidTr="004C2EA6">
        <w:tc>
          <w:tcPr>
            <w:tcW w:w="4878" w:type="dxa"/>
            <w:vMerge/>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1231DB" w:rsidTr="004C2EA6">
        <w:tc>
          <w:tcPr>
            <w:tcW w:w="4878" w:type="dxa"/>
            <w:vMerge/>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8</w:t>
            </w:r>
          </w:p>
        </w:tc>
      </w:tr>
      <w:tr w:rsidR="00914D92" w:rsidRPr="001231DB" w:rsidTr="004C2EA6">
        <w:tc>
          <w:tcPr>
            <w:tcW w:w="4878" w:type="dxa"/>
            <w:vMerge/>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80</w:t>
            </w:r>
          </w:p>
        </w:tc>
      </w:tr>
      <w:tr w:rsidR="00914D92" w:rsidRPr="001231DB" w:rsidTr="004C2EA6">
        <w:tc>
          <w:tcPr>
            <w:tcW w:w="4878" w:type="dxa"/>
            <w:vMerge w:val="restart"/>
          </w:tcPr>
          <w:p w:rsidR="00914D92" w:rsidRPr="001231DB" w:rsidRDefault="00914D92" w:rsidP="004C2EA6">
            <w:pPr>
              <w:spacing w:after="0" w:line="240" w:lineRule="auto"/>
              <w:rPr>
                <w:rFonts w:ascii="Calibri" w:hAnsi="Calibri" w:cs="Times New Roman"/>
                <w:sz w:val="20"/>
                <w:szCs w:val="20"/>
              </w:rPr>
            </w:pPr>
            <w:r w:rsidRPr="001231DB">
              <w:rPr>
                <w:rFonts w:ascii="Calibri" w:hAnsi="Calibri" w:cs="Times New Roman"/>
                <w:sz w:val="20"/>
                <w:szCs w:val="20"/>
              </w:rPr>
              <w:t>4. Classroom rituals and routines promote transitions with minimal loss of instructional time.</w:t>
            </w:r>
          </w:p>
        </w:tc>
        <w:tc>
          <w:tcPr>
            <w:tcW w:w="990" w:type="dxa"/>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r>
      <w:tr w:rsidR="00914D92" w:rsidRPr="001231DB" w:rsidTr="004C2EA6">
        <w:tc>
          <w:tcPr>
            <w:tcW w:w="4878" w:type="dxa"/>
            <w:vMerge/>
          </w:tcPr>
          <w:p w:rsidR="00914D92" w:rsidRPr="001231DB" w:rsidRDefault="00914D92" w:rsidP="004C2EA6">
            <w:pPr>
              <w:spacing w:after="0" w:line="240" w:lineRule="auto"/>
              <w:rPr>
                <w:rFonts w:ascii="Calibri" w:hAnsi="Calibri" w:cs="Times New Roman"/>
                <w:sz w:val="20"/>
                <w:szCs w:val="20"/>
              </w:rPr>
            </w:pPr>
          </w:p>
        </w:tc>
        <w:tc>
          <w:tcPr>
            <w:tcW w:w="990" w:type="dxa"/>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1231DB" w:rsidTr="004C2EA6">
        <w:tc>
          <w:tcPr>
            <w:tcW w:w="4878" w:type="dxa"/>
            <w:vMerge/>
          </w:tcPr>
          <w:p w:rsidR="00914D92" w:rsidRPr="001231DB" w:rsidRDefault="00914D92" w:rsidP="004C2EA6">
            <w:pPr>
              <w:spacing w:after="0" w:line="240" w:lineRule="auto"/>
              <w:rPr>
                <w:rFonts w:ascii="Calibri" w:hAnsi="Calibri" w:cs="Times New Roman"/>
                <w:sz w:val="20"/>
                <w:szCs w:val="20"/>
              </w:rPr>
            </w:pPr>
          </w:p>
        </w:tc>
        <w:tc>
          <w:tcPr>
            <w:tcW w:w="990" w:type="dxa"/>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1231DB" w:rsidTr="004C2EA6">
        <w:tc>
          <w:tcPr>
            <w:tcW w:w="4878" w:type="dxa"/>
            <w:vMerge/>
          </w:tcPr>
          <w:p w:rsidR="00914D92" w:rsidRPr="001231DB" w:rsidRDefault="00914D92" w:rsidP="004C2EA6">
            <w:pPr>
              <w:spacing w:after="0" w:line="240" w:lineRule="auto"/>
              <w:rPr>
                <w:rFonts w:ascii="Calibri" w:hAnsi="Calibri" w:cs="Times New Roman"/>
                <w:sz w:val="20"/>
                <w:szCs w:val="20"/>
              </w:rPr>
            </w:pPr>
          </w:p>
        </w:tc>
        <w:tc>
          <w:tcPr>
            <w:tcW w:w="990" w:type="dxa"/>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r>
      <w:tr w:rsidR="00914D92" w:rsidRPr="001231DB" w:rsidTr="004C2EA6">
        <w:tc>
          <w:tcPr>
            <w:tcW w:w="4878" w:type="dxa"/>
            <w:vMerge/>
            <w:tcBorders>
              <w:bottom w:val="single" w:sz="4" w:space="0" w:color="auto"/>
            </w:tcBorders>
          </w:tcPr>
          <w:p w:rsidR="00914D92" w:rsidRPr="001231DB" w:rsidRDefault="00914D92" w:rsidP="004C2EA6">
            <w:pPr>
              <w:spacing w:after="0" w:line="240" w:lineRule="auto"/>
              <w:rPr>
                <w:rFonts w:ascii="Calibri" w:hAnsi="Calibri" w:cs="Times New Roman"/>
                <w:sz w:val="20"/>
                <w:szCs w:val="20"/>
              </w:rPr>
            </w:pPr>
          </w:p>
        </w:tc>
        <w:tc>
          <w:tcPr>
            <w:tcW w:w="990" w:type="dxa"/>
            <w:tcBorders>
              <w:bottom w:val="single" w:sz="4" w:space="0" w:color="auto"/>
            </w:tcBorders>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Borders>
              <w:bottom w:val="single" w:sz="4" w:space="0" w:color="auto"/>
            </w:tcBorders>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Borders>
              <w:bottom w:val="single" w:sz="4" w:space="0" w:color="auto"/>
            </w:tcBorders>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914D92" w:rsidRPr="001231DB" w:rsidTr="004C2EA6">
        <w:tc>
          <w:tcPr>
            <w:tcW w:w="4878" w:type="dxa"/>
            <w:vMerge w:val="restart"/>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r w:rsidRPr="001231DB">
              <w:rPr>
                <w:rFonts w:ascii="Calibri"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w:t>
            </w:r>
          </w:p>
        </w:tc>
      </w:tr>
      <w:tr w:rsidR="00914D92" w:rsidRPr="001231DB" w:rsidTr="004C2EA6">
        <w:tc>
          <w:tcPr>
            <w:tcW w:w="4878" w:type="dxa"/>
            <w:vMerge/>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1231DB" w:rsidTr="004C2EA6">
        <w:tc>
          <w:tcPr>
            <w:tcW w:w="4878" w:type="dxa"/>
            <w:vMerge/>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1231DB" w:rsidTr="004C2EA6">
        <w:tc>
          <w:tcPr>
            <w:tcW w:w="4878" w:type="dxa"/>
            <w:vMerge/>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w:t>
            </w:r>
          </w:p>
        </w:tc>
      </w:tr>
      <w:tr w:rsidR="00914D92" w:rsidRPr="001231DB" w:rsidTr="004C2EA6">
        <w:tc>
          <w:tcPr>
            <w:tcW w:w="4878" w:type="dxa"/>
            <w:vMerge/>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914D92" w:rsidRPr="001231DB" w:rsidTr="004C2EA6">
        <w:tc>
          <w:tcPr>
            <w:tcW w:w="4878" w:type="dxa"/>
            <w:vMerge w:val="restart"/>
          </w:tcPr>
          <w:p w:rsidR="00914D92" w:rsidRPr="001231DB" w:rsidRDefault="00914D92" w:rsidP="004C2EA6">
            <w:pPr>
              <w:spacing w:after="0" w:line="240" w:lineRule="auto"/>
              <w:rPr>
                <w:rFonts w:ascii="Calibri" w:hAnsi="Calibri" w:cs="Times New Roman"/>
                <w:sz w:val="20"/>
                <w:szCs w:val="20"/>
              </w:rPr>
            </w:pPr>
            <w:r w:rsidRPr="001231DB">
              <w:rPr>
                <w:rFonts w:ascii="Calibri" w:hAnsi="Calibri" w:cs="Times New Roman"/>
                <w:sz w:val="20"/>
                <w:szCs w:val="20"/>
              </w:rPr>
              <w:t>6. The teacher demonstrates knowledge of subject and content.</w:t>
            </w:r>
          </w:p>
        </w:tc>
        <w:tc>
          <w:tcPr>
            <w:tcW w:w="990" w:type="dxa"/>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1278"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8</w:t>
            </w:r>
          </w:p>
        </w:tc>
      </w:tr>
      <w:tr w:rsidR="00914D92" w:rsidRPr="001231DB" w:rsidTr="004C2EA6">
        <w:tc>
          <w:tcPr>
            <w:tcW w:w="4878" w:type="dxa"/>
            <w:vMerge/>
          </w:tcPr>
          <w:p w:rsidR="00914D92" w:rsidRPr="001231DB" w:rsidRDefault="00914D92" w:rsidP="004C2EA6">
            <w:pPr>
              <w:spacing w:after="0" w:line="240" w:lineRule="auto"/>
              <w:rPr>
                <w:rFonts w:ascii="Calibri" w:hAnsi="Calibri" w:cs="Times New Roman"/>
                <w:sz w:val="20"/>
                <w:szCs w:val="20"/>
              </w:rPr>
            </w:pPr>
          </w:p>
        </w:tc>
        <w:tc>
          <w:tcPr>
            <w:tcW w:w="990" w:type="dxa"/>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1231DB" w:rsidTr="004C2EA6">
        <w:tc>
          <w:tcPr>
            <w:tcW w:w="4878" w:type="dxa"/>
            <w:vMerge/>
          </w:tcPr>
          <w:p w:rsidR="00914D92" w:rsidRPr="001231DB" w:rsidRDefault="00914D92" w:rsidP="004C2EA6">
            <w:pPr>
              <w:spacing w:after="0" w:line="240" w:lineRule="auto"/>
              <w:rPr>
                <w:rFonts w:ascii="Calibri" w:hAnsi="Calibri" w:cs="Times New Roman"/>
                <w:sz w:val="20"/>
                <w:szCs w:val="20"/>
              </w:rPr>
            </w:pPr>
          </w:p>
        </w:tc>
        <w:tc>
          <w:tcPr>
            <w:tcW w:w="990" w:type="dxa"/>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1231DB" w:rsidTr="004C2EA6">
        <w:tc>
          <w:tcPr>
            <w:tcW w:w="4878" w:type="dxa"/>
            <w:vMerge/>
          </w:tcPr>
          <w:p w:rsidR="00914D92" w:rsidRPr="001231DB" w:rsidRDefault="00914D92" w:rsidP="004C2EA6">
            <w:pPr>
              <w:spacing w:after="0" w:line="240" w:lineRule="auto"/>
              <w:rPr>
                <w:rFonts w:ascii="Calibri" w:hAnsi="Calibri" w:cs="Times New Roman"/>
                <w:sz w:val="20"/>
                <w:szCs w:val="20"/>
              </w:rPr>
            </w:pPr>
          </w:p>
        </w:tc>
        <w:tc>
          <w:tcPr>
            <w:tcW w:w="990" w:type="dxa"/>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1278" w:type="dxa"/>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8</w:t>
            </w:r>
          </w:p>
        </w:tc>
      </w:tr>
      <w:tr w:rsidR="00914D92" w:rsidRPr="001231DB" w:rsidTr="004C2EA6">
        <w:tc>
          <w:tcPr>
            <w:tcW w:w="4878" w:type="dxa"/>
            <w:vMerge/>
            <w:tcBorders>
              <w:bottom w:val="single" w:sz="4" w:space="0" w:color="auto"/>
            </w:tcBorders>
          </w:tcPr>
          <w:p w:rsidR="00914D92" w:rsidRPr="001231DB" w:rsidRDefault="00914D92" w:rsidP="004C2EA6">
            <w:pPr>
              <w:spacing w:after="0" w:line="240" w:lineRule="auto"/>
              <w:rPr>
                <w:rFonts w:ascii="Calibri" w:hAnsi="Calibri" w:cs="Times New Roman"/>
                <w:sz w:val="20"/>
                <w:szCs w:val="20"/>
              </w:rPr>
            </w:pPr>
          </w:p>
        </w:tc>
        <w:tc>
          <w:tcPr>
            <w:tcW w:w="990" w:type="dxa"/>
            <w:tcBorders>
              <w:bottom w:val="single" w:sz="4" w:space="0" w:color="auto"/>
            </w:tcBorders>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Borders>
              <w:bottom w:val="single" w:sz="4" w:space="0" w:color="auto"/>
            </w:tcBorders>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tcBorders>
              <w:bottom w:val="single" w:sz="4" w:space="0" w:color="auto"/>
            </w:tcBorders>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80</w:t>
            </w:r>
          </w:p>
        </w:tc>
      </w:tr>
      <w:tr w:rsidR="00914D92" w:rsidRPr="001231DB" w:rsidTr="004C2EA6">
        <w:tc>
          <w:tcPr>
            <w:tcW w:w="4878" w:type="dxa"/>
            <w:vMerge w:val="restart"/>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r w:rsidRPr="001231DB">
              <w:rPr>
                <w:rFonts w:ascii="Calibri"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r>
      <w:tr w:rsidR="00914D92" w:rsidRPr="001231DB" w:rsidTr="004C2EA6">
        <w:tc>
          <w:tcPr>
            <w:tcW w:w="4878" w:type="dxa"/>
            <w:vMerge/>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1231DB" w:rsidTr="004C2EA6">
        <w:tc>
          <w:tcPr>
            <w:tcW w:w="4878" w:type="dxa"/>
            <w:vMerge/>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1231DB" w:rsidTr="004C2EA6">
        <w:tc>
          <w:tcPr>
            <w:tcW w:w="4878" w:type="dxa"/>
            <w:vMerge/>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r>
      <w:tr w:rsidR="00914D92" w:rsidRPr="001231DB" w:rsidTr="004C2EA6">
        <w:tc>
          <w:tcPr>
            <w:tcW w:w="4878" w:type="dxa"/>
            <w:vMerge/>
            <w:shd w:val="clear" w:color="auto" w:fill="D9D9D9" w:themeFill="background1" w:themeFillShade="D9"/>
          </w:tcPr>
          <w:p w:rsidR="00914D92" w:rsidRPr="001231DB"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1231DB" w:rsidRDefault="00914D92" w:rsidP="004C2EA6">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90</w:t>
            </w:r>
          </w:p>
        </w:tc>
        <w:tc>
          <w:tcPr>
            <w:tcW w:w="1278" w:type="dxa"/>
            <w:shd w:val="clear" w:color="auto" w:fill="D9D9D9" w:themeFill="background1" w:themeFillShade="D9"/>
          </w:tcPr>
          <w:p w:rsidR="00914D92" w:rsidRPr="001231DB"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r>
    </w:tbl>
    <w:p w:rsidR="008252C5" w:rsidRDefault="008252C5" w:rsidP="008252C5"/>
    <w:p w:rsidR="008252C5" w:rsidRDefault="008252C5" w:rsidP="008252C5"/>
    <w:p w:rsidR="008252C5" w:rsidRDefault="008252C5" w:rsidP="008252C5"/>
    <w:p w:rsidR="008252C5" w:rsidRDefault="008252C5" w:rsidP="008252C5"/>
    <w:tbl>
      <w:tblPr>
        <w:tblStyle w:val="TableGrid"/>
        <w:tblW w:w="0" w:type="auto"/>
        <w:tblLayout w:type="fixed"/>
        <w:tblLook w:val="04A0" w:firstRow="1" w:lastRow="0" w:firstColumn="1" w:lastColumn="0" w:noHBand="0" w:noVBand="1"/>
      </w:tblPr>
      <w:tblGrid>
        <w:gridCol w:w="4878"/>
        <w:gridCol w:w="990"/>
        <w:gridCol w:w="810"/>
        <w:gridCol w:w="900"/>
        <w:gridCol w:w="1278"/>
      </w:tblGrid>
      <w:tr w:rsidR="00914D92" w:rsidRPr="00EF3EE3" w:rsidTr="004C2EA6">
        <w:tc>
          <w:tcPr>
            <w:tcW w:w="4878" w:type="dxa"/>
            <w:vMerge w:val="restart"/>
            <w:vAlign w:val="center"/>
          </w:tcPr>
          <w:bookmarkEnd w:id="16"/>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lastRenderedPageBreak/>
              <w:t>Teaching</w:t>
            </w:r>
          </w:p>
        </w:tc>
        <w:tc>
          <w:tcPr>
            <w:tcW w:w="990" w:type="dxa"/>
            <w:vMerge w:val="restart"/>
            <w:vAlign w:val="center"/>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By Grade Span</w:t>
            </w:r>
          </w:p>
        </w:tc>
        <w:tc>
          <w:tcPr>
            <w:tcW w:w="2988" w:type="dxa"/>
            <w:gridSpan w:val="3"/>
          </w:tcPr>
          <w:p w:rsidR="00914D92" w:rsidRPr="00EF3EE3" w:rsidRDefault="00914D92" w:rsidP="004B23B0">
            <w:pPr>
              <w:spacing w:after="0" w:line="240" w:lineRule="auto"/>
              <w:jc w:val="center"/>
              <w:rPr>
                <w:rFonts w:ascii="Calibri" w:hAnsi="Calibri" w:cs="Times New Roman"/>
                <w:b/>
                <w:sz w:val="20"/>
                <w:szCs w:val="20"/>
              </w:rPr>
            </w:pPr>
            <w:r w:rsidRPr="00EF3EE3">
              <w:rPr>
                <w:rFonts w:ascii="Calibri" w:hAnsi="Calibri" w:cs="Times New Roman"/>
                <w:b/>
                <w:sz w:val="20"/>
                <w:szCs w:val="20"/>
              </w:rPr>
              <w:t>Evidence</w:t>
            </w:r>
          </w:p>
        </w:tc>
      </w:tr>
      <w:tr w:rsidR="00914D92" w:rsidRPr="00EF3EE3" w:rsidTr="004C2EA6">
        <w:tc>
          <w:tcPr>
            <w:tcW w:w="4878" w:type="dxa"/>
            <w:vMerge/>
          </w:tcPr>
          <w:p w:rsidR="00914D92" w:rsidRPr="00EF3EE3" w:rsidRDefault="00914D92" w:rsidP="004C2EA6">
            <w:pPr>
              <w:spacing w:after="0" w:line="240" w:lineRule="auto"/>
              <w:rPr>
                <w:rFonts w:ascii="Calibri" w:hAnsi="Calibri" w:cs="Times New Roman"/>
                <w:sz w:val="20"/>
                <w:szCs w:val="20"/>
              </w:rPr>
            </w:pPr>
          </w:p>
        </w:tc>
        <w:tc>
          <w:tcPr>
            <w:tcW w:w="990" w:type="dxa"/>
            <w:vMerge/>
          </w:tcPr>
          <w:p w:rsidR="00914D92" w:rsidRPr="00EF3EE3" w:rsidRDefault="00914D92" w:rsidP="004C2EA6">
            <w:pPr>
              <w:spacing w:after="0" w:line="240" w:lineRule="auto"/>
              <w:rPr>
                <w:rFonts w:ascii="Calibri" w:hAnsi="Calibri" w:cs="Times New Roman"/>
                <w:b/>
                <w:sz w:val="20"/>
                <w:szCs w:val="20"/>
              </w:rPr>
            </w:pPr>
          </w:p>
        </w:tc>
        <w:tc>
          <w:tcPr>
            <w:tcW w:w="810" w:type="dxa"/>
          </w:tcPr>
          <w:p w:rsidR="00914D92" w:rsidRPr="00EF3EE3" w:rsidRDefault="00914D92" w:rsidP="004B23B0">
            <w:pPr>
              <w:spacing w:after="0" w:line="240" w:lineRule="auto"/>
              <w:jc w:val="center"/>
              <w:rPr>
                <w:rFonts w:ascii="Calibri" w:hAnsi="Calibri" w:cs="Times New Roman"/>
                <w:b/>
                <w:sz w:val="20"/>
                <w:szCs w:val="20"/>
              </w:rPr>
            </w:pPr>
            <w:r w:rsidRPr="00EF3EE3">
              <w:rPr>
                <w:rFonts w:ascii="Calibri" w:hAnsi="Calibri" w:cs="Times New Roman"/>
                <w:b/>
                <w:sz w:val="20"/>
                <w:szCs w:val="20"/>
              </w:rPr>
              <w:t>None</w:t>
            </w:r>
          </w:p>
        </w:tc>
        <w:tc>
          <w:tcPr>
            <w:tcW w:w="900" w:type="dxa"/>
          </w:tcPr>
          <w:p w:rsidR="00914D92" w:rsidRPr="00EF3EE3" w:rsidRDefault="00914D92" w:rsidP="004B23B0">
            <w:pPr>
              <w:spacing w:after="0" w:line="240" w:lineRule="auto"/>
              <w:jc w:val="center"/>
              <w:rPr>
                <w:rFonts w:ascii="Calibri" w:hAnsi="Calibri" w:cs="Times New Roman"/>
                <w:b/>
                <w:sz w:val="20"/>
                <w:szCs w:val="20"/>
              </w:rPr>
            </w:pPr>
            <w:r w:rsidRPr="00EF3EE3">
              <w:rPr>
                <w:rFonts w:ascii="Calibri" w:hAnsi="Calibri" w:cs="Times New Roman"/>
                <w:b/>
                <w:sz w:val="20"/>
                <w:szCs w:val="20"/>
              </w:rPr>
              <w:t>Partial</w:t>
            </w:r>
          </w:p>
        </w:tc>
        <w:tc>
          <w:tcPr>
            <w:tcW w:w="1278" w:type="dxa"/>
          </w:tcPr>
          <w:p w:rsidR="00914D92" w:rsidRPr="00EF3EE3" w:rsidRDefault="00914D92" w:rsidP="004B23B0">
            <w:pPr>
              <w:spacing w:after="0" w:line="240" w:lineRule="auto"/>
              <w:jc w:val="center"/>
              <w:rPr>
                <w:rFonts w:ascii="Calibri" w:hAnsi="Calibri" w:cs="Times New Roman"/>
                <w:b/>
                <w:sz w:val="20"/>
                <w:szCs w:val="20"/>
              </w:rPr>
            </w:pPr>
            <w:r w:rsidRPr="00EF3EE3">
              <w:rPr>
                <w:rFonts w:ascii="Calibri" w:hAnsi="Calibri" w:cs="Times New Roman"/>
                <w:b/>
                <w:sz w:val="20"/>
                <w:szCs w:val="20"/>
              </w:rPr>
              <w:t>Clear &amp; Consistent</w:t>
            </w:r>
          </w:p>
        </w:tc>
      </w:tr>
      <w:tr w:rsidR="00914D92" w:rsidRPr="00EF3EE3" w:rsidTr="004C2EA6">
        <w:tc>
          <w:tcPr>
            <w:tcW w:w="4878" w:type="dxa"/>
            <w:vMerge/>
            <w:tcBorders>
              <w:bottom w:val="single" w:sz="4" w:space="0" w:color="auto"/>
            </w:tcBorders>
          </w:tcPr>
          <w:p w:rsidR="00914D92" w:rsidRPr="00EF3EE3" w:rsidRDefault="00914D92" w:rsidP="004C2EA6">
            <w:pPr>
              <w:spacing w:after="0" w:line="240" w:lineRule="auto"/>
              <w:rPr>
                <w:rFonts w:ascii="Calibri" w:hAnsi="Calibri" w:cs="Times New Roman"/>
                <w:sz w:val="20"/>
                <w:szCs w:val="20"/>
              </w:rPr>
            </w:pPr>
          </w:p>
        </w:tc>
        <w:tc>
          <w:tcPr>
            <w:tcW w:w="990" w:type="dxa"/>
            <w:vMerge/>
            <w:tcBorders>
              <w:bottom w:val="single" w:sz="4" w:space="0" w:color="auto"/>
            </w:tcBorders>
          </w:tcPr>
          <w:p w:rsidR="00914D92" w:rsidRPr="00EF3EE3" w:rsidRDefault="00914D92" w:rsidP="004C2EA6">
            <w:pPr>
              <w:spacing w:after="0" w:line="240" w:lineRule="auto"/>
              <w:rPr>
                <w:rFonts w:ascii="Calibri" w:hAnsi="Calibri" w:cs="Times New Roman"/>
                <w:b/>
                <w:sz w:val="20"/>
                <w:szCs w:val="20"/>
              </w:rPr>
            </w:pPr>
          </w:p>
        </w:tc>
        <w:tc>
          <w:tcPr>
            <w:tcW w:w="810" w:type="dxa"/>
            <w:tcBorders>
              <w:bottom w:val="single" w:sz="4" w:space="0" w:color="auto"/>
            </w:tcBorders>
          </w:tcPr>
          <w:p w:rsidR="00914D92" w:rsidRPr="00EF3EE3" w:rsidRDefault="00914D92" w:rsidP="004B23B0">
            <w:pPr>
              <w:spacing w:after="0" w:line="240" w:lineRule="auto"/>
              <w:jc w:val="center"/>
              <w:rPr>
                <w:rFonts w:ascii="Calibri" w:hAnsi="Calibri" w:cs="Times New Roman"/>
                <w:b/>
                <w:sz w:val="20"/>
                <w:szCs w:val="20"/>
              </w:rPr>
            </w:pPr>
            <w:r w:rsidRPr="00EF3EE3">
              <w:rPr>
                <w:rFonts w:ascii="Calibri" w:hAnsi="Calibri" w:cs="Times New Roman"/>
                <w:b/>
                <w:sz w:val="20"/>
                <w:szCs w:val="20"/>
              </w:rPr>
              <w:t>(0)</w:t>
            </w:r>
          </w:p>
        </w:tc>
        <w:tc>
          <w:tcPr>
            <w:tcW w:w="900" w:type="dxa"/>
            <w:tcBorders>
              <w:bottom w:val="single" w:sz="4" w:space="0" w:color="auto"/>
            </w:tcBorders>
          </w:tcPr>
          <w:p w:rsidR="00914D92" w:rsidRPr="00EF3EE3" w:rsidRDefault="00914D92" w:rsidP="004B23B0">
            <w:pPr>
              <w:spacing w:after="0" w:line="240" w:lineRule="auto"/>
              <w:jc w:val="center"/>
              <w:rPr>
                <w:rFonts w:ascii="Calibri" w:hAnsi="Calibri" w:cs="Times New Roman"/>
                <w:b/>
                <w:sz w:val="20"/>
                <w:szCs w:val="20"/>
              </w:rPr>
            </w:pPr>
            <w:r w:rsidRPr="00EF3EE3">
              <w:rPr>
                <w:rFonts w:ascii="Calibri" w:hAnsi="Calibri" w:cs="Times New Roman"/>
                <w:b/>
                <w:sz w:val="20"/>
                <w:szCs w:val="20"/>
              </w:rPr>
              <w:t>(1)</w:t>
            </w:r>
          </w:p>
        </w:tc>
        <w:tc>
          <w:tcPr>
            <w:tcW w:w="1278" w:type="dxa"/>
            <w:tcBorders>
              <w:bottom w:val="single" w:sz="4" w:space="0" w:color="auto"/>
            </w:tcBorders>
          </w:tcPr>
          <w:p w:rsidR="00914D92" w:rsidRPr="00EF3EE3" w:rsidRDefault="00914D92" w:rsidP="004B23B0">
            <w:pPr>
              <w:spacing w:after="0" w:line="240" w:lineRule="auto"/>
              <w:jc w:val="center"/>
              <w:rPr>
                <w:rFonts w:ascii="Calibri" w:hAnsi="Calibri" w:cs="Times New Roman"/>
                <w:b/>
                <w:sz w:val="20"/>
                <w:szCs w:val="20"/>
              </w:rPr>
            </w:pPr>
            <w:r w:rsidRPr="00EF3EE3">
              <w:rPr>
                <w:rFonts w:ascii="Calibri" w:hAnsi="Calibri" w:cs="Times New Roman"/>
                <w:b/>
                <w:sz w:val="20"/>
                <w:szCs w:val="20"/>
              </w:rPr>
              <w:t>(2)</w:t>
            </w:r>
          </w:p>
        </w:tc>
      </w:tr>
      <w:tr w:rsidR="00914D92" w:rsidRPr="00EF3EE3" w:rsidTr="004C2EA6">
        <w:tc>
          <w:tcPr>
            <w:tcW w:w="4878" w:type="dxa"/>
            <w:vMerge w:val="restart"/>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r w:rsidRPr="00EF3EE3">
              <w:rPr>
                <w:rFonts w:ascii="Calibri" w:hAnsi="Calibri" w:cs="Times New Roman"/>
                <w:sz w:val="20"/>
                <w:szCs w:val="20"/>
              </w:rPr>
              <w:t xml:space="preserve">8. The teacher communicates clear learning objective(s) aligned to </w:t>
            </w:r>
            <w:r>
              <w:rPr>
                <w:rFonts w:ascii="Calibri" w:hAnsi="Calibri" w:cs="Times New Roman"/>
                <w:sz w:val="20"/>
                <w:szCs w:val="20"/>
              </w:rPr>
              <w:t xml:space="preserve">the </w:t>
            </w:r>
            <w:r w:rsidRPr="00C86078">
              <w:rPr>
                <w:rFonts w:ascii="Calibri" w:hAnsi="Calibri" w:cs="Times New Roman"/>
                <w:i/>
                <w:sz w:val="20"/>
                <w:szCs w:val="20"/>
              </w:rPr>
              <w:t>2011 Massachusetts Curriculum Frameworks</w:t>
            </w:r>
            <w:r w:rsidRPr="00EF3EE3">
              <w:rPr>
                <w:rFonts w:ascii="Calibri" w:hAnsi="Calibri" w:cs="Times New Roman"/>
                <w:sz w:val="20"/>
                <w:szCs w:val="20"/>
              </w:rPr>
              <w:t>.</w:t>
            </w: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914D92" w:rsidRPr="00EF3EE3" w:rsidTr="004C2EA6">
        <w:tc>
          <w:tcPr>
            <w:tcW w:w="4878" w:type="dxa"/>
            <w:vMerge w:val="restart"/>
          </w:tcPr>
          <w:p w:rsidR="00914D92" w:rsidRPr="00EF3EE3" w:rsidRDefault="00914D92" w:rsidP="004C2EA6">
            <w:pPr>
              <w:spacing w:after="0" w:line="240" w:lineRule="auto"/>
              <w:rPr>
                <w:rFonts w:ascii="Calibri" w:hAnsi="Calibri" w:cs="Times New Roman"/>
                <w:sz w:val="20"/>
                <w:szCs w:val="20"/>
              </w:rPr>
            </w:pPr>
            <w:r w:rsidRPr="00EF3EE3">
              <w:rPr>
                <w:rFonts w:ascii="Calibri" w:hAnsi="Calibri" w:cs="Times New Roman"/>
                <w:sz w:val="20"/>
                <w:szCs w:val="20"/>
              </w:rPr>
              <w:t>9. The teacher uses appropriate instructional strategies well matched to learning objective (s) and content.</w:t>
            </w:r>
          </w:p>
        </w:tc>
        <w:tc>
          <w:tcPr>
            <w:tcW w:w="990" w:type="dxa"/>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3</w:t>
            </w:r>
          </w:p>
        </w:tc>
      </w:tr>
      <w:tr w:rsidR="00914D92" w:rsidRPr="00EF3EE3" w:rsidTr="004C2EA6">
        <w:tc>
          <w:tcPr>
            <w:tcW w:w="4878" w:type="dxa"/>
            <w:vMerge/>
          </w:tcPr>
          <w:p w:rsidR="00914D92" w:rsidRPr="00EF3EE3" w:rsidRDefault="00914D92" w:rsidP="004C2EA6">
            <w:pPr>
              <w:spacing w:after="0" w:line="240" w:lineRule="auto"/>
              <w:rPr>
                <w:rFonts w:ascii="Calibri" w:hAnsi="Calibri" w:cs="Times New Roman"/>
                <w:sz w:val="20"/>
                <w:szCs w:val="20"/>
              </w:rPr>
            </w:pPr>
          </w:p>
        </w:tc>
        <w:tc>
          <w:tcPr>
            <w:tcW w:w="990" w:type="dxa"/>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tcPr>
          <w:p w:rsidR="00914D92" w:rsidRPr="00EF3EE3" w:rsidRDefault="00914D92" w:rsidP="004C2EA6">
            <w:pPr>
              <w:spacing w:after="0" w:line="240" w:lineRule="auto"/>
              <w:rPr>
                <w:rFonts w:ascii="Calibri" w:hAnsi="Calibri" w:cs="Times New Roman"/>
                <w:sz w:val="20"/>
                <w:szCs w:val="20"/>
              </w:rPr>
            </w:pPr>
          </w:p>
        </w:tc>
        <w:tc>
          <w:tcPr>
            <w:tcW w:w="990" w:type="dxa"/>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tcPr>
          <w:p w:rsidR="00914D92" w:rsidRPr="00EF3EE3" w:rsidRDefault="00914D92" w:rsidP="004C2EA6">
            <w:pPr>
              <w:spacing w:after="0" w:line="240" w:lineRule="auto"/>
              <w:rPr>
                <w:rFonts w:ascii="Calibri" w:hAnsi="Calibri" w:cs="Times New Roman"/>
                <w:sz w:val="20"/>
                <w:szCs w:val="20"/>
              </w:rPr>
            </w:pPr>
          </w:p>
        </w:tc>
        <w:tc>
          <w:tcPr>
            <w:tcW w:w="990" w:type="dxa"/>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3</w:t>
            </w:r>
          </w:p>
        </w:tc>
      </w:tr>
      <w:tr w:rsidR="00914D92" w:rsidRPr="00EF3EE3" w:rsidTr="004C2EA6">
        <w:tc>
          <w:tcPr>
            <w:tcW w:w="4878" w:type="dxa"/>
            <w:vMerge/>
            <w:tcBorders>
              <w:bottom w:val="single" w:sz="4" w:space="0" w:color="auto"/>
            </w:tcBorders>
          </w:tcPr>
          <w:p w:rsidR="00914D92" w:rsidRPr="00EF3EE3" w:rsidRDefault="00914D92" w:rsidP="004C2EA6">
            <w:pPr>
              <w:spacing w:after="0" w:line="240" w:lineRule="auto"/>
              <w:rPr>
                <w:rFonts w:ascii="Calibri" w:hAnsi="Calibri" w:cs="Times New Roman"/>
                <w:sz w:val="20"/>
                <w:szCs w:val="20"/>
              </w:rPr>
            </w:pPr>
          </w:p>
        </w:tc>
        <w:tc>
          <w:tcPr>
            <w:tcW w:w="990" w:type="dxa"/>
            <w:tcBorders>
              <w:bottom w:val="single" w:sz="4" w:space="0" w:color="auto"/>
            </w:tcBorders>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Borders>
              <w:bottom w:val="single" w:sz="4" w:space="0" w:color="auto"/>
            </w:tcBorders>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70</w:t>
            </w:r>
          </w:p>
        </w:tc>
        <w:tc>
          <w:tcPr>
            <w:tcW w:w="1278" w:type="dxa"/>
            <w:tcBorders>
              <w:bottom w:val="single" w:sz="4" w:space="0" w:color="auto"/>
            </w:tcBorders>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914D92" w:rsidRPr="00EF3EE3" w:rsidTr="004C2EA6">
        <w:tc>
          <w:tcPr>
            <w:tcW w:w="4878" w:type="dxa"/>
            <w:vMerge w:val="restart"/>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r w:rsidRPr="00EF3EE3">
              <w:rPr>
                <w:rFonts w:ascii="Calibri" w:hAnsi="Calibri" w:cs="Times New Roman"/>
                <w:sz w:val="20"/>
                <w:szCs w:val="20"/>
              </w:rPr>
              <w:t xml:space="preserve">10. The teacher uses appropriate modifications for </w:t>
            </w:r>
            <w:r>
              <w:rPr>
                <w:rFonts w:ascii="Calibri" w:hAnsi="Calibri" w:cs="Times New Roman"/>
                <w:sz w:val="20"/>
                <w:szCs w:val="20"/>
              </w:rPr>
              <w:t xml:space="preserve">English language learners </w:t>
            </w:r>
            <w:r w:rsidRPr="00EF3EE3">
              <w:rPr>
                <w:rFonts w:ascii="Calibri" w:hAnsi="Calibri" w:cs="Times New Roman"/>
                <w:sz w:val="20"/>
                <w:szCs w:val="20"/>
              </w:rPr>
              <w:t xml:space="preserve">and students </w:t>
            </w:r>
            <w:r>
              <w:rPr>
                <w:rFonts w:ascii="Calibri" w:hAnsi="Calibri" w:cs="Times New Roman"/>
                <w:sz w:val="20"/>
                <w:szCs w:val="20"/>
              </w:rPr>
              <w:t xml:space="preserve">with disabilities </w:t>
            </w:r>
            <w:r w:rsidRPr="00EF3EE3">
              <w:rPr>
                <w:rFonts w:ascii="Calibri"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80</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914D92" w:rsidRPr="00EF3EE3" w:rsidTr="004C2EA6">
        <w:tc>
          <w:tcPr>
            <w:tcW w:w="4878" w:type="dxa"/>
            <w:vMerge w:val="restart"/>
          </w:tcPr>
          <w:p w:rsidR="00914D92" w:rsidRPr="00EF3EE3" w:rsidRDefault="00914D92" w:rsidP="004C2EA6">
            <w:pPr>
              <w:spacing w:after="0" w:line="240" w:lineRule="auto"/>
              <w:rPr>
                <w:rFonts w:ascii="Calibri" w:hAnsi="Calibri" w:cs="Times New Roman"/>
                <w:sz w:val="20"/>
                <w:szCs w:val="20"/>
              </w:rPr>
            </w:pPr>
            <w:r w:rsidRPr="00EF3EE3">
              <w:rPr>
                <w:rFonts w:ascii="Calibri" w:hAnsi="Calibri" w:cs="Times New Roman"/>
                <w:sz w:val="20"/>
                <w:szCs w:val="20"/>
              </w:rPr>
              <w:t>11. The teacher provides opportunities for students</w:t>
            </w:r>
            <w:r>
              <w:rPr>
                <w:rFonts w:ascii="Calibri" w:hAnsi="Calibri" w:cs="Times New Roman"/>
                <w:sz w:val="20"/>
                <w:szCs w:val="20"/>
              </w:rPr>
              <w:t xml:space="preserve"> </w:t>
            </w:r>
            <w:r w:rsidRPr="00EF3EE3">
              <w:rPr>
                <w:rFonts w:ascii="Calibri" w:hAnsi="Calibri" w:cs="Times New Roman"/>
                <w:sz w:val="20"/>
                <w:szCs w:val="20"/>
              </w:rPr>
              <w:t>to engage in higher order thinking such as use of inquiry, exploration, application, analysis, synthesis, and/or evaluation of knowledge or concepts (Bloom’s Taxonomy)</w:t>
            </w:r>
            <w:r>
              <w:rPr>
                <w:rFonts w:ascii="Calibri" w:hAnsi="Calibri" w:cs="Times New Roman"/>
                <w:sz w:val="20"/>
                <w:szCs w:val="20"/>
              </w:rPr>
              <w:t>.</w:t>
            </w:r>
          </w:p>
        </w:tc>
        <w:tc>
          <w:tcPr>
            <w:tcW w:w="990" w:type="dxa"/>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3</w:t>
            </w:r>
          </w:p>
        </w:tc>
      </w:tr>
      <w:tr w:rsidR="00914D92" w:rsidRPr="00EF3EE3" w:rsidTr="004C2EA6">
        <w:tc>
          <w:tcPr>
            <w:tcW w:w="4878" w:type="dxa"/>
            <w:vMerge/>
          </w:tcPr>
          <w:p w:rsidR="00914D92" w:rsidRPr="00EF3EE3" w:rsidRDefault="00914D92" w:rsidP="004C2EA6">
            <w:pPr>
              <w:spacing w:after="0" w:line="240" w:lineRule="auto"/>
              <w:rPr>
                <w:rFonts w:ascii="Calibri" w:hAnsi="Calibri" w:cs="Times New Roman"/>
                <w:sz w:val="20"/>
                <w:szCs w:val="20"/>
              </w:rPr>
            </w:pPr>
          </w:p>
        </w:tc>
        <w:tc>
          <w:tcPr>
            <w:tcW w:w="990" w:type="dxa"/>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tcPr>
          <w:p w:rsidR="00914D92" w:rsidRPr="00EF3EE3" w:rsidRDefault="00914D92" w:rsidP="004C2EA6">
            <w:pPr>
              <w:spacing w:after="0" w:line="240" w:lineRule="auto"/>
              <w:rPr>
                <w:rFonts w:ascii="Calibri" w:hAnsi="Calibri" w:cs="Times New Roman"/>
                <w:sz w:val="20"/>
                <w:szCs w:val="20"/>
              </w:rPr>
            </w:pPr>
          </w:p>
        </w:tc>
        <w:tc>
          <w:tcPr>
            <w:tcW w:w="990" w:type="dxa"/>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tcPr>
          <w:p w:rsidR="00914D92" w:rsidRPr="00EF3EE3" w:rsidRDefault="00914D92" w:rsidP="004C2EA6">
            <w:pPr>
              <w:spacing w:after="0" w:line="240" w:lineRule="auto"/>
              <w:rPr>
                <w:rFonts w:ascii="Calibri" w:hAnsi="Calibri" w:cs="Times New Roman"/>
                <w:sz w:val="20"/>
                <w:szCs w:val="20"/>
              </w:rPr>
            </w:pPr>
          </w:p>
        </w:tc>
        <w:tc>
          <w:tcPr>
            <w:tcW w:w="990" w:type="dxa"/>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3</w:t>
            </w:r>
          </w:p>
        </w:tc>
      </w:tr>
      <w:tr w:rsidR="00914D92" w:rsidRPr="00EF3EE3" w:rsidTr="004C2EA6">
        <w:tc>
          <w:tcPr>
            <w:tcW w:w="4878" w:type="dxa"/>
            <w:vMerge/>
            <w:tcBorders>
              <w:bottom w:val="single" w:sz="4" w:space="0" w:color="auto"/>
            </w:tcBorders>
          </w:tcPr>
          <w:p w:rsidR="00914D92" w:rsidRPr="00EF3EE3" w:rsidRDefault="00914D92" w:rsidP="004C2EA6">
            <w:pPr>
              <w:spacing w:after="0" w:line="240" w:lineRule="auto"/>
              <w:rPr>
                <w:rFonts w:ascii="Calibri" w:hAnsi="Calibri" w:cs="Times New Roman"/>
                <w:sz w:val="20"/>
                <w:szCs w:val="20"/>
              </w:rPr>
            </w:pPr>
          </w:p>
        </w:tc>
        <w:tc>
          <w:tcPr>
            <w:tcW w:w="990" w:type="dxa"/>
            <w:tcBorders>
              <w:bottom w:val="single" w:sz="4" w:space="0" w:color="auto"/>
            </w:tcBorders>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Borders>
              <w:bottom w:val="single" w:sz="4" w:space="0" w:color="auto"/>
            </w:tcBorders>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60</w:t>
            </w:r>
          </w:p>
        </w:tc>
        <w:tc>
          <w:tcPr>
            <w:tcW w:w="1278" w:type="dxa"/>
            <w:tcBorders>
              <w:bottom w:val="single" w:sz="4" w:space="0" w:color="auto"/>
            </w:tcBorders>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914D92" w:rsidRPr="00EF3EE3" w:rsidTr="004C2EA6">
        <w:tc>
          <w:tcPr>
            <w:tcW w:w="4878" w:type="dxa"/>
            <w:vMerge w:val="restart"/>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r w:rsidRPr="00EF3EE3">
              <w:rPr>
                <w:rFonts w:ascii="Calibri"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90</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r>
      <w:tr w:rsidR="00914D92" w:rsidRPr="00EF3EE3" w:rsidTr="004C2EA6">
        <w:tc>
          <w:tcPr>
            <w:tcW w:w="4878" w:type="dxa"/>
            <w:vMerge w:val="restart"/>
          </w:tcPr>
          <w:p w:rsidR="00914D92" w:rsidRPr="00EF3EE3" w:rsidRDefault="00914D92" w:rsidP="004C2EA6">
            <w:pPr>
              <w:spacing w:after="0" w:line="240" w:lineRule="auto"/>
              <w:rPr>
                <w:rFonts w:ascii="Calibri" w:hAnsi="Calibri" w:cs="Times New Roman"/>
                <w:sz w:val="20"/>
                <w:szCs w:val="20"/>
              </w:rPr>
            </w:pPr>
            <w:r w:rsidRPr="00EF3EE3">
              <w:rPr>
                <w:rFonts w:ascii="Calibri"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w:t>
            </w:r>
          </w:p>
        </w:tc>
      </w:tr>
      <w:tr w:rsidR="00914D92" w:rsidRPr="00EF3EE3" w:rsidTr="004C2EA6">
        <w:tc>
          <w:tcPr>
            <w:tcW w:w="4878" w:type="dxa"/>
            <w:vMerge/>
          </w:tcPr>
          <w:p w:rsidR="00914D92" w:rsidRPr="00EF3EE3" w:rsidRDefault="00914D92" w:rsidP="004C2EA6">
            <w:pPr>
              <w:spacing w:after="0" w:line="240" w:lineRule="auto"/>
              <w:rPr>
                <w:rFonts w:ascii="Calibri" w:hAnsi="Calibri" w:cs="Times New Roman"/>
                <w:sz w:val="20"/>
                <w:szCs w:val="20"/>
              </w:rPr>
            </w:pPr>
          </w:p>
        </w:tc>
        <w:tc>
          <w:tcPr>
            <w:tcW w:w="990" w:type="dxa"/>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tcPr>
          <w:p w:rsidR="00914D92" w:rsidRPr="00EF3EE3" w:rsidRDefault="00914D92" w:rsidP="004C2EA6">
            <w:pPr>
              <w:spacing w:after="0" w:line="240" w:lineRule="auto"/>
              <w:rPr>
                <w:rFonts w:ascii="Calibri" w:hAnsi="Calibri" w:cs="Times New Roman"/>
                <w:sz w:val="20"/>
                <w:szCs w:val="20"/>
              </w:rPr>
            </w:pPr>
          </w:p>
        </w:tc>
        <w:tc>
          <w:tcPr>
            <w:tcW w:w="990" w:type="dxa"/>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tcPr>
          <w:p w:rsidR="00914D92" w:rsidRPr="00EF3EE3" w:rsidRDefault="00914D92" w:rsidP="004C2EA6">
            <w:pPr>
              <w:spacing w:after="0" w:line="240" w:lineRule="auto"/>
              <w:rPr>
                <w:rFonts w:ascii="Calibri" w:hAnsi="Calibri" w:cs="Times New Roman"/>
                <w:sz w:val="20"/>
                <w:szCs w:val="20"/>
              </w:rPr>
            </w:pPr>
          </w:p>
        </w:tc>
        <w:tc>
          <w:tcPr>
            <w:tcW w:w="990" w:type="dxa"/>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w:t>
            </w:r>
          </w:p>
        </w:tc>
      </w:tr>
      <w:tr w:rsidR="00914D92" w:rsidRPr="00EF3EE3" w:rsidTr="004C2EA6">
        <w:tc>
          <w:tcPr>
            <w:tcW w:w="4878" w:type="dxa"/>
            <w:vMerge/>
            <w:tcBorders>
              <w:bottom w:val="single" w:sz="4" w:space="0" w:color="auto"/>
            </w:tcBorders>
          </w:tcPr>
          <w:p w:rsidR="00914D92" w:rsidRPr="00EF3EE3" w:rsidRDefault="00914D92" w:rsidP="004C2EA6">
            <w:pPr>
              <w:spacing w:after="0" w:line="240" w:lineRule="auto"/>
              <w:rPr>
                <w:rFonts w:ascii="Calibri" w:hAnsi="Calibri" w:cs="Times New Roman"/>
                <w:sz w:val="20"/>
                <w:szCs w:val="20"/>
              </w:rPr>
            </w:pPr>
          </w:p>
        </w:tc>
        <w:tc>
          <w:tcPr>
            <w:tcW w:w="990" w:type="dxa"/>
            <w:tcBorders>
              <w:bottom w:val="single" w:sz="4" w:space="0" w:color="auto"/>
            </w:tcBorders>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Borders>
              <w:bottom w:val="single" w:sz="4" w:space="0" w:color="auto"/>
            </w:tcBorders>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1278" w:type="dxa"/>
            <w:tcBorders>
              <w:bottom w:val="single" w:sz="4" w:space="0" w:color="auto"/>
            </w:tcBorders>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914D92" w:rsidRPr="00EF3EE3" w:rsidTr="004C2EA6">
        <w:tc>
          <w:tcPr>
            <w:tcW w:w="4878" w:type="dxa"/>
            <w:vMerge w:val="restart"/>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r w:rsidRPr="00EF3EE3">
              <w:rPr>
                <w:rFonts w:ascii="Calibri"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60</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60</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914D92" w:rsidRPr="00EF3EE3" w:rsidTr="004C2EA6">
        <w:tc>
          <w:tcPr>
            <w:tcW w:w="4878" w:type="dxa"/>
            <w:vMerge w:val="restart"/>
          </w:tcPr>
          <w:p w:rsidR="00914D92" w:rsidRPr="00EF3EE3" w:rsidRDefault="00914D92" w:rsidP="004C2EA6">
            <w:pPr>
              <w:spacing w:after="0" w:line="240" w:lineRule="auto"/>
              <w:rPr>
                <w:rFonts w:ascii="Calibri" w:hAnsi="Calibri" w:cs="Times New Roman"/>
                <w:sz w:val="20"/>
                <w:szCs w:val="20"/>
              </w:rPr>
            </w:pPr>
            <w:r w:rsidRPr="00EF3EE3">
              <w:rPr>
                <w:rFonts w:ascii="Calibri" w:hAnsi="Calibri" w:cs="Times New Roman"/>
                <w:sz w:val="20"/>
                <w:szCs w:val="20"/>
              </w:rPr>
              <w:t>15. The teacher conducts frequent formative assessments to check for understanding and inform instruction.</w:t>
            </w:r>
          </w:p>
        </w:tc>
        <w:tc>
          <w:tcPr>
            <w:tcW w:w="990" w:type="dxa"/>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3</w:t>
            </w:r>
          </w:p>
        </w:tc>
      </w:tr>
      <w:tr w:rsidR="00914D92" w:rsidRPr="00EF3EE3" w:rsidTr="004C2EA6">
        <w:tc>
          <w:tcPr>
            <w:tcW w:w="4878" w:type="dxa"/>
            <w:vMerge/>
          </w:tcPr>
          <w:p w:rsidR="00914D92" w:rsidRPr="00EF3EE3" w:rsidRDefault="00914D92" w:rsidP="004C2EA6">
            <w:pPr>
              <w:spacing w:after="0" w:line="240" w:lineRule="auto"/>
              <w:rPr>
                <w:rFonts w:ascii="Calibri" w:hAnsi="Calibri" w:cs="Times New Roman"/>
                <w:sz w:val="20"/>
                <w:szCs w:val="20"/>
              </w:rPr>
            </w:pPr>
          </w:p>
        </w:tc>
        <w:tc>
          <w:tcPr>
            <w:tcW w:w="990" w:type="dxa"/>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tcPr>
          <w:p w:rsidR="00914D92" w:rsidRPr="00EF3EE3" w:rsidRDefault="00914D92" w:rsidP="004C2EA6">
            <w:pPr>
              <w:spacing w:after="0" w:line="240" w:lineRule="auto"/>
              <w:rPr>
                <w:rFonts w:ascii="Calibri" w:hAnsi="Calibri" w:cs="Times New Roman"/>
                <w:sz w:val="20"/>
                <w:szCs w:val="20"/>
              </w:rPr>
            </w:pPr>
          </w:p>
        </w:tc>
        <w:tc>
          <w:tcPr>
            <w:tcW w:w="990" w:type="dxa"/>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tcPr>
          <w:p w:rsidR="00914D92" w:rsidRPr="00EF3EE3" w:rsidRDefault="00914D92" w:rsidP="004C2EA6">
            <w:pPr>
              <w:spacing w:after="0" w:line="240" w:lineRule="auto"/>
              <w:rPr>
                <w:rFonts w:ascii="Calibri" w:hAnsi="Calibri" w:cs="Times New Roman"/>
                <w:sz w:val="20"/>
                <w:szCs w:val="20"/>
              </w:rPr>
            </w:pPr>
          </w:p>
        </w:tc>
        <w:tc>
          <w:tcPr>
            <w:tcW w:w="990" w:type="dxa"/>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3</w:t>
            </w:r>
          </w:p>
        </w:tc>
      </w:tr>
      <w:tr w:rsidR="00914D92" w:rsidRPr="00EF3EE3" w:rsidTr="004C2EA6">
        <w:tc>
          <w:tcPr>
            <w:tcW w:w="4878" w:type="dxa"/>
            <w:vMerge/>
            <w:tcBorders>
              <w:bottom w:val="single" w:sz="4" w:space="0" w:color="auto"/>
            </w:tcBorders>
          </w:tcPr>
          <w:p w:rsidR="00914D92" w:rsidRPr="00EF3EE3" w:rsidRDefault="00914D92" w:rsidP="004C2EA6">
            <w:pPr>
              <w:spacing w:after="0" w:line="240" w:lineRule="auto"/>
              <w:rPr>
                <w:rFonts w:ascii="Calibri" w:hAnsi="Calibri" w:cs="Times New Roman"/>
                <w:sz w:val="20"/>
                <w:szCs w:val="20"/>
              </w:rPr>
            </w:pPr>
          </w:p>
        </w:tc>
        <w:tc>
          <w:tcPr>
            <w:tcW w:w="990" w:type="dxa"/>
            <w:tcBorders>
              <w:bottom w:val="single" w:sz="4" w:space="0" w:color="auto"/>
            </w:tcBorders>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tcBorders>
              <w:bottom w:val="single" w:sz="4" w:space="0" w:color="auto"/>
            </w:tcBorders>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1278" w:type="dxa"/>
            <w:tcBorders>
              <w:bottom w:val="single" w:sz="4" w:space="0" w:color="auto"/>
            </w:tcBorders>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914D92" w:rsidRPr="00EF3EE3" w:rsidTr="004C2EA6">
        <w:tc>
          <w:tcPr>
            <w:tcW w:w="4878" w:type="dxa"/>
            <w:vMerge w:val="restart"/>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r w:rsidRPr="00EF3EE3">
              <w:rPr>
                <w:rFonts w:ascii="Calibri"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914D92" w:rsidRPr="00EF3EE3" w:rsidTr="004C2EA6">
        <w:tc>
          <w:tcPr>
            <w:tcW w:w="4878" w:type="dxa"/>
            <w:vMerge/>
            <w:shd w:val="clear" w:color="auto" w:fill="D9D9D9" w:themeFill="background1" w:themeFillShade="D9"/>
          </w:tcPr>
          <w:p w:rsidR="00914D92" w:rsidRPr="00EF3EE3" w:rsidRDefault="00914D92"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914D92" w:rsidRPr="00EF3EE3" w:rsidRDefault="00914D92" w:rsidP="004C2EA6">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70</w:t>
            </w:r>
          </w:p>
        </w:tc>
        <w:tc>
          <w:tcPr>
            <w:tcW w:w="900"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1278" w:type="dxa"/>
            <w:shd w:val="clear" w:color="auto" w:fill="D9D9D9" w:themeFill="background1" w:themeFillShade="D9"/>
          </w:tcPr>
          <w:p w:rsidR="00914D92" w:rsidRPr="00EF3EE3" w:rsidRDefault="00914D92"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val="restart"/>
            <w:vAlign w:val="center"/>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lastRenderedPageBreak/>
              <w:t>Learning</w:t>
            </w:r>
          </w:p>
        </w:tc>
        <w:tc>
          <w:tcPr>
            <w:tcW w:w="990" w:type="dxa"/>
            <w:vMerge w:val="restart"/>
            <w:vAlign w:val="center"/>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By Grade Span</w:t>
            </w:r>
          </w:p>
        </w:tc>
        <w:tc>
          <w:tcPr>
            <w:tcW w:w="2988" w:type="dxa"/>
            <w:gridSpan w:val="3"/>
          </w:tcPr>
          <w:p w:rsidR="008B221A" w:rsidRPr="00D549BC" w:rsidRDefault="008B221A" w:rsidP="004B23B0">
            <w:pPr>
              <w:spacing w:after="0" w:line="240" w:lineRule="auto"/>
              <w:jc w:val="center"/>
              <w:rPr>
                <w:rFonts w:ascii="Calibri" w:hAnsi="Calibri" w:cs="Times New Roman"/>
                <w:b/>
                <w:sz w:val="20"/>
                <w:szCs w:val="20"/>
              </w:rPr>
            </w:pPr>
            <w:r w:rsidRPr="00D549BC">
              <w:rPr>
                <w:rFonts w:ascii="Calibri" w:hAnsi="Calibri" w:cs="Times New Roman"/>
                <w:b/>
                <w:sz w:val="20"/>
                <w:szCs w:val="20"/>
              </w:rPr>
              <w:t>Evidence</w:t>
            </w:r>
          </w:p>
        </w:tc>
      </w:tr>
      <w:tr w:rsidR="008B221A" w:rsidRPr="00D549BC" w:rsidTr="004C2EA6">
        <w:tc>
          <w:tcPr>
            <w:tcW w:w="4878" w:type="dxa"/>
            <w:vMerge/>
          </w:tcPr>
          <w:p w:rsidR="008B221A" w:rsidRPr="00D549BC" w:rsidRDefault="008B221A" w:rsidP="004C2EA6">
            <w:pPr>
              <w:spacing w:after="0" w:line="240" w:lineRule="auto"/>
              <w:rPr>
                <w:rFonts w:ascii="Calibri" w:hAnsi="Calibri" w:cs="Times New Roman"/>
                <w:sz w:val="20"/>
                <w:szCs w:val="20"/>
              </w:rPr>
            </w:pPr>
          </w:p>
        </w:tc>
        <w:tc>
          <w:tcPr>
            <w:tcW w:w="990" w:type="dxa"/>
            <w:vMerge/>
          </w:tcPr>
          <w:p w:rsidR="008B221A" w:rsidRPr="00D549BC" w:rsidRDefault="008B221A" w:rsidP="004C2EA6">
            <w:pPr>
              <w:spacing w:after="0" w:line="240" w:lineRule="auto"/>
              <w:rPr>
                <w:rFonts w:ascii="Calibri" w:hAnsi="Calibri" w:cs="Times New Roman"/>
                <w:b/>
                <w:sz w:val="20"/>
                <w:szCs w:val="20"/>
              </w:rPr>
            </w:pPr>
          </w:p>
        </w:tc>
        <w:tc>
          <w:tcPr>
            <w:tcW w:w="810" w:type="dxa"/>
          </w:tcPr>
          <w:p w:rsidR="008B221A" w:rsidRPr="00D549BC" w:rsidRDefault="008B221A" w:rsidP="004B23B0">
            <w:pPr>
              <w:spacing w:after="0" w:line="240" w:lineRule="auto"/>
              <w:jc w:val="center"/>
              <w:rPr>
                <w:rFonts w:ascii="Calibri" w:hAnsi="Calibri" w:cs="Times New Roman"/>
                <w:b/>
                <w:sz w:val="20"/>
                <w:szCs w:val="20"/>
              </w:rPr>
            </w:pPr>
            <w:r w:rsidRPr="00D549BC">
              <w:rPr>
                <w:rFonts w:ascii="Calibri" w:hAnsi="Calibri" w:cs="Times New Roman"/>
                <w:b/>
                <w:sz w:val="20"/>
                <w:szCs w:val="20"/>
              </w:rPr>
              <w:t>None</w:t>
            </w:r>
          </w:p>
        </w:tc>
        <w:tc>
          <w:tcPr>
            <w:tcW w:w="900" w:type="dxa"/>
          </w:tcPr>
          <w:p w:rsidR="008B221A" w:rsidRPr="00D549BC" w:rsidRDefault="008B221A" w:rsidP="004B23B0">
            <w:pPr>
              <w:spacing w:after="0" w:line="240" w:lineRule="auto"/>
              <w:jc w:val="center"/>
              <w:rPr>
                <w:rFonts w:ascii="Calibri" w:hAnsi="Calibri" w:cs="Times New Roman"/>
                <w:b/>
                <w:sz w:val="20"/>
                <w:szCs w:val="20"/>
              </w:rPr>
            </w:pPr>
            <w:r w:rsidRPr="00D549BC">
              <w:rPr>
                <w:rFonts w:ascii="Calibri" w:hAnsi="Calibri" w:cs="Times New Roman"/>
                <w:b/>
                <w:sz w:val="20"/>
                <w:szCs w:val="20"/>
              </w:rPr>
              <w:t>Partial</w:t>
            </w:r>
          </w:p>
        </w:tc>
        <w:tc>
          <w:tcPr>
            <w:tcW w:w="1278" w:type="dxa"/>
          </w:tcPr>
          <w:p w:rsidR="008B221A" w:rsidRPr="00D549BC" w:rsidRDefault="008B221A" w:rsidP="004B23B0">
            <w:pPr>
              <w:spacing w:after="0" w:line="240" w:lineRule="auto"/>
              <w:jc w:val="center"/>
              <w:rPr>
                <w:rFonts w:ascii="Calibri" w:hAnsi="Calibri" w:cs="Times New Roman"/>
                <w:b/>
                <w:sz w:val="20"/>
                <w:szCs w:val="20"/>
              </w:rPr>
            </w:pPr>
            <w:r w:rsidRPr="00D549BC">
              <w:rPr>
                <w:rFonts w:ascii="Calibri" w:hAnsi="Calibri" w:cs="Times New Roman"/>
                <w:b/>
                <w:sz w:val="20"/>
                <w:szCs w:val="20"/>
              </w:rPr>
              <w:t>Clear &amp; Consistent</w:t>
            </w:r>
          </w:p>
        </w:tc>
      </w:tr>
      <w:tr w:rsidR="008B221A" w:rsidRPr="00D549BC" w:rsidTr="004C2EA6">
        <w:tc>
          <w:tcPr>
            <w:tcW w:w="4878" w:type="dxa"/>
            <w:vMerge/>
            <w:tcBorders>
              <w:bottom w:val="single" w:sz="4" w:space="0" w:color="auto"/>
            </w:tcBorders>
          </w:tcPr>
          <w:p w:rsidR="008B221A" w:rsidRPr="00D549BC" w:rsidRDefault="008B221A" w:rsidP="004C2EA6">
            <w:pPr>
              <w:spacing w:after="0" w:line="240" w:lineRule="auto"/>
              <w:rPr>
                <w:rFonts w:ascii="Calibri" w:hAnsi="Calibri" w:cs="Times New Roman"/>
                <w:sz w:val="20"/>
                <w:szCs w:val="20"/>
              </w:rPr>
            </w:pPr>
          </w:p>
        </w:tc>
        <w:tc>
          <w:tcPr>
            <w:tcW w:w="990" w:type="dxa"/>
            <w:vMerge/>
            <w:tcBorders>
              <w:bottom w:val="single" w:sz="4" w:space="0" w:color="auto"/>
            </w:tcBorders>
          </w:tcPr>
          <w:p w:rsidR="008B221A" w:rsidRPr="00D549BC" w:rsidRDefault="008B221A" w:rsidP="004C2EA6">
            <w:pPr>
              <w:spacing w:after="0" w:line="240" w:lineRule="auto"/>
              <w:rPr>
                <w:rFonts w:ascii="Calibri" w:hAnsi="Calibri" w:cs="Times New Roman"/>
                <w:b/>
                <w:sz w:val="20"/>
                <w:szCs w:val="20"/>
              </w:rPr>
            </w:pPr>
          </w:p>
        </w:tc>
        <w:tc>
          <w:tcPr>
            <w:tcW w:w="810" w:type="dxa"/>
            <w:tcBorders>
              <w:bottom w:val="single" w:sz="4" w:space="0" w:color="auto"/>
            </w:tcBorders>
          </w:tcPr>
          <w:p w:rsidR="008B221A" w:rsidRPr="00D549BC" w:rsidRDefault="008B221A" w:rsidP="004B23B0">
            <w:pPr>
              <w:spacing w:after="0" w:line="240" w:lineRule="auto"/>
              <w:jc w:val="center"/>
              <w:rPr>
                <w:rFonts w:ascii="Calibri" w:hAnsi="Calibri" w:cs="Times New Roman"/>
                <w:b/>
                <w:sz w:val="20"/>
                <w:szCs w:val="20"/>
              </w:rPr>
            </w:pPr>
            <w:r w:rsidRPr="00D549BC">
              <w:rPr>
                <w:rFonts w:ascii="Calibri" w:hAnsi="Calibri" w:cs="Times New Roman"/>
                <w:b/>
                <w:sz w:val="20"/>
                <w:szCs w:val="20"/>
              </w:rPr>
              <w:t>(0)</w:t>
            </w:r>
          </w:p>
        </w:tc>
        <w:tc>
          <w:tcPr>
            <w:tcW w:w="900" w:type="dxa"/>
            <w:tcBorders>
              <w:bottom w:val="single" w:sz="4" w:space="0" w:color="auto"/>
            </w:tcBorders>
          </w:tcPr>
          <w:p w:rsidR="008B221A" w:rsidRPr="00D549BC" w:rsidRDefault="008B221A" w:rsidP="004B23B0">
            <w:pPr>
              <w:spacing w:after="0" w:line="240" w:lineRule="auto"/>
              <w:jc w:val="center"/>
              <w:rPr>
                <w:rFonts w:ascii="Calibri" w:hAnsi="Calibri" w:cs="Times New Roman"/>
                <w:b/>
                <w:sz w:val="20"/>
                <w:szCs w:val="20"/>
              </w:rPr>
            </w:pPr>
            <w:r w:rsidRPr="00D549BC">
              <w:rPr>
                <w:rFonts w:ascii="Calibri" w:hAnsi="Calibri" w:cs="Times New Roman"/>
                <w:b/>
                <w:sz w:val="20"/>
                <w:szCs w:val="20"/>
              </w:rPr>
              <w:t>(1)</w:t>
            </w:r>
          </w:p>
        </w:tc>
        <w:tc>
          <w:tcPr>
            <w:tcW w:w="1278" w:type="dxa"/>
            <w:tcBorders>
              <w:bottom w:val="single" w:sz="4" w:space="0" w:color="auto"/>
            </w:tcBorders>
          </w:tcPr>
          <w:p w:rsidR="008B221A" w:rsidRPr="00D549BC" w:rsidRDefault="008B221A" w:rsidP="004B23B0">
            <w:pPr>
              <w:spacing w:after="0" w:line="240" w:lineRule="auto"/>
              <w:jc w:val="center"/>
              <w:rPr>
                <w:rFonts w:ascii="Calibri" w:hAnsi="Calibri" w:cs="Times New Roman"/>
                <w:b/>
                <w:sz w:val="20"/>
                <w:szCs w:val="20"/>
              </w:rPr>
            </w:pPr>
            <w:r w:rsidRPr="00D549BC">
              <w:rPr>
                <w:rFonts w:ascii="Calibri" w:hAnsi="Calibri" w:cs="Times New Roman"/>
                <w:b/>
                <w:sz w:val="20"/>
                <w:szCs w:val="20"/>
              </w:rPr>
              <w:t>(2)</w:t>
            </w:r>
          </w:p>
        </w:tc>
      </w:tr>
      <w:tr w:rsidR="008B221A" w:rsidRPr="00D549BC" w:rsidTr="004C2EA6">
        <w:tc>
          <w:tcPr>
            <w:tcW w:w="4878" w:type="dxa"/>
            <w:vMerge w:val="restart"/>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r>
              <w:rPr>
                <w:rFonts w:ascii="Calibri" w:hAnsi="Calibri" w:cs="Times New Roman"/>
                <w:sz w:val="20"/>
                <w:szCs w:val="20"/>
              </w:rPr>
              <w:t>1</w:t>
            </w:r>
            <w:r w:rsidRPr="00D549BC">
              <w:rPr>
                <w:rFonts w:ascii="Calibri" w:hAnsi="Calibri" w:cs="Times New Roman"/>
                <w:sz w:val="20"/>
                <w:szCs w:val="20"/>
              </w:rPr>
              <w:t>7. Students are engaged in challenging academic tasks.</w:t>
            </w: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r>
      <w:tr w:rsidR="008B221A" w:rsidRPr="00D549BC" w:rsidTr="004C2EA6">
        <w:tc>
          <w:tcPr>
            <w:tcW w:w="4878" w:type="dxa"/>
            <w:vMerge/>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r>
      <w:tr w:rsidR="008B221A" w:rsidRPr="00D549BC" w:rsidTr="004C2EA6">
        <w:tc>
          <w:tcPr>
            <w:tcW w:w="4878" w:type="dxa"/>
            <w:vMerge/>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70</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r>
      <w:tr w:rsidR="008B221A" w:rsidRPr="00D549BC" w:rsidTr="004C2EA6">
        <w:tc>
          <w:tcPr>
            <w:tcW w:w="4878" w:type="dxa"/>
            <w:vMerge w:val="restart"/>
          </w:tcPr>
          <w:p w:rsidR="008B221A" w:rsidRPr="00D549BC" w:rsidRDefault="008B221A" w:rsidP="004C2EA6">
            <w:pPr>
              <w:spacing w:after="0" w:line="240" w:lineRule="auto"/>
              <w:rPr>
                <w:rFonts w:ascii="Calibri" w:hAnsi="Calibri" w:cs="Times New Roman"/>
                <w:sz w:val="20"/>
                <w:szCs w:val="20"/>
              </w:rPr>
            </w:pPr>
            <w:r w:rsidRPr="00D549BC">
              <w:rPr>
                <w:rFonts w:ascii="Calibri" w:hAnsi="Calibri" w:cs="Times New Roman"/>
                <w:sz w:val="20"/>
                <w:szCs w:val="20"/>
              </w:rPr>
              <w:t>18. Students articulate their thinking verbally or in writing.</w:t>
            </w:r>
          </w:p>
        </w:tc>
        <w:tc>
          <w:tcPr>
            <w:tcW w:w="990" w:type="dxa"/>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4</w:t>
            </w:r>
          </w:p>
        </w:tc>
      </w:tr>
      <w:tr w:rsidR="008B221A" w:rsidRPr="00D549BC" w:rsidTr="004C2EA6">
        <w:tc>
          <w:tcPr>
            <w:tcW w:w="4878" w:type="dxa"/>
            <w:vMerge/>
          </w:tcPr>
          <w:p w:rsidR="008B221A" w:rsidRPr="00D549BC" w:rsidRDefault="008B221A" w:rsidP="004C2EA6">
            <w:pPr>
              <w:spacing w:after="0" w:line="240" w:lineRule="auto"/>
              <w:rPr>
                <w:rFonts w:ascii="Calibri" w:hAnsi="Calibri" w:cs="Times New Roman"/>
                <w:sz w:val="20"/>
                <w:szCs w:val="20"/>
              </w:rPr>
            </w:pPr>
          </w:p>
        </w:tc>
        <w:tc>
          <w:tcPr>
            <w:tcW w:w="990" w:type="dxa"/>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tcPr>
          <w:p w:rsidR="008B221A" w:rsidRPr="00D549BC" w:rsidRDefault="008B221A" w:rsidP="004C2EA6">
            <w:pPr>
              <w:spacing w:after="0" w:line="240" w:lineRule="auto"/>
              <w:rPr>
                <w:rFonts w:ascii="Calibri" w:hAnsi="Calibri" w:cs="Times New Roman"/>
                <w:sz w:val="20"/>
                <w:szCs w:val="20"/>
              </w:rPr>
            </w:pPr>
          </w:p>
        </w:tc>
        <w:tc>
          <w:tcPr>
            <w:tcW w:w="990" w:type="dxa"/>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tcPr>
          <w:p w:rsidR="008B221A" w:rsidRPr="00D549BC" w:rsidRDefault="008B221A" w:rsidP="004C2EA6">
            <w:pPr>
              <w:spacing w:after="0" w:line="240" w:lineRule="auto"/>
              <w:rPr>
                <w:rFonts w:ascii="Calibri" w:hAnsi="Calibri" w:cs="Times New Roman"/>
                <w:sz w:val="20"/>
                <w:szCs w:val="20"/>
              </w:rPr>
            </w:pPr>
          </w:p>
        </w:tc>
        <w:tc>
          <w:tcPr>
            <w:tcW w:w="990" w:type="dxa"/>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4</w:t>
            </w:r>
          </w:p>
        </w:tc>
      </w:tr>
      <w:tr w:rsidR="008B221A" w:rsidRPr="00D549BC" w:rsidTr="004C2EA6">
        <w:tc>
          <w:tcPr>
            <w:tcW w:w="4878" w:type="dxa"/>
            <w:vMerge/>
            <w:tcBorders>
              <w:bottom w:val="single" w:sz="4" w:space="0" w:color="auto"/>
            </w:tcBorders>
          </w:tcPr>
          <w:p w:rsidR="008B221A" w:rsidRPr="00D549BC" w:rsidRDefault="008B221A" w:rsidP="004C2EA6">
            <w:pPr>
              <w:spacing w:after="0" w:line="240" w:lineRule="auto"/>
              <w:rPr>
                <w:rFonts w:ascii="Calibri" w:hAnsi="Calibri" w:cs="Times New Roman"/>
                <w:sz w:val="20"/>
                <w:szCs w:val="20"/>
              </w:rPr>
            </w:pPr>
          </w:p>
        </w:tc>
        <w:tc>
          <w:tcPr>
            <w:tcW w:w="990" w:type="dxa"/>
            <w:tcBorders>
              <w:bottom w:val="single" w:sz="4" w:space="0" w:color="auto"/>
            </w:tcBorders>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Borders>
              <w:bottom w:val="single" w:sz="4" w:space="0" w:color="auto"/>
            </w:tcBorders>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60</w:t>
            </w:r>
          </w:p>
        </w:tc>
        <w:tc>
          <w:tcPr>
            <w:tcW w:w="1278" w:type="dxa"/>
            <w:tcBorders>
              <w:bottom w:val="single" w:sz="4" w:space="0" w:color="auto"/>
            </w:tcBorders>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8B221A" w:rsidRPr="00D549BC" w:rsidTr="004C2EA6">
        <w:tc>
          <w:tcPr>
            <w:tcW w:w="4878" w:type="dxa"/>
            <w:vMerge w:val="restart"/>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r w:rsidRPr="00D549BC">
              <w:rPr>
                <w:rFonts w:ascii="Calibri" w:hAnsi="Calibri" w:cs="Times New Roman"/>
                <w:sz w:val="20"/>
                <w:szCs w:val="20"/>
              </w:rPr>
              <w:t>19. Students inquire, explore, apply, analyze, synthesize and/or evaluate knowledge</w:t>
            </w:r>
            <w:r>
              <w:rPr>
                <w:rFonts w:ascii="Calibri" w:hAnsi="Calibri" w:cs="Times New Roman"/>
                <w:sz w:val="20"/>
                <w:szCs w:val="20"/>
              </w:rPr>
              <w:t xml:space="preserve"> or concepts (Bloom’s Taxonomy)</w:t>
            </w:r>
            <w:r w:rsidRPr="00D549BC">
              <w:rPr>
                <w:rFonts w:ascii="Calibri" w:hAnsi="Calibri" w:cs="Times New Roman"/>
                <w:sz w:val="20"/>
                <w:szCs w:val="20"/>
              </w:rPr>
              <w:t>.</w:t>
            </w: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r>
      <w:tr w:rsidR="008B221A" w:rsidRPr="00D549BC" w:rsidTr="004C2EA6">
        <w:tc>
          <w:tcPr>
            <w:tcW w:w="4878" w:type="dxa"/>
            <w:vMerge/>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r>
      <w:tr w:rsidR="008B221A" w:rsidRPr="00D549BC" w:rsidTr="004C2EA6">
        <w:tc>
          <w:tcPr>
            <w:tcW w:w="4878" w:type="dxa"/>
            <w:vMerge/>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60</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8B221A" w:rsidRPr="00D549BC" w:rsidTr="004C2EA6">
        <w:tc>
          <w:tcPr>
            <w:tcW w:w="4878" w:type="dxa"/>
            <w:vMerge w:val="restart"/>
          </w:tcPr>
          <w:p w:rsidR="008B221A" w:rsidRPr="00D549BC" w:rsidRDefault="008B221A" w:rsidP="004C2EA6">
            <w:pPr>
              <w:spacing w:after="0" w:line="240" w:lineRule="auto"/>
              <w:rPr>
                <w:rFonts w:ascii="Calibri" w:hAnsi="Calibri" w:cs="Times New Roman"/>
                <w:sz w:val="20"/>
                <w:szCs w:val="20"/>
              </w:rPr>
            </w:pPr>
            <w:r w:rsidRPr="00D549BC">
              <w:rPr>
                <w:rFonts w:ascii="Calibri" w:hAnsi="Calibri" w:cs="Times New Roman"/>
                <w:sz w:val="20"/>
                <w:szCs w:val="20"/>
              </w:rPr>
              <w:t>20. Students elaborate about content and ideas when responding to questions.</w:t>
            </w:r>
          </w:p>
        </w:tc>
        <w:tc>
          <w:tcPr>
            <w:tcW w:w="990" w:type="dxa"/>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3</w:t>
            </w:r>
          </w:p>
        </w:tc>
      </w:tr>
      <w:tr w:rsidR="008B221A" w:rsidRPr="00D549BC" w:rsidTr="004C2EA6">
        <w:tc>
          <w:tcPr>
            <w:tcW w:w="4878" w:type="dxa"/>
            <w:vMerge/>
          </w:tcPr>
          <w:p w:rsidR="008B221A" w:rsidRPr="00D549BC" w:rsidRDefault="008B221A" w:rsidP="004C2EA6">
            <w:pPr>
              <w:spacing w:after="0" w:line="240" w:lineRule="auto"/>
              <w:rPr>
                <w:rFonts w:ascii="Calibri" w:hAnsi="Calibri" w:cs="Times New Roman"/>
                <w:sz w:val="20"/>
                <w:szCs w:val="20"/>
              </w:rPr>
            </w:pPr>
          </w:p>
        </w:tc>
        <w:tc>
          <w:tcPr>
            <w:tcW w:w="990" w:type="dxa"/>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tcPr>
          <w:p w:rsidR="008B221A" w:rsidRPr="00D549BC" w:rsidRDefault="008B221A" w:rsidP="004C2EA6">
            <w:pPr>
              <w:spacing w:after="0" w:line="240" w:lineRule="auto"/>
              <w:rPr>
                <w:rFonts w:ascii="Calibri" w:hAnsi="Calibri" w:cs="Times New Roman"/>
                <w:sz w:val="20"/>
                <w:szCs w:val="20"/>
              </w:rPr>
            </w:pPr>
          </w:p>
        </w:tc>
        <w:tc>
          <w:tcPr>
            <w:tcW w:w="990" w:type="dxa"/>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tcPr>
          <w:p w:rsidR="008B221A" w:rsidRPr="00D549BC" w:rsidRDefault="008B221A" w:rsidP="004C2EA6">
            <w:pPr>
              <w:spacing w:after="0" w:line="240" w:lineRule="auto"/>
              <w:rPr>
                <w:rFonts w:ascii="Calibri" w:hAnsi="Calibri" w:cs="Times New Roman"/>
                <w:sz w:val="20"/>
                <w:szCs w:val="20"/>
              </w:rPr>
            </w:pPr>
          </w:p>
        </w:tc>
        <w:tc>
          <w:tcPr>
            <w:tcW w:w="990" w:type="dxa"/>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3</w:t>
            </w:r>
          </w:p>
        </w:tc>
      </w:tr>
      <w:tr w:rsidR="008B221A" w:rsidRPr="00D549BC" w:rsidTr="004C2EA6">
        <w:tc>
          <w:tcPr>
            <w:tcW w:w="4878" w:type="dxa"/>
            <w:vMerge/>
            <w:tcBorders>
              <w:bottom w:val="single" w:sz="4" w:space="0" w:color="auto"/>
            </w:tcBorders>
          </w:tcPr>
          <w:p w:rsidR="008B221A" w:rsidRPr="00D549BC" w:rsidRDefault="008B221A" w:rsidP="004C2EA6">
            <w:pPr>
              <w:spacing w:after="0" w:line="240" w:lineRule="auto"/>
              <w:rPr>
                <w:rFonts w:ascii="Calibri" w:hAnsi="Calibri" w:cs="Times New Roman"/>
                <w:sz w:val="20"/>
                <w:szCs w:val="20"/>
              </w:rPr>
            </w:pPr>
          </w:p>
        </w:tc>
        <w:tc>
          <w:tcPr>
            <w:tcW w:w="990" w:type="dxa"/>
            <w:tcBorders>
              <w:bottom w:val="single" w:sz="4" w:space="0" w:color="auto"/>
            </w:tcBorders>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Borders>
              <w:bottom w:val="single" w:sz="4" w:space="0" w:color="auto"/>
            </w:tcBorders>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60</w:t>
            </w:r>
          </w:p>
        </w:tc>
        <w:tc>
          <w:tcPr>
            <w:tcW w:w="1278" w:type="dxa"/>
            <w:tcBorders>
              <w:bottom w:val="single" w:sz="4" w:space="0" w:color="auto"/>
            </w:tcBorders>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8B221A" w:rsidRPr="00D549BC" w:rsidTr="004C2EA6">
        <w:tc>
          <w:tcPr>
            <w:tcW w:w="4878" w:type="dxa"/>
            <w:vMerge w:val="restart"/>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r w:rsidRPr="00D549BC">
              <w:rPr>
                <w:rFonts w:ascii="Calibri"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r>
      <w:tr w:rsidR="008B221A" w:rsidRPr="00D549BC" w:rsidTr="004C2EA6">
        <w:tc>
          <w:tcPr>
            <w:tcW w:w="4878" w:type="dxa"/>
            <w:vMerge/>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r>
      <w:tr w:rsidR="008B221A" w:rsidRPr="00D549BC" w:rsidTr="004C2EA6">
        <w:tc>
          <w:tcPr>
            <w:tcW w:w="4878" w:type="dxa"/>
            <w:vMerge/>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70</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8B221A" w:rsidRPr="00D549BC" w:rsidTr="004C2EA6">
        <w:tc>
          <w:tcPr>
            <w:tcW w:w="4878" w:type="dxa"/>
            <w:vMerge w:val="restart"/>
          </w:tcPr>
          <w:p w:rsidR="008B221A" w:rsidRPr="00D549BC" w:rsidRDefault="008B221A" w:rsidP="004C2EA6">
            <w:pPr>
              <w:spacing w:after="0" w:line="240" w:lineRule="auto"/>
              <w:rPr>
                <w:rFonts w:ascii="Calibri" w:hAnsi="Calibri" w:cs="Times New Roman"/>
                <w:sz w:val="20"/>
                <w:szCs w:val="20"/>
              </w:rPr>
            </w:pPr>
            <w:r w:rsidRPr="00D549BC">
              <w:rPr>
                <w:rFonts w:ascii="Calibri" w:hAnsi="Calibri" w:cs="Times New Roman"/>
                <w:sz w:val="20"/>
                <w:szCs w:val="20"/>
              </w:rPr>
              <w:t>22. Students use technology as a tool for learning and/or understanding.</w:t>
            </w:r>
          </w:p>
        </w:tc>
        <w:tc>
          <w:tcPr>
            <w:tcW w:w="990" w:type="dxa"/>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tcPr>
          <w:p w:rsidR="008B221A" w:rsidRPr="00D549BC" w:rsidRDefault="008B221A" w:rsidP="004C2EA6">
            <w:pPr>
              <w:spacing w:after="0" w:line="240" w:lineRule="auto"/>
              <w:rPr>
                <w:rFonts w:ascii="Calibri" w:hAnsi="Calibri" w:cs="Times New Roman"/>
                <w:sz w:val="20"/>
                <w:szCs w:val="20"/>
              </w:rPr>
            </w:pPr>
          </w:p>
        </w:tc>
        <w:tc>
          <w:tcPr>
            <w:tcW w:w="990" w:type="dxa"/>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tcPr>
          <w:p w:rsidR="008B221A" w:rsidRPr="00D549BC" w:rsidRDefault="008B221A" w:rsidP="004C2EA6">
            <w:pPr>
              <w:spacing w:after="0" w:line="240" w:lineRule="auto"/>
              <w:rPr>
                <w:rFonts w:ascii="Calibri" w:hAnsi="Calibri" w:cs="Times New Roman"/>
                <w:sz w:val="20"/>
                <w:szCs w:val="20"/>
              </w:rPr>
            </w:pPr>
          </w:p>
        </w:tc>
        <w:tc>
          <w:tcPr>
            <w:tcW w:w="990" w:type="dxa"/>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tcPr>
          <w:p w:rsidR="008B221A" w:rsidRPr="00D549BC" w:rsidRDefault="008B221A" w:rsidP="004C2EA6">
            <w:pPr>
              <w:spacing w:after="0" w:line="240" w:lineRule="auto"/>
              <w:rPr>
                <w:rFonts w:ascii="Calibri" w:hAnsi="Calibri" w:cs="Times New Roman"/>
                <w:sz w:val="20"/>
                <w:szCs w:val="20"/>
              </w:rPr>
            </w:pPr>
          </w:p>
        </w:tc>
        <w:tc>
          <w:tcPr>
            <w:tcW w:w="990" w:type="dxa"/>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tcBorders>
              <w:bottom w:val="single" w:sz="4" w:space="0" w:color="auto"/>
            </w:tcBorders>
          </w:tcPr>
          <w:p w:rsidR="008B221A" w:rsidRPr="00D549BC" w:rsidRDefault="008B221A" w:rsidP="004C2EA6">
            <w:pPr>
              <w:spacing w:after="0" w:line="240" w:lineRule="auto"/>
              <w:rPr>
                <w:rFonts w:ascii="Calibri" w:hAnsi="Calibri" w:cs="Times New Roman"/>
                <w:sz w:val="20"/>
                <w:szCs w:val="20"/>
              </w:rPr>
            </w:pPr>
          </w:p>
        </w:tc>
        <w:tc>
          <w:tcPr>
            <w:tcW w:w="990" w:type="dxa"/>
            <w:tcBorders>
              <w:bottom w:val="single" w:sz="4" w:space="0" w:color="auto"/>
            </w:tcBorders>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100</w:t>
            </w:r>
          </w:p>
        </w:tc>
        <w:tc>
          <w:tcPr>
            <w:tcW w:w="900" w:type="dxa"/>
            <w:tcBorders>
              <w:bottom w:val="single" w:sz="4" w:space="0" w:color="auto"/>
            </w:tcBorders>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Borders>
              <w:bottom w:val="single" w:sz="4" w:space="0" w:color="auto"/>
            </w:tcBorders>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val="restart"/>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r w:rsidRPr="00D549BC">
              <w:rPr>
                <w:rFonts w:ascii="Calibri"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3</w:t>
            </w:r>
          </w:p>
        </w:tc>
      </w:tr>
      <w:tr w:rsidR="008B221A" w:rsidRPr="00D549BC" w:rsidTr="004C2EA6">
        <w:tc>
          <w:tcPr>
            <w:tcW w:w="4878" w:type="dxa"/>
            <w:vMerge/>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3</w:t>
            </w:r>
          </w:p>
        </w:tc>
      </w:tr>
      <w:tr w:rsidR="008B221A" w:rsidRPr="00D549BC" w:rsidTr="004C2EA6">
        <w:tc>
          <w:tcPr>
            <w:tcW w:w="4878" w:type="dxa"/>
            <w:vMerge/>
            <w:shd w:val="clear" w:color="auto" w:fill="D9D9D9" w:themeFill="background1" w:themeFillShade="D9"/>
          </w:tcPr>
          <w:p w:rsidR="008B221A" w:rsidRPr="00D549BC" w:rsidRDefault="008B221A" w:rsidP="004C2EA6">
            <w:pPr>
              <w:spacing w:after="0" w:line="240" w:lineRule="auto"/>
              <w:rPr>
                <w:rFonts w:ascii="Calibri" w:hAnsi="Calibri" w:cs="Times New Roman"/>
                <w:sz w:val="20"/>
                <w:szCs w:val="20"/>
              </w:rPr>
            </w:pPr>
          </w:p>
        </w:tc>
        <w:tc>
          <w:tcPr>
            <w:tcW w:w="990" w:type="dxa"/>
            <w:shd w:val="clear" w:color="auto" w:fill="D9D9D9" w:themeFill="background1" w:themeFillShade="D9"/>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900"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shd w:val="clear" w:color="auto" w:fill="D9D9D9" w:themeFill="background1" w:themeFillShade="D9"/>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8B221A" w:rsidRPr="00D549BC" w:rsidTr="004C2EA6">
        <w:tc>
          <w:tcPr>
            <w:tcW w:w="4878" w:type="dxa"/>
            <w:vMerge w:val="restart"/>
          </w:tcPr>
          <w:p w:rsidR="008B221A" w:rsidRPr="00D549BC" w:rsidRDefault="008B221A" w:rsidP="004C2EA6">
            <w:pPr>
              <w:spacing w:after="0" w:line="240" w:lineRule="auto"/>
              <w:rPr>
                <w:rFonts w:ascii="Calibri" w:hAnsi="Calibri" w:cs="Times New Roman"/>
                <w:sz w:val="20"/>
                <w:szCs w:val="20"/>
              </w:rPr>
            </w:pPr>
            <w:r w:rsidRPr="00D549BC">
              <w:rPr>
                <w:rFonts w:ascii="Calibri" w:hAnsi="Calibri" w:cs="Times New Roman"/>
                <w:sz w:val="20"/>
                <w:szCs w:val="20"/>
              </w:rPr>
              <w:t>24. Student work demonstrates high quality and can serve as exemplars.</w:t>
            </w:r>
          </w:p>
        </w:tc>
        <w:tc>
          <w:tcPr>
            <w:tcW w:w="990" w:type="dxa"/>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90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1278"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tcPr>
          <w:p w:rsidR="008B221A" w:rsidRPr="00D549BC" w:rsidRDefault="008B221A" w:rsidP="004C2EA6">
            <w:pPr>
              <w:spacing w:after="0" w:line="240" w:lineRule="auto"/>
              <w:rPr>
                <w:rFonts w:ascii="Calibri" w:hAnsi="Calibri" w:cs="Times New Roman"/>
                <w:sz w:val="20"/>
                <w:szCs w:val="20"/>
              </w:rPr>
            </w:pPr>
          </w:p>
        </w:tc>
        <w:tc>
          <w:tcPr>
            <w:tcW w:w="990" w:type="dxa"/>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tcPr>
          <w:p w:rsidR="008B221A" w:rsidRPr="00D549BC" w:rsidRDefault="008B221A" w:rsidP="004C2EA6">
            <w:pPr>
              <w:spacing w:after="0" w:line="240" w:lineRule="auto"/>
              <w:rPr>
                <w:rFonts w:ascii="Calibri" w:hAnsi="Calibri" w:cs="Times New Roman"/>
                <w:sz w:val="20"/>
                <w:szCs w:val="20"/>
              </w:rPr>
            </w:pPr>
          </w:p>
        </w:tc>
        <w:tc>
          <w:tcPr>
            <w:tcW w:w="990" w:type="dxa"/>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tcPr>
          <w:p w:rsidR="008B221A" w:rsidRPr="00D549BC" w:rsidRDefault="008B221A" w:rsidP="004C2EA6">
            <w:pPr>
              <w:spacing w:after="0" w:line="240" w:lineRule="auto"/>
              <w:rPr>
                <w:rFonts w:ascii="Calibri" w:hAnsi="Calibri" w:cs="Times New Roman"/>
                <w:sz w:val="20"/>
                <w:szCs w:val="20"/>
              </w:rPr>
            </w:pPr>
          </w:p>
        </w:tc>
        <w:tc>
          <w:tcPr>
            <w:tcW w:w="990" w:type="dxa"/>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900"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1278" w:type="dxa"/>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r w:rsidR="008B221A" w:rsidRPr="00D549BC" w:rsidTr="004C2EA6">
        <w:tc>
          <w:tcPr>
            <w:tcW w:w="4878" w:type="dxa"/>
            <w:vMerge/>
            <w:tcBorders>
              <w:bottom w:val="single" w:sz="4" w:space="0" w:color="auto"/>
            </w:tcBorders>
          </w:tcPr>
          <w:p w:rsidR="008B221A" w:rsidRPr="00D549BC" w:rsidRDefault="008B221A" w:rsidP="004C2EA6">
            <w:pPr>
              <w:spacing w:after="0" w:line="240" w:lineRule="auto"/>
              <w:rPr>
                <w:rFonts w:ascii="Calibri" w:hAnsi="Calibri" w:cs="Times New Roman"/>
                <w:sz w:val="20"/>
                <w:szCs w:val="20"/>
              </w:rPr>
            </w:pPr>
          </w:p>
        </w:tc>
        <w:tc>
          <w:tcPr>
            <w:tcW w:w="990" w:type="dxa"/>
            <w:tcBorders>
              <w:bottom w:val="single" w:sz="4" w:space="0" w:color="auto"/>
            </w:tcBorders>
          </w:tcPr>
          <w:p w:rsidR="008B221A" w:rsidRPr="00D549BC" w:rsidRDefault="008B221A" w:rsidP="004C2EA6">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70</w:t>
            </w:r>
          </w:p>
        </w:tc>
        <w:tc>
          <w:tcPr>
            <w:tcW w:w="900" w:type="dxa"/>
            <w:tcBorders>
              <w:bottom w:val="single" w:sz="4" w:space="0" w:color="auto"/>
            </w:tcBorders>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1278" w:type="dxa"/>
            <w:tcBorders>
              <w:bottom w:val="single" w:sz="4" w:space="0" w:color="auto"/>
            </w:tcBorders>
          </w:tcPr>
          <w:p w:rsidR="008B221A" w:rsidRPr="00D549BC" w:rsidRDefault="008B221A" w:rsidP="004B23B0">
            <w:pPr>
              <w:spacing w:after="0" w:line="240" w:lineRule="auto"/>
              <w:jc w:val="center"/>
              <w:rPr>
                <w:rFonts w:ascii="Calibri" w:hAnsi="Calibri" w:cs="Times New Roman"/>
                <w:sz w:val="20"/>
                <w:szCs w:val="20"/>
              </w:rPr>
            </w:pPr>
            <w:r>
              <w:rPr>
                <w:rFonts w:ascii="Calibri" w:hAnsi="Calibri" w:cs="Times New Roman"/>
                <w:sz w:val="20"/>
                <w:szCs w:val="20"/>
              </w:rPr>
              <w:t>0</w:t>
            </w:r>
          </w:p>
        </w:tc>
      </w:tr>
    </w:tbl>
    <w:p w:rsidR="00B87913" w:rsidRDefault="00B87913" w:rsidP="008252C5"/>
    <w:p w:rsidR="00B87913" w:rsidRDefault="00B87913">
      <w:pPr>
        <w:spacing w:after="0" w:line="240" w:lineRule="auto"/>
      </w:pPr>
    </w:p>
    <w:p w:rsidR="008252C5" w:rsidRPr="008252C5" w:rsidRDefault="008252C5" w:rsidP="008252C5"/>
    <w:sectPr w:rsidR="008252C5" w:rsidRPr="008252C5" w:rsidSect="002F1EBE">
      <w:footerReference w:type="default" r:id="rId4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CC" w:rsidRDefault="00DE5CCC" w:rsidP="00B93273">
      <w:pPr>
        <w:spacing w:after="0" w:line="240" w:lineRule="auto"/>
      </w:pPr>
      <w:r>
        <w:separator/>
      </w:r>
    </w:p>
  </w:endnote>
  <w:endnote w:type="continuationSeparator" w:id="0">
    <w:p w:rsidR="00DE5CCC" w:rsidRDefault="00DE5CCC"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otis Semi Sans Std">
    <w:altName w:val="Rotis Semi Sans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5E2EB1" w:rsidRDefault="00CC3CA3">
        <w:pPr>
          <w:pStyle w:val="Footer"/>
          <w:jc w:val="right"/>
        </w:pPr>
        <w:r>
          <w:fldChar w:fldCharType="begin"/>
        </w:r>
        <w:r>
          <w:instrText xml:space="preserve"> PAGE   \* MERGEFORMAT </w:instrText>
        </w:r>
        <w:r>
          <w:fldChar w:fldCharType="separate"/>
        </w:r>
        <w:r>
          <w:rPr>
            <w:noProof/>
          </w:rPr>
          <w:t>39</w:t>
        </w:r>
        <w:r>
          <w:rPr>
            <w:noProof/>
          </w:rPr>
          <w:fldChar w:fldCharType="end"/>
        </w:r>
      </w:p>
    </w:sdtContent>
  </w:sdt>
  <w:p w:rsidR="005E2EB1" w:rsidRDefault="005E2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5E2EB1" w:rsidRDefault="00CC3CA3">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rsidR="005E2EB1" w:rsidRDefault="005E2EB1"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CC" w:rsidRDefault="00DE5CCC" w:rsidP="00B93273">
      <w:pPr>
        <w:spacing w:after="0" w:line="240" w:lineRule="auto"/>
      </w:pPr>
      <w:r>
        <w:separator/>
      </w:r>
    </w:p>
  </w:footnote>
  <w:footnote w:type="continuationSeparator" w:id="0">
    <w:p w:rsidR="00DE5CCC" w:rsidRDefault="00DE5CCC" w:rsidP="00B93273">
      <w:pPr>
        <w:spacing w:after="0" w:line="240" w:lineRule="auto"/>
      </w:pPr>
      <w:r>
        <w:continuationSeparator/>
      </w:r>
    </w:p>
  </w:footnote>
  <w:footnote w:id="1">
    <w:p w:rsidR="005E2EB1" w:rsidRPr="006E6260" w:rsidRDefault="005E2EB1">
      <w:pPr>
        <w:pStyle w:val="FootnoteText"/>
        <w:rPr>
          <w:sz w:val="19"/>
          <w:szCs w:val="19"/>
        </w:rPr>
      </w:pPr>
      <w:r w:rsidRPr="005770FD">
        <w:rPr>
          <w:rStyle w:val="FootnoteReference"/>
          <w:sz w:val="19"/>
          <w:szCs w:val="19"/>
        </w:rPr>
        <w:footnoteRef/>
      </w:r>
      <w:r w:rsidRPr="005770FD">
        <w:rPr>
          <w:sz w:val="19"/>
          <w:szCs w:val="19"/>
        </w:rPr>
        <w:t xml:space="preserve"> Total in-district per-pupil expenditures were higher than the median in-district per pupil expenditures for 45 elementary districts of similar size (&lt;500 students) in fiscal year 2014: $ 18,704 as compared with $16,305 (see </w:t>
      </w:r>
      <w:hyperlink r:id="rId1" w:history="1">
        <w:r w:rsidRPr="005770FD">
          <w:rPr>
            <w:rStyle w:val="Hyperlink"/>
            <w:sz w:val="19"/>
            <w:szCs w:val="19"/>
          </w:rPr>
          <w:t>District Analysis and Review Tool Detail: Staffing &amp; Finance</w:t>
        </w:r>
      </w:hyperlink>
      <w:r w:rsidRPr="005770FD">
        <w:rPr>
          <w:sz w:val="19"/>
          <w:szCs w:val="19"/>
        </w:rPr>
        <w:t>).</w:t>
      </w:r>
    </w:p>
  </w:footnote>
  <w:footnote w:id="2">
    <w:p w:rsidR="005E2EB1" w:rsidRPr="00BB7133" w:rsidRDefault="005E2EB1" w:rsidP="00FD2802">
      <w:pPr>
        <w:pStyle w:val="FootnoteText"/>
        <w:rPr>
          <w:sz w:val="19"/>
          <w:szCs w:val="19"/>
        </w:rPr>
      </w:pPr>
      <w:r w:rsidRPr="00966E8B">
        <w:rPr>
          <w:rStyle w:val="FootnoteReference"/>
          <w:sz w:val="19"/>
          <w:szCs w:val="19"/>
        </w:rPr>
        <w:footnoteRef/>
      </w:r>
      <w:r w:rsidRPr="00966E8B">
        <w:rPr>
          <w:sz w:val="19"/>
          <w:szCs w:val="19"/>
        </w:rPr>
        <w:t xml:space="preserve"> An informative evaluation is factual and cites instructional details such as methodology, pedagogy, Principles of Effective Teaching, or instruction of subject-based knowledge that is aligned with the state curriculum frameworks. It does not commit to improvement strategies.</w:t>
      </w:r>
    </w:p>
  </w:footnote>
  <w:footnote w:id="3">
    <w:p w:rsidR="005E2EB1" w:rsidRPr="00B236D7" w:rsidRDefault="005E2EB1" w:rsidP="008D4698">
      <w:pPr>
        <w:pStyle w:val="FootnoteText"/>
        <w:rPr>
          <w:sz w:val="19"/>
          <w:szCs w:val="19"/>
        </w:rPr>
      </w:pPr>
      <w:r>
        <w:rPr>
          <w:rStyle w:val="FootnoteReference"/>
        </w:rPr>
        <w:footnoteRef/>
      </w:r>
      <w:r>
        <w:t xml:space="preserve"> </w:t>
      </w:r>
      <w:r w:rsidRPr="00B236D7">
        <w:rPr>
          <w:sz w:val="19"/>
          <w:szCs w:val="19"/>
        </w:rPr>
        <w:t xml:space="preserve">Because of changes in free-lunch policies in some districts the population of students from </w:t>
      </w:r>
      <w:r>
        <w:rPr>
          <w:sz w:val="19"/>
          <w:szCs w:val="19"/>
        </w:rPr>
        <w:t>economically disadvantaged</w:t>
      </w:r>
      <w:r w:rsidRPr="00B236D7">
        <w:rPr>
          <w:sz w:val="19"/>
          <w:szCs w:val="19"/>
        </w:rPr>
        <w:t xml:space="preserve"> families and high-needs students has not yet been calculated for the 2014</w:t>
      </w:r>
      <w:r>
        <w:rPr>
          <w:sz w:val="19"/>
          <w:szCs w:val="19"/>
        </w:rPr>
        <w:t>–</w:t>
      </w:r>
      <w:r w:rsidRPr="00B236D7">
        <w:rPr>
          <w:sz w:val="19"/>
          <w:szCs w:val="19"/>
        </w:rPr>
        <w:t>2015 school year.</w:t>
      </w:r>
    </w:p>
    <w:p w:rsidR="005E2EB1" w:rsidRDefault="005E2EB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EB1" w:rsidRDefault="005E2EB1" w:rsidP="002F1EBE">
    <w:pPr>
      <w:spacing w:after="240"/>
    </w:pPr>
    <w:r>
      <w:rPr>
        <w:sz w:val="19"/>
        <w:szCs w:val="19"/>
      </w:rPr>
      <w:t>Berlin School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EB1" w:rsidRDefault="005E2EB1">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4A88"/>
    <w:multiLevelType w:val="hybridMultilevel"/>
    <w:tmpl w:val="12FA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C2916"/>
    <w:multiLevelType w:val="hybridMultilevel"/>
    <w:tmpl w:val="F3440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355"/>
    <w:multiLevelType w:val="hybridMultilevel"/>
    <w:tmpl w:val="38CA0140"/>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 w15:restartNumberingAfterBreak="0">
    <w:nsid w:val="0CCF0E39"/>
    <w:multiLevelType w:val="hybridMultilevel"/>
    <w:tmpl w:val="ED101A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F061E5A"/>
    <w:multiLevelType w:val="hybridMultilevel"/>
    <w:tmpl w:val="9BD49762"/>
    <w:lvl w:ilvl="0" w:tplc="04090001">
      <w:start w:val="1"/>
      <w:numFmt w:val="bullet"/>
      <w:lvlText w:val=""/>
      <w:lvlJc w:val="left"/>
      <w:pPr>
        <w:ind w:left="719"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22A2F9BE">
      <w:start w:val="1"/>
      <w:numFmt w:val="decimal"/>
      <w:lvlText w:val="%4."/>
      <w:lvlJc w:val="left"/>
      <w:pPr>
        <w:tabs>
          <w:tab w:val="num" w:pos="2880"/>
        </w:tabs>
        <w:ind w:left="2880" w:hanging="360"/>
      </w:pPr>
      <w:rPr>
        <w:rFonts w:asciiTheme="minorHAnsi" w:eastAsia="Times New Roman" w:hAnsiTheme="minorHAnsi" w:cs="Times New Roman"/>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CE70003"/>
    <w:multiLevelType w:val="hybridMultilevel"/>
    <w:tmpl w:val="4956C748"/>
    <w:lvl w:ilvl="0" w:tplc="04090001">
      <w:start w:val="1"/>
      <w:numFmt w:val="bullet"/>
      <w:lvlText w:val=""/>
      <w:lvlJc w:val="left"/>
      <w:pPr>
        <w:ind w:left="2426" w:hanging="360"/>
      </w:pPr>
      <w:rPr>
        <w:rFonts w:ascii="Symbol" w:hAnsi="Symbol" w:hint="default"/>
      </w:rPr>
    </w:lvl>
    <w:lvl w:ilvl="1" w:tplc="04090003">
      <w:start w:val="1"/>
      <w:numFmt w:val="decimal"/>
      <w:lvlText w:val="%2."/>
      <w:lvlJc w:val="left"/>
      <w:pPr>
        <w:tabs>
          <w:tab w:val="num" w:pos="2060"/>
        </w:tabs>
        <w:ind w:left="2060" w:hanging="360"/>
      </w:pPr>
    </w:lvl>
    <w:lvl w:ilvl="2" w:tplc="04090005">
      <w:start w:val="1"/>
      <w:numFmt w:val="decimal"/>
      <w:lvlText w:val="%3."/>
      <w:lvlJc w:val="left"/>
      <w:pPr>
        <w:tabs>
          <w:tab w:val="num" w:pos="2780"/>
        </w:tabs>
        <w:ind w:left="2780" w:hanging="360"/>
      </w:pPr>
    </w:lvl>
    <w:lvl w:ilvl="3" w:tplc="04090001">
      <w:start w:val="1"/>
      <w:numFmt w:val="decimal"/>
      <w:lvlText w:val="%4."/>
      <w:lvlJc w:val="left"/>
      <w:pPr>
        <w:tabs>
          <w:tab w:val="num" w:pos="3500"/>
        </w:tabs>
        <w:ind w:left="3500" w:hanging="360"/>
      </w:pPr>
    </w:lvl>
    <w:lvl w:ilvl="4" w:tplc="04090003">
      <w:start w:val="1"/>
      <w:numFmt w:val="decimal"/>
      <w:lvlText w:val="%5."/>
      <w:lvlJc w:val="left"/>
      <w:pPr>
        <w:tabs>
          <w:tab w:val="num" w:pos="4220"/>
        </w:tabs>
        <w:ind w:left="4220" w:hanging="360"/>
      </w:pPr>
    </w:lvl>
    <w:lvl w:ilvl="5" w:tplc="04090005">
      <w:start w:val="1"/>
      <w:numFmt w:val="decimal"/>
      <w:lvlText w:val="%6."/>
      <w:lvlJc w:val="left"/>
      <w:pPr>
        <w:tabs>
          <w:tab w:val="num" w:pos="4940"/>
        </w:tabs>
        <w:ind w:left="4940" w:hanging="360"/>
      </w:pPr>
    </w:lvl>
    <w:lvl w:ilvl="6" w:tplc="04090001">
      <w:start w:val="1"/>
      <w:numFmt w:val="decimal"/>
      <w:lvlText w:val="%7."/>
      <w:lvlJc w:val="left"/>
      <w:pPr>
        <w:tabs>
          <w:tab w:val="num" w:pos="5660"/>
        </w:tabs>
        <w:ind w:left="5660" w:hanging="360"/>
      </w:pPr>
    </w:lvl>
    <w:lvl w:ilvl="7" w:tplc="04090003">
      <w:start w:val="1"/>
      <w:numFmt w:val="decimal"/>
      <w:lvlText w:val="%8."/>
      <w:lvlJc w:val="left"/>
      <w:pPr>
        <w:tabs>
          <w:tab w:val="num" w:pos="6380"/>
        </w:tabs>
        <w:ind w:left="6380" w:hanging="360"/>
      </w:pPr>
    </w:lvl>
    <w:lvl w:ilvl="8" w:tplc="04090005">
      <w:start w:val="1"/>
      <w:numFmt w:val="decimal"/>
      <w:lvlText w:val="%9."/>
      <w:lvlJc w:val="left"/>
      <w:pPr>
        <w:tabs>
          <w:tab w:val="num" w:pos="7100"/>
        </w:tabs>
        <w:ind w:left="7100" w:hanging="360"/>
      </w:pPr>
    </w:lvl>
  </w:abstractNum>
  <w:abstractNum w:abstractNumId="7"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80DCE"/>
    <w:multiLevelType w:val="hybridMultilevel"/>
    <w:tmpl w:val="818C788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0" w15:restartNumberingAfterBreak="0">
    <w:nsid w:val="2B0B6DBE"/>
    <w:multiLevelType w:val="hybridMultilevel"/>
    <w:tmpl w:val="C00C0DB8"/>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CBB433D"/>
    <w:multiLevelType w:val="hybridMultilevel"/>
    <w:tmpl w:val="610A1E76"/>
    <w:lvl w:ilvl="0" w:tplc="C69E26A2">
      <w:start w:val="1"/>
      <w:numFmt w:val="decimal"/>
      <w:lvlText w:val="%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FA0833"/>
    <w:multiLevelType w:val="hybridMultilevel"/>
    <w:tmpl w:val="777891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EA3C38"/>
    <w:multiLevelType w:val="hybridMultilevel"/>
    <w:tmpl w:val="0678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BAF76F0"/>
    <w:multiLevelType w:val="hybridMultilevel"/>
    <w:tmpl w:val="14C4E5DE"/>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10790C"/>
    <w:multiLevelType w:val="hybridMultilevel"/>
    <w:tmpl w:val="E45063F8"/>
    <w:lvl w:ilvl="0" w:tplc="18FE10EE">
      <w:start w:val="1"/>
      <w:numFmt w:val="decimal"/>
      <w:lvlText w:val="%1."/>
      <w:lvlJc w:val="left"/>
      <w:pPr>
        <w:ind w:left="9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7972A8"/>
    <w:multiLevelType w:val="hybridMultilevel"/>
    <w:tmpl w:val="D6FC3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9C3474"/>
    <w:multiLevelType w:val="hybridMultilevel"/>
    <w:tmpl w:val="0A9EB724"/>
    <w:lvl w:ilvl="0" w:tplc="04090001">
      <w:start w:val="1"/>
      <w:numFmt w:val="bullet"/>
      <w:lvlText w:val=""/>
      <w:lvlJc w:val="left"/>
      <w:pPr>
        <w:ind w:left="28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936FA"/>
    <w:multiLevelType w:val="hybridMultilevel"/>
    <w:tmpl w:val="8B246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03342"/>
    <w:multiLevelType w:val="hybridMultilevel"/>
    <w:tmpl w:val="0DA266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B6679F2"/>
    <w:multiLevelType w:val="hybridMultilevel"/>
    <w:tmpl w:val="04244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num w:numId="1">
    <w:abstractNumId w:val="20"/>
  </w:num>
  <w:num w:numId="2">
    <w:abstractNumId w:val="25"/>
  </w:num>
  <w:num w:numId="3">
    <w:abstractNumId w:val="8"/>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5"/>
  </w:num>
  <w:num w:numId="12">
    <w:abstractNumId w:val="5"/>
  </w:num>
  <w:num w:numId="13">
    <w:abstractNumId w:val="21"/>
  </w:num>
  <w:num w:numId="14">
    <w:abstractNumId w:val="14"/>
  </w:num>
  <w:num w:numId="15">
    <w:abstractNumId w:val="1"/>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
  </w:num>
  <w:num w:numId="24">
    <w:abstractNumId w:val="0"/>
  </w:num>
  <w:num w:numId="25">
    <w:abstractNumId w:val="16"/>
  </w:num>
  <w:num w:numId="26">
    <w:abstractNumId w:val="22"/>
  </w:num>
  <w:num w:numId="27">
    <w:abstractNumId w:val="12"/>
  </w:num>
  <w:num w:numId="28">
    <w:abstractNumId w:val="2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5601"/>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0B89"/>
    <w:rsid w:val="0000643D"/>
    <w:rsid w:val="000111EB"/>
    <w:rsid w:val="00021FBE"/>
    <w:rsid w:val="000236A5"/>
    <w:rsid w:val="00030349"/>
    <w:rsid w:val="000363F3"/>
    <w:rsid w:val="00037537"/>
    <w:rsid w:val="00045440"/>
    <w:rsid w:val="00046D37"/>
    <w:rsid w:val="00047B84"/>
    <w:rsid w:val="0006262D"/>
    <w:rsid w:val="00065182"/>
    <w:rsid w:val="00070521"/>
    <w:rsid w:val="00076CB8"/>
    <w:rsid w:val="00080D48"/>
    <w:rsid w:val="00080E81"/>
    <w:rsid w:val="00082A79"/>
    <w:rsid w:val="000839AD"/>
    <w:rsid w:val="00085D4B"/>
    <w:rsid w:val="00085FCC"/>
    <w:rsid w:val="000946D4"/>
    <w:rsid w:val="000A2D17"/>
    <w:rsid w:val="000A3F08"/>
    <w:rsid w:val="000A5EB2"/>
    <w:rsid w:val="000A7E3B"/>
    <w:rsid w:val="000B11AF"/>
    <w:rsid w:val="000B763E"/>
    <w:rsid w:val="000C1BF2"/>
    <w:rsid w:val="000C235A"/>
    <w:rsid w:val="000C2D03"/>
    <w:rsid w:val="000D0C6A"/>
    <w:rsid w:val="000D1425"/>
    <w:rsid w:val="000E4F09"/>
    <w:rsid w:val="000F18FC"/>
    <w:rsid w:val="00101E53"/>
    <w:rsid w:val="0010691E"/>
    <w:rsid w:val="00106D65"/>
    <w:rsid w:val="00113713"/>
    <w:rsid w:val="00115310"/>
    <w:rsid w:val="001153E5"/>
    <w:rsid w:val="001231DB"/>
    <w:rsid w:val="001232E9"/>
    <w:rsid w:val="0012423A"/>
    <w:rsid w:val="00125241"/>
    <w:rsid w:val="00127175"/>
    <w:rsid w:val="001326CF"/>
    <w:rsid w:val="00133968"/>
    <w:rsid w:val="00137998"/>
    <w:rsid w:val="00140691"/>
    <w:rsid w:val="0014077C"/>
    <w:rsid w:val="001411A8"/>
    <w:rsid w:val="00150A8D"/>
    <w:rsid w:val="0015593E"/>
    <w:rsid w:val="00161D94"/>
    <w:rsid w:val="00162AE8"/>
    <w:rsid w:val="0016441F"/>
    <w:rsid w:val="00167AB5"/>
    <w:rsid w:val="00175E5E"/>
    <w:rsid w:val="001915F8"/>
    <w:rsid w:val="00192A42"/>
    <w:rsid w:val="001A222E"/>
    <w:rsid w:val="001B57D8"/>
    <w:rsid w:val="001C13F0"/>
    <w:rsid w:val="001C3344"/>
    <w:rsid w:val="001C43B3"/>
    <w:rsid w:val="001C6E24"/>
    <w:rsid w:val="001D0225"/>
    <w:rsid w:val="001D2BFF"/>
    <w:rsid w:val="001D3689"/>
    <w:rsid w:val="001D674F"/>
    <w:rsid w:val="001D7D7C"/>
    <w:rsid w:val="001E14CC"/>
    <w:rsid w:val="001E199B"/>
    <w:rsid w:val="001E1CDC"/>
    <w:rsid w:val="001E7CE7"/>
    <w:rsid w:val="001F6E48"/>
    <w:rsid w:val="00203E90"/>
    <w:rsid w:val="00210B80"/>
    <w:rsid w:val="00213A1B"/>
    <w:rsid w:val="002165A0"/>
    <w:rsid w:val="00217BFB"/>
    <w:rsid w:val="00220456"/>
    <w:rsid w:val="0022751F"/>
    <w:rsid w:val="00234028"/>
    <w:rsid w:val="0024018B"/>
    <w:rsid w:val="00242B66"/>
    <w:rsid w:val="00243974"/>
    <w:rsid w:val="002442D3"/>
    <w:rsid w:val="00246B4B"/>
    <w:rsid w:val="00251C8E"/>
    <w:rsid w:val="002670D7"/>
    <w:rsid w:val="00274020"/>
    <w:rsid w:val="002743BE"/>
    <w:rsid w:val="00274407"/>
    <w:rsid w:val="00276957"/>
    <w:rsid w:val="00277B51"/>
    <w:rsid w:val="00286044"/>
    <w:rsid w:val="00286A24"/>
    <w:rsid w:val="0028766A"/>
    <w:rsid w:val="00290950"/>
    <w:rsid w:val="002918D3"/>
    <w:rsid w:val="00291D9D"/>
    <w:rsid w:val="0029387F"/>
    <w:rsid w:val="00295FC5"/>
    <w:rsid w:val="002969E2"/>
    <w:rsid w:val="0029762E"/>
    <w:rsid w:val="002A0C74"/>
    <w:rsid w:val="002A2203"/>
    <w:rsid w:val="002A337C"/>
    <w:rsid w:val="002A36F3"/>
    <w:rsid w:val="002A390B"/>
    <w:rsid w:val="002A5B26"/>
    <w:rsid w:val="002A5B83"/>
    <w:rsid w:val="002B0FFA"/>
    <w:rsid w:val="002B3827"/>
    <w:rsid w:val="002B3C1D"/>
    <w:rsid w:val="002B6BD3"/>
    <w:rsid w:val="002C009E"/>
    <w:rsid w:val="002C029F"/>
    <w:rsid w:val="002C0724"/>
    <w:rsid w:val="002C11BA"/>
    <w:rsid w:val="002D5CBE"/>
    <w:rsid w:val="002D76A6"/>
    <w:rsid w:val="002E2570"/>
    <w:rsid w:val="002E53FD"/>
    <w:rsid w:val="002E6FD6"/>
    <w:rsid w:val="002F152D"/>
    <w:rsid w:val="002F1EBE"/>
    <w:rsid w:val="002F3301"/>
    <w:rsid w:val="002F699A"/>
    <w:rsid w:val="002F70C3"/>
    <w:rsid w:val="002F70E9"/>
    <w:rsid w:val="00313CA0"/>
    <w:rsid w:val="00316E1A"/>
    <w:rsid w:val="00317859"/>
    <w:rsid w:val="00322E05"/>
    <w:rsid w:val="00323FCD"/>
    <w:rsid w:val="003248CB"/>
    <w:rsid w:val="003306F3"/>
    <w:rsid w:val="00332619"/>
    <w:rsid w:val="00332C3C"/>
    <w:rsid w:val="00336332"/>
    <w:rsid w:val="0033770D"/>
    <w:rsid w:val="00337D5F"/>
    <w:rsid w:val="00337FDC"/>
    <w:rsid w:val="00341EF9"/>
    <w:rsid w:val="003420C6"/>
    <w:rsid w:val="00342696"/>
    <w:rsid w:val="003433AD"/>
    <w:rsid w:val="003434CE"/>
    <w:rsid w:val="003440B3"/>
    <w:rsid w:val="00350132"/>
    <w:rsid w:val="00352056"/>
    <w:rsid w:val="00355B98"/>
    <w:rsid w:val="0036091B"/>
    <w:rsid w:val="003619BE"/>
    <w:rsid w:val="003716DB"/>
    <w:rsid w:val="00374A4A"/>
    <w:rsid w:val="00376B26"/>
    <w:rsid w:val="00380485"/>
    <w:rsid w:val="00386633"/>
    <w:rsid w:val="003871A0"/>
    <w:rsid w:val="00387690"/>
    <w:rsid w:val="00390DF6"/>
    <w:rsid w:val="003936CC"/>
    <w:rsid w:val="003A3025"/>
    <w:rsid w:val="003A36A4"/>
    <w:rsid w:val="003A705A"/>
    <w:rsid w:val="003B0BAB"/>
    <w:rsid w:val="003B0F6C"/>
    <w:rsid w:val="003B25BA"/>
    <w:rsid w:val="003C30EA"/>
    <w:rsid w:val="003C6657"/>
    <w:rsid w:val="003D2447"/>
    <w:rsid w:val="003D2F6E"/>
    <w:rsid w:val="003D54E3"/>
    <w:rsid w:val="003D7576"/>
    <w:rsid w:val="003E2840"/>
    <w:rsid w:val="003F10CB"/>
    <w:rsid w:val="003F4A74"/>
    <w:rsid w:val="003F5178"/>
    <w:rsid w:val="0040181E"/>
    <w:rsid w:val="00402696"/>
    <w:rsid w:val="00407AB9"/>
    <w:rsid w:val="0041240F"/>
    <w:rsid w:val="004142DC"/>
    <w:rsid w:val="00414A8C"/>
    <w:rsid w:val="0041520A"/>
    <w:rsid w:val="004223F5"/>
    <w:rsid w:val="0042273C"/>
    <w:rsid w:val="00422F01"/>
    <w:rsid w:val="00431AD5"/>
    <w:rsid w:val="004363D0"/>
    <w:rsid w:val="00436C52"/>
    <w:rsid w:val="00437A43"/>
    <w:rsid w:val="004422EE"/>
    <w:rsid w:val="00442FDE"/>
    <w:rsid w:val="00443F82"/>
    <w:rsid w:val="004455F1"/>
    <w:rsid w:val="00447DA5"/>
    <w:rsid w:val="00450565"/>
    <w:rsid w:val="0045140E"/>
    <w:rsid w:val="00451AD5"/>
    <w:rsid w:val="004525F5"/>
    <w:rsid w:val="004674CF"/>
    <w:rsid w:val="00471919"/>
    <w:rsid w:val="0047308C"/>
    <w:rsid w:val="0048029F"/>
    <w:rsid w:val="00481023"/>
    <w:rsid w:val="00481A0F"/>
    <w:rsid w:val="00487577"/>
    <w:rsid w:val="0049259E"/>
    <w:rsid w:val="00493CB5"/>
    <w:rsid w:val="004946BD"/>
    <w:rsid w:val="004A05BF"/>
    <w:rsid w:val="004A0A6A"/>
    <w:rsid w:val="004A3310"/>
    <w:rsid w:val="004A56C3"/>
    <w:rsid w:val="004B0877"/>
    <w:rsid w:val="004B23B0"/>
    <w:rsid w:val="004B6594"/>
    <w:rsid w:val="004C094E"/>
    <w:rsid w:val="004C242A"/>
    <w:rsid w:val="004C2818"/>
    <w:rsid w:val="004C2EA6"/>
    <w:rsid w:val="004D1863"/>
    <w:rsid w:val="004D708E"/>
    <w:rsid w:val="004D75C0"/>
    <w:rsid w:val="004E2D74"/>
    <w:rsid w:val="004E72AC"/>
    <w:rsid w:val="004F09F8"/>
    <w:rsid w:val="004F2A78"/>
    <w:rsid w:val="004F40CF"/>
    <w:rsid w:val="004F5946"/>
    <w:rsid w:val="004F78CB"/>
    <w:rsid w:val="004F7C20"/>
    <w:rsid w:val="00505FDB"/>
    <w:rsid w:val="005153CD"/>
    <w:rsid w:val="00515C8C"/>
    <w:rsid w:val="0052247D"/>
    <w:rsid w:val="00526514"/>
    <w:rsid w:val="005272DA"/>
    <w:rsid w:val="00532132"/>
    <w:rsid w:val="00533EB7"/>
    <w:rsid w:val="00542743"/>
    <w:rsid w:val="00544B97"/>
    <w:rsid w:val="00552CD6"/>
    <w:rsid w:val="00562114"/>
    <w:rsid w:val="00562237"/>
    <w:rsid w:val="00573116"/>
    <w:rsid w:val="005770FD"/>
    <w:rsid w:val="0058168A"/>
    <w:rsid w:val="00582417"/>
    <w:rsid w:val="0058397A"/>
    <w:rsid w:val="005863BA"/>
    <w:rsid w:val="0058705D"/>
    <w:rsid w:val="00587E73"/>
    <w:rsid w:val="00595107"/>
    <w:rsid w:val="00597D93"/>
    <w:rsid w:val="005A15A5"/>
    <w:rsid w:val="005A2902"/>
    <w:rsid w:val="005B0275"/>
    <w:rsid w:val="005B78F5"/>
    <w:rsid w:val="005C0E2E"/>
    <w:rsid w:val="005C373F"/>
    <w:rsid w:val="005C53ED"/>
    <w:rsid w:val="005C56D6"/>
    <w:rsid w:val="005C65B3"/>
    <w:rsid w:val="005C79B1"/>
    <w:rsid w:val="005D1EE9"/>
    <w:rsid w:val="005D4F4C"/>
    <w:rsid w:val="005E2EB1"/>
    <w:rsid w:val="005E3C76"/>
    <w:rsid w:val="005E5197"/>
    <w:rsid w:val="005E793E"/>
    <w:rsid w:val="005F02A9"/>
    <w:rsid w:val="005F3B85"/>
    <w:rsid w:val="005F6318"/>
    <w:rsid w:val="005F785B"/>
    <w:rsid w:val="0060260E"/>
    <w:rsid w:val="006037FF"/>
    <w:rsid w:val="00604C99"/>
    <w:rsid w:val="006063E1"/>
    <w:rsid w:val="00606FEE"/>
    <w:rsid w:val="0060701D"/>
    <w:rsid w:val="00607CC5"/>
    <w:rsid w:val="0061025A"/>
    <w:rsid w:val="00610567"/>
    <w:rsid w:val="00620AFE"/>
    <w:rsid w:val="006224E5"/>
    <w:rsid w:val="006232DB"/>
    <w:rsid w:val="006248DE"/>
    <w:rsid w:val="0063020F"/>
    <w:rsid w:val="00630812"/>
    <w:rsid w:val="00632A3B"/>
    <w:rsid w:val="006335BA"/>
    <w:rsid w:val="0063409C"/>
    <w:rsid w:val="00637058"/>
    <w:rsid w:val="006371BC"/>
    <w:rsid w:val="0064019E"/>
    <w:rsid w:val="00642E1C"/>
    <w:rsid w:val="006447EC"/>
    <w:rsid w:val="00647720"/>
    <w:rsid w:val="00655066"/>
    <w:rsid w:val="006559C9"/>
    <w:rsid w:val="00657BE5"/>
    <w:rsid w:val="00666FB5"/>
    <w:rsid w:val="006720D7"/>
    <w:rsid w:val="00675A07"/>
    <w:rsid w:val="00681D83"/>
    <w:rsid w:val="00681EDE"/>
    <w:rsid w:val="006961D2"/>
    <w:rsid w:val="006A13DC"/>
    <w:rsid w:val="006A3535"/>
    <w:rsid w:val="006B125C"/>
    <w:rsid w:val="006B52F3"/>
    <w:rsid w:val="006C4EE0"/>
    <w:rsid w:val="006C52A9"/>
    <w:rsid w:val="006C68F7"/>
    <w:rsid w:val="006C7E26"/>
    <w:rsid w:val="006D1993"/>
    <w:rsid w:val="006D1B0F"/>
    <w:rsid w:val="006D2303"/>
    <w:rsid w:val="006D2BE6"/>
    <w:rsid w:val="006D3715"/>
    <w:rsid w:val="006D570B"/>
    <w:rsid w:val="006E4830"/>
    <w:rsid w:val="006E5D8F"/>
    <w:rsid w:val="006E6260"/>
    <w:rsid w:val="006E78A0"/>
    <w:rsid w:val="006E7F7F"/>
    <w:rsid w:val="006F5C69"/>
    <w:rsid w:val="006F6A11"/>
    <w:rsid w:val="00703B91"/>
    <w:rsid w:val="0070799C"/>
    <w:rsid w:val="007120E0"/>
    <w:rsid w:val="0072250B"/>
    <w:rsid w:val="007228A8"/>
    <w:rsid w:val="00723A28"/>
    <w:rsid w:val="00726A15"/>
    <w:rsid w:val="00727B82"/>
    <w:rsid w:val="00733C53"/>
    <w:rsid w:val="007445D8"/>
    <w:rsid w:val="0074582A"/>
    <w:rsid w:val="00746FA7"/>
    <w:rsid w:val="00750DF6"/>
    <w:rsid w:val="007545DC"/>
    <w:rsid w:val="00755945"/>
    <w:rsid w:val="00755CDB"/>
    <w:rsid w:val="00772C27"/>
    <w:rsid w:val="00772E0D"/>
    <w:rsid w:val="00777751"/>
    <w:rsid w:val="00782910"/>
    <w:rsid w:val="007842F8"/>
    <w:rsid w:val="00787D51"/>
    <w:rsid w:val="007924F3"/>
    <w:rsid w:val="007931A6"/>
    <w:rsid w:val="0079549C"/>
    <w:rsid w:val="007A1BFE"/>
    <w:rsid w:val="007A38B7"/>
    <w:rsid w:val="007B046F"/>
    <w:rsid w:val="007B6B9B"/>
    <w:rsid w:val="007C36A7"/>
    <w:rsid w:val="007C6BC3"/>
    <w:rsid w:val="007C7721"/>
    <w:rsid w:val="007D1633"/>
    <w:rsid w:val="007D1795"/>
    <w:rsid w:val="007D1C9F"/>
    <w:rsid w:val="007D21B9"/>
    <w:rsid w:val="007D26DD"/>
    <w:rsid w:val="007D3B35"/>
    <w:rsid w:val="007E08E0"/>
    <w:rsid w:val="007E41F3"/>
    <w:rsid w:val="007F3B15"/>
    <w:rsid w:val="007F7B2A"/>
    <w:rsid w:val="00801A57"/>
    <w:rsid w:val="00824360"/>
    <w:rsid w:val="00824AB2"/>
    <w:rsid w:val="008252C5"/>
    <w:rsid w:val="008252EF"/>
    <w:rsid w:val="00835D22"/>
    <w:rsid w:val="00837D37"/>
    <w:rsid w:val="008437CB"/>
    <w:rsid w:val="00845358"/>
    <w:rsid w:val="0084582E"/>
    <w:rsid w:val="00845C24"/>
    <w:rsid w:val="00845D19"/>
    <w:rsid w:val="00850044"/>
    <w:rsid w:val="008509D2"/>
    <w:rsid w:val="0085113B"/>
    <w:rsid w:val="00851FFD"/>
    <w:rsid w:val="008547DF"/>
    <w:rsid w:val="0085504A"/>
    <w:rsid w:val="00856727"/>
    <w:rsid w:val="00857238"/>
    <w:rsid w:val="0086400E"/>
    <w:rsid w:val="00864052"/>
    <w:rsid w:val="008640BD"/>
    <w:rsid w:val="00864A57"/>
    <w:rsid w:val="00865035"/>
    <w:rsid w:val="00870DC0"/>
    <w:rsid w:val="008742C5"/>
    <w:rsid w:val="00875082"/>
    <w:rsid w:val="00877446"/>
    <w:rsid w:val="00877C9D"/>
    <w:rsid w:val="00880207"/>
    <w:rsid w:val="008868E1"/>
    <w:rsid w:val="00890C1F"/>
    <w:rsid w:val="0089185D"/>
    <w:rsid w:val="00893EA7"/>
    <w:rsid w:val="008A1B7B"/>
    <w:rsid w:val="008A3C87"/>
    <w:rsid w:val="008A6472"/>
    <w:rsid w:val="008B0E9D"/>
    <w:rsid w:val="008B221A"/>
    <w:rsid w:val="008B67AA"/>
    <w:rsid w:val="008B6DBE"/>
    <w:rsid w:val="008C4631"/>
    <w:rsid w:val="008C4798"/>
    <w:rsid w:val="008C7C63"/>
    <w:rsid w:val="008D4698"/>
    <w:rsid w:val="008D56D7"/>
    <w:rsid w:val="008D6424"/>
    <w:rsid w:val="008D7C57"/>
    <w:rsid w:val="008E1194"/>
    <w:rsid w:val="008E314D"/>
    <w:rsid w:val="008E570D"/>
    <w:rsid w:val="008F1640"/>
    <w:rsid w:val="00901835"/>
    <w:rsid w:val="009020BC"/>
    <w:rsid w:val="009034C7"/>
    <w:rsid w:val="0090510D"/>
    <w:rsid w:val="00912A1E"/>
    <w:rsid w:val="00914D92"/>
    <w:rsid w:val="009150E4"/>
    <w:rsid w:val="0092040E"/>
    <w:rsid w:val="009278E6"/>
    <w:rsid w:val="00931445"/>
    <w:rsid w:val="00933193"/>
    <w:rsid w:val="00933612"/>
    <w:rsid w:val="009410DF"/>
    <w:rsid w:val="009417EC"/>
    <w:rsid w:val="0094688A"/>
    <w:rsid w:val="00953338"/>
    <w:rsid w:val="009551BB"/>
    <w:rsid w:val="0095585C"/>
    <w:rsid w:val="0095691C"/>
    <w:rsid w:val="00957194"/>
    <w:rsid w:val="00961B35"/>
    <w:rsid w:val="00963A2B"/>
    <w:rsid w:val="00966E8B"/>
    <w:rsid w:val="00971885"/>
    <w:rsid w:val="00974338"/>
    <w:rsid w:val="0097466E"/>
    <w:rsid w:val="009770B2"/>
    <w:rsid w:val="00980622"/>
    <w:rsid w:val="00981319"/>
    <w:rsid w:val="00983786"/>
    <w:rsid w:val="00983AD0"/>
    <w:rsid w:val="0098524D"/>
    <w:rsid w:val="009873D5"/>
    <w:rsid w:val="00990DF3"/>
    <w:rsid w:val="00994E1D"/>
    <w:rsid w:val="0099591B"/>
    <w:rsid w:val="00997FB1"/>
    <w:rsid w:val="009A2F22"/>
    <w:rsid w:val="009A3899"/>
    <w:rsid w:val="009A4A36"/>
    <w:rsid w:val="009A5940"/>
    <w:rsid w:val="009A6C69"/>
    <w:rsid w:val="009A6DD7"/>
    <w:rsid w:val="009B1C0A"/>
    <w:rsid w:val="009B3D10"/>
    <w:rsid w:val="009B483B"/>
    <w:rsid w:val="009D7A5E"/>
    <w:rsid w:val="009E3189"/>
    <w:rsid w:val="009E502F"/>
    <w:rsid w:val="009F57FF"/>
    <w:rsid w:val="00A00F89"/>
    <w:rsid w:val="00A020BB"/>
    <w:rsid w:val="00A03121"/>
    <w:rsid w:val="00A07C52"/>
    <w:rsid w:val="00A12DB9"/>
    <w:rsid w:val="00A224FE"/>
    <w:rsid w:val="00A233EF"/>
    <w:rsid w:val="00A30391"/>
    <w:rsid w:val="00A32D68"/>
    <w:rsid w:val="00A37292"/>
    <w:rsid w:val="00A3743E"/>
    <w:rsid w:val="00A3790C"/>
    <w:rsid w:val="00A40ACB"/>
    <w:rsid w:val="00A42874"/>
    <w:rsid w:val="00A455AA"/>
    <w:rsid w:val="00A54BA0"/>
    <w:rsid w:val="00A713C2"/>
    <w:rsid w:val="00A73F77"/>
    <w:rsid w:val="00A768EB"/>
    <w:rsid w:val="00A81C6B"/>
    <w:rsid w:val="00A85181"/>
    <w:rsid w:val="00A857B2"/>
    <w:rsid w:val="00A86AFA"/>
    <w:rsid w:val="00A9116F"/>
    <w:rsid w:val="00A93505"/>
    <w:rsid w:val="00A96EF8"/>
    <w:rsid w:val="00AA3CAE"/>
    <w:rsid w:val="00AA4E74"/>
    <w:rsid w:val="00AA594F"/>
    <w:rsid w:val="00AA6763"/>
    <w:rsid w:val="00AC3567"/>
    <w:rsid w:val="00AC427D"/>
    <w:rsid w:val="00AC4AD2"/>
    <w:rsid w:val="00AC6E55"/>
    <w:rsid w:val="00AC7107"/>
    <w:rsid w:val="00AD149F"/>
    <w:rsid w:val="00AD3F55"/>
    <w:rsid w:val="00AD5165"/>
    <w:rsid w:val="00AD6A3A"/>
    <w:rsid w:val="00AF1BEE"/>
    <w:rsid w:val="00AF243E"/>
    <w:rsid w:val="00AF2EBA"/>
    <w:rsid w:val="00B04342"/>
    <w:rsid w:val="00B04E33"/>
    <w:rsid w:val="00B05B4A"/>
    <w:rsid w:val="00B075B5"/>
    <w:rsid w:val="00B16985"/>
    <w:rsid w:val="00B31EFF"/>
    <w:rsid w:val="00B34839"/>
    <w:rsid w:val="00B37E5C"/>
    <w:rsid w:val="00B46FC4"/>
    <w:rsid w:val="00B526A5"/>
    <w:rsid w:val="00B53D65"/>
    <w:rsid w:val="00B53F10"/>
    <w:rsid w:val="00B57F10"/>
    <w:rsid w:val="00B6194C"/>
    <w:rsid w:val="00B61A67"/>
    <w:rsid w:val="00B62CCE"/>
    <w:rsid w:val="00B63E10"/>
    <w:rsid w:val="00B65CD3"/>
    <w:rsid w:val="00B65F91"/>
    <w:rsid w:val="00B7040A"/>
    <w:rsid w:val="00B75521"/>
    <w:rsid w:val="00B76427"/>
    <w:rsid w:val="00B773A3"/>
    <w:rsid w:val="00B81898"/>
    <w:rsid w:val="00B85168"/>
    <w:rsid w:val="00B85AB4"/>
    <w:rsid w:val="00B87913"/>
    <w:rsid w:val="00B93273"/>
    <w:rsid w:val="00B95EBF"/>
    <w:rsid w:val="00B9712A"/>
    <w:rsid w:val="00BA0935"/>
    <w:rsid w:val="00BA2C16"/>
    <w:rsid w:val="00BB47F8"/>
    <w:rsid w:val="00BB7133"/>
    <w:rsid w:val="00BC0288"/>
    <w:rsid w:val="00BC3AD9"/>
    <w:rsid w:val="00BC5F48"/>
    <w:rsid w:val="00BC6C6E"/>
    <w:rsid w:val="00BC7461"/>
    <w:rsid w:val="00BD037B"/>
    <w:rsid w:val="00BD121B"/>
    <w:rsid w:val="00BD40BF"/>
    <w:rsid w:val="00BE417D"/>
    <w:rsid w:val="00BE51A2"/>
    <w:rsid w:val="00BE63F2"/>
    <w:rsid w:val="00BF63F6"/>
    <w:rsid w:val="00BF6F27"/>
    <w:rsid w:val="00C0054F"/>
    <w:rsid w:val="00C07378"/>
    <w:rsid w:val="00C07B76"/>
    <w:rsid w:val="00C12022"/>
    <w:rsid w:val="00C13CD5"/>
    <w:rsid w:val="00C201AB"/>
    <w:rsid w:val="00C2341D"/>
    <w:rsid w:val="00C23579"/>
    <w:rsid w:val="00C32292"/>
    <w:rsid w:val="00C34749"/>
    <w:rsid w:val="00C4235D"/>
    <w:rsid w:val="00C43772"/>
    <w:rsid w:val="00C43C9C"/>
    <w:rsid w:val="00C44CA1"/>
    <w:rsid w:val="00C45A64"/>
    <w:rsid w:val="00C53D1C"/>
    <w:rsid w:val="00C55F4D"/>
    <w:rsid w:val="00C60663"/>
    <w:rsid w:val="00C61288"/>
    <w:rsid w:val="00C66816"/>
    <w:rsid w:val="00C673C9"/>
    <w:rsid w:val="00C70601"/>
    <w:rsid w:val="00C71E9E"/>
    <w:rsid w:val="00C72910"/>
    <w:rsid w:val="00C74EDA"/>
    <w:rsid w:val="00C768A5"/>
    <w:rsid w:val="00C80C09"/>
    <w:rsid w:val="00C83BF8"/>
    <w:rsid w:val="00C84A08"/>
    <w:rsid w:val="00C85CD0"/>
    <w:rsid w:val="00C864C5"/>
    <w:rsid w:val="00C96E5A"/>
    <w:rsid w:val="00C97422"/>
    <w:rsid w:val="00CA2009"/>
    <w:rsid w:val="00CA2AD4"/>
    <w:rsid w:val="00CA4298"/>
    <w:rsid w:val="00CA494D"/>
    <w:rsid w:val="00CA680C"/>
    <w:rsid w:val="00CB510C"/>
    <w:rsid w:val="00CC0A94"/>
    <w:rsid w:val="00CC263A"/>
    <w:rsid w:val="00CC3CA3"/>
    <w:rsid w:val="00CC41AB"/>
    <w:rsid w:val="00CC5131"/>
    <w:rsid w:val="00CC5C72"/>
    <w:rsid w:val="00CD4494"/>
    <w:rsid w:val="00CD6596"/>
    <w:rsid w:val="00CD6740"/>
    <w:rsid w:val="00CD6E1A"/>
    <w:rsid w:val="00CE142F"/>
    <w:rsid w:val="00CE7FA4"/>
    <w:rsid w:val="00CF0195"/>
    <w:rsid w:val="00CF72F6"/>
    <w:rsid w:val="00D05A95"/>
    <w:rsid w:val="00D10F0C"/>
    <w:rsid w:val="00D14E17"/>
    <w:rsid w:val="00D15AC1"/>
    <w:rsid w:val="00D25E1B"/>
    <w:rsid w:val="00D267A3"/>
    <w:rsid w:val="00D277AC"/>
    <w:rsid w:val="00D306EE"/>
    <w:rsid w:val="00D3082B"/>
    <w:rsid w:val="00D30C3C"/>
    <w:rsid w:val="00D31CF0"/>
    <w:rsid w:val="00D32590"/>
    <w:rsid w:val="00D338F6"/>
    <w:rsid w:val="00D35781"/>
    <w:rsid w:val="00D37C19"/>
    <w:rsid w:val="00D4416F"/>
    <w:rsid w:val="00D50018"/>
    <w:rsid w:val="00D53F2D"/>
    <w:rsid w:val="00D549BC"/>
    <w:rsid w:val="00D57B4B"/>
    <w:rsid w:val="00D57C2D"/>
    <w:rsid w:val="00D60518"/>
    <w:rsid w:val="00D63E30"/>
    <w:rsid w:val="00D654CC"/>
    <w:rsid w:val="00D66D36"/>
    <w:rsid w:val="00D711CC"/>
    <w:rsid w:val="00D761F9"/>
    <w:rsid w:val="00D8293F"/>
    <w:rsid w:val="00D846F9"/>
    <w:rsid w:val="00D90C00"/>
    <w:rsid w:val="00D91808"/>
    <w:rsid w:val="00D96D53"/>
    <w:rsid w:val="00DA240B"/>
    <w:rsid w:val="00DA2446"/>
    <w:rsid w:val="00DA5B08"/>
    <w:rsid w:val="00DA5B79"/>
    <w:rsid w:val="00DB0332"/>
    <w:rsid w:val="00DB4F6F"/>
    <w:rsid w:val="00DB592E"/>
    <w:rsid w:val="00DB7A1B"/>
    <w:rsid w:val="00DC15F9"/>
    <w:rsid w:val="00DD06F9"/>
    <w:rsid w:val="00DD0B9B"/>
    <w:rsid w:val="00DD125C"/>
    <w:rsid w:val="00DD62ED"/>
    <w:rsid w:val="00DD76F3"/>
    <w:rsid w:val="00DE5CCC"/>
    <w:rsid w:val="00DF0F80"/>
    <w:rsid w:val="00DF1936"/>
    <w:rsid w:val="00DF25A1"/>
    <w:rsid w:val="00DF469D"/>
    <w:rsid w:val="00E017D7"/>
    <w:rsid w:val="00E05006"/>
    <w:rsid w:val="00E05AFF"/>
    <w:rsid w:val="00E14CC7"/>
    <w:rsid w:val="00E21099"/>
    <w:rsid w:val="00E21D42"/>
    <w:rsid w:val="00E23822"/>
    <w:rsid w:val="00E30B09"/>
    <w:rsid w:val="00E31F61"/>
    <w:rsid w:val="00E44EF2"/>
    <w:rsid w:val="00E47ADC"/>
    <w:rsid w:val="00E5000E"/>
    <w:rsid w:val="00E510E1"/>
    <w:rsid w:val="00E51112"/>
    <w:rsid w:val="00E546B4"/>
    <w:rsid w:val="00E60DA6"/>
    <w:rsid w:val="00E6795A"/>
    <w:rsid w:val="00E71D73"/>
    <w:rsid w:val="00E71FCE"/>
    <w:rsid w:val="00E74E9D"/>
    <w:rsid w:val="00E753EC"/>
    <w:rsid w:val="00E80394"/>
    <w:rsid w:val="00E816E8"/>
    <w:rsid w:val="00E8373F"/>
    <w:rsid w:val="00E87FE9"/>
    <w:rsid w:val="00EA16D0"/>
    <w:rsid w:val="00EA16DF"/>
    <w:rsid w:val="00EB3DEC"/>
    <w:rsid w:val="00EB6CAB"/>
    <w:rsid w:val="00EC060F"/>
    <w:rsid w:val="00EC17E2"/>
    <w:rsid w:val="00EC2318"/>
    <w:rsid w:val="00EC5D3E"/>
    <w:rsid w:val="00ED3534"/>
    <w:rsid w:val="00ED5E13"/>
    <w:rsid w:val="00EE1A30"/>
    <w:rsid w:val="00EE33E5"/>
    <w:rsid w:val="00EF160F"/>
    <w:rsid w:val="00EF3EE3"/>
    <w:rsid w:val="00F15218"/>
    <w:rsid w:val="00F15F30"/>
    <w:rsid w:val="00F2296B"/>
    <w:rsid w:val="00F22A2A"/>
    <w:rsid w:val="00F32495"/>
    <w:rsid w:val="00F347E6"/>
    <w:rsid w:val="00F373A9"/>
    <w:rsid w:val="00F40735"/>
    <w:rsid w:val="00F4179C"/>
    <w:rsid w:val="00F4309D"/>
    <w:rsid w:val="00F43779"/>
    <w:rsid w:val="00F451AD"/>
    <w:rsid w:val="00F573C9"/>
    <w:rsid w:val="00F60107"/>
    <w:rsid w:val="00F60744"/>
    <w:rsid w:val="00F60768"/>
    <w:rsid w:val="00F64504"/>
    <w:rsid w:val="00F73192"/>
    <w:rsid w:val="00F8409A"/>
    <w:rsid w:val="00F85053"/>
    <w:rsid w:val="00F85BA3"/>
    <w:rsid w:val="00F86504"/>
    <w:rsid w:val="00F8744E"/>
    <w:rsid w:val="00F90785"/>
    <w:rsid w:val="00F9460F"/>
    <w:rsid w:val="00F96588"/>
    <w:rsid w:val="00FA01C1"/>
    <w:rsid w:val="00FA1183"/>
    <w:rsid w:val="00FA2D50"/>
    <w:rsid w:val="00FA738A"/>
    <w:rsid w:val="00FB1EBF"/>
    <w:rsid w:val="00FB24A5"/>
    <w:rsid w:val="00FB2AD3"/>
    <w:rsid w:val="00FB511B"/>
    <w:rsid w:val="00FC0CC6"/>
    <w:rsid w:val="00FC48BA"/>
    <w:rsid w:val="00FD0364"/>
    <w:rsid w:val="00FD1012"/>
    <w:rsid w:val="00FD2802"/>
    <w:rsid w:val="00FD5D33"/>
    <w:rsid w:val="00FE20BC"/>
    <w:rsid w:val="00FE3974"/>
    <w:rsid w:val="00FE5F36"/>
    <w:rsid w:val="00FF0C4E"/>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5:docId w15:val="{229FDFAE-2C64-45C0-9C3E-90F082B7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rsid w:val="00893EA7"/>
    <w:rPr>
      <w:sz w:val="16"/>
      <w:szCs w:val="16"/>
    </w:rPr>
  </w:style>
  <w:style w:type="paragraph" w:styleId="CommentText">
    <w:name w:val="annotation text"/>
    <w:basedOn w:val="Normal"/>
    <w:link w:val="CommentTextChar"/>
    <w:rsid w:val="00893EA7"/>
    <w:pPr>
      <w:spacing w:line="240" w:lineRule="auto"/>
    </w:pPr>
    <w:rPr>
      <w:sz w:val="20"/>
      <w:szCs w:val="20"/>
    </w:rPr>
  </w:style>
  <w:style w:type="character" w:customStyle="1" w:styleId="CommentTextChar">
    <w:name w:val="Comment Text Char"/>
    <w:basedOn w:val="DefaultParagraphFont"/>
    <w:link w:val="CommentText"/>
    <w:rsid w:val="00893EA7"/>
    <w:rPr>
      <w:rFonts w:asciiTheme="minorHAnsi" w:eastAsiaTheme="minorHAnsi" w:hAnsiTheme="minorHAnsi" w:cstheme="minorBidi"/>
    </w:rPr>
  </w:style>
  <w:style w:type="paragraph" w:styleId="CommentSubject">
    <w:name w:val="annotation subject"/>
    <w:basedOn w:val="CommentText"/>
    <w:next w:val="CommentText"/>
    <w:link w:val="CommentSubjectChar"/>
    <w:rsid w:val="00893EA7"/>
    <w:rPr>
      <w:b/>
      <w:bCs/>
    </w:rPr>
  </w:style>
  <w:style w:type="character" w:customStyle="1" w:styleId="CommentSubjectChar">
    <w:name w:val="Comment Subject Char"/>
    <w:basedOn w:val="CommentTextChar"/>
    <w:link w:val="CommentSubject"/>
    <w:rsid w:val="00893EA7"/>
    <w:rPr>
      <w:rFonts w:asciiTheme="minorHAnsi" w:eastAsiaTheme="minorHAnsi" w:hAnsiTheme="minorHAnsi" w:cstheme="minorBidi"/>
      <w:b/>
      <w:bCs/>
    </w:rPr>
  </w:style>
  <w:style w:type="paragraph" w:styleId="FootnoteText">
    <w:name w:val="footnote text"/>
    <w:basedOn w:val="Normal"/>
    <w:link w:val="FootnoteTextChar"/>
    <w:rsid w:val="008D4698"/>
    <w:pPr>
      <w:spacing w:after="0" w:line="240" w:lineRule="auto"/>
    </w:pPr>
    <w:rPr>
      <w:sz w:val="20"/>
      <w:szCs w:val="20"/>
    </w:rPr>
  </w:style>
  <w:style w:type="character" w:customStyle="1" w:styleId="FootnoteTextChar">
    <w:name w:val="Footnote Text Char"/>
    <w:basedOn w:val="DefaultParagraphFont"/>
    <w:link w:val="FootnoteText"/>
    <w:rsid w:val="008D4698"/>
    <w:rPr>
      <w:rFonts w:asciiTheme="minorHAnsi" w:eastAsiaTheme="minorHAnsi" w:hAnsiTheme="minorHAnsi" w:cstheme="minorBidi"/>
    </w:rPr>
  </w:style>
  <w:style w:type="character" w:styleId="FootnoteReference">
    <w:name w:val="footnote reference"/>
    <w:basedOn w:val="DefaultParagraphFont"/>
    <w:rsid w:val="008D4698"/>
    <w:rPr>
      <w:vertAlign w:val="superscript"/>
    </w:rPr>
  </w:style>
  <w:style w:type="character" w:customStyle="1" w:styleId="ListParagraphChar">
    <w:name w:val="List Paragraph Char"/>
    <w:link w:val="ListParagraph"/>
    <w:locked/>
    <w:rsid w:val="00F60107"/>
    <w:rPr>
      <w:rFonts w:asciiTheme="minorHAnsi" w:eastAsiaTheme="minorHAnsi" w:hAnsiTheme="minorHAnsi" w:cstheme="minorBidi"/>
      <w:sz w:val="22"/>
      <w:szCs w:val="22"/>
    </w:rPr>
  </w:style>
  <w:style w:type="character" w:customStyle="1" w:styleId="content-container1">
    <w:name w:val="content-container1"/>
    <w:basedOn w:val="DefaultParagraphFont"/>
    <w:rsid w:val="00F60107"/>
    <w:rPr>
      <w:vanish w:val="0"/>
      <w:webHidden w:val="0"/>
      <w:specVanish w:val="0"/>
    </w:rPr>
  </w:style>
  <w:style w:type="character" w:styleId="FollowedHyperlink">
    <w:name w:val="FollowedHyperlink"/>
    <w:basedOn w:val="DefaultParagraphFont"/>
    <w:rsid w:val="00192A42"/>
    <w:rPr>
      <w:color w:val="800080" w:themeColor="followedHyperlink"/>
      <w:u w:val="single"/>
    </w:rPr>
  </w:style>
  <w:style w:type="paragraph" w:styleId="Revision">
    <w:name w:val="Revision"/>
    <w:hidden/>
    <w:uiPriority w:val="99"/>
    <w:semiHidden/>
    <w:rsid w:val="00A224F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90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apa/ucd/ddtt/toolkit.pdf" TargetMode="External"/><Relationship Id="rId39" Type="http://schemas.openxmlformats.org/officeDocument/2006/relationships/footer" Target="footer1.xml"/><Relationship Id="rId21" Type="http://schemas.openxmlformats.org/officeDocument/2006/relationships/hyperlink" Target="http://www.doe.mass.edu/apa/dart/walk/ImplementationGuide.pdf" TargetMode="External"/><Relationship Id="rId34" Type="http://schemas.openxmlformats.org/officeDocument/2006/relationships/hyperlink" Target="http://www.doe.mass.edu/edeval/feedback/"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gfoa.org/best-practices-school-district-budgeting" TargetMode="External"/><Relationship Id="rId29" Type="http://schemas.openxmlformats.org/officeDocument/2006/relationships/hyperlink" Target="http://www.doe.mass.edu/edeval/ddm/webinar/PartI-GapAnalysis.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TEM/news07/mathclass_char.pdf" TargetMode="External"/><Relationship Id="rId32" Type="http://schemas.openxmlformats.org/officeDocument/2006/relationships/hyperlink" Target="http://www.doe.mass.edu/edeval/resources/QRG-ProfessionalDevelopment.pdf" TargetMode="External"/><Relationship Id="rId37" Type="http://schemas.openxmlformats.org/officeDocument/2006/relationships/hyperlink" Target="http://www.doe.mass.edu/edwin/analytics/ewis.html" TargetMode="External"/><Relationship Id="rId40" Type="http://schemas.openxmlformats.org/officeDocument/2006/relationships/hyperlink" Target="http://www.doe.mass.edu/finance/statistics/"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STEM/Standards-BasedClassroom.pdf" TargetMode="External"/><Relationship Id="rId28" Type="http://schemas.openxmlformats.org/officeDocument/2006/relationships/hyperlink" Target="http://www.youtube.com/playlist?list=PLTuqmiQ9ssquEalxpfpzD6qG9zxvPWl0c" TargetMode="External"/><Relationship Id="rId36" Type="http://schemas.openxmlformats.org/officeDocument/2006/relationships/hyperlink" Target="http://www.doe.mass.edu/apa/sss/mtss/sa/default.html" TargetMode="External"/><Relationship Id="rId10" Type="http://schemas.openxmlformats.org/officeDocument/2006/relationships/footnotes" Target="footnotes.xml"/><Relationship Id="rId19" Type="http://schemas.openxmlformats.org/officeDocument/2006/relationships/hyperlink" Target="http://www.renniecenter.org/research/SmartSchoolBudgeting.pdf" TargetMode="External"/><Relationship Id="rId31" Type="http://schemas.openxmlformats.org/officeDocument/2006/relationships/hyperlink" Target="http://www.doe.mass.edu/edeval/resources/implementation/RatingEdPerforman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apa/dart/walk/04.0.pdf" TargetMode="External"/><Relationship Id="rId27" Type="http://schemas.openxmlformats.org/officeDocument/2006/relationships/hyperlink" Target="http://www.doe.mass.edu/edwin/analytics/" TargetMode="External"/><Relationship Id="rId30" Type="http://schemas.openxmlformats.org/officeDocument/2006/relationships/hyperlink" Target="http://www.doe.mass.edu/edeval/resources/implementation/" TargetMode="External"/><Relationship Id="rId35" Type="http://schemas.openxmlformats.org/officeDocument/2006/relationships/hyperlink" Target="http://www.doe.mass.edu/apa/sss/mtss/"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edeval/communications/newsletter/2014-03.pdf" TargetMode="External"/><Relationship Id="rId33" Type="http://schemas.openxmlformats.org/officeDocument/2006/relationships/hyperlink" Target="http://www.doe.mass.edu/edeval/ddm/EducatorImpact.pdf" TargetMode="External"/><Relationship Id="rId38" Type="http://schemas.openxmlformats.org/officeDocument/2006/relationships/hyperlink" Target="http://www.doe.mass.edu/edwin/analytics/2014ImplementationGuid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apa/dart/default.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DESE-231-18915</_dlc_DocId>
    <_dlc_DocIdUrl xmlns="733efe1c-5bbe-4968-87dc-d400e65c879f">
      <Url>https://sharepoint.doemass.org/ese/webteam/cps/_layouts/DocIdRedir.aspx?ID=DESE-231-18915</Url>
      <Description>DESE-231-18915</Description>
    </_dlc_DocIdUrl>
    <_vti_RoutingExistingProperties xmlns="0a4e05da-b9bc-4326-ad73-01ef31b95567" xsi:nil="true"/>
    <_dlc_DocIdPersistId xmlns="733efe1c-5bbe-4968-87dc-d400e65c879f">true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FE67A-B06F-4946-AAA8-804117027F1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ABA7353B-9280-4153-B0E4-227F0C059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E1422-81F2-455D-9F74-C5A542B6A978}">
  <ds:schemaRefs>
    <ds:schemaRef ds:uri="http://schemas.microsoft.com/sharepoint/v3/contenttype/forms"/>
  </ds:schemaRefs>
</ds:datastoreItem>
</file>

<file path=customXml/itemProps4.xml><?xml version="1.0" encoding="utf-8"?>
<ds:datastoreItem xmlns:ds="http://schemas.openxmlformats.org/officeDocument/2006/customXml" ds:itemID="{F30B6FA9-2E6E-4568-818E-A0128CA93AC3}">
  <ds:schemaRefs>
    <ds:schemaRef ds:uri="http://schemas.microsoft.com/sharepoint/events"/>
  </ds:schemaRefs>
</ds:datastoreItem>
</file>

<file path=customXml/itemProps5.xml><?xml version="1.0" encoding="utf-8"?>
<ds:datastoreItem xmlns:ds="http://schemas.openxmlformats.org/officeDocument/2006/customXml" ds:itemID="{2144A65D-E59E-4005-B78A-E052454D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14087</Words>
  <Characters>80301</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Berlin District Review Report, 2015 onsite</vt:lpstr>
    </vt:vector>
  </TitlesOfParts>
  <Company/>
  <LinksUpToDate>false</LinksUpToDate>
  <CharactersWithSpaces>94200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Berlin District Review Report 2015</dc:title>
  <dc:creator>ESE</dc:creator>
  <dc:description>April 27-30, 2015 Berlin School District Review Report</dc:description>
  <cp:lastModifiedBy>Zou, Dong (EOE)</cp:lastModifiedBy>
  <cp:revision>6</cp:revision>
  <cp:lastPrinted>2015-07-31T13:59:00Z</cp:lastPrinted>
  <dcterms:created xsi:type="dcterms:W3CDTF">2015-08-26T12:09:00Z</dcterms:created>
  <dcterms:modified xsi:type="dcterms:W3CDTF">2018-12-13T16:54:00Z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2015</vt:lpwstr>
  </property>
</Properties>
</file>