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1D" w:rsidRDefault="001E1F1D" w:rsidP="008E314D">
      <w:pPr>
        <w:tabs>
          <w:tab w:val="left" w:pos="360"/>
          <w:tab w:val="left" w:pos="720"/>
          <w:tab w:val="left" w:pos="1080"/>
          <w:tab w:val="left" w:pos="1440"/>
          <w:tab w:val="left" w:pos="1800"/>
          <w:tab w:val="left" w:pos="2160"/>
          <w:tab w:val="left" w:pos="2520"/>
          <w:tab w:val="left" w:pos="2880"/>
        </w:tabs>
        <w:ind w:right="3600"/>
        <w:rPr>
          <w:sz w:val="48"/>
          <w:szCs w:val="40"/>
        </w:rPr>
      </w:pP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195C85"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Carver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920520">
        <w:rPr>
          <w:sz w:val="32"/>
          <w:szCs w:val="40"/>
        </w:rPr>
        <w:t>April 28</w:t>
      </w:r>
      <w:r w:rsidR="000750DF">
        <w:rPr>
          <w:sz w:val="32"/>
          <w:szCs w:val="40"/>
        </w:rPr>
        <w:t>–</w:t>
      </w:r>
      <w:r w:rsidR="00920520">
        <w:rPr>
          <w:sz w:val="32"/>
          <w:szCs w:val="40"/>
        </w:rPr>
        <w:t>May 1</w:t>
      </w:r>
      <w:r w:rsidR="00141F0B">
        <w:rPr>
          <w:sz w:val="32"/>
          <w:szCs w:val="40"/>
        </w:rPr>
        <w:t>,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010565" w:rsidRDefault="00E806C0">
      <w:pPr>
        <w:pStyle w:val="TOC1"/>
        <w:rPr>
          <w:rFonts w:eastAsiaTheme="minorEastAsia"/>
        </w:rPr>
      </w:pPr>
      <w:r>
        <w:fldChar w:fldCharType="begin"/>
      </w:r>
      <w:r w:rsidR="008E314D">
        <w:instrText xml:space="preserve"> TOC \h \z \t "Section,1" </w:instrText>
      </w:r>
      <w:r>
        <w:fldChar w:fldCharType="separate"/>
      </w:r>
      <w:hyperlink w:anchor="_Toc431219624" w:history="1">
        <w:r w:rsidR="00010565" w:rsidRPr="00181546">
          <w:rPr>
            <w:rStyle w:val="Hyperlink"/>
          </w:rPr>
          <w:t>Carver Public Schools District Review Overview</w:t>
        </w:r>
        <w:r w:rsidR="00010565">
          <w:rPr>
            <w:webHidden/>
          </w:rPr>
          <w:tab/>
        </w:r>
        <w:r>
          <w:rPr>
            <w:webHidden/>
          </w:rPr>
          <w:fldChar w:fldCharType="begin"/>
        </w:r>
        <w:r w:rsidR="00010565">
          <w:rPr>
            <w:webHidden/>
          </w:rPr>
          <w:instrText xml:space="preserve"> PAGEREF _Toc431219624 \h </w:instrText>
        </w:r>
        <w:r>
          <w:rPr>
            <w:webHidden/>
          </w:rPr>
        </w:r>
        <w:r>
          <w:rPr>
            <w:webHidden/>
          </w:rPr>
          <w:fldChar w:fldCharType="separate"/>
        </w:r>
        <w:r w:rsidR="00010565">
          <w:rPr>
            <w:webHidden/>
          </w:rPr>
          <w:t>1</w:t>
        </w:r>
        <w:r>
          <w:rPr>
            <w:webHidden/>
          </w:rPr>
          <w:fldChar w:fldCharType="end"/>
        </w:r>
      </w:hyperlink>
    </w:p>
    <w:p w:rsidR="00010565" w:rsidRDefault="009E46E0">
      <w:pPr>
        <w:pStyle w:val="TOC1"/>
        <w:rPr>
          <w:rFonts w:eastAsiaTheme="minorEastAsia"/>
        </w:rPr>
      </w:pPr>
      <w:hyperlink w:anchor="_Toc431219625" w:history="1">
        <w:r w:rsidR="00010565" w:rsidRPr="00181546">
          <w:rPr>
            <w:rStyle w:val="Hyperlink"/>
          </w:rPr>
          <w:t>Carver Public Schools District Review Findings</w:t>
        </w:r>
        <w:r w:rsidR="00010565">
          <w:rPr>
            <w:webHidden/>
          </w:rPr>
          <w:tab/>
        </w:r>
        <w:r w:rsidR="00E806C0">
          <w:rPr>
            <w:webHidden/>
          </w:rPr>
          <w:fldChar w:fldCharType="begin"/>
        </w:r>
        <w:r w:rsidR="00010565">
          <w:rPr>
            <w:webHidden/>
          </w:rPr>
          <w:instrText xml:space="preserve"> PAGEREF _Toc431219625 \h </w:instrText>
        </w:r>
        <w:r w:rsidR="00E806C0">
          <w:rPr>
            <w:webHidden/>
          </w:rPr>
        </w:r>
        <w:r w:rsidR="00E806C0">
          <w:rPr>
            <w:webHidden/>
          </w:rPr>
          <w:fldChar w:fldCharType="separate"/>
        </w:r>
        <w:r w:rsidR="00010565">
          <w:rPr>
            <w:webHidden/>
          </w:rPr>
          <w:t>6</w:t>
        </w:r>
        <w:r w:rsidR="00E806C0">
          <w:rPr>
            <w:webHidden/>
          </w:rPr>
          <w:fldChar w:fldCharType="end"/>
        </w:r>
      </w:hyperlink>
    </w:p>
    <w:p w:rsidR="00010565" w:rsidRDefault="009E46E0">
      <w:pPr>
        <w:pStyle w:val="TOC1"/>
        <w:rPr>
          <w:rFonts w:eastAsiaTheme="minorEastAsia"/>
        </w:rPr>
      </w:pPr>
      <w:hyperlink w:anchor="_Toc431219626" w:history="1">
        <w:r w:rsidR="00010565" w:rsidRPr="00181546">
          <w:rPr>
            <w:rStyle w:val="Hyperlink"/>
          </w:rPr>
          <w:t>Carver Public Schools District Review Recommendations</w:t>
        </w:r>
        <w:r w:rsidR="00010565">
          <w:rPr>
            <w:webHidden/>
          </w:rPr>
          <w:tab/>
        </w:r>
        <w:r w:rsidR="00E806C0">
          <w:rPr>
            <w:webHidden/>
          </w:rPr>
          <w:fldChar w:fldCharType="begin"/>
        </w:r>
        <w:r w:rsidR="00010565">
          <w:rPr>
            <w:webHidden/>
          </w:rPr>
          <w:instrText xml:space="preserve"> PAGEREF _Toc431219626 \h </w:instrText>
        </w:r>
        <w:r w:rsidR="00E806C0">
          <w:rPr>
            <w:webHidden/>
          </w:rPr>
        </w:r>
        <w:r w:rsidR="00E806C0">
          <w:rPr>
            <w:webHidden/>
          </w:rPr>
          <w:fldChar w:fldCharType="separate"/>
        </w:r>
        <w:r w:rsidR="00010565">
          <w:rPr>
            <w:webHidden/>
          </w:rPr>
          <w:t>38</w:t>
        </w:r>
        <w:r w:rsidR="00E806C0">
          <w:rPr>
            <w:webHidden/>
          </w:rPr>
          <w:fldChar w:fldCharType="end"/>
        </w:r>
      </w:hyperlink>
    </w:p>
    <w:p w:rsidR="00010565" w:rsidRDefault="009E46E0">
      <w:pPr>
        <w:pStyle w:val="TOC1"/>
        <w:rPr>
          <w:rFonts w:eastAsiaTheme="minorEastAsia"/>
        </w:rPr>
      </w:pPr>
      <w:hyperlink w:anchor="_Toc431219627" w:history="1">
        <w:r w:rsidR="00010565" w:rsidRPr="00181546">
          <w:rPr>
            <w:rStyle w:val="Hyperlink"/>
          </w:rPr>
          <w:t>Appendix A: Review Team, Activities, Schedule, Site Visit</w:t>
        </w:r>
        <w:r w:rsidR="00010565">
          <w:rPr>
            <w:webHidden/>
          </w:rPr>
          <w:tab/>
        </w:r>
        <w:r w:rsidR="00E806C0">
          <w:rPr>
            <w:webHidden/>
          </w:rPr>
          <w:fldChar w:fldCharType="begin"/>
        </w:r>
        <w:r w:rsidR="00010565">
          <w:rPr>
            <w:webHidden/>
          </w:rPr>
          <w:instrText xml:space="preserve"> PAGEREF _Toc431219627 \h </w:instrText>
        </w:r>
        <w:r w:rsidR="00E806C0">
          <w:rPr>
            <w:webHidden/>
          </w:rPr>
        </w:r>
        <w:r w:rsidR="00E806C0">
          <w:rPr>
            <w:webHidden/>
          </w:rPr>
          <w:fldChar w:fldCharType="separate"/>
        </w:r>
        <w:r w:rsidR="00010565">
          <w:rPr>
            <w:webHidden/>
          </w:rPr>
          <w:t>44</w:t>
        </w:r>
        <w:r w:rsidR="00E806C0">
          <w:rPr>
            <w:webHidden/>
          </w:rPr>
          <w:fldChar w:fldCharType="end"/>
        </w:r>
      </w:hyperlink>
    </w:p>
    <w:p w:rsidR="00010565" w:rsidRDefault="009E46E0">
      <w:pPr>
        <w:pStyle w:val="TOC1"/>
        <w:rPr>
          <w:rFonts w:eastAsiaTheme="minorEastAsia"/>
        </w:rPr>
      </w:pPr>
      <w:hyperlink w:anchor="_Toc431219628" w:history="1">
        <w:r w:rsidR="00010565" w:rsidRPr="00181546">
          <w:rPr>
            <w:rStyle w:val="Hyperlink"/>
          </w:rPr>
          <w:t>Appendix B: Enrollment, Performance, Expenditures</w:t>
        </w:r>
        <w:r w:rsidR="00010565">
          <w:rPr>
            <w:webHidden/>
          </w:rPr>
          <w:tab/>
        </w:r>
        <w:r w:rsidR="00E806C0">
          <w:rPr>
            <w:webHidden/>
          </w:rPr>
          <w:fldChar w:fldCharType="begin"/>
        </w:r>
        <w:r w:rsidR="00010565">
          <w:rPr>
            <w:webHidden/>
          </w:rPr>
          <w:instrText xml:space="preserve"> PAGEREF _Toc431219628 \h </w:instrText>
        </w:r>
        <w:r w:rsidR="00E806C0">
          <w:rPr>
            <w:webHidden/>
          </w:rPr>
        </w:r>
        <w:r w:rsidR="00E806C0">
          <w:rPr>
            <w:webHidden/>
          </w:rPr>
          <w:fldChar w:fldCharType="separate"/>
        </w:r>
        <w:r w:rsidR="00010565">
          <w:rPr>
            <w:webHidden/>
          </w:rPr>
          <w:t>46</w:t>
        </w:r>
        <w:r w:rsidR="00E806C0">
          <w:rPr>
            <w:webHidden/>
          </w:rPr>
          <w:fldChar w:fldCharType="end"/>
        </w:r>
      </w:hyperlink>
    </w:p>
    <w:p w:rsidR="00010565" w:rsidRDefault="009E46E0">
      <w:pPr>
        <w:pStyle w:val="TOC1"/>
        <w:rPr>
          <w:rFonts w:eastAsiaTheme="minorEastAsia"/>
        </w:rPr>
      </w:pPr>
      <w:hyperlink w:anchor="_Toc431219629" w:history="1">
        <w:r w:rsidR="00010565" w:rsidRPr="00181546">
          <w:rPr>
            <w:rStyle w:val="Hyperlink"/>
          </w:rPr>
          <w:t>Appendix C: Instructional Inventory</w:t>
        </w:r>
        <w:r w:rsidR="00010565">
          <w:rPr>
            <w:webHidden/>
          </w:rPr>
          <w:tab/>
        </w:r>
        <w:r w:rsidR="00E806C0">
          <w:rPr>
            <w:webHidden/>
          </w:rPr>
          <w:fldChar w:fldCharType="begin"/>
        </w:r>
        <w:r w:rsidR="00010565">
          <w:rPr>
            <w:webHidden/>
          </w:rPr>
          <w:instrText xml:space="preserve"> PAGEREF _Toc431219629 \h </w:instrText>
        </w:r>
        <w:r w:rsidR="00E806C0">
          <w:rPr>
            <w:webHidden/>
          </w:rPr>
        </w:r>
        <w:r w:rsidR="00E806C0">
          <w:rPr>
            <w:webHidden/>
          </w:rPr>
          <w:fldChar w:fldCharType="separate"/>
        </w:r>
        <w:r w:rsidR="00010565">
          <w:rPr>
            <w:webHidden/>
          </w:rPr>
          <w:t>58</w:t>
        </w:r>
        <w:r w:rsidR="00E806C0">
          <w:rPr>
            <w:webHidden/>
          </w:rPr>
          <w:fldChar w:fldCharType="end"/>
        </w:r>
      </w:hyperlink>
    </w:p>
    <w:p w:rsidR="008B6A72" w:rsidRDefault="00E806C0" w:rsidP="008B6A72">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9E46E0"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306534" w:rsidRDefault="008E314D" w:rsidP="00306534">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EE764A" w:rsidRPr="00EE764A" w:rsidRDefault="00306534" w:rsidP="00EE764A">
      <w:pPr>
        <w:tabs>
          <w:tab w:val="left" w:pos="360"/>
          <w:tab w:val="left" w:pos="720"/>
          <w:tab w:val="left" w:pos="1080"/>
          <w:tab w:val="left" w:pos="1440"/>
          <w:tab w:val="left" w:pos="1800"/>
          <w:tab w:val="left" w:pos="2160"/>
          <w:tab w:val="left" w:pos="2520"/>
          <w:tab w:val="left" w:pos="2880"/>
        </w:tabs>
        <w:jc w:val="center"/>
        <w:rPr>
          <w:b/>
        </w:rPr>
      </w:pPr>
      <w:r w:rsidRPr="00306534">
        <w:rPr>
          <w:b/>
        </w:rPr>
        <w:t xml:space="preserve">Published </w:t>
      </w:r>
      <w:r w:rsidR="00FA5E28">
        <w:rPr>
          <w:b/>
        </w:rPr>
        <w:t>September</w:t>
      </w:r>
      <w:r w:rsidRPr="00306534">
        <w:rPr>
          <w:b/>
        </w:rPr>
        <w:t xml:space="preserve"> 2015</w:t>
      </w:r>
    </w:p>
    <w:p w:rsidR="008E314D" w:rsidRDefault="008E314D" w:rsidP="00EE764A">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w:t>
      </w:r>
      <w:r w:rsidR="000750DF">
        <w:t xml:space="preserve">about </w:t>
      </w:r>
      <w:r>
        <w:t xml:space="preserve">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E46E0"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141F0B"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31219624"/>
      <w:r>
        <w:lastRenderedPageBreak/>
        <w:t>Carver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EE764A">
        <w:t>–</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1E1F1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The site vis</w:t>
      </w:r>
      <w:r w:rsidR="0082115A">
        <w:t>it to the Carver Public Schools</w:t>
      </w:r>
      <w:r w:rsidRPr="00E06B74">
        <w:t xml:space="preserve"> was conducted from </w:t>
      </w:r>
      <w:r w:rsidR="00E072CB">
        <w:t>April 28–</w:t>
      </w:r>
      <w:r w:rsidR="0082115A">
        <w:t xml:space="preserve">May 1, 2015.  </w:t>
      </w:r>
      <w:r w:rsidRPr="00E06B74">
        <w:t xml:space="preserve">The site visit included </w:t>
      </w:r>
      <w:r w:rsidR="001E1F1D">
        <w:t xml:space="preserve">28 </w:t>
      </w:r>
      <w:r w:rsidRPr="00E06B74">
        <w:t xml:space="preserve">hours of interviews and focus groups with </w:t>
      </w:r>
      <w:r>
        <w:t>approximately</w:t>
      </w:r>
      <w:r w:rsidRPr="00E06B74">
        <w:t xml:space="preserve"> </w:t>
      </w:r>
      <w:r w:rsidR="00322FF1">
        <w:t xml:space="preserve">88 </w:t>
      </w:r>
      <w:r w:rsidRPr="00E06B74">
        <w:t>stakeholders</w:t>
      </w:r>
      <w:r>
        <w:t>, including</w:t>
      </w:r>
      <w:r w:rsidRPr="00E06B74">
        <w:t xml:space="preserve"> school committee members</w:t>
      </w:r>
      <w:r>
        <w:t>,</w:t>
      </w:r>
      <w:r w:rsidRPr="00E06B74">
        <w:t xml:space="preserve"> district administrators</w:t>
      </w:r>
      <w:r>
        <w:t>,</w:t>
      </w:r>
      <w:r w:rsidRPr="00E06B74">
        <w:t xml:space="preserve"> </w:t>
      </w:r>
      <w:r w:rsidRPr="00322FF1">
        <w:t>school staff,</w:t>
      </w:r>
      <w:r w:rsidR="0082115A" w:rsidRPr="00322FF1">
        <w:t xml:space="preserve"> high school students</w:t>
      </w:r>
      <w:r w:rsidR="00AF6E44">
        <w:t>,</w:t>
      </w:r>
      <w:r w:rsidR="0082115A" w:rsidRPr="00322FF1">
        <w:t xml:space="preserve"> </w:t>
      </w:r>
      <w:r w:rsidRPr="00322FF1">
        <w:t>and teachers’ association representatives. The review team conducted</w:t>
      </w:r>
      <w:r w:rsidR="009942C0">
        <w:t>2</w:t>
      </w:r>
      <w:r w:rsidR="00322FF1">
        <w:t xml:space="preserve"> focus groups</w:t>
      </w:r>
      <w:r w:rsidRPr="00322FF1">
        <w:t xml:space="preserve"> with </w:t>
      </w:r>
      <w:r w:rsidR="00322FF1" w:rsidRPr="00322FF1">
        <w:t xml:space="preserve">17 </w:t>
      </w:r>
      <w:r w:rsidRPr="00322FF1">
        <w:t xml:space="preserve">elementary </w:t>
      </w:r>
      <w:r w:rsidR="00322FF1">
        <w:t>school teachers and</w:t>
      </w:r>
      <w:r w:rsidRPr="00322FF1">
        <w:t xml:space="preserve"> </w:t>
      </w:r>
      <w:r w:rsidR="00AF6E44">
        <w:t>5</w:t>
      </w:r>
      <w:r w:rsidR="00AF6E44" w:rsidRPr="00322FF1">
        <w:t xml:space="preserve"> </w:t>
      </w:r>
      <w:r w:rsidRPr="00322FF1">
        <w:t>middle</w:t>
      </w:r>
      <w:r w:rsidR="00322FF1" w:rsidRPr="00322FF1">
        <w:t xml:space="preserve"> and high school teachers</w:t>
      </w:r>
      <w:r w:rsidRPr="00322FF1">
        <w:t>.</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w:t>
      </w:r>
      <w:r w:rsidR="00322FF1">
        <w:t>.  A</w:t>
      </w:r>
      <w:r>
        <w:t>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w:t>
      </w:r>
      <w:r w:rsidRPr="00322FF1">
        <w:t xml:space="preserve">practice in </w:t>
      </w:r>
      <w:r w:rsidR="00322FF1" w:rsidRPr="00322FF1">
        <w:t>52 c</w:t>
      </w:r>
      <w:r w:rsidRPr="00322FF1">
        <w:t xml:space="preserve">lassrooms in </w:t>
      </w:r>
      <w:r w:rsidR="00AF6E44">
        <w:t>2</w:t>
      </w:r>
      <w:r w:rsidR="00AF6E44" w:rsidRPr="00322FF1">
        <w:t xml:space="preserve"> </w:t>
      </w:r>
      <w:r w:rsidRPr="00322FF1">
        <w:t>schools</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1E1F1D" w:rsidP="008E314D">
      <w:pPr>
        <w:tabs>
          <w:tab w:val="left" w:pos="360"/>
          <w:tab w:val="left" w:pos="720"/>
          <w:tab w:val="left" w:pos="1080"/>
          <w:tab w:val="left" w:pos="1440"/>
          <w:tab w:val="left" w:pos="1800"/>
          <w:tab w:val="left" w:pos="2160"/>
          <w:tab w:val="left" w:pos="2520"/>
          <w:tab w:val="left" w:pos="2880"/>
        </w:tabs>
      </w:pPr>
      <w:r w:rsidRPr="001E1F1D">
        <w:t xml:space="preserve">Carver has a town </w:t>
      </w:r>
      <w:r w:rsidR="00862EE5">
        <w:t>administrator</w:t>
      </w:r>
      <w:r w:rsidR="00862EE5" w:rsidRPr="001E1F1D">
        <w:t xml:space="preserve"> </w:t>
      </w:r>
      <w:r w:rsidR="008E314D" w:rsidRPr="001E1F1D">
        <w:t>form of government and the chair of the sch</w:t>
      </w:r>
      <w:r>
        <w:t>ool committee is</w:t>
      </w:r>
      <w:r w:rsidRPr="001E1F1D">
        <w:t xml:space="preserve"> elected</w:t>
      </w:r>
      <w:r w:rsidR="008E314D" w:rsidRPr="001E1F1D">
        <w:t xml:space="preserve">. The </w:t>
      </w:r>
      <w:r w:rsidR="00E03A9E">
        <w:t xml:space="preserve"> </w:t>
      </w:r>
      <w:r w:rsidRPr="001E1F1D">
        <w:t xml:space="preserve">five </w:t>
      </w:r>
      <w:r w:rsidR="008E314D" w:rsidRPr="001E1F1D">
        <w:t xml:space="preserve">members of the school committee meet </w:t>
      </w:r>
      <w:r w:rsidRPr="001E1F1D">
        <w:t>monthly, more frequently during the budget process</w:t>
      </w:r>
      <w:r w:rsidR="008E314D" w:rsidRPr="001E1F1D">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9B7A55">
        <w:t xml:space="preserve">The current superintendent has been in the position since </w:t>
      </w:r>
      <w:r w:rsidR="00322FF1" w:rsidRPr="009B7A55">
        <w:t xml:space="preserve">the </w:t>
      </w:r>
      <w:r w:rsidR="00291FFC">
        <w:t>2006–</w:t>
      </w:r>
      <w:r w:rsidR="00322FF1" w:rsidRPr="009B7A55">
        <w:t>2007 school year</w:t>
      </w:r>
      <w:r w:rsidRPr="009B7A55">
        <w:t>. The district leadership team</w:t>
      </w:r>
      <w:r w:rsidR="009B7A55">
        <w:t>, called the Administrative Leadership Team or ALT,</w:t>
      </w:r>
      <w:r w:rsidRPr="009B7A55">
        <w:t xml:space="preserve"> includes</w:t>
      </w:r>
      <w:r w:rsidR="00A90F11">
        <w:t>:</w:t>
      </w:r>
      <w:r w:rsidRPr="009B7A55">
        <w:t xml:space="preserve"> </w:t>
      </w:r>
      <w:r w:rsidR="009B7A55" w:rsidRPr="009B7A55">
        <w:t>the superintendent</w:t>
      </w:r>
      <w:r w:rsidR="00A90F11">
        <w:t>;</w:t>
      </w:r>
      <w:r w:rsidR="00A90F11" w:rsidRPr="009B7A55">
        <w:t xml:space="preserve"> </w:t>
      </w:r>
      <w:r w:rsidR="009B7A55" w:rsidRPr="009B7A55">
        <w:t>the director of curriculum, instruction and technology</w:t>
      </w:r>
      <w:r w:rsidR="00A90F11">
        <w:t>;</w:t>
      </w:r>
      <w:r w:rsidR="00A90F11" w:rsidRPr="009B7A55">
        <w:t xml:space="preserve"> </w:t>
      </w:r>
      <w:r w:rsidR="009B7A55" w:rsidRPr="009B7A55">
        <w:t>the director of special education</w:t>
      </w:r>
      <w:r w:rsidR="00A90F11">
        <w:t xml:space="preserve">; </w:t>
      </w:r>
      <w:r w:rsidR="009B7A55" w:rsidRPr="009B7A55">
        <w:t>the assistant superintendent for business and finance</w:t>
      </w:r>
      <w:r w:rsidR="00A90F11">
        <w:t>;</w:t>
      </w:r>
      <w:r w:rsidR="00A90F11" w:rsidRPr="009B7A55">
        <w:t xml:space="preserve"> </w:t>
      </w:r>
      <w:r w:rsidR="009B7A55" w:rsidRPr="009B7A55">
        <w:t>the middle</w:t>
      </w:r>
      <w:r w:rsidR="00A90F11">
        <w:t>/</w:t>
      </w:r>
      <w:r w:rsidR="009B7A55" w:rsidRPr="009B7A55">
        <w:t>high school principal</w:t>
      </w:r>
      <w:r w:rsidR="00A90F11">
        <w:t>;</w:t>
      </w:r>
      <w:r w:rsidR="00A90F11" w:rsidRPr="009B7A55">
        <w:t xml:space="preserve"> </w:t>
      </w:r>
      <w:r w:rsidR="009B7A55" w:rsidRPr="009B7A55">
        <w:t>the middle</w:t>
      </w:r>
      <w:r w:rsidR="00A90F11">
        <w:t>/</w:t>
      </w:r>
      <w:r w:rsidR="009B7A55" w:rsidRPr="009B7A55">
        <w:t>high school assistant principal and mentor director</w:t>
      </w:r>
      <w:r w:rsidR="00A90F11">
        <w:t>;</w:t>
      </w:r>
      <w:r w:rsidR="00A90F11" w:rsidRPr="009B7A55">
        <w:t xml:space="preserve"> </w:t>
      </w:r>
      <w:r w:rsidR="009B7A55" w:rsidRPr="009B7A55">
        <w:t>the middle</w:t>
      </w:r>
      <w:r w:rsidR="00A90F11">
        <w:t>/</w:t>
      </w:r>
      <w:r w:rsidR="009B7A55" w:rsidRPr="009B7A55">
        <w:t>high school assistant principal and director of comprehensive health and athletics</w:t>
      </w:r>
      <w:r w:rsidR="00A90F11">
        <w:t xml:space="preserve">; </w:t>
      </w:r>
      <w:r w:rsidR="009B7A55" w:rsidRPr="009B7A55">
        <w:t>a third middle</w:t>
      </w:r>
      <w:r w:rsidR="00A90F11">
        <w:t>/</w:t>
      </w:r>
      <w:r w:rsidR="009B7A55" w:rsidRPr="009B7A55">
        <w:t>high school assistant principal</w:t>
      </w:r>
      <w:r w:rsidR="00A90F11">
        <w:t>;</w:t>
      </w:r>
      <w:r w:rsidR="00A90F11" w:rsidRPr="009B7A55">
        <w:t xml:space="preserve"> </w:t>
      </w:r>
      <w:r w:rsidR="009B7A55" w:rsidRPr="009B7A55">
        <w:t>the elementary school principal</w:t>
      </w:r>
      <w:r w:rsidR="00A90F11">
        <w:t xml:space="preserve">; </w:t>
      </w:r>
      <w:r w:rsidR="009B7A55">
        <w:t xml:space="preserve">two </w:t>
      </w:r>
      <w:r w:rsidR="009B7A55" w:rsidRPr="009B7A55">
        <w:t>elementary school associate principals</w:t>
      </w:r>
      <w:r w:rsidR="00A90F11">
        <w:t>;</w:t>
      </w:r>
      <w:r w:rsidR="00A90F11" w:rsidRPr="009B7A55">
        <w:t xml:space="preserve"> </w:t>
      </w:r>
      <w:r w:rsidR="009B7A55" w:rsidRPr="009B7A55">
        <w:t>the director of literacy</w:t>
      </w:r>
      <w:r w:rsidR="00A90F11">
        <w:t>;</w:t>
      </w:r>
      <w:r w:rsidR="00A90F11" w:rsidRPr="009B7A55">
        <w:t xml:space="preserve"> </w:t>
      </w:r>
      <w:r w:rsidR="009B7A55" w:rsidRPr="009B7A55">
        <w:t xml:space="preserve">and the math coach. </w:t>
      </w:r>
      <w:r w:rsidRPr="009B7A55">
        <w:t xml:space="preserve">Central office positions have been </w:t>
      </w:r>
      <w:r w:rsidR="009B7A55" w:rsidRPr="009B7A55">
        <w:t xml:space="preserve">mostly stable </w:t>
      </w:r>
      <w:r w:rsidRPr="009B7A55">
        <w:t xml:space="preserve">in number over the past </w:t>
      </w:r>
      <w:r w:rsidR="009B7A55" w:rsidRPr="009B7A55">
        <w:t xml:space="preserve">five </w:t>
      </w:r>
      <w:r w:rsidRPr="009B7A55">
        <w:t xml:space="preserve">years. The district has </w:t>
      </w:r>
      <w:r w:rsidR="009B7A55" w:rsidRPr="009B7A55">
        <w:t xml:space="preserve">two </w:t>
      </w:r>
      <w:r w:rsidRPr="009B7A55">
        <w:t xml:space="preserve">principals leading </w:t>
      </w:r>
      <w:r w:rsidR="009B7A55" w:rsidRPr="009B7A55">
        <w:t>two</w:t>
      </w:r>
      <w:r w:rsidRPr="009B7A55">
        <w:t xml:space="preserve"> schools. </w:t>
      </w:r>
      <w:r w:rsidR="00A90F11">
        <w:t>In 2014–2015 t</w:t>
      </w:r>
      <w:r w:rsidR="00A90F11" w:rsidRPr="009B7A55">
        <w:t xml:space="preserve">here </w:t>
      </w:r>
      <w:r w:rsidR="00A90F11">
        <w:t>we</w:t>
      </w:r>
      <w:r w:rsidR="00A90F11" w:rsidRPr="009B7A55">
        <w:t xml:space="preserve">re </w:t>
      </w:r>
      <w:r w:rsidR="00A90F11">
        <w:t>122.1</w:t>
      </w:r>
      <w:r w:rsidR="009B7A55" w:rsidRPr="009B7A55">
        <w:t xml:space="preserve"> FTE </w:t>
      </w:r>
      <w:r w:rsidRPr="009B7A55">
        <w:t>teachers in the district</w:t>
      </w:r>
      <w:r w:rsidRPr="00E06B74">
        <w: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2014</w:t>
      </w:r>
      <w:r w:rsidR="00A90F11">
        <w:t>–</w:t>
      </w:r>
      <w:r>
        <w:t>2015</w:t>
      </w:r>
      <w:r w:rsidR="007C1830">
        <w:t xml:space="preserve"> </w:t>
      </w:r>
      <w:r>
        <w:t>school year,</w:t>
      </w:r>
      <w:r w:rsidR="008E314D">
        <w:t xml:space="preserve"> </w:t>
      </w:r>
      <w:r w:rsidR="00251CDE">
        <w:t xml:space="preserve">1,641 </w:t>
      </w:r>
      <w:r w:rsidR="008E314D">
        <w:t>s</w:t>
      </w:r>
      <w:r w:rsidR="008E314D" w:rsidRPr="00E06B74">
        <w:t>tudent</w:t>
      </w:r>
      <w:r w:rsidR="008E314D">
        <w:t>s</w:t>
      </w:r>
      <w:r w:rsidR="008E314D" w:rsidRPr="00E06B74">
        <w:t xml:space="preserve"> </w:t>
      </w:r>
      <w:r w:rsidR="00251CDE">
        <w:t xml:space="preserve">were enrolled in the district’s </w:t>
      </w:r>
      <w:r w:rsidR="00A90F11">
        <w:t xml:space="preserve">2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EE14DE">
        <w:rPr>
          <w:rFonts w:ascii="Calibri" w:eastAsia="Calibri" w:hAnsi="Calibri" w:cs="Times New Roman"/>
          <w:b/>
          <w:sz w:val="20"/>
        </w:rPr>
        <w:t>Carver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A90F11">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E1F1D"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Governor John Carver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251CDE" w:rsidRDefault="001E1F1D" w:rsidP="001E1F1D">
            <w:pPr>
              <w:tabs>
                <w:tab w:val="left" w:pos="360"/>
                <w:tab w:val="left" w:pos="720"/>
                <w:tab w:val="left" w:pos="1080"/>
                <w:tab w:val="left" w:pos="1440"/>
                <w:tab w:val="left" w:pos="1800"/>
                <w:tab w:val="left" w:pos="2160"/>
                <w:tab w:val="left" w:pos="2520"/>
                <w:tab w:val="left" w:pos="2880"/>
              </w:tabs>
              <w:jc w:val="center"/>
              <w:rPr>
                <w:color w:val="000000"/>
                <w:sz w:val="20"/>
                <w:szCs w:val="20"/>
              </w:rPr>
            </w:pPr>
            <w:r w:rsidRPr="00251CDE">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251CDE" w:rsidRDefault="001E1F1D" w:rsidP="00A90F1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51CDE">
              <w:rPr>
                <w:color w:val="000000"/>
                <w:sz w:val="20"/>
                <w:szCs w:val="20"/>
              </w:rPr>
              <w:t>PK</w:t>
            </w:r>
            <w:r w:rsidR="00A90F11">
              <w:rPr>
                <w:color w:val="000000"/>
                <w:sz w:val="20"/>
                <w:szCs w:val="20"/>
              </w:rPr>
              <w:t>–</w:t>
            </w:r>
            <w:r w:rsidRPr="00251CDE">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251CDE" w:rsidRDefault="00251CDE"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51CDE">
              <w:rPr>
                <w:color w:val="000000"/>
                <w:sz w:val="20"/>
                <w:szCs w:val="20"/>
              </w:rPr>
              <w:t>784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E1F1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Carver Middle-High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1E1F1D" w:rsidRPr="00251CDE" w:rsidRDefault="001E1F1D" w:rsidP="00A90F11">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251CDE">
              <w:rPr>
                <w:color w:val="000000"/>
                <w:sz w:val="20"/>
                <w:szCs w:val="20"/>
              </w:rPr>
              <w:t xml:space="preserve">           M</w:t>
            </w:r>
            <w:r w:rsidR="00A90F11">
              <w:rPr>
                <w:color w:val="000000"/>
                <w:sz w:val="20"/>
                <w:szCs w:val="20"/>
              </w:rPr>
              <w:t>S/</w:t>
            </w:r>
            <w:r w:rsidRPr="00251CDE">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251CDE" w:rsidRDefault="001E1F1D" w:rsidP="00A90F1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51CDE">
              <w:rPr>
                <w:color w:val="000000"/>
                <w:sz w:val="20"/>
                <w:szCs w:val="20"/>
              </w:rPr>
              <w:t>6</w:t>
            </w:r>
            <w:r w:rsidR="00A90F11">
              <w:rPr>
                <w:color w:val="000000"/>
                <w:sz w:val="20"/>
                <w:szCs w:val="20"/>
              </w:rPr>
              <w:t>–</w:t>
            </w:r>
            <w:r w:rsidRPr="00251CDE">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251CDE" w:rsidRDefault="00251CDE" w:rsidP="00251CD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51CDE">
              <w:rPr>
                <w:color w:val="000000"/>
                <w:sz w:val="20"/>
                <w:szCs w:val="20"/>
              </w:rPr>
              <w:t>857</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251CDE"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251CDE">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251CDE" w:rsidRDefault="00B65CB2" w:rsidP="0055256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8E314D" w:rsidRPr="00251CD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FD3E9E" w:rsidRDefault="001E1F1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51CDE">
              <w:rPr>
                <w:b/>
                <w:bCs/>
                <w:color w:val="000000"/>
                <w:sz w:val="20"/>
                <w:szCs w:val="20"/>
              </w:rPr>
              <w:t>PK</w:t>
            </w:r>
            <w:r w:rsidR="00A90F11">
              <w:rPr>
                <w:b/>
                <w:bCs/>
                <w:color w:val="000000"/>
                <w:sz w:val="20"/>
                <w:szCs w:val="20"/>
              </w:rPr>
              <w:t>–</w:t>
            </w:r>
            <w:r w:rsidRPr="00251CDE">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D3E9E" w:rsidRDefault="00251CD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51CDE">
              <w:rPr>
                <w:b/>
                <w:bCs/>
                <w:color w:val="000000"/>
                <w:sz w:val="20"/>
                <w:szCs w:val="20"/>
              </w:rPr>
              <w:t>1,641</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Between 2011 and 2015</w:t>
      </w:r>
      <w:r w:rsidR="008E314D">
        <w:t xml:space="preserve"> overall student </w:t>
      </w:r>
      <w:r w:rsidR="008E314D" w:rsidRPr="00251CDE">
        <w:t xml:space="preserve">enrollment </w:t>
      </w:r>
      <w:r w:rsidR="001E1F1D" w:rsidRPr="00251CDE">
        <w:t>decreased</w:t>
      </w:r>
      <w:r w:rsidR="008E314D">
        <w:t xml:space="preserve"> by </w:t>
      </w:r>
      <w:r w:rsidR="00A90F11">
        <w:t xml:space="preserve">8 </w:t>
      </w:r>
      <w:r w:rsidR="00251CDE">
        <w:t xml:space="preserve">percent. </w:t>
      </w:r>
      <w:r w:rsidR="008E314D" w:rsidRPr="00AE2098">
        <w:t xml:space="preserve">Enrollment figures by race/ethnicity and high needs populations (i.e., students with disabilities, </w:t>
      </w:r>
      <w:r w:rsidR="00D90D53">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107A51">
        <w:t>with</w:t>
      </w:r>
      <w:r w:rsidR="00107A51" w:rsidRPr="00AE2098">
        <w:t xml:space="preserve"> </w:t>
      </w:r>
      <w:r w:rsidR="008E314D" w:rsidRPr="00AE2098">
        <w:t>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B65CB2">
        <w:t>Total in-district per-pup</w:t>
      </w:r>
      <w:r w:rsidR="003C216D">
        <w:t>il expenditures were similar to</w:t>
      </w:r>
      <w:r w:rsidRPr="00B65CB2">
        <w:t xml:space="preserve"> the median in-district per pupil exp</w:t>
      </w:r>
      <w:r w:rsidR="003C216D">
        <w:t xml:space="preserve">enditures for </w:t>
      </w:r>
      <w:r w:rsidR="00107A51">
        <w:t xml:space="preserve">50 </w:t>
      </w:r>
      <w:r w:rsidR="00F86065">
        <w:t>districts of</w:t>
      </w:r>
      <w:r w:rsidRPr="00B65CB2">
        <w:t xml:space="preserve"> similar size </w:t>
      </w:r>
      <w:r w:rsidR="00107A51">
        <w:t xml:space="preserve">(1,000–1,999 students) </w:t>
      </w:r>
      <w:r w:rsidRPr="00B65CB2">
        <w:t>in fiscal year</w:t>
      </w:r>
      <w:r w:rsidR="00251CDE" w:rsidRPr="00B65CB2">
        <w:t xml:space="preserve"> </w:t>
      </w:r>
      <w:r w:rsidR="00107A51" w:rsidRPr="00B65CB2">
        <w:t>201</w:t>
      </w:r>
      <w:r w:rsidR="00107A51">
        <w:t>4</w:t>
      </w:r>
      <w:r w:rsidRPr="00B65CB2">
        <w:t>:  $</w:t>
      </w:r>
      <w:r w:rsidR="00251CDE" w:rsidRPr="00B65CB2">
        <w:t>12,</w:t>
      </w:r>
      <w:r w:rsidR="00107A51">
        <w:t>545</w:t>
      </w:r>
      <w:r w:rsidR="00107A51" w:rsidRPr="00B65CB2">
        <w:t xml:space="preserve"> </w:t>
      </w:r>
      <w:r w:rsidRPr="00B65CB2">
        <w:t xml:space="preserve">as compared with </w:t>
      </w:r>
      <w:r w:rsidR="00251CDE" w:rsidRPr="00B65CB2">
        <w:t>$12,</w:t>
      </w:r>
      <w:r w:rsidR="00107A51" w:rsidRPr="00B65CB2">
        <w:t>5</w:t>
      </w:r>
      <w:r w:rsidR="00107A51">
        <w:t>44</w:t>
      </w:r>
      <w:r w:rsidRPr="00B65CB2">
        <w:t xml:space="preserve">. Actual net school spending has been above what is required </w:t>
      </w:r>
      <w:r w:rsidR="00C96E5A" w:rsidRPr="00B65CB2">
        <w:t>by the Chapter 70 state education aid program</w:t>
      </w:r>
      <w:r w:rsidRPr="00B65CB2">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AA0B6A" w:rsidRDefault="00AA0B6A" w:rsidP="00AA0B6A">
      <w:r>
        <w:rPr>
          <w:b/>
        </w:rPr>
        <w:t>Carver is a Level 2 district because Carver Elementary and Carver Middle/High are in Level 2 for not meeting their gap narrowing targets.</w:t>
      </w:r>
    </w:p>
    <w:p w:rsidR="00AA0B6A" w:rsidRDefault="00AA0B6A" w:rsidP="00B4320F">
      <w:pPr>
        <w:numPr>
          <w:ilvl w:val="0"/>
          <w:numId w:val="3"/>
        </w:numPr>
      </w:pPr>
      <w:r>
        <w:t>Carver Elementary is in the 25</w:t>
      </w:r>
      <w:r>
        <w:rPr>
          <w:vertAlign w:val="superscript"/>
        </w:rPr>
        <w:t>th</w:t>
      </w:r>
      <w:r>
        <w:t xml:space="preserve"> percentile of elementary schools and is in Level 2 with cumulative Progressive Performance Index (PPI) of 59 for all students and 55 for high needs students; the target is 75.</w:t>
      </w:r>
    </w:p>
    <w:p w:rsidR="00AA0B6A" w:rsidRDefault="00AA0B6A" w:rsidP="00B4320F">
      <w:pPr>
        <w:numPr>
          <w:ilvl w:val="0"/>
          <w:numId w:val="3"/>
        </w:numPr>
      </w:pPr>
      <w:r>
        <w:t>Carver Middle/High is in the 36</w:t>
      </w:r>
      <w:r>
        <w:rPr>
          <w:vertAlign w:val="superscript"/>
        </w:rPr>
        <w:t>th</w:t>
      </w:r>
      <w:r>
        <w:t xml:space="preserve"> percentile of middle</w:t>
      </w:r>
      <w:r w:rsidR="00023B21">
        <w:t>/</w:t>
      </w:r>
      <w:r>
        <w:t>high schools and is in Level 2 with a cumulative PPI of 56 for all students and 49 for high needs students; the target is 75.</w:t>
      </w:r>
    </w:p>
    <w:p w:rsidR="00AA0B6A" w:rsidRDefault="00AA0B6A" w:rsidP="00AA0B6A">
      <w:pPr>
        <w:rPr>
          <w:b/>
        </w:rPr>
      </w:pPr>
      <w:r>
        <w:rPr>
          <w:b/>
        </w:rPr>
        <w:t>The district did not reach its 2014 Composite Performance Index (CPI) targets for ELA, math, and science.</w:t>
      </w:r>
    </w:p>
    <w:p w:rsidR="00AA0B6A" w:rsidRDefault="00AA0B6A" w:rsidP="00B4320F">
      <w:pPr>
        <w:pStyle w:val="ListParagraph"/>
        <w:numPr>
          <w:ilvl w:val="0"/>
          <w:numId w:val="4"/>
        </w:numPr>
        <w:contextualSpacing w:val="0"/>
      </w:pPr>
      <w:r>
        <w:t>ELA CPI was 86.1 in 2014, below the district’s target of 90.3.</w:t>
      </w:r>
    </w:p>
    <w:p w:rsidR="00AA0B6A" w:rsidRDefault="00AA0B6A" w:rsidP="00B4320F">
      <w:pPr>
        <w:pStyle w:val="ListParagraph"/>
        <w:numPr>
          <w:ilvl w:val="0"/>
          <w:numId w:val="4"/>
        </w:numPr>
        <w:contextualSpacing w:val="0"/>
      </w:pPr>
      <w:r>
        <w:t>Math CPI was 79.8 in 2014, below the district’s target of 84.8.</w:t>
      </w:r>
    </w:p>
    <w:p w:rsidR="00AA0B6A" w:rsidRDefault="00AA0B6A" w:rsidP="00B4320F">
      <w:pPr>
        <w:pStyle w:val="ListParagraph"/>
        <w:numPr>
          <w:ilvl w:val="0"/>
          <w:numId w:val="4"/>
        </w:numPr>
        <w:contextualSpacing w:val="0"/>
      </w:pPr>
      <w:r>
        <w:t>Science CPI was 74.8 in 2014, below the district’s target of 81.0.</w:t>
      </w:r>
    </w:p>
    <w:p w:rsidR="00AA0B6A" w:rsidRDefault="00AA0B6A" w:rsidP="00AA0B6A">
      <w:pPr>
        <w:rPr>
          <w:b/>
        </w:rPr>
      </w:pPr>
      <w:r>
        <w:rPr>
          <w:b/>
        </w:rPr>
        <w:t>ELA proficiency rates were below the state rate in all the tested grades at Carver Elementary and within 1 to 2 percentage points of the state rate in all the tested grades at Carver Middle/High School.</w:t>
      </w:r>
    </w:p>
    <w:p w:rsidR="00AA0B6A" w:rsidRDefault="00AA0B6A" w:rsidP="00B4320F">
      <w:pPr>
        <w:pStyle w:val="ListParagraph"/>
        <w:numPr>
          <w:ilvl w:val="0"/>
          <w:numId w:val="5"/>
        </w:numPr>
        <w:contextualSpacing w:val="0"/>
      </w:pPr>
      <w:r>
        <w:t>ELA proficiency rates for all students in the district were</w:t>
      </w:r>
      <w:r w:rsidR="006A2369">
        <w:t xml:space="preserve"> 66 percent in 2011 and 2014, 3 </w:t>
      </w:r>
      <w:r>
        <w:t>percentage points below the 2014 rate of 69 percent.</w:t>
      </w:r>
    </w:p>
    <w:p w:rsidR="00AA0B6A" w:rsidRDefault="00AA0B6A" w:rsidP="00B4320F">
      <w:pPr>
        <w:pStyle w:val="ListParagraph"/>
        <w:numPr>
          <w:ilvl w:val="0"/>
          <w:numId w:val="6"/>
        </w:numPr>
        <w:contextualSpacing w:val="0"/>
      </w:pPr>
      <w:r>
        <w:t>ELA proficiency rates at Carver Elementary were below the state rate by 4, 19, and 3 percentage points in the 3</w:t>
      </w:r>
      <w:r>
        <w:rPr>
          <w:vertAlign w:val="superscript"/>
        </w:rPr>
        <w:t>rd</w:t>
      </w:r>
      <w:r>
        <w:t>, 4</w:t>
      </w:r>
      <w:r>
        <w:rPr>
          <w:vertAlign w:val="superscript"/>
        </w:rPr>
        <w:t>th</w:t>
      </w:r>
      <w:r>
        <w:t>, and 5</w:t>
      </w:r>
      <w:r>
        <w:rPr>
          <w:vertAlign w:val="superscript"/>
        </w:rPr>
        <w:t>th</w:t>
      </w:r>
      <w:r>
        <w:t xml:space="preserve"> grades</w:t>
      </w:r>
      <w:r w:rsidR="00023B21">
        <w:t>,</w:t>
      </w:r>
      <w:r>
        <w:t xml:space="preserve"> respectively.</w:t>
      </w:r>
    </w:p>
    <w:p w:rsidR="00AA0B6A" w:rsidRDefault="00AA0B6A" w:rsidP="00B4320F">
      <w:pPr>
        <w:pStyle w:val="ListParagraph"/>
        <w:numPr>
          <w:ilvl w:val="1"/>
          <w:numId w:val="6"/>
        </w:numPr>
        <w:contextualSpacing w:val="0"/>
      </w:pPr>
      <w:r>
        <w:t>Between 2011 and 2014 ELA proficiency rates decreased by 4 percentage points in the 3</w:t>
      </w:r>
      <w:r>
        <w:rPr>
          <w:vertAlign w:val="superscript"/>
        </w:rPr>
        <w:t>rd</w:t>
      </w:r>
      <w:r>
        <w:t xml:space="preserve"> grade and by 10 percentage points in the 4</w:t>
      </w:r>
      <w:r>
        <w:rPr>
          <w:vertAlign w:val="superscript"/>
        </w:rPr>
        <w:t>th</w:t>
      </w:r>
      <w:r>
        <w:t xml:space="preserve"> grade.</w:t>
      </w:r>
    </w:p>
    <w:p w:rsidR="00AA0B6A" w:rsidRDefault="00AA0B6A" w:rsidP="00B4320F">
      <w:pPr>
        <w:pStyle w:val="ListParagraph"/>
        <w:numPr>
          <w:ilvl w:val="0"/>
          <w:numId w:val="5"/>
        </w:numPr>
        <w:contextualSpacing w:val="0"/>
      </w:pPr>
      <w:r>
        <w:t>ELA proficiency rates at Carver Middle/High were below the state rate by 1 percentage point in the 6</w:t>
      </w:r>
      <w:r>
        <w:rPr>
          <w:vertAlign w:val="superscript"/>
        </w:rPr>
        <w:t>th</w:t>
      </w:r>
      <w:r>
        <w:t xml:space="preserve"> grade, equal to the state rate in the 7</w:t>
      </w:r>
      <w:r>
        <w:rPr>
          <w:vertAlign w:val="superscript"/>
        </w:rPr>
        <w:t>th</w:t>
      </w:r>
      <w:r>
        <w:t xml:space="preserve"> grade, and </w:t>
      </w:r>
      <w:r w:rsidR="00023B21">
        <w:t xml:space="preserve">below the state rate </w:t>
      </w:r>
      <w:r>
        <w:t>by 2 percentage points in the 8</w:t>
      </w:r>
      <w:r>
        <w:rPr>
          <w:vertAlign w:val="superscript"/>
        </w:rPr>
        <w:t>th</w:t>
      </w:r>
      <w:r>
        <w:t xml:space="preserve"> grade; the ELA proficiency rate was above the state rate by 1 percentage point in the 10</w:t>
      </w:r>
      <w:r>
        <w:rPr>
          <w:vertAlign w:val="superscript"/>
        </w:rPr>
        <w:t>th</w:t>
      </w:r>
      <w:r>
        <w:t xml:space="preserve"> grade.</w:t>
      </w:r>
    </w:p>
    <w:p w:rsidR="00AA0B6A" w:rsidRDefault="00AA0B6A" w:rsidP="00B4320F">
      <w:pPr>
        <w:pStyle w:val="ListParagraph"/>
        <w:numPr>
          <w:ilvl w:val="1"/>
          <w:numId w:val="5"/>
        </w:numPr>
        <w:contextualSpacing w:val="0"/>
      </w:pPr>
      <w:r>
        <w:t xml:space="preserve">Between 2011 and 2014 ELA proficiency </w:t>
      </w:r>
      <w:r w:rsidR="00023B21">
        <w:t xml:space="preserve">rates </w:t>
      </w:r>
      <w:r>
        <w:t>increased by 8 percentage points in the 8</w:t>
      </w:r>
      <w:r>
        <w:rPr>
          <w:vertAlign w:val="superscript"/>
        </w:rPr>
        <w:t>th</w:t>
      </w:r>
      <w:r>
        <w:t xml:space="preserve"> grade and by 1 percentage point in the 6</w:t>
      </w:r>
      <w:r>
        <w:rPr>
          <w:vertAlign w:val="superscript"/>
        </w:rPr>
        <w:t>th</w:t>
      </w:r>
      <w:r>
        <w:t xml:space="preserve"> grade, and decreased by 3 percentage points in the 7</w:t>
      </w:r>
      <w:r>
        <w:rPr>
          <w:vertAlign w:val="superscript"/>
        </w:rPr>
        <w:t>th</w:t>
      </w:r>
      <w:r>
        <w:t xml:space="preserve"> grade.</w:t>
      </w:r>
    </w:p>
    <w:p w:rsidR="006A2369" w:rsidRDefault="006A2369" w:rsidP="00AA0B6A">
      <w:pPr>
        <w:rPr>
          <w:b/>
        </w:rPr>
      </w:pPr>
    </w:p>
    <w:p w:rsidR="006A2369" w:rsidRDefault="006A2369" w:rsidP="00AA0B6A">
      <w:pPr>
        <w:rPr>
          <w:b/>
        </w:rPr>
      </w:pPr>
    </w:p>
    <w:p w:rsidR="00AA0B6A" w:rsidRDefault="00AA0B6A" w:rsidP="00AA0B6A">
      <w:pPr>
        <w:rPr>
          <w:b/>
        </w:rPr>
      </w:pPr>
      <w:r>
        <w:rPr>
          <w:b/>
        </w:rPr>
        <w:lastRenderedPageBreak/>
        <w:t>Math proficiency rates and performance varied by grade.</w:t>
      </w:r>
    </w:p>
    <w:p w:rsidR="00AA0B6A" w:rsidRDefault="00AA0B6A" w:rsidP="00B4320F">
      <w:pPr>
        <w:pStyle w:val="ListParagraph"/>
        <w:numPr>
          <w:ilvl w:val="0"/>
          <w:numId w:val="6"/>
        </w:numPr>
        <w:contextualSpacing w:val="0"/>
      </w:pPr>
      <w:r>
        <w:t xml:space="preserve">Math proficiency rates for all students in the district were 56 percent in 2011 and 57 percent in 2014, 3 percentage points below the </w:t>
      </w:r>
      <w:r w:rsidR="00023B21">
        <w:t xml:space="preserve">2014 </w:t>
      </w:r>
      <w:r>
        <w:t>state rate of 60 percent.</w:t>
      </w:r>
    </w:p>
    <w:p w:rsidR="00AA0B6A" w:rsidRDefault="00AA0B6A" w:rsidP="00B4320F">
      <w:pPr>
        <w:pStyle w:val="ListParagraph"/>
        <w:numPr>
          <w:ilvl w:val="0"/>
          <w:numId w:val="6"/>
        </w:numPr>
        <w:contextualSpacing w:val="0"/>
      </w:pPr>
      <w:r>
        <w:t>Math proficiency rates in the district were above the state rate by 3 percentage points in the 7</w:t>
      </w:r>
      <w:r>
        <w:rPr>
          <w:vertAlign w:val="superscript"/>
        </w:rPr>
        <w:t>th</w:t>
      </w:r>
      <w:r>
        <w:t xml:space="preserve"> grade, and by 1 and 2 percentage points in the 3</w:t>
      </w:r>
      <w:r>
        <w:rPr>
          <w:vertAlign w:val="superscript"/>
        </w:rPr>
        <w:t>rd</w:t>
      </w:r>
      <w:r>
        <w:t xml:space="preserve"> and 10</w:t>
      </w:r>
      <w:r>
        <w:rPr>
          <w:vertAlign w:val="superscript"/>
        </w:rPr>
        <w:t>th</w:t>
      </w:r>
      <w:r>
        <w:t xml:space="preserve"> grades, respectively.</w:t>
      </w:r>
    </w:p>
    <w:p w:rsidR="00AA0B6A" w:rsidRDefault="00AA0B6A" w:rsidP="00B4320F">
      <w:pPr>
        <w:pStyle w:val="ListParagraph"/>
        <w:numPr>
          <w:ilvl w:val="1"/>
          <w:numId w:val="6"/>
        </w:numPr>
        <w:contextualSpacing w:val="0"/>
      </w:pPr>
      <w:r>
        <w:t>Between 2011 and 2014 math proficiency rates increased by 5 percentage points in the 5</w:t>
      </w:r>
      <w:r>
        <w:rPr>
          <w:vertAlign w:val="superscript"/>
        </w:rPr>
        <w:t>th</w:t>
      </w:r>
      <w:r>
        <w:t xml:space="preserve"> grade, by 4 percentage points in the 8</w:t>
      </w:r>
      <w:r>
        <w:rPr>
          <w:vertAlign w:val="superscript"/>
        </w:rPr>
        <w:t>th</w:t>
      </w:r>
      <w:r>
        <w:t xml:space="preserve"> grade, and by 3 percentage points in the 3</w:t>
      </w:r>
      <w:r>
        <w:rPr>
          <w:vertAlign w:val="superscript"/>
        </w:rPr>
        <w:t>rd</w:t>
      </w:r>
      <w:r>
        <w:t xml:space="preserve"> and 10</w:t>
      </w:r>
      <w:r>
        <w:rPr>
          <w:vertAlign w:val="superscript"/>
        </w:rPr>
        <w:t>th</w:t>
      </w:r>
      <w:r>
        <w:t xml:space="preserve"> grades.</w:t>
      </w:r>
    </w:p>
    <w:p w:rsidR="00AA0B6A" w:rsidRDefault="00AA0B6A" w:rsidP="00B4320F">
      <w:pPr>
        <w:pStyle w:val="ListParagraph"/>
        <w:numPr>
          <w:ilvl w:val="0"/>
          <w:numId w:val="6"/>
        </w:numPr>
        <w:contextualSpacing w:val="0"/>
      </w:pPr>
      <w:r>
        <w:t>Math proficiency rates were below the state rate by 9 percentage points in the 8</w:t>
      </w:r>
      <w:r>
        <w:rPr>
          <w:vertAlign w:val="superscript"/>
        </w:rPr>
        <w:t>th</w:t>
      </w:r>
      <w:r>
        <w:t xml:space="preserve"> grade, by 8 percentage points in the 4</w:t>
      </w:r>
      <w:r>
        <w:rPr>
          <w:vertAlign w:val="superscript"/>
        </w:rPr>
        <w:t>th</w:t>
      </w:r>
      <w:r>
        <w:t xml:space="preserve"> grade, and by 5 percentage points in the 5</w:t>
      </w:r>
      <w:r>
        <w:rPr>
          <w:vertAlign w:val="superscript"/>
        </w:rPr>
        <w:t>th</w:t>
      </w:r>
      <w:r>
        <w:t xml:space="preserve"> and 6</w:t>
      </w:r>
      <w:r>
        <w:rPr>
          <w:vertAlign w:val="superscript"/>
        </w:rPr>
        <w:t>th</w:t>
      </w:r>
      <w:r>
        <w:t xml:space="preserve"> grades.</w:t>
      </w:r>
    </w:p>
    <w:p w:rsidR="00AA0B6A" w:rsidRDefault="00AA0B6A" w:rsidP="00B4320F">
      <w:pPr>
        <w:pStyle w:val="ListParagraph"/>
        <w:numPr>
          <w:ilvl w:val="1"/>
          <w:numId w:val="6"/>
        </w:numPr>
        <w:contextualSpacing w:val="0"/>
      </w:pPr>
      <w:r>
        <w:t>Between 2011 and 2014 the math proficiency rate decreased by 4 percentage point in the 6</w:t>
      </w:r>
      <w:r>
        <w:rPr>
          <w:vertAlign w:val="superscript"/>
        </w:rPr>
        <w:t>th</w:t>
      </w:r>
      <w:r>
        <w:t xml:space="preserve"> grade.</w:t>
      </w:r>
    </w:p>
    <w:p w:rsidR="00AA0B6A" w:rsidRDefault="00AA0B6A" w:rsidP="00AA0B6A">
      <w:pPr>
        <w:rPr>
          <w:b/>
        </w:rPr>
      </w:pPr>
      <w:r>
        <w:rPr>
          <w:b/>
        </w:rPr>
        <w:t>Science proficiency rates were below the state rate for each tested grade and in the district as whole.</w:t>
      </w:r>
    </w:p>
    <w:p w:rsidR="00AA0B6A" w:rsidRDefault="00AA0B6A" w:rsidP="00B4320F">
      <w:pPr>
        <w:pStyle w:val="ListParagraph"/>
        <w:numPr>
          <w:ilvl w:val="0"/>
          <w:numId w:val="7"/>
        </w:numPr>
        <w:contextualSpacing w:val="0"/>
      </w:pPr>
      <w:r>
        <w:t>5</w:t>
      </w:r>
      <w:r>
        <w:rPr>
          <w:vertAlign w:val="superscript"/>
        </w:rPr>
        <w:t>th</w:t>
      </w:r>
      <w:r>
        <w:t xml:space="preserve"> grade science proficiency rates were 43 percent in 2011 and 45 percent in 2014, 8 percentage points below the </w:t>
      </w:r>
      <w:r w:rsidR="00023B21">
        <w:t xml:space="preserve">2014 </w:t>
      </w:r>
      <w:r>
        <w:t>state rate of 53 percent.</w:t>
      </w:r>
    </w:p>
    <w:p w:rsidR="00AA0B6A" w:rsidRDefault="00AA0B6A" w:rsidP="00B4320F">
      <w:pPr>
        <w:pStyle w:val="ListParagraph"/>
        <w:numPr>
          <w:ilvl w:val="0"/>
          <w:numId w:val="7"/>
        </w:numPr>
        <w:contextualSpacing w:val="0"/>
      </w:pPr>
      <w:r>
        <w:t>8</w:t>
      </w:r>
      <w:r>
        <w:rPr>
          <w:vertAlign w:val="superscript"/>
        </w:rPr>
        <w:t>th</w:t>
      </w:r>
      <w:r>
        <w:t xml:space="preserve"> grade science proficiency rates increased from 28 percent in 2011 to 31 percent in 2014, 11 percentage points below the </w:t>
      </w:r>
      <w:r w:rsidR="00023B21">
        <w:t xml:space="preserve">2014 </w:t>
      </w:r>
      <w:r>
        <w:t>state rate of 42 percent.</w:t>
      </w:r>
    </w:p>
    <w:p w:rsidR="00AA0B6A" w:rsidRDefault="00AA0B6A" w:rsidP="00B4320F">
      <w:pPr>
        <w:pStyle w:val="ListParagraph"/>
        <w:numPr>
          <w:ilvl w:val="0"/>
          <w:numId w:val="7"/>
        </w:numPr>
        <w:contextualSpacing w:val="0"/>
      </w:pPr>
      <w:r>
        <w:t>10</w:t>
      </w:r>
      <w:r>
        <w:rPr>
          <w:vertAlign w:val="superscript"/>
        </w:rPr>
        <w:t>th</w:t>
      </w:r>
      <w:r>
        <w:t xml:space="preserve"> grade science proficiency rates increased from 57 percent in 2011 to 60 percent in 2014, 11 percentage points below the </w:t>
      </w:r>
      <w:r w:rsidR="00023B21">
        <w:t xml:space="preserve">2014 </w:t>
      </w:r>
      <w:r>
        <w:t>state rate of 71 percent.</w:t>
      </w:r>
    </w:p>
    <w:p w:rsidR="00AA0B6A" w:rsidRDefault="00AA0B6A" w:rsidP="00AA0B6A">
      <w:pPr>
        <w:rPr>
          <w:b/>
        </w:rPr>
      </w:pPr>
      <w:r>
        <w:rPr>
          <w:b/>
        </w:rPr>
        <w:t xml:space="preserve">Carver students’ growth on the MCAS assessments on average is </w:t>
      </w:r>
      <w:r w:rsidR="00023B21">
        <w:rPr>
          <w:b/>
        </w:rPr>
        <w:t xml:space="preserve">comparable </w:t>
      </w:r>
      <w:r>
        <w:rPr>
          <w:b/>
        </w:rPr>
        <w:t>with that of their academic peers statewide in ELA and in mathematics.</w:t>
      </w:r>
    </w:p>
    <w:p w:rsidR="00AA0B6A" w:rsidRDefault="00AA0B6A" w:rsidP="00B4320F">
      <w:pPr>
        <w:numPr>
          <w:ilvl w:val="0"/>
          <w:numId w:val="8"/>
        </w:numPr>
      </w:pPr>
      <w:r>
        <w:t>On the 2014 MCAS assessments, the districtwide median student growth percentile (SGP) for ELA was 49.0; the state median SGP was 50.0.</w:t>
      </w:r>
    </w:p>
    <w:p w:rsidR="00AA0B6A" w:rsidRDefault="00AA0B6A" w:rsidP="00B4320F">
      <w:pPr>
        <w:numPr>
          <w:ilvl w:val="1"/>
          <w:numId w:val="8"/>
        </w:numPr>
      </w:pPr>
      <w:r>
        <w:t>ELA median SGP was 67.5 in the 10</w:t>
      </w:r>
      <w:r>
        <w:rPr>
          <w:vertAlign w:val="superscript"/>
        </w:rPr>
        <w:t>th</w:t>
      </w:r>
      <w:r>
        <w:t xml:space="preserve"> grade.</w:t>
      </w:r>
    </w:p>
    <w:p w:rsidR="00AA0B6A" w:rsidRDefault="00AA0B6A" w:rsidP="00B4320F">
      <w:pPr>
        <w:numPr>
          <w:ilvl w:val="1"/>
          <w:numId w:val="8"/>
        </w:numPr>
      </w:pPr>
      <w:r>
        <w:t>ELA median SGP fell below 40.0 in the 4</w:t>
      </w:r>
      <w:r>
        <w:rPr>
          <w:vertAlign w:val="superscript"/>
        </w:rPr>
        <w:t>th</w:t>
      </w:r>
      <w:r>
        <w:t xml:space="preserve"> grade (median SGP of 37.0) and in the 7</w:t>
      </w:r>
      <w:r>
        <w:rPr>
          <w:vertAlign w:val="superscript"/>
        </w:rPr>
        <w:t>th</w:t>
      </w:r>
      <w:r>
        <w:t xml:space="preserve"> grade (39.0).</w:t>
      </w:r>
    </w:p>
    <w:p w:rsidR="00AA0B6A" w:rsidRDefault="00AA0B6A" w:rsidP="00B4320F">
      <w:pPr>
        <w:numPr>
          <w:ilvl w:val="0"/>
          <w:numId w:val="8"/>
        </w:numPr>
      </w:pPr>
      <w:r>
        <w:t>On the 2014 MCAS assessments, the districtwide median student growth percentile (SGP) for mathematics was 47.0; the state median SGP was 50.0.</w:t>
      </w:r>
    </w:p>
    <w:p w:rsidR="00AA0B6A" w:rsidRDefault="00AA0B6A" w:rsidP="00B4320F">
      <w:pPr>
        <w:numPr>
          <w:ilvl w:val="1"/>
          <w:numId w:val="8"/>
        </w:numPr>
      </w:pPr>
      <w:r>
        <w:t>Math median SGP was 60.0 in the 7</w:t>
      </w:r>
      <w:r>
        <w:rPr>
          <w:vertAlign w:val="superscript"/>
        </w:rPr>
        <w:t>th</w:t>
      </w:r>
      <w:r>
        <w:t xml:space="preserve"> grade.</w:t>
      </w:r>
    </w:p>
    <w:p w:rsidR="00AA0B6A" w:rsidRDefault="00AA0B6A" w:rsidP="00AA0B6A">
      <w:pPr>
        <w:rPr>
          <w:b/>
        </w:rPr>
      </w:pPr>
      <w:r>
        <w:rPr>
          <w:b/>
        </w:rPr>
        <w:lastRenderedPageBreak/>
        <w:t>Carver reached the 201</w:t>
      </w:r>
      <w:r w:rsidR="006A2369">
        <w:rPr>
          <w:b/>
        </w:rPr>
        <w:t>4 four-</w:t>
      </w:r>
      <w:r>
        <w:rPr>
          <w:b/>
        </w:rPr>
        <w:t xml:space="preserve">year cohort graduation target of </w:t>
      </w:r>
      <w:r w:rsidR="006A2369">
        <w:rPr>
          <w:b/>
        </w:rPr>
        <w:t>80.0 but did not reach the five-</w:t>
      </w:r>
      <w:r>
        <w:rPr>
          <w:b/>
        </w:rPr>
        <w:t>year cohort graduation target of 85.0 percent.</w:t>
      </w:r>
      <w:r>
        <w:rPr>
          <w:rStyle w:val="FootnoteReference"/>
          <w:b/>
        </w:rPr>
        <w:footnoteReference w:id="1"/>
      </w:r>
    </w:p>
    <w:p w:rsidR="00AA0B6A" w:rsidRDefault="006A2369" w:rsidP="00B4320F">
      <w:pPr>
        <w:pStyle w:val="ListParagraph"/>
        <w:numPr>
          <w:ilvl w:val="0"/>
          <w:numId w:val="9"/>
        </w:numPr>
        <w:contextualSpacing w:val="0"/>
      </w:pPr>
      <w:r>
        <w:t>The four-</w:t>
      </w:r>
      <w:r w:rsidR="00AA0B6A">
        <w:t xml:space="preserve">year cohort graduation rate increased from 86.2 percent in 2011 to 95.0 percent in 2014, and was above the </w:t>
      </w:r>
      <w:r w:rsidR="00023B21">
        <w:t xml:space="preserve">2014 </w:t>
      </w:r>
      <w:r w:rsidR="00AA0B6A">
        <w:t xml:space="preserve">state rate of 86.1 percent. </w:t>
      </w:r>
    </w:p>
    <w:p w:rsidR="00AA0B6A" w:rsidRDefault="006A2369" w:rsidP="00B4320F">
      <w:pPr>
        <w:pStyle w:val="ListParagraph"/>
        <w:numPr>
          <w:ilvl w:val="0"/>
          <w:numId w:val="9"/>
        </w:numPr>
        <w:contextualSpacing w:val="0"/>
      </w:pPr>
      <w:r>
        <w:t>The five-</w:t>
      </w:r>
      <w:r w:rsidR="00AA0B6A">
        <w:t xml:space="preserve">year cohort graduation rate was 85.8 percent in 2010 and 83.9 percent in 2013, and was below the </w:t>
      </w:r>
      <w:r w:rsidR="00023B21">
        <w:t xml:space="preserve">2013 </w:t>
      </w:r>
      <w:r w:rsidR="00AA0B6A">
        <w:t>state rate of 87.7 percent.</w:t>
      </w:r>
    </w:p>
    <w:p w:rsidR="00AA0B6A" w:rsidRDefault="00AA0B6A" w:rsidP="00B4320F">
      <w:pPr>
        <w:pStyle w:val="ListParagraph"/>
        <w:numPr>
          <w:ilvl w:val="0"/>
          <w:numId w:val="9"/>
        </w:numPr>
        <w:contextualSpacing w:val="0"/>
      </w:pPr>
      <w:r>
        <w:t xml:space="preserve">The annual dropout rate for Carver decreased from 2.4 percent in 2011 to 1.1 percent in 2014, below the </w:t>
      </w:r>
      <w:r w:rsidR="00023B21">
        <w:t xml:space="preserve">2014 </w:t>
      </w:r>
      <w:r>
        <w:t>statewide rate of 2.0 percent.</w:t>
      </w:r>
    </w:p>
    <w:p w:rsidR="00AA0B6A" w:rsidRPr="00AA0B6A" w:rsidRDefault="00AA0B6A" w:rsidP="00AA0B6A"/>
    <w:p w:rsidR="008E314D" w:rsidRDefault="00E53D1E"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31219625"/>
      <w:r>
        <w:lastRenderedPageBreak/>
        <w:t>Carver Public Schools</w:t>
      </w:r>
      <w:r w:rsidR="008E314D" w:rsidRPr="00E93DC7">
        <w:t xml:space="preserve"> </w:t>
      </w:r>
      <w:r w:rsidR="008E314D">
        <w:t xml:space="preserve">District </w:t>
      </w:r>
      <w:r w:rsidR="008E314D" w:rsidRPr="00E93DC7">
        <w:t>Review Findings</w:t>
      </w:r>
      <w:bookmarkEnd w:id="8"/>
      <w:bookmarkEnd w:id="9"/>
    </w:p>
    <w:p w:rsidR="008E314D" w:rsidRPr="00B018C8"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B018C8">
        <w:t>Strengths</w:t>
      </w:r>
    </w:p>
    <w:p w:rsidR="00B018C8" w:rsidRPr="00B91A10" w:rsidRDefault="00306534" w:rsidP="008E314D">
      <w:pPr>
        <w:tabs>
          <w:tab w:val="left" w:pos="360"/>
          <w:tab w:val="left" w:pos="720"/>
          <w:tab w:val="left" w:pos="1080"/>
          <w:tab w:val="left" w:pos="1440"/>
          <w:tab w:val="left" w:pos="1800"/>
          <w:tab w:val="left" w:pos="2160"/>
          <w:tab w:val="left" w:pos="2520"/>
          <w:tab w:val="left" w:pos="2880"/>
        </w:tabs>
        <w:rPr>
          <w:b/>
          <w:i/>
          <w:sz w:val="24"/>
          <w:szCs w:val="24"/>
        </w:rPr>
      </w:pPr>
      <w:r w:rsidRPr="00306534">
        <w:rPr>
          <w:b/>
          <w:i/>
          <w:sz w:val="24"/>
          <w:szCs w:val="24"/>
        </w:rPr>
        <w:t>Leadership and Governance</w:t>
      </w:r>
    </w:p>
    <w:p w:rsidR="00B018C8" w:rsidRPr="0079381D" w:rsidRDefault="00B018C8" w:rsidP="0079381D">
      <w:pPr>
        <w:tabs>
          <w:tab w:val="left" w:pos="360"/>
          <w:tab w:val="left" w:pos="720"/>
          <w:tab w:val="left" w:pos="1080"/>
          <w:tab w:val="left" w:pos="1440"/>
          <w:tab w:val="left" w:pos="1800"/>
          <w:tab w:val="left" w:pos="2160"/>
        </w:tabs>
        <w:spacing w:before="300"/>
        <w:ind w:left="360" w:hanging="360"/>
        <w:rPr>
          <w:b/>
          <w:i/>
        </w:rPr>
      </w:pPr>
      <w:r>
        <w:rPr>
          <w:b/>
        </w:rPr>
        <w:t xml:space="preserve">1. </w:t>
      </w:r>
      <w:r w:rsidR="0079381D">
        <w:rPr>
          <w:b/>
        </w:rPr>
        <w:tab/>
      </w:r>
      <w:r w:rsidRPr="00B06756">
        <w:rPr>
          <w:b/>
        </w:rPr>
        <w:t xml:space="preserve">The district </w:t>
      </w:r>
      <w:r w:rsidR="006E1C08">
        <w:rPr>
          <w:b/>
        </w:rPr>
        <w:t xml:space="preserve">is led by </w:t>
      </w:r>
      <w:r w:rsidRPr="00B06756">
        <w:rPr>
          <w:b/>
        </w:rPr>
        <w:t>a</w:t>
      </w:r>
      <w:r w:rsidR="006E1C08">
        <w:rPr>
          <w:b/>
        </w:rPr>
        <w:t>n</w:t>
      </w:r>
      <w:r w:rsidRPr="00B06756">
        <w:rPr>
          <w:b/>
        </w:rPr>
        <w:t xml:space="preserve"> </w:t>
      </w:r>
      <w:r>
        <w:rPr>
          <w:b/>
        </w:rPr>
        <w:t>administrative</w:t>
      </w:r>
      <w:r w:rsidRPr="00B06756">
        <w:rPr>
          <w:b/>
        </w:rPr>
        <w:t xml:space="preserve"> team notable for its</w:t>
      </w:r>
      <w:r>
        <w:rPr>
          <w:b/>
        </w:rPr>
        <w:t xml:space="preserve"> culture of collaboration and its</w:t>
      </w:r>
      <w:r w:rsidRPr="00B06756">
        <w:rPr>
          <w:b/>
        </w:rPr>
        <w:t xml:space="preserve"> inclusion of central office leaders, </w:t>
      </w:r>
      <w:r w:rsidR="006E1C08">
        <w:rPr>
          <w:b/>
        </w:rPr>
        <w:t>school</w:t>
      </w:r>
      <w:r w:rsidR="006E1C08" w:rsidRPr="00B06756">
        <w:rPr>
          <w:b/>
        </w:rPr>
        <w:t xml:space="preserve"> </w:t>
      </w:r>
      <w:r w:rsidRPr="00B06756">
        <w:rPr>
          <w:b/>
        </w:rPr>
        <w:t>administrators, and teachers.</w:t>
      </w:r>
    </w:p>
    <w:p w:rsidR="00B018C8" w:rsidRPr="008B6A72" w:rsidRDefault="00780938" w:rsidP="00B4320F">
      <w:pPr>
        <w:pStyle w:val="ListParagraph"/>
        <w:numPr>
          <w:ilvl w:val="1"/>
          <w:numId w:val="10"/>
        </w:numPr>
        <w:tabs>
          <w:tab w:val="left" w:pos="720"/>
          <w:tab w:val="left" w:pos="1080"/>
          <w:tab w:val="left" w:pos="1440"/>
          <w:tab w:val="left" w:pos="1800"/>
          <w:tab w:val="left" w:pos="2160"/>
        </w:tabs>
        <w:spacing w:before="300"/>
        <w:ind w:left="720"/>
        <w:rPr>
          <w:b/>
          <w:i/>
        </w:rPr>
      </w:pPr>
      <w:r>
        <w:t xml:space="preserve">Interviews and a document review indicated that since </w:t>
      </w:r>
      <w:r w:rsidR="00B018C8">
        <w:t xml:space="preserve">arriving nine years ago, the superintendent </w:t>
      </w:r>
      <w:r w:rsidR="006E1C08">
        <w:t xml:space="preserve">has </w:t>
      </w:r>
      <w:r w:rsidR="00B018C8">
        <w:t>sought to create a dynamic administrative team. To achieve that goal, the superi</w:t>
      </w:r>
      <w:r w:rsidR="008B6A72">
        <w:t xml:space="preserve">ntendent has created a districtwide administrative team, two </w:t>
      </w:r>
      <w:r w:rsidR="006E1C08">
        <w:t>school</w:t>
      </w:r>
      <w:r w:rsidR="00B018C8">
        <w:t>-level administrative team</w:t>
      </w:r>
      <w:r w:rsidR="008B6A72">
        <w:t>s</w:t>
      </w:r>
      <w:r w:rsidR="00B018C8">
        <w:t>, and a group identified as the curriculum team leaders.</w:t>
      </w:r>
    </w:p>
    <w:p w:rsidR="00B018C8" w:rsidRPr="0023504E" w:rsidRDefault="00B018C8" w:rsidP="0079381D">
      <w:pPr>
        <w:pStyle w:val="ListParagraph"/>
        <w:tabs>
          <w:tab w:val="left" w:pos="360"/>
          <w:tab w:val="left" w:pos="720"/>
          <w:tab w:val="left" w:pos="1080"/>
          <w:tab w:val="left" w:pos="1440"/>
          <w:tab w:val="left" w:pos="1800"/>
          <w:tab w:val="left" w:pos="2160"/>
        </w:tabs>
        <w:spacing w:before="300"/>
        <w:ind w:hanging="360"/>
        <w:rPr>
          <w:b/>
          <w:i/>
        </w:rPr>
      </w:pPr>
    </w:p>
    <w:p w:rsidR="00B018C8" w:rsidRPr="00910824" w:rsidRDefault="008B6A72" w:rsidP="00B4320F">
      <w:pPr>
        <w:pStyle w:val="ListParagraph"/>
        <w:numPr>
          <w:ilvl w:val="2"/>
          <w:numId w:val="10"/>
        </w:numPr>
        <w:tabs>
          <w:tab w:val="left" w:pos="1080"/>
          <w:tab w:val="left" w:pos="1440"/>
          <w:tab w:val="left" w:pos="1800"/>
          <w:tab w:val="left" w:pos="2160"/>
        </w:tabs>
        <w:spacing w:before="300"/>
        <w:ind w:left="1080"/>
        <w:rPr>
          <w:b/>
          <w:i/>
        </w:rPr>
      </w:pPr>
      <w:r>
        <w:t>The district</w:t>
      </w:r>
      <w:r w:rsidR="00B018C8">
        <w:t xml:space="preserve">wide </w:t>
      </w:r>
      <w:r w:rsidR="006E1C08">
        <w:t xml:space="preserve">Administrative Leadership Team </w:t>
      </w:r>
      <w:r w:rsidR="00855F18">
        <w:t>(ALT)</w:t>
      </w:r>
      <w:r w:rsidR="00B018C8">
        <w:t xml:space="preserve"> is </w:t>
      </w:r>
      <w:r w:rsidR="006E1C08">
        <w:t xml:space="preserve">composed </w:t>
      </w:r>
      <w:r w:rsidR="00B018C8">
        <w:t>of</w:t>
      </w:r>
      <w:r w:rsidR="006E1C08">
        <w:t>:</w:t>
      </w:r>
      <w:r w:rsidR="00B018C8">
        <w:t xml:space="preserve"> the superintendent</w:t>
      </w:r>
      <w:r w:rsidR="006E1C08">
        <w:t xml:space="preserve">; the </w:t>
      </w:r>
      <w:r w:rsidR="00B018C8">
        <w:t>assistant superintendent for business</w:t>
      </w:r>
      <w:r w:rsidR="006E1C08">
        <w:t xml:space="preserve">; </w:t>
      </w:r>
      <w:r w:rsidR="00B018C8">
        <w:t>the directors of curriculum, special education, and literacy</w:t>
      </w:r>
      <w:r w:rsidR="006E1C08">
        <w:t xml:space="preserve">; </w:t>
      </w:r>
      <w:r w:rsidR="00B018C8">
        <w:t>the principals and assistant/associate principals</w:t>
      </w:r>
      <w:r w:rsidR="006E1C08">
        <w:t xml:space="preserve">; </w:t>
      </w:r>
      <w:r w:rsidR="00B018C8">
        <w:t>as well as the math coordinator and coach. The team meets twice a month.</w:t>
      </w:r>
    </w:p>
    <w:p w:rsidR="00B018C8" w:rsidRPr="0083754A" w:rsidRDefault="00B018C8" w:rsidP="0079381D">
      <w:pPr>
        <w:pStyle w:val="ListParagraph"/>
        <w:tabs>
          <w:tab w:val="left" w:pos="1080"/>
          <w:tab w:val="left" w:pos="1260"/>
        </w:tabs>
        <w:spacing w:before="300"/>
        <w:ind w:left="1080" w:hanging="360"/>
        <w:rPr>
          <w:b/>
          <w:i/>
        </w:rPr>
      </w:pPr>
    </w:p>
    <w:p w:rsidR="00B018C8" w:rsidRDefault="00B018C8" w:rsidP="00B4320F">
      <w:pPr>
        <w:pStyle w:val="ListParagraph"/>
        <w:numPr>
          <w:ilvl w:val="2"/>
          <w:numId w:val="10"/>
        </w:numPr>
        <w:tabs>
          <w:tab w:val="left" w:pos="0"/>
          <w:tab w:val="left" w:pos="1080"/>
          <w:tab w:val="left" w:pos="1440"/>
          <w:tab w:val="left" w:pos="1800"/>
          <w:tab w:val="left" w:pos="2160"/>
        </w:tabs>
        <w:spacing w:before="300"/>
        <w:ind w:left="1080"/>
      </w:pPr>
      <w:r w:rsidRPr="00855F18">
        <w:t xml:space="preserve">The </w:t>
      </w:r>
      <w:r w:rsidR="006E1C08">
        <w:t>school</w:t>
      </w:r>
      <w:r w:rsidRPr="00855F18">
        <w:t>-level administrative team</w:t>
      </w:r>
      <w:r w:rsidR="008B6A72" w:rsidRPr="00855F18">
        <w:t>s meet</w:t>
      </w:r>
      <w:r w:rsidRPr="00855F18">
        <w:t xml:space="preserve"> monthly at each school. In</w:t>
      </w:r>
      <w:r>
        <w:t xml:space="preserve"> addition to the administrators at each school, the superintendent and directors of curriculum and special edu</w:t>
      </w:r>
      <w:r w:rsidR="00855F18">
        <w:t>cation attend</w:t>
      </w:r>
      <w:r>
        <w:t>.</w:t>
      </w:r>
    </w:p>
    <w:p w:rsidR="00B018C8" w:rsidRDefault="00B018C8" w:rsidP="0079381D">
      <w:pPr>
        <w:pStyle w:val="ListParagraph"/>
        <w:tabs>
          <w:tab w:val="left" w:pos="0"/>
          <w:tab w:val="left" w:pos="1080"/>
          <w:tab w:val="left" w:pos="1440"/>
          <w:tab w:val="left" w:pos="1800"/>
          <w:tab w:val="left" w:pos="2160"/>
        </w:tabs>
        <w:spacing w:before="300"/>
        <w:ind w:left="1080" w:hanging="360"/>
      </w:pPr>
    </w:p>
    <w:p w:rsidR="00B018C8" w:rsidRPr="00910824" w:rsidRDefault="00B018C8" w:rsidP="00B4320F">
      <w:pPr>
        <w:pStyle w:val="ListParagraph"/>
        <w:numPr>
          <w:ilvl w:val="2"/>
          <w:numId w:val="10"/>
        </w:numPr>
        <w:tabs>
          <w:tab w:val="left" w:pos="0"/>
          <w:tab w:val="left" w:pos="1080"/>
          <w:tab w:val="left" w:pos="1440"/>
          <w:tab w:val="left" w:pos="1800"/>
          <w:tab w:val="left" w:pos="2160"/>
        </w:tabs>
        <w:spacing w:before="300"/>
        <w:ind w:left="1080"/>
      </w:pPr>
      <w:r>
        <w:t xml:space="preserve">The curriculum team leaders convene nine times during the school year in addition to three days during the summer. The superintendent, </w:t>
      </w:r>
      <w:r w:rsidR="006E1C08">
        <w:t xml:space="preserve">the </w:t>
      </w:r>
      <w:r>
        <w:t>directors of curriculum and special education, the administrative leadership teams from each school, as well as the departmen</w:t>
      </w:r>
      <w:r w:rsidR="00855F18">
        <w:t>t heads</w:t>
      </w:r>
      <w:r>
        <w:t xml:space="preserve"> and grade-level lead teachers </w:t>
      </w:r>
      <w:r w:rsidR="006E1C08">
        <w:t xml:space="preserve">make up </w:t>
      </w:r>
      <w:r>
        <w:t>the team.</w:t>
      </w:r>
    </w:p>
    <w:p w:rsidR="0079381D" w:rsidRDefault="0079381D" w:rsidP="0079381D">
      <w:pPr>
        <w:pStyle w:val="ListParagraph"/>
        <w:tabs>
          <w:tab w:val="left" w:pos="0"/>
          <w:tab w:val="left" w:pos="630"/>
          <w:tab w:val="left" w:pos="1080"/>
          <w:tab w:val="left" w:pos="1800"/>
          <w:tab w:val="left" w:pos="2160"/>
        </w:tabs>
        <w:spacing w:before="300"/>
        <w:ind w:left="360" w:hanging="360"/>
      </w:pPr>
    </w:p>
    <w:p w:rsidR="00B018C8" w:rsidRDefault="00B018C8" w:rsidP="00B4320F">
      <w:pPr>
        <w:pStyle w:val="ListParagraph"/>
        <w:numPr>
          <w:ilvl w:val="1"/>
          <w:numId w:val="10"/>
        </w:numPr>
        <w:tabs>
          <w:tab w:val="left" w:pos="0"/>
          <w:tab w:val="left" w:pos="720"/>
          <w:tab w:val="left" w:pos="1080"/>
          <w:tab w:val="left" w:pos="1800"/>
          <w:tab w:val="left" w:pos="2160"/>
        </w:tabs>
        <w:spacing w:before="300"/>
        <w:ind w:left="720"/>
      </w:pPr>
      <w:r>
        <w:t xml:space="preserve"> </w:t>
      </w:r>
      <w:r w:rsidR="006E1C08">
        <w:t xml:space="preserve">Interviewees described </w:t>
      </w:r>
      <w:r>
        <w:t xml:space="preserve">various </w:t>
      </w:r>
      <w:r w:rsidR="006E1C08">
        <w:t xml:space="preserve">team </w:t>
      </w:r>
      <w:r>
        <w:t xml:space="preserve">members </w:t>
      </w:r>
      <w:r w:rsidR="006E1C08">
        <w:t xml:space="preserve"> as</w:t>
      </w:r>
      <w:r>
        <w:t xml:space="preserve"> the instructional leaders</w:t>
      </w:r>
      <w:r w:rsidR="006E1C08">
        <w:t xml:space="preserve"> in </w:t>
      </w:r>
      <w:r>
        <w:t>the district.</w:t>
      </w:r>
    </w:p>
    <w:p w:rsidR="00B018C8" w:rsidRDefault="00B018C8" w:rsidP="0079381D">
      <w:pPr>
        <w:pStyle w:val="ListParagraph"/>
        <w:tabs>
          <w:tab w:val="left" w:pos="0"/>
          <w:tab w:val="left" w:pos="630"/>
          <w:tab w:val="left" w:pos="1080"/>
          <w:tab w:val="left" w:pos="1800"/>
          <w:tab w:val="left" w:pos="2160"/>
        </w:tabs>
        <w:spacing w:before="300"/>
        <w:ind w:hanging="360"/>
      </w:pPr>
    </w:p>
    <w:p w:rsidR="00306534" w:rsidRDefault="00B018C8" w:rsidP="00306534">
      <w:pPr>
        <w:pStyle w:val="ListParagraph"/>
        <w:numPr>
          <w:ilvl w:val="2"/>
          <w:numId w:val="10"/>
        </w:numPr>
        <w:tabs>
          <w:tab w:val="left" w:pos="0"/>
          <w:tab w:val="left" w:pos="1080"/>
          <w:tab w:val="left" w:pos="1440"/>
          <w:tab w:val="left" w:pos="1800"/>
          <w:tab w:val="left" w:pos="2160"/>
        </w:tabs>
        <w:ind w:left="1080"/>
        <w:contextualSpacing w:val="0"/>
      </w:pPr>
      <w:r>
        <w:t xml:space="preserve">Central office directors </w:t>
      </w:r>
      <w:r w:rsidR="006E1C08">
        <w:t xml:space="preserve">characterized </w:t>
      </w:r>
      <w:r>
        <w:t>the leadership team members, in general, and the lead teachers, in particular, as instructional leaders.</w:t>
      </w:r>
    </w:p>
    <w:p w:rsidR="00306534" w:rsidRDefault="00B018C8" w:rsidP="00306534">
      <w:pPr>
        <w:pStyle w:val="ListParagraph"/>
        <w:numPr>
          <w:ilvl w:val="2"/>
          <w:numId w:val="10"/>
        </w:numPr>
        <w:tabs>
          <w:tab w:val="left" w:pos="0"/>
          <w:tab w:val="left" w:pos="1080"/>
          <w:tab w:val="left" w:pos="1440"/>
          <w:tab w:val="left" w:pos="1800"/>
          <w:tab w:val="left" w:pos="2160"/>
        </w:tabs>
        <w:ind w:left="1080"/>
        <w:contextualSpacing w:val="0"/>
      </w:pPr>
      <w:r>
        <w:t>An adm</w:t>
      </w:r>
      <w:r w:rsidR="00855F18">
        <w:t>inistrator described the middle</w:t>
      </w:r>
      <w:r w:rsidR="006E1C08">
        <w:t>/</w:t>
      </w:r>
      <w:r>
        <w:t>high school department heads as i</w:t>
      </w:r>
      <w:r w:rsidR="00855F18">
        <w:t xml:space="preserve">nstructional leaders and </w:t>
      </w:r>
      <w:r>
        <w:t xml:space="preserve">high school </w:t>
      </w:r>
      <w:r w:rsidR="00855F18">
        <w:t>teacher</w:t>
      </w:r>
      <w:r w:rsidR="006E1C08">
        <w:t>s</w:t>
      </w:r>
      <w:r w:rsidR="00855F18">
        <w:t xml:space="preserve"> endorsed that description</w:t>
      </w:r>
      <w:r>
        <w:t xml:space="preserve">. </w:t>
      </w:r>
    </w:p>
    <w:p w:rsidR="00306534" w:rsidRDefault="006E1C08" w:rsidP="00306534">
      <w:pPr>
        <w:tabs>
          <w:tab w:val="left" w:pos="0"/>
          <w:tab w:val="left" w:pos="360"/>
          <w:tab w:val="left" w:pos="720"/>
          <w:tab w:val="left" w:pos="1080"/>
          <w:tab w:val="left" w:pos="1440"/>
          <w:tab w:val="left" w:pos="1800"/>
          <w:tab w:val="left" w:pos="2160"/>
        </w:tabs>
        <w:ind w:left="1080" w:hanging="1080"/>
      </w:pPr>
      <w:r>
        <w:tab/>
      </w:r>
      <w:r w:rsidR="00306534" w:rsidRPr="00306534">
        <w:rPr>
          <w:b/>
        </w:rPr>
        <w:t>C.</w:t>
      </w:r>
      <w:r w:rsidR="001768F5">
        <w:rPr>
          <w:b/>
        </w:rPr>
        <w:tab/>
      </w:r>
      <w:r w:rsidR="00306534" w:rsidRPr="00306534">
        <w:t>Team members</w:t>
      </w:r>
      <w:r w:rsidR="001768F5">
        <w:t xml:space="preserve"> are held in high regard.</w:t>
      </w:r>
      <w:r w:rsidR="00306534" w:rsidRPr="00306534">
        <w:t xml:space="preserve"> </w:t>
      </w:r>
      <w:r w:rsidR="001768F5">
        <w:tab/>
      </w:r>
      <w:r w:rsidR="001768F5">
        <w:tab/>
      </w:r>
    </w:p>
    <w:p w:rsidR="00306534" w:rsidRDefault="004620E8" w:rsidP="00306534">
      <w:pPr>
        <w:tabs>
          <w:tab w:val="left" w:pos="0"/>
          <w:tab w:val="left" w:pos="360"/>
          <w:tab w:val="left" w:pos="720"/>
          <w:tab w:val="left" w:pos="1080"/>
          <w:tab w:val="left" w:pos="1440"/>
          <w:tab w:val="left" w:pos="1800"/>
          <w:tab w:val="left" w:pos="2160"/>
        </w:tabs>
        <w:ind w:left="1080" w:hanging="1080"/>
      </w:pPr>
      <w:r>
        <w:rPr>
          <w:b/>
        </w:rPr>
        <w:tab/>
      </w:r>
      <w:r>
        <w:rPr>
          <w:b/>
        </w:rPr>
        <w:tab/>
      </w:r>
      <w:r w:rsidR="001768F5">
        <w:t>1.</w:t>
      </w:r>
      <w:r w:rsidR="001768F5">
        <w:tab/>
      </w:r>
      <w:r w:rsidR="006E1C08">
        <w:t>The superintendent credits the operational culture created by the principals with eliminating teacher</w:t>
      </w:r>
      <w:r w:rsidR="001768F5">
        <w:t>s’</w:t>
      </w:r>
      <w:r w:rsidR="006E1C08">
        <w:t xml:space="preserve"> association grievances </w:t>
      </w:r>
      <w:r w:rsidR="001768F5">
        <w:t xml:space="preserve">in </w:t>
      </w:r>
      <w:r w:rsidR="006E1C08">
        <w:t>the past several years.</w:t>
      </w:r>
      <w:r w:rsidR="001768F5">
        <w:tab/>
      </w:r>
      <w:r w:rsidR="001768F5">
        <w:tab/>
      </w:r>
    </w:p>
    <w:p w:rsidR="0010474A" w:rsidRDefault="004620E8" w:rsidP="004620E8">
      <w:pPr>
        <w:tabs>
          <w:tab w:val="left" w:pos="0"/>
          <w:tab w:val="left" w:pos="360"/>
          <w:tab w:val="left" w:pos="720"/>
          <w:tab w:val="left" w:pos="1080"/>
          <w:tab w:val="left" w:pos="1440"/>
          <w:tab w:val="left" w:pos="1800"/>
          <w:tab w:val="left" w:pos="2160"/>
        </w:tabs>
        <w:ind w:left="1080" w:hanging="1080"/>
      </w:pPr>
      <w:r>
        <w:lastRenderedPageBreak/>
        <w:tab/>
      </w:r>
      <w:r>
        <w:tab/>
      </w:r>
      <w:r w:rsidR="001768F5">
        <w:t xml:space="preserve">2. </w:t>
      </w:r>
      <w:r w:rsidR="001768F5">
        <w:tab/>
        <w:t>T</w:t>
      </w:r>
      <w:r w:rsidR="006E1C08">
        <w:t>he superintendent</w:t>
      </w:r>
      <w:r w:rsidR="001768F5">
        <w:t xml:space="preserve"> told the team that</w:t>
      </w:r>
      <w:r w:rsidR="006E1C08">
        <w:t xml:space="preserve"> teachers sought greater leadership roles and principals supported them</w:t>
      </w:r>
      <w:r w:rsidR="001768F5">
        <w:t>,</w:t>
      </w:r>
      <w:r w:rsidR="006E1C08">
        <w:t xml:space="preserve"> resulting in the creation of the lead teacher position two years ago at the elementary school.</w:t>
      </w:r>
    </w:p>
    <w:p w:rsidR="00B018C8" w:rsidRPr="00910824" w:rsidRDefault="001768F5" w:rsidP="001768F5">
      <w:pPr>
        <w:tabs>
          <w:tab w:val="left" w:pos="0"/>
          <w:tab w:val="left" w:pos="360"/>
          <w:tab w:val="left" w:pos="720"/>
          <w:tab w:val="left" w:pos="1080"/>
          <w:tab w:val="left" w:pos="1440"/>
          <w:tab w:val="left" w:pos="1800"/>
          <w:tab w:val="left" w:pos="2160"/>
        </w:tabs>
        <w:ind w:left="1080" w:hanging="1080"/>
      </w:pPr>
      <w:r>
        <w:tab/>
      </w:r>
      <w:r>
        <w:tab/>
        <w:t>3.</w:t>
      </w:r>
      <w:r>
        <w:tab/>
      </w:r>
      <w:r w:rsidR="00B018C8">
        <w:t>Members of the school committee expressed support for the superintendent</w:t>
      </w:r>
      <w:r w:rsidR="001C142C">
        <w:t xml:space="preserve">; one expressed the belief </w:t>
      </w:r>
      <w:r w:rsidR="00B018C8">
        <w:t xml:space="preserve">that she does a </w:t>
      </w:r>
      <w:r>
        <w:t>“</w:t>
      </w:r>
      <w:r w:rsidR="00B018C8">
        <w:t>phenomenal</w:t>
      </w:r>
      <w:r>
        <w:t>”</w:t>
      </w:r>
      <w:r w:rsidR="00B018C8">
        <w:t xml:space="preserve"> job</w:t>
      </w:r>
      <w:r w:rsidR="00855F18">
        <w:t>.  They</w:t>
      </w:r>
      <w:r w:rsidR="00B018C8">
        <w:t xml:space="preserve"> </w:t>
      </w:r>
      <w:r>
        <w:t xml:space="preserve">also </w:t>
      </w:r>
      <w:r w:rsidR="00B018C8">
        <w:t xml:space="preserve">displayed a trust of </w:t>
      </w:r>
      <w:r w:rsidR="0079381D">
        <w:t>the superintendent’s judg</w:t>
      </w:r>
      <w:r w:rsidR="00B018C8">
        <w:t xml:space="preserve">ment in hiring the best personnel to implement </w:t>
      </w:r>
      <w:r>
        <w:t xml:space="preserve">district </w:t>
      </w:r>
      <w:r w:rsidR="00B018C8">
        <w:t>initiatives.</w:t>
      </w:r>
    </w:p>
    <w:p w:rsidR="00306534" w:rsidRDefault="00B018C8" w:rsidP="00306534">
      <w:pPr>
        <w:tabs>
          <w:tab w:val="left" w:pos="0"/>
          <w:tab w:val="left" w:pos="720"/>
          <w:tab w:val="left" w:pos="1080"/>
          <w:tab w:val="left" w:pos="1440"/>
          <w:tab w:val="left" w:pos="1800"/>
          <w:tab w:val="left" w:pos="2160"/>
        </w:tabs>
      </w:pPr>
      <w:r w:rsidRPr="00F731AA">
        <w:rPr>
          <w:b/>
        </w:rPr>
        <w:t>Impact</w:t>
      </w:r>
      <w:r>
        <w:t xml:space="preserve">: </w:t>
      </w:r>
      <w:r w:rsidR="001768F5">
        <w:t>A</w:t>
      </w:r>
      <w:r>
        <w:t xml:space="preserve"> broadly constituted leadership group</w:t>
      </w:r>
      <w:r w:rsidR="001768F5">
        <w:t>,</w:t>
      </w:r>
      <w:r>
        <w:t xml:space="preserve"> </w:t>
      </w:r>
      <w:r w:rsidR="00855F18">
        <w:t>which meets frequently</w:t>
      </w:r>
      <w:r w:rsidR="001768F5">
        <w:t>,</w:t>
      </w:r>
      <w:r w:rsidR="00855F18">
        <w:t xml:space="preserve"> ensures </w:t>
      </w:r>
      <w:r>
        <w:t xml:space="preserve">comprehensive </w:t>
      </w:r>
      <w:r w:rsidR="001768F5">
        <w:t xml:space="preserve">collaboration and </w:t>
      </w:r>
      <w:r>
        <w:t xml:space="preserve">communication about substantive matters and creates a climate for </w:t>
      </w:r>
      <w:r w:rsidR="004C4959">
        <w:t xml:space="preserve">staff </w:t>
      </w:r>
      <w:r w:rsidR="001768F5">
        <w:t xml:space="preserve">buy-in </w:t>
      </w:r>
      <w:r>
        <w:t>of the decisions made by district</w:t>
      </w:r>
      <w:r w:rsidR="004C4959">
        <w:t xml:space="preserve"> leaders</w:t>
      </w:r>
      <w:r>
        <w:t>.</w:t>
      </w:r>
    </w:p>
    <w:p w:rsidR="00306534" w:rsidRDefault="00306534" w:rsidP="00306534">
      <w:pPr>
        <w:ind w:left="270" w:hanging="270"/>
        <w:rPr>
          <w:b/>
        </w:rPr>
      </w:pPr>
      <w:r w:rsidRPr="00306534">
        <w:rPr>
          <w:b/>
        </w:rPr>
        <w:t xml:space="preserve">2. </w:t>
      </w:r>
      <w:r w:rsidR="004620E8">
        <w:rPr>
          <w:b/>
        </w:rPr>
        <w:t xml:space="preserve"> </w:t>
      </w:r>
      <w:r w:rsidRPr="00306534">
        <w:rPr>
          <w:b/>
        </w:rPr>
        <w:t>Because of the efforts of a broad coalition</w:t>
      </w:r>
      <w:r w:rsidR="008C359F">
        <w:rPr>
          <w:b/>
        </w:rPr>
        <w:t xml:space="preserve"> </w:t>
      </w:r>
      <w:r w:rsidRPr="00306534">
        <w:rPr>
          <w:b/>
        </w:rPr>
        <w:t xml:space="preserve">of stakeholders, the district is poised to realize its decade-long goal to replace the elementary school.  </w:t>
      </w:r>
    </w:p>
    <w:p w:rsidR="00306534" w:rsidRDefault="004620E8" w:rsidP="00306534">
      <w:pPr>
        <w:ind w:left="720" w:hanging="360"/>
      </w:pPr>
      <w:r w:rsidRPr="004620E8">
        <w:rPr>
          <w:b/>
        </w:rPr>
        <w:t xml:space="preserve">A.    </w:t>
      </w:r>
      <w:r w:rsidR="00B018C8" w:rsidRPr="00081AFD">
        <w:t>When the super</w:t>
      </w:r>
      <w:r w:rsidR="00855F18" w:rsidRPr="00081AFD">
        <w:t>intendent was hired</w:t>
      </w:r>
      <w:r w:rsidR="00B018C8" w:rsidRPr="00081AFD">
        <w:t xml:space="preserve"> nine years ago, the school committee charged her with initiating the process for the construction of a new elementary school.</w:t>
      </w:r>
    </w:p>
    <w:p w:rsidR="0010474A" w:rsidRDefault="004620E8" w:rsidP="004620E8">
      <w:pPr>
        <w:ind w:left="1080" w:hanging="360"/>
      </w:pPr>
      <w:r>
        <w:t xml:space="preserve">1.    </w:t>
      </w:r>
      <w:r w:rsidR="007E0569">
        <w:t>Interviews and a document review showed that b</w:t>
      </w:r>
      <w:r w:rsidR="007E0569" w:rsidRPr="00081AFD">
        <w:t xml:space="preserve">etween </w:t>
      </w:r>
      <w:r w:rsidR="00855F18" w:rsidRPr="00081AFD">
        <w:t>2009 and 2011, t</w:t>
      </w:r>
      <w:r w:rsidR="00B018C8" w:rsidRPr="00081AFD">
        <w:t>hree consecutive attempts at voter approval to fund the co</w:t>
      </w:r>
      <w:r w:rsidR="00B018C8">
        <w:t>nstruction</w:t>
      </w:r>
      <w:r w:rsidR="00D611FB">
        <w:t xml:space="preserve"> of</w:t>
      </w:r>
      <w:r w:rsidR="00B018C8">
        <w:t xml:space="preserve"> </w:t>
      </w:r>
      <w:r w:rsidR="00855F18">
        <w:t xml:space="preserve">the </w:t>
      </w:r>
      <w:r w:rsidR="00B018C8">
        <w:t>school were narrowly defeated each time.</w:t>
      </w:r>
    </w:p>
    <w:p w:rsidR="00306534" w:rsidRDefault="00B018C8" w:rsidP="003F7116">
      <w:pPr>
        <w:pStyle w:val="ListParagraph"/>
        <w:numPr>
          <w:ilvl w:val="0"/>
          <w:numId w:val="13"/>
        </w:numPr>
        <w:tabs>
          <w:tab w:val="left" w:pos="720"/>
          <w:tab w:val="left" w:pos="1080"/>
          <w:tab w:val="left" w:pos="1440"/>
          <w:tab w:val="left" w:pos="1800"/>
          <w:tab w:val="left" w:pos="2160"/>
        </w:tabs>
        <w:ind w:left="720"/>
        <w:contextualSpacing w:val="0"/>
      </w:pPr>
      <w:r>
        <w:t>Newly employed in January 2014, the town administrator has been charged by the board of selectmen with constructing a new elementary school.</w:t>
      </w:r>
    </w:p>
    <w:p w:rsidR="00306534" w:rsidRDefault="00B018C8" w:rsidP="003F7116">
      <w:pPr>
        <w:pStyle w:val="ListParagraph"/>
        <w:numPr>
          <w:ilvl w:val="6"/>
          <w:numId w:val="14"/>
        </w:numPr>
        <w:tabs>
          <w:tab w:val="left" w:pos="1080"/>
          <w:tab w:val="left" w:pos="1440"/>
          <w:tab w:val="left" w:pos="1800"/>
          <w:tab w:val="left" w:pos="2160"/>
        </w:tabs>
        <w:ind w:left="1080"/>
        <w:contextualSpacing w:val="0"/>
      </w:pPr>
      <w:r>
        <w:t xml:space="preserve">The town administrator has </w:t>
      </w:r>
      <w:r w:rsidR="009720C5">
        <w:t xml:space="preserve">restored </w:t>
      </w:r>
      <w:r>
        <w:t>the elementary school building committee.</w:t>
      </w:r>
    </w:p>
    <w:p w:rsidR="00306534" w:rsidRDefault="00B018C8" w:rsidP="003F7116">
      <w:pPr>
        <w:pStyle w:val="ListParagraph"/>
        <w:numPr>
          <w:ilvl w:val="0"/>
          <w:numId w:val="15"/>
        </w:numPr>
        <w:tabs>
          <w:tab w:val="left" w:pos="360"/>
          <w:tab w:val="left" w:pos="1800"/>
          <w:tab w:val="left" w:pos="2160"/>
        </w:tabs>
        <w:ind w:left="1440"/>
        <w:contextualSpacing w:val="0"/>
      </w:pPr>
      <w:r>
        <w:t>Eight of the eleven building committee members are new to the committee.</w:t>
      </w:r>
    </w:p>
    <w:p w:rsidR="00306534" w:rsidRDefault="00B018C8" w:rsidP="003F7116">
      <w:pPr>
        <w:pStyle w:val="ListParagraph"/>
        <w:numPr>
          <w:ilvl w:val="0"/>
          <w:numId w:val="15"/>
        </w:numPr>
        <w:tabs>
          <w:tab w:val="left" w:pos="1440"/>
          <w:tab w:val="left" w:pos="1800"/>
          <w:tab w:val="left" w:pos="2160"/>
        </w:tabs>
        <w:ind w:left="1440"/>
        <w:contextualSpacing w:val="0"/>
      </w:pPr>
      <w:r>
        <w:t>A town official expressed the view that the current composition of the committee is more broadly representative of the entire community resulting in a greater level of trust in the decisions and recommendations of the committee.</w:t>
      </w:r>
    </w:p>
    <w:p w:rsidR="00306534" w:rsidRDefault="00B018C8" w:rsidP="003F7116">
      <w:pPr>
        <w:pStyle w:val="ListParagraph"/>
        <w:numPr>
          <w:ilvl w:val="0"/>
          <w:numId w:val="15"/>
        </w:numPr>
        <w:tabs>
          <w:tab w:val="left" w:pos="1440"/>
          <w:tab w:val="left" w:pos="1800"/>
          <w:tab w:val="left" w:pos="2160"/>
        </w:tabs>
        <w:ind w:left="1440"/>
        <w:contextualSpacing w:val="0"/>
      </w:pPr>
      <w:r>
        <w:t>A school committee member expressed the belief that committ</w:t>
      </w:r>
      <w:r w:rsidR="00855F18">
        <w:t>ee discussions were transparent</w:t>
      </w:r>
      <w:r>
        <w:t xml:space="preserve"> and</w:t>
      </w:r>
      <w:r w:rsidR="00855F18">
        <w:t xml:space="preserve"> </w:t>
      </w:r>
      <w:r w:rsidR="00081AFD">
        <w:t xml:space="preserve">needed to </w:t>
      </w:r>
      <w:r>
        <w:t>focus on the impact on each household’s tax burden</w:t>
      </w:r>
      <w:r w:rsidR="004620E8">
        <w:t xml:space="preserve"> to ensure voter approval of the new school construction</w:t>
      </w:r>
      <w:r w:rsidR="00855F18">
        <w:t>.</w:t>
      </w:r>
    </w:p>
    <w:p w:rsidR="00306534" w:rsidRDefault="004620E8" w:rsidP="00306534">
      <w:pPr>
        <w:tabs>
          <w:tab w:val="left" w:pos="360"/>
          <w:tab w:val="left" w:pos="720"/>
          <w:tab w:val="left" w:pos="1080"/>
          <w:tab w:val="left" w:pos="1440"/>
          <w:tab w:val="left" w:pos="1800"/>
          <w:tab w:val="left" w:pos="2160"/>
        </w:tabs>
        <w:ind w:left="720" w:hanging="720"/>
        <w:rPr>
          <w:b/>
        </w:rPr>
      </w:pPr>
      <w:r>
        <w:rPr>
          <w:b/>
        </w:rPr>
        <w:tab/>
      </w:r>
      <w:r w:rsidR="00306534" w:rsidRPr="00306534">
        <w:rPr>
          <w:b/>
        </w:rPr>
        <w:t>C.</w:t>
      </w:r>
      <w:r w:rsidR="00097453">
        <w:rPr>
          <w:b/>
        </w:rPr>
        <w:tab/>
      </w:r>
      <w:r w:rsidR="00306534" w:rsidRPr="00306534">
        <w:t>The</w:t>
      </w:r>
      <w:r w:rsidR="00097453">
        <w:t xml:space="preserve"> </w:t>
      </w:r>
      <w:r w:rsidR="00272536">
        <w:t xml:space="preserve">town’s </w:t>
      </w:r>
      <w:r w:rsidR="00097453">
        <w:t>building</w:t>
      </w:r>
      <w:r w:rsidR="00272536">
        <w:t>s</w:t>
      </w:r>
      <w:r w:rsidR="00097453">
        <w:t xml:space="preserve"> </w:t>
      </w:r>
      <w:r w:rsidR="00272536">
        <w:t xml:space="preserve">study </w:t>
      </w:r>
      <w:r w:rsidR="00097453">
        <w:t xml:space="preserve">committee proposed the construction/renovation of three new public facilities in Carver, including a new elementary school. The town hired </w:t>
      </w:r>
      <w:r w:rsidR="00272536">
        <w:t xml:space="preserve">the Edward J. Collins, Jr., Center for Public Management to </w:t>
      </w:r>
      <w:r w:rsidR="00097453">
        <w:t>an independent assess</w:t>
      </w:r>
      <w:r w:rsidR="00272536">
        <w:t xml:space="preserve">ment of </w:t>
      </w:r>
      <w:r w:rsidR="00097453">
        <w:t>the proposal. In June 2014 the firm published its findings</w:t>
      </w:r>
      <w:r w:rsidR="00272536">
        <w:t xml:space="preserve">, </w:t>
      </w:r>
      <w:r w:rsidR="00FF19F7">
        <w:t>which state</w:t>
      </w:r>
      <w:r w:rsidR="00272536">
        <w:t xml:space="preserve"> on p. 26: “Based on the above analysis, the Collins Center project team believes ample evidence exists to support the need for a new/renovated elementary school facility for the Town of Carver.”</w:t>
      </w:r>
    </w:p>
    <w:p w:rsidR="007E0569" w:rsidRPr="00097453" w:rsidRDefault="00097453" w:rsidP="00097453">
      <w:pPr>
        <w:tabs>
          <w:tab w:val="left" w:pos="360"/>
          <w:tab w:val="left" w:pos="720"/>
          <w:tab w:val="left" w:pos="1080"/>
          <w:tab w:val="left" w:pos="1440"/>
          <w:tab w:val="left" w:pos="1800"/>
          <w:tab w:val="left" w:pos="2160"/>
        </w:tabs>
        <w:ind w:left="720" w:hanging="720"/>
        <w:rPr>
          <w:b/>
        </w:rPr>
      </w:pPr>
      <w:r>
        <w:rPr>
          <w:b/>
        </w:rPr>
        <w:lastRenderedPageBreak/>
        <w:tab/>
      </w:r>
      <w:r w:rsidRPr="00097453">
        <w:rPr>
          <w:b/>
        </w:rPr>
        <w:t>D.</w:t>
      </w:r>
      <w:r>
        <w:t xml:space="preserve"> </w:t>
      </w:r>
      <w:r>
        <w:tab/>
      </w:r>
      <w:r w:rsidR="00B018C8">
        <w:t xml:space="preserve">Representatives from both the school district and the town expressed optimism that voters will understand the need for an expenditure of </w:t>
      </w:r>
      <w:r w:rsidR="00855F18">
        <w:t xml:space="preserve">funds for the construction of the </w:t>
      </w:r>
      <w:r w:rsidR="00B018C8">
        <w:t>new elementary school at a meeting tentatively scheduled toward the close of the current calendar year.</w:t>
      </w:r>
    </w:p>
    <w:p w:rsidR="00306534" w:rsidRDefault="00B018C8" w:rsidP="003F7116">
      <w:pPr>
        <w:pStyle w:val="ListParagraph"/>
        <w:numPr>
          <w:ilvl w:val="6"/>
          <w:numId w:val="16"/>
        </w:numPr>
        <w:tabs>
          <w:tab w:val="left" w:pos="1080"/>
          <w:tab w:val="left" w:pos="1440"/>
          <w:tab w:val="left" w:pos="1800"/>
          <w:tab w:val="left" w:pos="2160"/>
        </w:tabs>
        <w:ind w:left="1080"/>
        <w:contextualSpacing w:val="0"/>
      </w:pPr>
      <w:r>
        <w:t>Critical stakeholders, including the superintendent, the town administrator, and a representative of the board of selectmen</w:t>
      </w:r>
      <w:r w:rsidR="00081AFD">
        <w:t>, told the team that they are</w:t>
      </w:r>
      <w:r>
        <w:t xml:space="preserve"> increasingly confident that the new school will be built. </w:t>
      </w:r>
    </w:p>
    <w:p w:rsidR="00306534" w:rsidRDefault="00B018C8" w:rsidP="003F7116">
      <w:pPr>
        <w:pStyle w:val="ListParagraph"/>
        <w:numPr>
          <w:ilvl w:val="6"/>
          <w:numId w:val="16"/>
        </w:numPr>
        <w:tabs>
          <w:tab w:val="left" w:pos="1080"/>
          <w:tab w:val="left" w:pos="1440"/>
          <w:tab w:val="left" w:pos="1800"/>
          <w:tab w:val="left" w:pos="2160"/>
        </w:tabs>
        <w:ind w:left="1080"/>
        <w:contextualSpacing w:val="0"/>
      </w:pPr>
      <w:r>
        <w:t>Representatives from the teachers’ association said that they had been advocating for a new school building, and they expressed confidence that the building proposal would be approved.</w:t>
      </w:r>
    </w:p>
    <w:p w:rsidR="00306534" w:rsidRDefault="00B018C8" w:rsidP="003F7116">
      <w:pPr>
        <w:pStyle w:val="ListParagraph"/>
        <w:numPr>
          <w:ilvl w:val="6"/>
          <w:numId w:val="16"/>
        </w:numPr>
        <w:tabs>
          <w:tab w:val="left" w:pos="1080"/>
          <w:tab w:val="left" w:pos="1440"/>
          <w:tab w:val="left" w:pos="1800"/>
          <w:tab w:val="left" w:pos="2160"/>
        </w:tabs>
        <w:ind w:left="1080"/>
        <w:contextualSpacing w:val="0"/>
      </w:pPr>
      <w:r>
        <w:t xml:space="preserve">A school committee member who is also on the building committee </w:t>
      </w:r>
      <w:r w:rsidR="00081AFD">
        <w:t xml:space="preserve">expressed the view </w:t>
      </w:r>
      <w:r>
        <w:t>that the groundwork for the acceptance of the proposal had been laid.</w:t>
      </w:r>
    </w:p>
    <w:p w:rsidR="00306534" w:rsidRPr="00306534" w:rsidRDefault="00B018C8" w:rsidP="00306534">
      <w:pPr>
        <w:tabs>
          <w:tab w:val="left" w:pos="360"/>
          <w:tab w:val="left" w:pos="1080"/>
          <w:tab w:val="left" w:pos="1440"/>
          <w:tab w:val="left" w:pos="1800"/>
          <w:tab w:val="left" w:pos="2160"/>
        </w:tabs>
      </w:pPr>
      <w:r w:rsidRPr="001F3F95">
        <w:rPr>
          <w:b/>
        </w:rPr>
        <w:t>Impact</w:t>
      </w:r>
      <w:r w:rsidRPr="00050621">
        <w:t xml:space="preserve">: </w:t>
      </w:r>
      <w:r w:rsidR="00FB50E8">
        <w:t xml:space="preserve">If the </w:t>
      </w:r>
      <w:r w:rsidRPr="00050621">
        <w:t xml:space="preserve">broad coalition of stakeholders </w:t>
      </w:r>
      <w:r w:rsidR="00FB50E8">
        <w:t>can maintain open communication</w:t>
      </w:r>
      <w:r w:rsidR="00F53758">
        <w:t>, cooperative efforts</w:t>
      </w:r>
      <w:r w:rsidR="008C359F">
        <w:t>––</w:t>
      </w:r>
      <w:r w:rsidR="00FB50E8">
        <w:t>and the positive momentum for the proposal</w:t>
      </w:r>
      <w:r w:rsidRPr="00050621">
        <w:t xml:space="preserve"> </w:t>
      </w:r>
      <w:r w:rsidR="00FB50E8">
        <w:t>to build a new elementary school</w:t>
      </w:r>
      <w:r w:rsidR="008C359F">
        <w:t>––</w:t>
      </w:r>
      <w:r w:rsidR="00F53758">
        <w:t xml:space="preserve"> </w:t>
      </w:r>
      <w:r w:rsidRPr="00050621">
        <w:t xml:space="preserve">the goal will </w:t>
      </w:r>
      <w:r w:rsidR="00FB50E8">
        <w:t xml:space="preserve">likely </w:t>
      </w:r>
      <w:r w:rsidRPr="00050621">
        <w:t>be achieved.</w:t>
      </w:r>
      <w:r w:rsidR="00081AFD">
        <w:t xml:space="preserve"> </w:t>
      </w:r>
      <w:r w:rsidR="009720C5">
        <w:t>A</w:t>
      </w:r>
      <w:r w:rsidR="001F3F95">
        <w:t xml:space="preserve"> </w:t>
      </w:r>
      <w:r w:rsidR="00306534" w:rsidRPr="00306534">
        <w:t xml:space="preserve">new school </w:t>
      </w:r>
      <w:r w:rsidR="009720C5">
        <w:t>will</w:t>
      </w:r>
      <w:r w:rsidR="00306534" w:rsidRPr="00306534">
        <w:t xml:space="preserve"> provide students with </w:t>
      </w:r>
      <w:r w:rsidR="009720C5">
        <w:t>a</w:t>
      </w:r>
      <w:r w:rsidR="00306534" w:rsidRPr="00306534">
        <w:t xml:space="preserve"> 21</w:t>
      </w:r>
      <w:r w:rsidR="00306534" w:rsidRPr="00306534">
        <w:rPr>
          <w:vertAlign w:val="superscript"/>
        </w:rPr>
        <w:t>st</w:t>
      </w:r>
      <w:r w:rsidR="00306534" w:rsidRPr="00306534">
        <w:t xml:space="preserve"> century educational environment that is healthy, safe, and</w:t>
      </w:r>
      <w:r w:rsidR="009720C5">
        <w:t xml:space="preserve"> conducive to learning</w:t>
      </w:r>
      <w:r w:rsidR="00306534" w:rsidRPr="00306534">
        <w:t>.</w:t>
      </w:r>
    </w:p>
    <w:p w:rsidR="00306534" w:rsidRDefault="00306534" w:rsidP="00306534">
      <w:pPr>
        <w:tabs>
          <w:tab w:val="left" w:pos="0"/>
          <w:tab w:val="left" w:pos="720"/>
          <w:tab w:val="left" w:pos="1080"/>
          <w:tab w:val="left" w:pos="1440"/>
          <w:tab w:val="left" w:pos="1800"/>
          <w:tab w:val="left" w:pos="2160"/>
        </w:tabs>
      </w:pPr>
    </w:p>
    <w:p w:rsidR="00B018C8" w:rsidRPr="00B91A10" w:rsidRDefault="00306534" w:rsidP="008E314D">
      <w:pPr>
        <w:tabs>
          <w:tab w:val="left" w:pos="360"/>
          <w:tab w:val="left" w:pos="720"/>
          <w:tab w:val="left" w:pos="1080"/>
          <w:tab w:val="left" w:pos="1440"/>
          <w:tab w:val="left" w:pos="1800"/>
          <w:tab w:val="left" w:pos="2160"/>
          <w:tab w:val="left" w:pos="2520"/>
          <w:tab w:val="left" w:pos="2880"/>
        </w:tabs>
        <w:rPr>
          <w:b/>
          <w:i/>
          <w:sz w:val="24"/>
          <w:szCs w:val="24"/>
        </w:rPr>
      </w:pPr>
      <w:r w:rsidRPr="00306534">
        <w:rPr>
          <w:b/>
          <w:i/>
          <w:sz w:val="24"/>
          <w:szCs w:val="24"/>
        </w:rPr>
        <w:t>Curriculum and Instruction</w:t>
      </w:r>
    </w:p>
    <w:p w:rsidR="00B018C8" w:rsidRPr="00B018C8" w:rsidRDefault="00830CC5" w:rsidP="00B018C8">
      <w:pPr>
        <w:tabs>
          <w:tab w:val="left" w:pos="360"/>
          <w:tab w:val="left" w:pos="720"/>
          <w:tab w:val="left" w:pos="1080"/>
          <w:tab w:val="left" w:pos="1440"/>
          <w:tab w:val="left" w:pos="1800"/>
          <w:tab w:val="left" w:pos="2160"/>
        </w:tabs>
        <w:ind w:left="360" w:hanging="360"/>
        <w:rPr>
          <w:b/>
        </w:rPr>
      </w:pPr>
      <w:r>
        <w:rPr>
          <w:b/>
        </w:rPr>
        <w:t>3</w:t>
      </w:r>
      <w:r w:rsidR="00B018C8" w:rsidRPr="00B018C8">
        <w:rPr>
          <w:b/>
        </w:rPr>
        <w:t xml:space="preserve">. </w:t>
      </w:r>
      <w:r w:rsidR="00B018C8" w:rsidRPr="00B018C8">
        <w:rPr>
          <w:b/>
        </w:rPr>
        <w:tab/>
        <w:t>The district has sufficient curricular and instructional leadership to guide curriculum renewal and instructional improvement</w:t>
      </w:r>
      <w:r w:rsidR="00B018C8" w:rsidRPr="00B018C8">
        <w:rPr>
          <w:b/>
          <w:i/>
        </w:rPr>
        <w:t>.</w:t>
      </w:r>
    </w:p>
    <w:p w:rsidR="00B018C8" w:rsidRPr="00830CC5" w:rsidRDefault="00830CC5" w:rsidP="00830CC5">
      <w:pPr>
        <w:tabs>
          <w:tab w:val="left" w:pos="720"/>
          <w:tab w:val="left" w:pos="1080"/>
          <w:tab w:val="left" w:pos="1440"/>
          <w:tab w:val="left" w:pos="1800"/>
          <w:tab w:val="left" w:pos="2160"/>
        </w:tabs>
        <w:spacing w:before="300" w:after="0"/>
        <w:ind w:left="720" w:hanging="360"/>
        <w:rPr>
          <w:b/>
          <w:i/>
        </w:rPr>
      </w:pPr>
      <w:r w:rsidRPr="00830CC5">
        <w:rPr>
          <w:b/>
        </w:rPr>
        <w:t>A.</w:t>
      </w:r>
      <w:r>
        <w:t xml:space="preserve"> </w:t>
      </w:r>
      <w:r>
        <w:tab/>
      </w:r>
      <w:r w:rsidR="00B018C8" w:rsidRPr="00B018C8">
        <w:t>There is dedicated district-level leadership structure and personnel to improve curriculum, instruction</w:t>
      </w:r>
      <w:r w:rsidR="00E072CB">
        <w:t>,</w:t>
      </w:r>
      <w:r w:rsidR="00B018C8" w:rsidRPr="00B018C8">
        <w:t xml:space="preserve"> and assessment. </w:t>
      </w:r>
    </w:p>
    <w:p w:rsidR="00830CC5" w:rsidRDefault="00830CC5" w:rsidP="00830CC5">
      <w:pPr>
        <w:tabs>
          <w:tab w:val="left" w:pos="1080"/>
          <w:tab w:val="left" w:pos="1440"/>
          <w:tab w:val="left" w:pos="1800"/>
          <w:tab w:val="left" w:pos="2160"/>
        </w:tabs>
        <w:spacing w:before="300" w:after="0"/>
        <w:ind w:left="1080" w:hanging="360"/>
      </w:pPr>
      <w:r>
        <w:t>1.</w:t>
      </w:r>
      <w:r>
        <w:tab/>
      </w:r>
      <w:r w:rsidR="00E072CB">
        <w:t>The</w:t>
      </w:r>
      <w:r w:rsidR="00E072CB" w:rsidRPr="00B018C8">
        <w:t xml:space="preserve"> </w:t>
      </w:r>
      <w:r w:rsidR="00B018C8" w:rsidRPr="00B018C8">
        <w:t xml:space="preserve">Curriculum Leadership Team (CLT) meets nine times a year plus three days in the summer to oversee and monitor all aspects of the academic program.  The CLT is </w:t>
      </w:r>
      <w:r w:rsidR="00E072CB" w:rsidRPr="00B018C8">
        <w:t>comp</w:t>
      </w:r>
      <w:r w:rsidR="00E072CB">
        <w:t>o</w:t>
      </w:r>
      <w:r w:rsidR="00E072CB" w:rsidRPr="00B018C8">
        <w:t xml:space="preserve">sed </w:t>
      </w:r>
      <w:r w:rsidR="00B018C8" w:rsidRPr="00B018C8">
        <w:t>of</w:t>
      </w:r>
      <w:r w:rsidR="00BC6E0D">
        <w:t>:</w:t>
      </w:r>
      <w:r w:rsidR="00B018C8" w:rsidRPr="00B018C8">
        <w:t xml:space="preserve"> the superintendent</w:t>
      </w:r>
      <w:r w:rsidR="00BC6E0D">
        <w:t>;</w:t>
      </w:r>
      <w:r w:rsidR="00BC6E0D" w:rsidRPr="00B018C8">
        <w:t xml:space="preserve"> </w:t>
      </w:r>
      <w:r w:rsidR="00E072CB">
        <w:t xml:space="preserve">the </w:t>
      </w:r>
      <w:r w:rsidR="00B018C8" w:rsidRPr="00B018C8">
        <w:t>director of curriculum</w:t>
      </w:r>
      <w:r w:rsidR="00E072CB">
        <w:t>,</w:t>
      </w:r>
      <w:r w:rsidR="00B018C8" w:rsidRPr="00B018C8">
        <w:t xml:space="preserve"> instruction</w:t>
      </w:r>
      <w:r w:rsidR="00E072CB">
        <w:t>,</w:t>
      </w:r>
      <w:r w:rsidR="00B018C8" w:rsidRPr="00B018C8">
        <w:t xml:space="preserve"> and technology</w:t>
      </w:r>
      <w:r w:rsidR="00BC6E0D">
        <w:t>;</w:t>
      </w:r>
      <w:r w:rsidR="00BC6E0D" w:rsidRPr="00B018C8">
        <w:t xml:space="preserve"> </w:t>
      </w:r>
      <w:r w:rsidR="00E072CB">
        <w:t xml:space="preserve">the </w:t>
      </w:r>
      <w:r w:rsidR="00B018C8" w:rsidRPr="00B018C8">
        <w:t>director of special education</w:t>
      </w:r>
      <w:r w:rsidR="00BC6E0D">
        <w:t>;</w:t>
      </w:r>
      <w:r w:rsidR="00BC6E0D" w:rsidRPr="00B018C8">
        <w:t xml:space="preserve"> </w:t>
      </w:r>
      <w:r w:rsidR="00E072CB">
        <w:t xml:space="preserve">the </w:t>
      </w:r>
      <w:r w:rsidR="00C67022" w:rsidRPr="00B018C8">
        <w:t xml:space="preserve">elementary school </w:t>
      </w:r>
      <w:r w:rsidR="00C67022">
        <w:t xml:space="preserve">and </w:t>
      </w:r>
      <w:r w:rsidR="00B018C8" w:rsidRPr="00B018C8">
        <w:t>middle</w:t>
      </w:r>
      <w:r w:rsidR="00E072CB">
        <w:t>/</w:t>
      </w:r>
      <w:r w:rsidR="00B018C8" w:rsidRPr="00B018C8">
        <w:t>high school administrative team</w:t>
      </w:r>
      <w:r w:rsidR="00C67022">
        <w:t>s</w:t>
      </w:r>
      <w:r w:rsidR="00BC6E0D">
        <w:t>;</w:t>
      </w:r>
      <w:r w:rsidR="00BC6E0D" w:rsidRPr="00B018C8">
        <w:t xml:space="preserve"> </w:t>
      </w:r>
      <w:r w:rsidR="00E072CB">
        <w:t xml:space="preserve">the </w:t>
      </w:r>
      <w:r w:rsidR="00B018C8" w:rsidRPr="00B018C8">
        <w:t>middle</w:t>
      </w:r>
      <w:r w:rsidR="00E072CB">
        <w:t>/</w:t>
      </w:r>
      <w:r w:rsidR="00B018C8" w:rsidRPr="00B018C8">
        <w:t>high school department chairs</w:t>
      </w:r>
      <w:r w:rsidR="00BC6E0D">
        <w:t>;</w:t>
      </w:r>
      <w:r w:rsidR="00B018C8" w:rsidRPr="00B018C8">
        <w:t xml:space="preserve"> and elementary school lead teachers. </w:t>
      </w:r>
    </w:p>
    <w:p w:rsidR="00B018C8" w:rsidRPr="00830CC5" w:rsidRDefault="00830CC5" w:rsidP="00830CC5">
      <w:pPr>
        <w:tabs>
          <w:tab w:val="left" w:pos="1080"/>
          <w:tab w:val="left" w:pos="1440"/>
          <w:tab w:val="left" w:pos="1800"/>
          <w:tab w:val="left" w:pos="2160"/>
        </w:tabs>
        <w:spacing w:before="300" w:after="0"/>
        <w:ind w:left="1080" w:hanging="360"/>
        <w:rPr>
          <w:b/>
          <w:i/>
        </w:rPr>
      </w:pPr>
      <w:r>
        <w:t xml:space="preserve">2.    </w:t>
      </w:r>
      <w:r w:rsidR="00B018C8" w:rsidRPr="00B018C8">
        <w:t xml:space="preserve">The director of curriculum, </w:t>
      </w:r>
      <w:r w:rsidR="009A62B3">
        <w:t>instruction</w:t>
      </w:r>
      <w:r w:rsidR="00E072CB">
        <w:t>,</w:t>
      </w:r>
      <w:r w:rsidR="009A62B3">
        <w:t xml:space="preserve"> and technology and</w:t>
      </w:r>
      <w:r w:rsidR="00B018C8" w:rsidRPr="00B018C8">
        <w:t xml:space="preserve"> </w:t>
      </w:r>
      <w:r w:rsidR="00E072CB">
        <w:t xml:space="preserve">the </w:t>
      </w:r>
      <w:r w:rsidR="00B018C8" w:rsidRPr="00B018C8">
        <w:t>director of li</w:t>
      </w:r>
      <w:r w:rsidR="009A62B3">
        <w:t>teracy described their district</w:t>
      </w:r>
      <w:r w:rsidR="00B018C8" w:rsidRPr="00B018C8">
        <w:t xml:space="preserve">wide responsibilities, divided by content areas, for curriculum oversight and development, instructional improvement, assessment, and data analysis. </w:t>
      </w:r>
    </w:p>
    <w:p w:rsidR="00B018C8" w:rsidRPr="00B018C8" w:rsidRDefault="00B018C8" w:rsidP="00B4320F">
      <w:pPr>
        <w:pStyle w:val="ListParagraph"/>
        <w:numPr>
          <w:ilvl w:val="3"/>
          <w:numId w:val="10"/>
        </w:numPr>
        <w:tabs>
          <w:tab w:val="left" w:pos="360"/>
          <w:tab w:val="left" w:pos="720"/>
          <w:tab w:val="left" w:pos="1440"/>
          <w:tab w:val="left" w:pos="1800"/>
          <w:tab w:val="left" w:pos="2160"/>
        </w:tabs>
        <w:spacing w:before="300" w:after="0"/>
        <w:ind w:left="1440"/>
        <w:rPr>
          <w:b/>
          <w:i/>
        </w:rPr>
      </w:pPr>
      <w:r w:rsidRPr="00B018C8">
        <w:t>In</w:t>
      </w:r>
      <w:r w:rsidR="009A62B3">
        <w:t xml:space="preserve"> addition to providing district</w:t>
      </w:r>
      <w:r w:rsidRPr="00B018C8">
        <w:t>wide le</w:t>
      </w:r>
      <w:r w:rsidR="009A62B3">
        <w:t xml:space="preserve">adership, each director plans multiple opportunities for </w:t>
      </w:r>
      <w:r w:rsidRPr="00B018C8">
        <w:t xml:space="preserve">principals, teachers, and </w:t>
      </w:r>
      <w:r w:rsidR="0007653E">
        <w:t xml:space="preserve"> lead teachers </w:t>
      </w:r>
      <w:r w:rsidRPr="00B018C8">
        <w:t>at the s</w:t>
      </w:r>
      <w:r w:rsidR="009A62B3">
        <w:t xml:space="preserve">chool level, grade </w:t>
      </w:r>
      <w:r w:rsidR="009A62B3">
        <w:lastRenderedPageBreak/>
        <w:t>level</w:t>
      </w:r>
      <w:r w:rsidR="00E072CB">
        <w:t>,</w:t>
      </w:r>
      <w:r w:rsidR="009A62B3">
        <w:t xml:space="preserve"> and </w:t>
      </w:r>
      <w:r w:rsidRPr="00B018C8">
        <w:t>departments</w:t>
      </w:r>
      <w:r w:rsidR="009A62B3">
        <w:t xml:space="preserve"> to interact productively on curricular and instructional topics</w:t>
      </w:r>
      <w:r w:rsidRPr="00B018C8">
        <w:t>.</w:t>
      </w:r>
    </w:p>
    <w:p w:rsidR="00B018C8" w:rsidRPr="00B018C8" w:rsidRDefault="00B018C8" w:rsidP="00B018C8">
      <w:pPr>
        <w:pStyle w:val="ListParagraph"/>
        <w:tabs>
          <w:tab w:val="left" w:pos="360"/>
          <w:tab w:val="left" w:pos="720"/>
          <w:tab w:val="left" w:pos="1440"/>
          <w:tab w:val="left" w:pos="1800"/>
          <w:tab w:val="left" w:pos="2160"/>
        </w:tabs>
        <w:spacing w:before="300"/>
        <w:ind w:left="1440" w:hanging="360"/>
        <w:rPr>
          <w:b/>
          <w:i/>
        </w:rPr>
      </w:pPr>
    </w:p>
    <w:p w:rsidR="00B018C8" w:rsidRPr="00B018C8" w:rsidRDefault="00B018C8" w:rsidP="00B4320F">
      <w:pPr>
        <w:pStyle w:val="ListParagraph"/>
        <w:numPr>
          <w:ilvl w:val="3"/>
          <w:numId w:val="10"/>
        </w:numPr>
        <w:tabs>
          <w:tab w:val="left" w:pos="360"/>
          <w:tab w:val="left" w:pos="720"/>
          <w:tab w:val="left" w:pos="1440"/>
          <w:tab w:val="left" w:pos="1800"/>
          <w:tab w:val="left" w:pos="2160"/>
        </w:tabs>
        <w:spacing w:before="300" w:after="0"/>
        <w:ind w:left="1440"/>
        <w:rPr>
          <w:b/>
          <w:i/>
        </w:rPr>
      </w:pPr>
      <w:r w:rsidRPr="00B018C8">
        <w:t xml:space="preserve">In addition to conceptual framing and planning, </w:t>
      </w:r>
      <w:r w:rsidR="00E072CB">
        <w:t>each director</w:t>
      </w:r>
      <w:r w:rsidRPr="00B018C8">
        <w:t xml:space="preserve"> attend</w:t>
      </w:r>
      <w:r w:rsidR="00E072CB">
        <w:t>s</w:t>
      </w:r>
      <w:r w:rsidRPr="00B018C8">
        <w:t xml:space="preserve"> and lead</w:t>
      </w:r>
      <w:r w:rsidR="00E072CB">
        <w:t>s</w:t>
      </w:r>
      <w:r w:rsidRPr="00B018C8">
        <w:t xml:space="preserve"> various team meetings, conduct</w:t>
      </w:r>
      <w:r w:rsidR="00E072CB">
        <w:t>s</w:t>
      </w:r>
      <w:r w:rsidRPr="00B018C8">
        <w:t xml:space="preserve"> walkthroughs and obser</w:t>
      </w:r>
      <w:r w:rsidR="009A62B3">
        <w:t>vations</w:t>
      </w:r>
      <w:r w:rsidR="00E072CB">
        <w:t>,</w:t>
      </w:r>
      <w:r w:rsidR="009A62B3">
        <w:t xml:space="preserve"> and evaluate</w:t>
      </w:r>
      <w:r w:rsidR="00E072CB">
        <w:t>s</w:t>
      </w:r>
      <w:r w:rsidR="009A62B3">
        <w:t xml:space="preserve"> teachers.</w:t>
      </w:r>
    </w:p>
    <w:p w:rsidR="00B018C8" w:rsidRPr="00B018C8" w:rsidRDefault="00B018C8" w:rsidP="00B018C8">
      <w:pPr>
        <w:pStyle w:val="ListParagraph"/>
      </w:pPr>
    </w:p>
    <w:p w:rsidR="00B018C8" w:rsidRPr="00B018C8" w:rsidRDefault="00830CC5" w:rsidP="00830CC5">
      <w:pPr>
        <w:pStyle w:val="ListParagraph"/>
        <w:tabs>
          <w:tab w:val="left" w:pos="720"/>
          <w:tab w:val="left" w:pos="1080"/>
          <w:tab w:val="left" w:pos="1440"/>
          <w:tab w:val="left" w:pos="1800"/>
          <w:tab w:val="left" w:pos="2160"/>
        </w:tabs>
        <w:ind w:hanging="360"/>
        <w:rPr>
          <w:b/>
        </w:rPr>
      </w:pPr>
      <w:r w:rsidRPr="00830CC5">
        <w:rPr>
          <w:b/>
        </w:rPr>
        <w:t>B.</w:t>
      </w:r>
      <w:r w:rsidR="009A62B3">
        <w:t xml:space="preserve">  </w:t>
      </w:r>
      <w:r w:rsidR="00E072CB">
        <w:tab/>
      </w:r>
      <w:r w:rsidR="009A62B3">
        <w:t xml:space="preserve"> </w:t>
      </w:r>
      <w:r w:rsidR="00B018C8" w:rsidRPr="00B018C8">
        <w:t>Principals and teachers described multiple curricular and instructional leadership roles at the school level.</w:t>
      </w:r>
    </w:p>
    <w:p w:rsidR="00830CC5" w:rsidRDefault="00830CC5" w:rsidP="00830CC5">
      <w:pPr>
        <w:tabs>
          <w:tab w:val="left" w:pos="1080"/>
          <w:tab w:val="left" w:pos="1440"/>
          <w:tab w:val="left" w:pos="1800"/>
          <w:tab w:val="left" w:pos="2160"/>
        </w:tabs>
        <w:ind w:left="1080" w:hanging="360"/>
        <w:rPr>
          <w:b/>
        </w:rPr>
      </w:pPr>
      <w:r>
        <w:t xml:space="preserve">1. </w:t>
      </w:r>
      <w:r>
        <w:tab/>
      </w:r>
      <w:r w:rsidR="00B018C8" w:rsidRPr="00B018C8">
        <w:t>The elementary and the middle</w:t>
      </w:r>
      <w:r w:rsidR="00E072CB">
        <w:t>/</w:t>
      </w:r>
      <w:r w:rsidR="00B018C8" w:rsidRPr="00B018C8">
        <w:t xml:space="preserve">high school principals have set some expectations for teaching and learning at their schools, </w:t>
      </w:r>
      <w:r w:rsidR="00E072CB">
        <w:t xml:space="preserve">and </w:t>
      </w:r>
      <w:r w:rsidR="00B018C8" w:rsidRPr="00B018C8">
        <w:t>monitor and support curriculum development and instructional improvement</w:t>
      </w:r>
      <w:r w:rsidR="009A62B3">
        <w:t xml:space="preserve"> through the educator evaluation </w:t>
      </w:r>
      <w:r w:rsidR="00E072CB">
        <w:t>system</w:t>
      </w:r>
      <w:r w:rsidR="00B018C8" w:rsidRPr="00B018C8">
        <w:t xml:space="preserve">. </w:t>
      </w:r>
    </w:p>
    <w:p w:rsidR="00830CC5" w:rsidRDefault="00830CC5" w:rsidP="00830CC5">
      <w:pPr>
        <w:tabs>
          <w:tab w:val="left" w:pos="1080"/>
          <w:tab w:val="left" w:pos="1440"/>
          <w:tab w:val="left" w:pos="1800"/>
          <w:tab w:val="left" w:pos="2160"/>
        </w:tabs>
        <w:ind w:left="1080" w:hanging="360"/>
        <w:rPr>
          <w:b/>
        </w:rPr>
      </w:pPr>
      <w:r>
        <w:t xml:space="preserve">2.    </w:t>
      </w:r>
      <w:r w:rsidR="00B018C8" w:rsidRPr="00B018C8">
        <w:t>At the elementary school, the principal has stayed current with assessment development and data analysis.  This takes place through monthly faculty meetings as w</w:t>
      </w:r>
      <w:r w:rsidR="009A62B3">
        <w:t xml:space="preserve">ell as in CLT and </w:t>
      </w:r>
      <w:r w:rsidR="00B018C8" w:rsidRPr="00B018C8">
        <w:t>grade-level meetings.</w:t>
      </w:r>
    </w:p>
    <w:p w:rsidR="00830CC5" w:rsidRDefault="00830CC5" w:rsidP="00830CC5">
      <w:pPr>
        <w:tabs>
          <w:tab w:val="left" w:pos="1080"/>
          <w:tab w:val="left" w:pos="1440"/>
          <w:tab w:val="left" w:pos="1800"/>
          <w:tab w:val="left" w:pos="2160"/>
        </w:tabs>
        <w:ind w:left="1080" w:hanging="360"/>
        <w:rPr>
          <w:b/>
        </w:rPr>
      </w:pPr>
      <w:r>
        <w:t xml:space="preserve">3.    </w:t>
      </w:r>
      <w:r w:rsidR="00B018C8" w:rsidRPr="00B018C8">
        <w:t xml:space="preserve">Elementary school coaches for reading, </w:t>
      </w:r>
      <w:r w:rsidR="00E072CB">
        <w:t>Enhanced Core Reading Instruction (</w:t>
      </w:r>
      <w:r w:rsidR="00B018C8" w:rsidRPr="00B018C8">
        <w:t>ECRI</w:t>
      </w:r>
      <w:r w:rsidR="00E072CB">
        <w:t>)</w:t>
      </w:r>
      <w:r w:rsidR="00B018C8" w:rsidRPr="00B018C8">
        <w:t xml:space="preserve">, </w:t>
      </w:r>
      <w:r w:rsidR="009A62B3">
        <w:t>and math also provide guidance</w:t>
      </w:r>
      <w:r w:rsidR="00B018C8" w:rsidRPr="00B018C8">
        <w:t xml:space="preserve"> for instructional improvement. Coaches model and observe lessons and provide </w:t>
      </w:r>
      <w:r w:rsidR="00E072CB" w:rsidRPr="00B018C8">
        <w:t>non</w:t>
      </w:r>
      <w:r w:rsidR="00B112D8">
        <w:t>-</w:t>
      </w:r>
      <w:r w:rsidR="00E072CB" w:rsidRPr="00B018C8">
        <w:t xml:space="preserve">evaluative </w:t>
      </w:r>
      <w:r w:rsidR="00B018C8" w:rsidRPr="00B018C8">
        <w:t>feedback to teachers.</w:t>
      </w:r>
    </w:p>
    <w:p w:rsidR="00B018C8" w:rsidRPr="00830CC5" w:rsidRDefault="00830CC5" w:rsidP="00830CC5">
      <w:pPr>
        <w:tabs>
          <w:tab w:val="left" w:pos="1080"/>
          <w:tab w:val="left" w:pos="1440"/>
          <w:tab w:val="left" w:pos="1800"/>
          <w:tab w:val="left" w:pos="2160"/>
        </w:tabs>
        <w:ind w:left="1080" w:hanging="360"/>
        <w:rPr>
          <w:b/>
        </w:rPr>
      </w:pPr>
      <w:r>
        <w:t xml:space="preserve">4.    </w:t>
      </w:r>
      <w:r w:rsidR="00B018C8" w:rsidRPr="00B018C8">
        <w:t>Elementary</w:t>
      </w:r>
      <w:r w:rsidR="00B112D8">
        <w:t>,</w:t>
      </w:r>
      <w:r w:rsidR="00B018C8" w:rsidRPr="00B018C8">
        <w:t xml:space="preserve"> grade-level lead teachers (K</w:t>
      </w:r>
      <w:r w:rsidR="00E46CEC">
        <w:t>–</w:t>
      </w:r>
      <w:r w:rsidR="00B018C8" w:rsidRPr="00B018C8">
        <w:t>5) and middle</w:t>
      </w:r>
      <w:r w:rsidR="00B112D8">
        <w:t>/</w:t>
      </w:r>
      <w:r w:rsidR="00B018C8" w:rsidRPr="00B018C8">
        <w:t>high school department heads (</w:t>
      </w:r>
      <w:r w:rsidR="00B112D8">
        <w:t>g</w:t>
      </w:r>
      <w:r w:rsidR="00B112D8" w:rsidRPr="00B018C8">
        <w:t xml:space="preserve">rades </w:t>
      </w:r>
      <w:r w:rsidR="00B018C8" w:rsidRPr="00B018C8">
        <w:t>6</w:t>
      </w:r>
      <w:r w:rsidR="00B112D8">
        <w:t>–</w:t>
      </w:r>
      <w:r w:rsidR="00B018C8" w:rsidRPr="00B018C8">
        <w:t>12) also engage in efforts to improve teaching, learning</w:t>
      </w:r>
      <w:r w:rsidR="00B112D8">
        <w:t>,</w:t>
      </w:r>
      <w:r w:rsidR="00B018C8" w:rsidRPr="00B018C8">
        <w:t xml:space="preserve"> and curriculum.</w:t>
      </w:r>
    </w:p>
    <w:p w:rsidR="00830CC5" w:rsidRDefault="00B018C8" w:rsidP="00B4320F">
      <w:pPr>
        <w:pStyle w:val="ListParagraph"/>
        <w:numPr>
          <w:ilvl w:val="7"/>
          <w:numId w:val="10"/>
        </w:numPr>
        <w:tabs>
          <w:tab w:val="left" w:pos="0"/>
          <w:tab w:val="left" w:pos="360"/>
          <w:tab w:val="left" w:pos="1440"/>
          <w:tab w:val="left" w:pos="1800"/>
          <w:tab w:val="left" w:pos="2160"/>
        </w:tabs>
        <w:ind w:left="1440"/>
      </w:pPr>
      <w:r w:rsidRPr="00B018C8">
        <w:t>The district created and negotiated the role of grade-level lead teacher two years ago to provide teachers with a larger leadership role for teaching and learning K</w:t>
      </w:r>
      <w:r w:rsidR="00B112D8">
        <w:t>–</w:t>
      </w:r>
      <w:r w:rsidRPr="00B018C8">
        <w:t xml:space="preserve">5. Six lead teachers have participated in professional development to prepare for and assume their new roles. </w:t>
      </w:r>
    </w:p>
    <w:p w:rsidR="00830CC5" w:rsidRDefault="00830CC5" w:rsidP="00830CC5">
      <w:pPr>
        <w:pStyle w:val="ListParagraph"/>
        <w:tabs>
          <w:tab w:val="left" w:pos="0"/>
          <w:tab w:val="left" w:pos="360"/>
          <w:tab w:val="left" w:pos="1440"/>
          <w:tab w:val="left" w:pos="1800"/>
          <w:tab w:val="left" w:pos="2160"/>
        </w:tabs>
        <w:ind w:left="1440"/>
      </w:pPr>
    </w:p>
    <w:p w:rsidR="00B018C8" w:rsidRPr="00B018C8" w:rsidRDefault="00B018C8" w:rsidP="00B4320F">
      <w:pPr>
        <w:pStyle w:val="ListParagraph"/>
        <w:numPr>
          <w:ilvl w:val="7"/>
          <w:numId w:val="10"/>
        </w:numPr>
        <w:tabs>
          <w:tab w:val="left" w:pos="0"/>
          <w:tab w:val="left" w:pos="360"/>
          <w:tab w:val="left" w:pos="1440"/>
          <w:tab w:val="left" w:pos="1800"/>
          <w:tab w:val="left" w:pos="2160"/>
        </w:tabs>
        <w:ind w:left="1440"/>
      </w:pPr>
      <w:r w:rsidRPr="00B018C8">
        <w:t xml:space="preserve">Lead teachers attend CLT meetings and are required to meet with grade-level colleagues as a Professional Learning Community (PLC) once a month after school for an hour, principally for data analysis.  The literacy director, the math coach, or the director of curriculum and instruction and technology lead the PLC meetings, depending on the subject/data on the agenda.  </w:t>
      </w:r>
    </w:p>
    <w:p w:rsidR="00B018C8" w:rsidRPr="00B018C8" w:rsidRDefault="00B018C8" w:rsidP="00B018C8">
      <w:pPr>
        <w:pStyle w:val="ListParagraph"/>
        <w:tabs>
          <w:tab w:val="left" w:pos="0"/>
          <w:tab w:val="left" w:pos="360"/>
          <w:tab w:val="left" w:pos="1440"/>
          <w:tab w:val="left" w:pos="1800"/>
          <w:tab w:val="left" w:pos="2160"/>
        </w:tabs>
        <w:ind w:left="1440" w:hanging="360"/>
      </w:pPr>
    </w:p>
    <w:p w:rsidR="00B018C8" w:rsidRPr="00B018C8" w:rsidRDefault="00B018C8" w:rsidP="00B4320F">
      <w:pPr>
        <w:pStyle w:val="ListParagraph"/>
        <w:numPr>
          <w:ilvl w:val="3"/>
          <w:numId w:val="10"/>
        </w:numPr>
        <w:tabs>
          <w:tab w:val="left" w:pos="0"/>
          <w:tab w:val="left" w:pos="360"/>
          <w:tab w:val="left" w:pos="1440"/>
          <w:tab w:val="left" w:pos="1800"/>
          <w:tab w:val="left" w:pos="2160"/>
        </w:tabs>
        <w:ind w:left="1440"/>
      </w:pPr>
      <w:r w:rsidRPr="00B018C8">
        <w:t>Each</w:t>
      </w:r>
      <w:r w:rsidR="009A62B3">
        <w:t xml:space="preserve"> week, most grade-level teacher </w:t>
      </w:r>
      <w:r w:rsidRPr="00B018C8">
        <w:t>cohorts meet again during the school day</w:t>
      </w:r>
      <w:r w:rsidR="00B112D8">
        <w:t>––</w:t>
      </w:r>
      <w:r w:rsidRPr="00B018C8">
        <w:t>some formally, some informally</w:t>
      </w:r>
      <w:r w:rsidR="00B112D8">
        <w:t>––</w:t>
      </w:r>
      <w:r w:rsidRPr="00B018C8">
        <w:t>during common prep time.  The district does not and cannot mandate</w:t>
      </w:r>
      <w:r w:rsidR="009A62B3">
        <w:t xml:space="preserve"> teacher attendance at</w:t>
      </w:r>
      <w:r w:rsidRPr="00B018C8">
        <w:t xml:space="preserve"> these additional meetings.</w:t>
      </w:r>
      <w:r w:rsidR="000B4159">
        <w:t xml:space="preserve"> </w:t>
      </w:r>
      <w:r w:rsidRPr="00B018C8">
        <w:t xml:space="preserve"> As a result, the </w:t>
      </w:r>
      <w:r w:rsidR="00B112D8">
        <w:t xml:space="preserve">frequency of grade-level meetings </w:t>
      </w:r>
      <w:r w:rsidR="009A62B3">
        <w:t xml:space="preserve">and </w:t>
      </w:r>
      <w:r w:rsidR="00B112D8">
        <w:t>participation</w:t>
      </w:r>
      <w:r w:rsidRPr="00B018C8">
        <w:t xml:space="preserve"> to discuss student progress and refine teaching</w:t>
      </w:r>
      <w:r w:rsidR="00B112D8">
        <w:t xml:space="preserve"> varies across grades</w:t>
      </w:r>
      <w:r w:rsidR="009A62B3">
        <w:t>.</w:t>
      </w:r>
      <w:r w:rsidRPr="00B018C8">
        <w:t xml:space="preserve"> </w:t>
      </w:r>
    </w:p>
    <w:p w:rsidR="00B018C8" w:rsidRPr="00B018C8" w:rsidRDefault="00B018C8" w:rsidP="00B018C8">
      <w:pPr>
        <w:pStyle w:val="ListParagraph"/>
        <w:tabs>
          <w:tab w:val="left" w:pos="0"/>
          <w:tab w:val="left" w:pos="360"/>
          <w:tab w:val="left" w:pos="1440"/>
          <w:tab w:val="left" w:pos="1800"/>
          <w:tab w:val="left" w:pos="2160"/>
        </w:tabs>
        <w:ind w:left="1440" w:hanging="360"/>
      </w:pPr>
    </w:p>
    <w:p w:rsidR="00B018C8" w:rsidRPr="00B018C8" w:rsidRDefault="00B018C8" w:rsidP="00B4320F">
      <w:pPr>
        <w:pStyle w:val="ListParagraph"/>
        <w:numPr>
          <w:ilvl w:val="3"/>
          <w:numId w:val="10"/>
        </w:numPr>
        <w:tabs>
          <w:tab w:val="left" w:pos="0"/>
          <w:tab w:val="left" w:pos="360"/>
          <w:tab w:val="left" w:pos="1440"/>
          <w:tab w:val="left" w:pos="1800"/>
          <w:tab w:val="left" w:pos="2160"/>
        </w:tabs>
        <w:ind w:left="1440"/>
      </w:pPr>
      <w:r w:rsidRPr="00B018C8">
        <w:lastRenderedPageBreak/>
        <w:t>At the middle</w:t>
      </w:r>
      <w:r w:rsidR="00B112D8">
        <w:t>/</w:t>
      </w:r>
      <w:r w:rsidRPr="00B018C8">
        <w:t xml:space="preserve">high school, department heads meet </w:t>
      </w:r>
      <w:r w:rsidR="00B112D8" w:rsidRPr="00B018C8">
        <w:t xml:space="preserve">monthly </w:t>
      </w:r>
      <w:r w:rsidRPr="00B018C8">
        <w:t xml:space="preserve">with teachers </w:t>
      </w:r>
      <w:r w:rsidR="00B112D8">
        <w:t>in g</w:t>
      </w:r>
      <w:r w:rsidR="00B112D8" w:rsidRPr="00B018C8">
        <w:t>rade</w:t>
      </w:r>
      <w:r w:rsidR="00B112D8">
        <w:t>s</w:t>
      </w:r>
      <w:r w:rsidR="00B112D8" w:rsidRPr="00B018C8">
        <w:t xml:space="preserve"> 6</w:t>
      </w:r>
      <w:r w:rsidR="00B112D8">
        <w:t>–</w:t>
      </w:r>
      <w:r w:rsidR="00B112D8" w:rsidRPr="00B018C8">
        <w:t xml:space="preserve">12 </w:t>
      </w:r>
      <w:r w:rsidRPr="00B018C8">
        <w:t xml:space="preserve">after school.  Regular departmental PLC meetings also </w:t>
      </w:r>
      <w:r w:rsidR="00B112D8">
        <w:t>take place</w:t>
      </w:r>
      <w:r w:rsidR="00B112D8" w:rsidRPr="00B018C8">
        <w:t xml:space="preserve"> </w:t>
      </w:r>
      <w:r w:rsidRPr="00B018C8">
        <w:t>twice over a seven-day cycle during the school day during the newly</w:t>
      </w:r>
      <w:r w:rsidR="009A62B3">
        <w:t xml:space="preserve"> created</w:t>
      </w:r>
      <w:r w:rsidRPr="00B018C8">
        <w:t xml:space="preserve"> Crusader Block. PLCs can include all teachers in a department or only two or three </w:t>
      </w:r>
      <w:r w:rsidR="009A62B3">
        <w:t xml:space="preserve">departmental </w:t>
      </w:r>
      <w:r w:rsidRPr="00B018C8">
        <w:t xml:space="preserve">teachers who share a common prep time. </w:t>
      </w:r>
      <w:r w:rsidR="009A62B3">
        <w:t xml:space="preserve"> Currently PLCs are focused on developing and aligning curriculum units to </w:t>
      </w:r>
      <w:r w:rsidR="00B112D8">
        <w:t xml:space="preserve">the </w:t>
      </w:r>
      <w:r w:rsidR="00306534" w:rsidRPr="00306534">
        <w:rPr>
          <w:i/>
        </w:rPr>
        <w:t>2011 Massachusetts Curriculum Frameworks</w:t>
      </w:r>
      <w:r w:rsidR="009A62B3">
        <w:t>.</w:t>
      </w:r>
    </w:p>
    <w:p w:rsidR="00B018C8" w:rsidRPr="00B018C8" w:rsidRDefault="00B018C8" w:rsidP="00B018C8">
      <w:pPr>
        <w:pStyle w:val="ListParagraph"/>
        <w:ind w:hanging="360"/>
      </w:pPr>
    </w:p>
    <w:p w:rsidR="00B018C8" w:rsidRPr="00B018C8" w:rsidRDefault="00B112D8" w:rsidP="00B4320F">
      <w:pPr>
        <w:pStyle w:val="ListParagraph"/>
        <w:numPr>
          <w:ilvl w:val="1"/>
          <w:numId w:val="10"/>
        </w:numPr>
        <w:tabs>
          <w:tab w:val="left" w:pos="0"/>
          <w:tab w:val="left" w:pos="360"/>
          <w:tab w:val="left" w:pos="720"/>
          <w:tab w:val="left" w:pos="1080"/>
          <w:tab w:val="left" w:pos="1440"/>
          <w:tab w:val="left" w:pos="1800"/>
          <w:tab w:val="left" w:pos="2160"/>
        </w:tabs>
        <w:ind w:left="720"/>
      </w:pPr>
      <w:r>
        <w:t>A</w:t>
      </w:r>
      <w:r w:rsidR="00B018C8" w:rsidRPr="00B018C8">
        <w:t>ll district and school leaders monitor instruction and fidelity of curriculum implementation</w:t>
      </w:r>
      <w:r w:rsidR="009A62B3">
        <w:t xml:space="preserve"> through classroom observations</w:t>
      </w:r>
      <w:r w:rsidR="00B018C8" w:rsidRPr="00B018C8">
        <w:t xml:space="preserve"> followed by</w:t>
      </w:r>
      <w:r w:rsidR="009A62B3">
        <w:t xml:space="preserve"> written or oral</w:t>
      </w:r>
      <w:r w:rsidR="00B018C8" w:rsidRPr="00B018C8">
        <w:t xml:space="preserve"> feedback to teachers.</w:t>
      </w:r>
      <w:r w:rsidR="00B018C8" w:rsidRPr="00B018C8">
        <w:tab/>
      </w:r>
      <w:r w:rsidR="00B018C8" w:rsidRPr="00B018C8">
        <w:tab/>
      </w:r>
      <w:r w:rsidR="00B018C8" w:rsidRPr="00B018C8">
        <w:tab/>
        <w:t xml:space="preserve"> </w:t>
      </w:r>
    </w:p>
    <w:p w:rsidR="009A62B3" w:rsidRDefault="009A62B3" w:rsidP="009A62B3">
      <w:pPr>
        <w:pStyle w:val="ListParagraph"/>
        <w:tabs>
          <w:tab w:val="left" w:pos="0"/>
          <w:tab w:val="left" w:pos="360"/>
          <w:tab w:val="left" w:pos="1080"/>
          <w:tab w:val="left" w:pos="1440"/>
          <w:tab w:val="left" w:pos="1800"/>
          <w:tab w:val="left" w:pos="2160"/>
        </w:tabs>
        <w:ind w:left="1080"/>
      </w:pPr>
    </w:p>
    <w:p w:rsidR="00B018C8" w:rsidRPr="00B018C8" w:rsidRDefault="00B018C8" w:rsidP="00B4320F">
      <w:pPr>
        <w:pStyle w:val="ListParagraph"/>
        <w:numPr>
          <w:ilvl w:val="2"/>
          <w:numId w:val="10"/>
        </w:numPr>
        <w:tabs>
          <w:tab w:val="left" w:pos="0"/>
          <w:tab w:val="left" w:pos="360"/>
          <w:tab w:val="left" w:pos="1080"/>
          <w:tab w:val="left" w:pos="1440"/>
          <w:tab w:val="left" w:pos="1800"/>
          <w:tab w:val="left" w:pos="2160"/>
        </w:tabs>
        <w:ind w:left="1080"/>
      </w:pPr>
      <w:r w:rsidRPr="00B018C8">
        <w:t>District leaders, principals, and department heads (</w:t>
      </w:r>
      <w:r w:rsidR="00B112D8">
        <w:t>g</w:t>
      </w:r>
      <w:r w:rsidR="00B112D8" w:rsidRPr="00B018C8">
        <w:t xml:space="preserve">rades </w:t>
      </w:r>
      <w:r w:rsidRPr="00B018C8">
        <w:t>6</w:t>
      </w:r>
      <w:r w:rsidR="00E46CEC">
        <w:t>–</w:t>
      </w:r>
      <w:r w:rsidRPr="00B018C8">
        <w:t xml:space="preserve">12) serve as </w:t>
      </w:r>
      <w:r w:rsidR="00B112D8">
        <w:t xml:space="preserve">primary </w:t>
      </w:r>
      <w:r w:rsidRPr="00B018C8">
        <w:t>evaluators.  They conduct formal and informal observations and are responsible for writing summative evaluations and rating teacher</w:t>
      </w:r>
      <w:r w:rsidR="009A62B3">
        <w:t xml:space="preserve"> performance</w:t>
      </w:r>
      <w:r w:rsidRPr="00B018C8">
        <w:t xml:space="preserve">. </w:t>
      </w:r>
    </w:p>
    <w:p w:rsidR="00B018C8" w:rsidRPr="00B018C8" w:rsidRDefault="00B018C8" w:rsidP="00B018C8">
      <w:pPr>
        <w:pStyle w:val="ListParagraph"/>
        <w:tabs>
          <w:tab w:val="left" w:pos="0"/>
          <w:tab w:val="left" w:pos="360"/>
          <w:tab w:val="left" w:pos="1080"/>
          <w:tab w:val="left" w:pos="1440"/>
          <w:tab w:val="left" w:pos="1800"/>
          <w:tab w:val="left" w:pos="2160"/>
        </w:tabs>
        <w:ind w:left="1080" w:hanging="360"/>
      </w:pPr>
    </w:p>
    <w:p w:rsidR="00B018C8" w:rsidRPr="00B018C8" w:rsidRDefault="00B018C8" w:rsidP="00B4320F">
      <w:pPr>
        <w:pStyle w:val="ListParagraph"/>
        <w:numPr>
          <w:ilvl w:val="2"/>
          <w:numId w:val="10"/>
        </w:numPr>
        <w:tabs>
          <w:tab w:val="left" w:pos="0"/>
          <w:tab w:val="left" w:pos="360"/>
          <w:tab w:val="left" w:pos="1080"/>
          <w:tab w:val="left" w:pos="1440"/>
          <w:tab w:val="left" w:pos="1800"/>
          <w:tab w:val="left" w:pos="2160"/>
        </w:tabs>
        <w:ind w:left="1080"/>
      </w:pPr>
      <w:r w:rsidRPr="00B018C8">
        <w:t>Lead teachers (</w:t>
      </w:r>
      <w:r w:rsidR="00B112D8">
        <w:t>g</w:t>
      </w:r>
      <w:r w:rsidR="00B112D8" w:rsidRPr="00B018C8">
        <w:t xml:space="preserve">rades </w:t>
      </w:r>
      <w:r w:rsidRPr="00B018C8">
        <w:t>K</w:t>
      </w:r>
      <w:r w:rsidR="00E46CEC">
        <w:t>–</w:t>
      </w:r>
      <w:r w:rsidRPr="00B018C8">
        <w:t>5) describe themselves as “secondary” evaluators. They also conduct walkthroughs and provide</w:t>
      </w:r>
      <w:r w:rsidR="009A62B3">
        <w:t xml:space="preserve"> informal</w:t>
      </w:r>
      <w:r w:rsidRPr="00B018C8">
        <w:t xml:space="preserve"> feedback to teachers.  They do not rate teachers’ performance or write summative evaluations.  They may be asked to share their observational notes with primary evaluators.</w:t>
      </w:r>
    </w:p>
    <w:p w:rsidR="00B018C8" w:rsidRDefault="00B018C8" w:rsidP="00B018C8">
      <w:pPr>
        <w:tabs>
          <w:tab w:val="left" w:pos="360"/>
          <w:tab w:val="left" w:pos="720"/>
          <w:tab w:val="left" w:pos="1080"/>
          <w:tab w:val="left" w:pos="1440"/>
          <w:tab w:val="left" w:pos="1800"/>
          <w:tab w:val="left" w:pos="2160"/>
        </w:tabs>
      </w:pPr>
      <w:r w:rsidRPr="00B018C8">
        <w:rPr>
          <w:b/>
        </w:rPr>
        <w:t>Impact</w:t>
      </w:r>
      <w:r w:rsidRPr="00B018C8">
        <w:t>: The district has created a multi-leveled</w:t>
      </w:r>
      <w:r w:rsidR="00B112D8">
        <w:t>,</w:t>
      </w:r>
      <w:r w:rsidRPr="00B018C8">
        <w:t xml:space="preserve"> well-staf</w:t>
      </w:r>
      <w:r w:rsidR="004157B7">
        <w:t xml:space="preserve">fed leadership team designed with </w:t>
      </w:r>
      <w:r w:rsidRPr="00B018C8">
        <w:t xml:space="preserve">the key roles and </w:t>
      </w:r>
      <w:r w:rsidR="00B112D8" w:rsidRPr="00B018C8">
        <w:t>structur</w:t>
      </w:r>
      <w:r w:rsidR="00B112D8">
        <w:t>e</w:t>
      </w:r>
      <w:r w:rsidR="00B112D8" w:rsidRPr="00B018C8">
        <w:t xml:space="preserve"> </w:t>
      </w:r>
      <w:r w:rsidRPr="00B018C8">
        <w:t>to improve curriculum, instruction</w:t>
      </w:r>
      <w:r w:rsidR="00B112D8">
        <w:t>,</w:t>
      </w:r>
      <w:r w:rsidRPr="00B018C8">
        <w:t xml:space="preserve"> and assessment</w:t>
      </w:r>
      <w:r w:rsidR="004157B7">
        <w:t xml:space="preserve">.  </w:t>
      </w:r>
      <w:r w:rsidRPr="00B018C8">
        <w:t xml:space="preserve">  With clear goals and expectations set by leaders, the district an</w:t>
      </w:r>
      <w:r w:rsidR="009A62B3">
        <w:t>d each school can create a well</w:t>
      </w:r>
      <w:r w:rsidRPr="00B018C8">
        <w:t xml:space="preserve">-informed and supportive culture to engage teachers in the focused work of improving student achievement. </w:t>
      </w:r>
    </w:p>
    <w:p w:rsidR="00B018C8" w:rsidRPr="00830CC5" w:rsidRDefault="00830CC5" w:rsidP="00112322">
      <w:pPr>
        <w:tabs>
          <w:tab w:val="left" w:pos="360"/>
          <w:tab w:val="left" w:pos="1080"/>
          <w:tab w:val="left" w:pos="1440"/>
          <w:tab w:val="left" w:pos="1800"/>
          <w:tab w:val="left" w:pos="2160"/>
        </w:tabs>
        <w:spacing w:before="300" w:after="0"/>
        <w:ind w:left="360" w:hanging="360"/>
        <w:rPr>
          <w:b/>
        </w:rPr>
      </w:pPr>
      <w:r>
        <w:rPr>
          <w:b/>
        </w:rPr>
        <w:t>4.</w:t>
      </w:r>
      <w:r>
        <w:rPr>
          <w:b/>
        </w:rPr>
        <w:tab/>
      </w:r>
      <w:r w:rsidR="00B018C8" w:rsidRPr="00830CC5">
        <w:rPr>
          <w:b/>
        </w:rPr>
        <w:t>The district has made fine progress in developing a K</w:t>
      </w:r>
      <w:r w:rsidR="00730034">
        <w:rPr>
          <w:b/>
        </w:rPr>
        <w:t>–</w:t>
      </w:r>
      <w:r w:rsidR="00B018C8" w:rsidRPr="00830CC5">
        <w:rPr>
          <w:b/>
        </w:rPr>
        <w:t xml:space="preserve">12 benchmarked writing program aligned to the Anchor Standards for Writing in the </w:t>
      </w:r>
      <w:r w:rsidR="00306534" w:rsidRPr="00306534">
        <w:rPr>
          <w:b/>
          <w:i/>
        </w:rPr>
        <w:t>2011 Massachusetts Curriculum Frameworks</w:t>
      </w:r>
      <w:r w:rsidR="00B018C8" w:rsidRPr="00830CC5">
        <w:rPr>
          <w:b/>
        </w:rPr>
        <w:t>.</w:t>
      </w:r>
    </w:p>
    <w:p w:rsidR="00830CC5" w:rsidRDefault="00830CC5" w:rsidP="00830CC5">
      <w:pPr>
        <w:pStyle w:val="ListParagraph"/>
        <w:tabs>
          <w:tab w:val="left" w:pos="360"/>
          <w:tab w:val="left" w:pos="720"/>
          <w:tab w:val="left" w:pos="1440"/>
          <w:tab w:val="left" w:pos="1800"/>
          <w:tab w:val="left" w:pos="2160"/>
        </w:tabs>
      </w:pPr>
    </w:p>
    <w:p w:rsidR="00B018C8" w:rsidRPr="00B018C8" w:rsidRDefault="00B018C8" w:rsidP="003F7116">
      <w:pPr>
        <w:pStyle w:val="ListParagraph"/>
        <w:numPr>
          <w:ilvl w:val="0"/>
          <w:numId w:val="23"/>
        </w:numPr>
        <w:tabs>
          <w:tab w:val="left" w:pos="360"/>
          <w:tab w:val="left" w:pos="720"/>
          <w:tab w:val="left" w:pos="1440"/>
          <w:tab w:val="left" w:pos="1800"/>
          <w:tab w:val="left" w:pos="2160"/>
        </w:tabs>
      </w:pPr>
      <w:r w:rsidRPr="00B018C8">
        <w:t xml:space="preserve">The writing program was identified as an initial focus to align ELA/English curriculum and instruction to </w:t>
      </w:r>
      <w:r w:rsidR="00B91A10">
        <w:t xml:space="preserve">the </w:t>
      </w:r>
      <w:r w:rsidR="00306534" w:rsidRPr="00306534">
        <w:rPr>
          <w:i/>
        </w:rPr>
        <w:t>2011 Massachusetts Curriculum Frameworks</w:t>
      </w:r>
      <w:r w:rsidRPr="00B018C8">
        <w:t xml:space="preserve">.  </w:t>
      </w:r>
    </w:p>
    <w:p w:rsidR="00B018C8" w:rsidRPr="00B018C8" w:rsidRDefault="00B018C8" w:rsidP="00B018C8">
      <w:pPr>
        <w:pStyle w:val="ListParagraph"/>
        <w:tabs>
          <w:tab w:val="left" w:pos="0"/>
          <w:tab w:val="left" w:pos="360"/>
          <w:tab w:val="left" w:pos="720"/>
          <w:tab w:val="left" w:pos="1080"/>
          <w:tab w:val="left" w:pos="1620"/>
          <w:tab w:val="left" w:pos="1800"/>
        </w:tabs>
        <w:ind w:left="1620"/>
      </w:pPr>
    </w:p>
    <w:p w:rsidR="00B018C8" w:rsidRPr="00B018C8" w:rsidRDefault="00B018C8" w:rsidP="003F7116">
      <w:pPr>
        <w:pStyle w:val="ListParagraph"/>
        <w:numPr>
          <w:ilvl w:val="0"/>
          <w:numId w:val="17"/>
        </w:numPr>
        <w:tabs>
          <w:tab w:val="left" w:pos="0"/>
          <w:tab w:val="left" w:pos="360"/>
          <w:tab w:val="left" w:pos="720"/>
          <w:tab w:val="left" w:pos="1080"/>
          <w:tab w:val="left" w:pos="1800"/>
          <w:tab w:val="left" w:pos="2160"/>
        </w:tabs>
        <w:ind w:left="1080"/>
      </w:pPr>
      <w:r w:rsidRPr="00B018C8">
        <w:t>The superintendent noted that one rational</w:t>
      </w:r>
      <w:r w:rsidR="004157B7">
        <w:t>e</w:t>
      </w:r>
      <w:r w:rsidRPr="00B018C8">
        <w:t xml:space="preserve"> for improving the writing program was to carry over students’ developing literacy skills to writing. Another administrator noted that the teachers were also primary supporters of improving student writing, particularly in light of the new writing standards in the </w:t>
      </w:r>
      <w:r w:rsidR="00306534" w:rsidRPr="00306534">
        <w:rPr>
          <w:i/>
        </w:rPr>
        <w:t>2011 Massachusetts Curriculum Frameworks</w:t>
      </w:r>
      <w:r w:rsidRPr="00B018C8">
        <w:t>.</w:t>
      </w:r>
    </w:p>
    <w:p w:rsidR="00B018C8" w:rsidRPr="00B018C8" w:rsidRDefault="00B018C8" w:rsidP="00B018C8">
      <w:pPr>
        <w:pStyle w:val="ListParagraph"/>
        <w:tabs>
          <w:tab w:val="left" w:pos="0"/>
          <w:tab w:val="left" w:pos="360"/>
          <w:tab w:val="left" w:pos="720"/>
          <w:tab w:val="left" w:pos="1080"/>
          <w:tab w:val="left" w:pos="1800"/>
          <w:tab w:val="left" w:pos="2160"/>
        </w:tabs>
        <w:ind w:left="1080"/>
      </w:pPr>
    </w:p>
    <w:p w:rsidR="00B018C8" w:rsidRPr="00B018C8" w:rsidRDefault="00B018C8" w:rsidP="003F7116">
      <w:pPr>
        <w:pStyle w:val="ListParagraph"/>
        <w:numPr>
          <w:ilvl w:val="0"/>
          <w:numId w:val="17"/>
        </w:numPr>
        <w:tabs>
          <w:tab w:val="left" w:pos="0"/>
          <w:tab w:val="left" w:pos="360"/>
          <w:tab w:val="left" w:pos="720"/>
          <w:tab w:val="left" w:pos="1080"/>
          <w:tab w:val="left" w:pos="1800"/>
          <w:tab w:val="left" w:pos="2160"/>
        </w:tabs>
        <w:ind w:left="1080"/>
      </w:pPr>
      <w:r w:rsidRPr="00B018C8">
        <w:t>A first step was to investigate successful writing programs in other districts</w:t>
      </w:r>
      <w:r w:rsidR="003F7116">
        <w:t xml:space="preserve"> </w:t>
      </w:r>
      <w:r w:rsidRPr="00B018C8">
        <w:t xml:space="preserve">and then to work with a consultant at both schools to design a more comprehensive program.  </w:t>
      </w:r>
    </w:p>
    <w:p w:rsidR="00B018C8" w:rsidRPr="00B018C8" w:rsidRDefault="00B018C8" w:rsidP="00B018C8">
      <w:pPr>
        <w:pStyle w:val="ListParagraph"/>
        <w:tabs>
          <w:tab w:val="left" w:pos="0"/>
          <w:tab w:val="left" w:pos="360"/>
          <w:tab w:val="left" w:pos="720"/>
          <w:tab w:val="left" w:pos="1080"/>
          <w:tab w:val="left" w:pos="1800"/>
          <w:tab w:val="left" w:pos="2160"/>
        </w:tabs>
        <w:ind w:left="1080"/>
      </w:pPr>
    </w:p>
    <w:p w:rsidR="00B018C8" w:rsidRPr="00B018C8" w:rsidRDefault="004157B7" w:rsidP="003F7116">
      <w:pPr>
        <w:pStyle w:val="ListParagraph"/>
        <w:numPr>
          <w:ilvl w:val="0"/>
          <w:numId w:val="17"/>
        </w:numPr>
        <w:tabs>
          <w:tab w:val="left" w:pos="0"/>
          <w:tab w:val="left" w:pos="360"/>
          <w:tab w:val="left" w:pos="720"/>
          <w:tab w:val="left" w:pos="1080"/>
          <w:tab w:val="left" w:pos="1800"/>
          <w:tab w:val="left" w:pos="2160"/>
        </w:tabs>
        <w:ind w:left="1080"/>
      </w:pPr>
      <w:r>
        <w:lastRenderedPageBreak/>
        <w:t>At the elementary school, t</w:t>
      </w:r>
      <w:r w:rsidR="00B018C8" w:rsidRPr="00B018C8">
        <w:t xml:space="preserve">he consultant worked with every grade-level team to review the frameworks and </w:t>
      </w:r>
      <w:r w:rsidR="00B91A10">
        <w:t xml:space="preserve">to </w:t>
      </w:r>
      <w:r w:rsidR="00B018C8" w:rsidRPr="00B018C8">
        <w:t>create mastery benchmarks, writing prompts, and rubrics. Writing prompts are now given and assessed multiple times each year</w:t>
      </w:r>
      <w:r>
        <w:t xml:space="preserve"> at each grade</w:t>
      </w:r>
      <w:r w:rsidR="00B018C8" w:rsidRPr="00B018C8">
        <w:t xml:space="preserve">.  They include “open response” prompts as </w:t>
      </w:r>
      <w:r>
        <w:t>well as more complex skill development</w:t>
      </w:r>
      <w:r w:rsidR="00B018C8" w:rsidRPr="00B018C8">
        <w:t xml:space="preserve"> such a</w:t>
      </w:r>
      <w:r>
        <w:t xml:space="preserve">s “research” writing </w:t>
      </w:r>
      <w:r w:rsidR="00B018C8" w:rsidRPr="00B018C8">
        <w:t xml:space="preserve">that requires students to support claims with evidence. </w:t>
      </w:r>
    </w:p>
    <w:p w:rsidR="004157B7" w:rsidRDefault="004157B7" w:rsidP="004157B7">
      <w:pPr>
        <w:pStyle w:val="ListParagraph"/>
        <w:tabs>
          <w:tab w:val="left" w:pos="0"/>
          <w:tab w:val="left" w:pos="360"/>
          <w:tab w:val="left" w:pos="720"/>
          <w:tab w:val="left" w:pos="1080"/>
          <w:tab w:val="left" w:pos="1800"/>
          <w:tab w:val="left" w:pos="2160"/>
        </w:tabs>
        <w:ind w:left="1080"/>
      </w:pPr>
    </w:p>
    <w:p w:rsidR="00B018C8" w:rsidRPr="00B018C8" w:rsidRDefault="004157B7" w:rsidP="003F7116">
      <w:pPr>
        <w:pStyle w:val="ListParagraph"/>
        <w:numPr>
          <w:ilvl w:val="0"/>
          <w:numId w:val="17"/>
        </w:numPr>
        <w:tabs>
          <w:tab w:val="left" w:pos="0"/>
          <w:tab w:val="left" w:pos="360"/>
          <w:tab w:val="left" w:pos="720"/>
          <w:tab w:val="left" w:pos="1080"/>
          <w:tab w:val="left" w:pos="1800"/>
          <w:tab w:val="left" w:pos="2160"/>
        </w:tabs>
        <w:ind w:left="1080"/>
      </w:pPr>
      <w:r>
        <w:t>Elementary g</w:t>
      </w:r>
      <w:r w:rsidRPr="00B018C8">
        <w:t xml:space="preserve">rade-level teams </w:t>
      </w:r>
      <w:r>
        <w:t xml:space="preserve">review </w:t>
      </w:r>
      <w:r w:rsidRPr="00B018C8">
        <w:t>student</w:t>
      </w:r>
      <w:r>
        <w:t>s’</w:t>
      </w:r>
      <w:r w:rsidRPr="00B018C8">
        <w:t xml:space="preserve"> </w:t>
      </w:r>
      <w:r>
        <w:t xml:space="preserve">benchmarked </w:t>
      </w:r>
      <w:r w:rsidRPr="00B018C8">
        <w:t>writing assessments during PLC meetings</w:t>
      </w:r>
      <w:r>
        <w:t xml:space="preserve"> with the literacy director</w:t>
      </w:r>
      <w:r w:rsidR="00E15AAB">
        <w:t xml:space="preserve"> and lead teachers</w:t>
      </w:r>
      <w:r w:rsidRPr="00B018C8">
        <w:t>.</w:t>
      </w:r>
      <w:r>
        <w:t xml:space="preserve">  The literacy coach also works with le</w:t>
      </w:r>
      <w:r w:rsidR="00B018C8" w:rsidRPr="00B018C8">
        <w:t xml:space="preserve">ad teachers to evaluate writing assessments in order to identify strengths and </w:t>
      </w:r>
      <w:r w:rsidR="00423370">
        <w:t>challenges</w:t>
      </w:r>
      <w:r w:rsidR="00423370" w:rsidRPr="00B018C8">
        <w:t xml:space="preserve"> </w:t>
      </w:r>
      <w:r w:rsidR="00B018C8" w:rsidRPr="00B018C8">
        <w:t xml:space="preserve">vertically K-5 and </w:t>
      </w:r>
      <w:r w:rsidR="00B91A10">
        <w:t xml:space="preserve">to </w:t>
      </w:r>
      <w:r w:rsidR="00B018C8" w:rsidRPr="00B018C8">
        <w:t>discuss how to improve the teaching of writing.</w:t>
      </w:r>
    </w:p>
    <w:p w:rsidR="00B018C8" w:rsidRPr="00B018C8" w:rsidRDefault="00B018C8" w:rsidP="00B018C8">
      <w:pPr>
        <w:pStyle w:val="ListParagraph"/>
        <w:tabs>
          <w:tab w:val="left" w:pos="0"/>
          <w:tab w:val="left" w:pos="360"/>
          <w:tab w:val="left" w:pos="720"/>
          <w:tab w:val="left" w:pos="1080"/>
          <w:tab w:val="left" w:pos="1800"/>
          <w:tab w:val="left" w:pos="2160"/>
        </w:tabs>
        <w:ind w:left="1080"/>
      </w:pPr>
    </w:p>
    <w:p w:rsidR="00B018C8" w:rsidRDefault="00E15AAB" w:rsidP="003F7116">
      <w:pPr>
        <w:pStyle w:val="ListParagraph"/>
        <w:numPr>
          <w:ilvl w:val="0"/>
          <w:numId w:val="17"/>
        </w:numPr>
        <w:tabs>
          <w:tab w:val="left" w:pos="0"/>
          <w:tab w:val="left" w:pos="360"/>
          <w:tab w:val="left" w:pos="720"/>
          <w:tab w:val="left" w:pos="1080"/>
          <w:tab w:val="left" w:pos="1800"/>
          <w:tab w:val="left" w:pos="2160"/>
        </w:tabs>
        <w:ind w:left="1080"/>
      </w:pPr>
      <w:r>
        <w:t xml:space="preserve">To support teachers to develop and </w:t>
      </w:r>
      <w:r w:rsidR="00B91A10">
        <w:t xml:space="preserve">to </w:t>
      </w:r>
      <w:r>
        <w:t>assess students’</w:t>
      </w:r>
      <w:r w:rsidR="00B018C8" w:rsidRPr="00B018C8">
        <w:t xml:space="preserve"> writing</w:t>
      </w:r>
      <w:r>
        <w:t xml:space="preserve"> skills</w:t>
      </w:r>
      <w:r w:rsidR="00B018C8" w:rsidRPr="00B018C8">
        <w:t xml:space="preserve">, </w:t>
      </w:r>
      <w:r w:rsidR="00B91A10" w:rsidRPr="00B018C8">
        <w:t>starting in 2011</w:t>
      </w:r>
      <w:r w:rsidR="00A03321">
        <w:t xml:space="preserve"> </w:t>
      </w:r>
      <w:r w:rsidR="00B018C8" w:rsidRPr="00B018C8">
        <w:t xml:space="preserve">the district adopted and provided professional development districtwide for </w:t>
      </w:r>
      <w:r w:rsidR="00B018C8" w:rsidRPr="00B018C8">
        <w:rPr>
          <w:i/>
        </w:rPr>
        <w:t>Empowering Writers</w:t>
      </w:r>
      <w:r w:rsidR="00B018C8" w:rsidRPr="00B018C8">
        <w:t xml:space="preserve"> and </w:t>
      </w:r>
      <w:r w:rsidR="00B018C8" w:rsidRPr="00B018C8">
        <w:rPr>
          <w:i/>
        </w:rPr>
        <w:t>Keys to Liter</w:t>
      </w:r>
      <w:r w:rsidR="00B018C8" w:rsidRPr="002E4B63">
        <w:rPr>
          <w:i/>
        </w:rPr>
        <w:t>acy</w:t>
      </w:r>
      <w:r w:rsidR="00B018C8" w:rsidRPr="00B018C8">
        <w:t xml:space="preserve">. </w:t>
      </w:r>
    </w:p>
    <w:p w:rsidR="00E15AAB" w:rsidRPr="00B018C8" w:rsidRDefault="00E15AAB" w:rsidP="00E15AAB">
      <w:pPr>
        <w:pStyle w:val="ListParagraph"/>
        <w:tabs>
          <w:tab w:val="left" w:pos="0"/>
          <w:tab w:val="left" w:pos="360"/>
          <w:tab w:val="left" w:pos="720"/>
          <w:tab w:val="left" w:pos="1080"/>
          <w:tab w:val="left" w:pos="1800"/>
          <w:tab w:val="left" w:pos="2160"/>
        </w:tabs>
        <w:ind w:left="1080"/>
      </w:pPr>
    </w:p>
    <w:p w:rsidR="00B018C8" w:rsidRPr="00B018C8" w:rsidRDefault="00B018C8" w:rsidP="003F7116">
      <w:pPr>
        <w:pStyle w:val="ListParagraph"/>
        <w:numPr>
          <w:ilvl w:val="0"/>
          <w:numId w:val="23"/>
        </w:numPr>
        <w:tabs>
          <w:tab w:val="left" w:pos="0"/>
          <w:tab w:val="left" w:pos="360"/>
          <w:tab w:val="left" w:pos="720"/>
          <w:tab w:val="left" w:pos="1440"/>
          <w:tab w:val="left" w:pos="1800"/>
          <w:tab w:val="left" w:pos="2160"/>
        </w:tabs>
      </w:pPr>
      <w:r w:rsidRPr="00B018C8">
        <w:t xml:space="preserve">The writing consultant </w:t>
      </w:r>
      <w:r w:rsidR="00E15AAB">
        <w:t xml:space="preserve">also </w:t>
      </w:r>
      <w:r w:rsidRPr="00B018C8">
        <w:t>worked with the academic departments at the middle</w:t>
      </w:r>
      <w:r w:rsidR="00B91A10">
        <w:t>/</w:t>
      </w:r>
      <w:r w:rsidRPr="00B018C8">
        <w:t>high school to develop a more systematic approach to teaching and assessing writing.  This entailed developing and clarifying writing expectations for each grade level, setting benchmarks, developing writing assessments</w:t>
      </w:r>
      <w:r w:rsidR="00824167">
        <w:t>,</w:t>
      </w:r>
      <w:r w:rsidRPr="00B018C8">
        <w:t xml:space="preserve"> and creating and revising the rubrics several times. </w:t>
      </w:r>
    </w:p>
    <w:p w:rsidR="00B018C8" w:rsidRPr="00B018C8" w:rsidRDefault="00B018C8" w:rsidP="00B018C8">
      <w:pPr>
        <w:pStyle w:val="ListParagraph"/>
        <w:tabs>
          <w:tab w:val="left" w:pos="0"/>
          <w:tab w:val="left" w:pos="360"/>
          <w:tab w:val="left" w:pos="720"/>
          <w:tab w:val="left" w:pos="900"/>
          <w:tab w:val="left" w:pos="1080"/>
          <w:tab w:val="left" w:pos="1440"/>
          <w:tab w:val="left" w:pos="1800"/>
          <w:tab w:val="left" w:pos="2160"/>
        </w:tabs>
        <w:ind w:left="5760"/>
      </w:pPr>
    </w:p>
    <w:p w:rsidR="00B018C8" w:rsidRPr="00B018C8" w:rsidRDefault="00B018C8" w:rsidP="003F7116">
      <w:pPr>
        <w:pStyle w:val="ListParagraph"/>
        <w:numPr>
          <w:ilvl w:val="6"/>
          <w:numId w:val="18"/>
        </w:numPr>
        <w:tabs>
          <w:tab w:val="left" w:pos="0"/>
          <w:tab w:val="left" w:pos="360"/>
          <w:tab w:val="left" w:pos="1080"/>
          <w:tab w:val="left" w:pos="1440"/>
          <w:tab w:val="left" w:pos="1800"/>
          <w:tab w:val="left" w:pos="2160"/>
        </w:tabs>
        <w:ind w:left="1080"/>
      </w:pPr>
      <w:r w:rsidRPr="00B018C8">
        <w:t>The middle</w:t>
      </w:r>
      <w:r w:rsidR="00824167">
        <w:t>/</w:t>
      </w:r>
      <w:r w:rsidRPr="00B018C8">
        <w:t>high school now has common writing assessments given several times a year.</w:t>
      </w:r>
    </w:p>
    <w:p w:rsidR="00B018C8" w:rsidRPr="00B018C8" w:rsidRDefault="00B018C8" w:rsidP="00B018C8">
      <w:pPr>
        <w:pStyle w:val="ListParagraph"/>
        <w:tabs>
          <w:tab w:val="left" w:pos="0"/>
          <w:tab w:val="left" w:pos="360"/>
          <w:tab w:val="left" w:pos="720"/>
          <w:tab w:val="left" w:pos="1080"/>
          <w:tab w:val="left" w:pos="1440"/>
          <w:tab w:val="left" w:pos="1800"/>
          <w:tab w:val="left" w:pos="2160"/>
        </w:tabs>
        <w:ind w:left="1080"/>
      </w:pPr>
    </w:p>
    <w:p w:rsidR="00B018C8" w:rsidRPr="00B018C8" w:rsidRDefault="00E15AAB" w:rsidP="003F7116">
      <w:pPr>
        <w:pStyle w:val="ListParagraph"/>
        <w:numPr>
          <w:ilvl w:val="6"/>
          <w:numId w:val="18"/>
        </w:numPr>
        <w:tabs>
          <w:tab w:val="left" w:pos="0"/>
          <w:tab w:val="left" w:pos="360"/>
          <w:tab w:val="left" w:pos="720"/>
          <w:tab w:val="left" w:pos="1080"/>
          <w:tab w:val="left" w:pos="1440"/>
          <w:tab w:val="left" w:pos="1800"/>
          <w:tab w:val="left" w:pos="2160"/>
        </w:tabs>
        <w:ind w:left="1080"/>
      </w:pPr>
      <w:r>
        <w:t>Developing students’ writing skills is now incorporated into all departments at the middle</w:t>
      </w:r>
      <w:r w:rsidR="00824167">
        <w:t>/</w:t>
      </w:r>
      <w:r>
        <w:t xml:space="preserve">high school.  </w:t>
      </w:r>
      <w:r w:rsidR="00B018C8" w:rsidRPr="00B018C8">
        <w:t xml:space="preserve">Writing assessments are collaboratively scored </w:t>
      </w:r>
      <w:r w:rsidR="00824167">
        <w:t>by</w:t>
      </w:r>
      <w:r w:rsidR="00824167" w:rsidRPr="00B018C8">
        <w:t xml:space="preserve"> </w:t>
      </w:r>
      <w:r w:rsidR="00B018C8" w:rsidRPr="00B018C8">
        <w:t>English, math, science, and social studies teachers who have had professional</w:t>
      </w:r>
      <w:r>
        <w:t xml:space="preserve"> development</w:t>
      </w:r>
      <w:r w:rsidR="00B018C8" w:rsidRPr="00B018C8">
        <w:t xml:space="preserve"> to learn to evaluate student writing.</w:t>
      </w:r>
      <w:r>
        <w:t xml:space="preserve"> </w:t>
      </w:r>
    </w:p>
    <w:p w:rsidR="00B018C8" w:rsidRPr="00B018C8" w:rsidRDefault="00B018C8" w:rsidP="00B018C8">
      <w:pPr>
        <w:pStyle w:val="ListParagraph"/>
        <w:tabs>
          <w:tab w:val="left" w:pos="0"/>
          <w:tab w:val="left" w:pos="360"/>
          <w:tab w:val="left" w:pos="720"/>
          <w:tab w:val="left" w:pos="1080"/>
          <w:tab w:val="left" w:pos="1440"/>
          <w:tab w:val="left" w:pos="1800"/>
          <w:tab w:val="left" w:pos="2160"/>
        </w:tabs>
        <w:ind w:left="1080"/>
      </w:pPr>
    </w:p>
    <w:p w:rsidR="00B018C8" w:rsidRPr="00B018C8" w:rsidRDefault="00B018C8" w:rsidP="003F7116">
      <w:pPr>
        <w:pStyle w:val="ListParagraph"/>
        <w:numPr>
          <w:ilvl w:val="6"/>
          <w:numId w:val="18"/>
        </w:numPr>
        <w:tabs>
          <w:tab w:val="left" w:pos="0"/>
          <w:tab w:val="left" w:pos="360"/>
          <w:tab w:val="left" w:pos="720"/>
          <w:tab w:val="left" w:pos="1080"/>
          <w:tab w:val="left" w:pos="1440"/>
          <w:tab w:val="left" w:pos="1800"/>
          <w:tab w:val="left" w:pos="2160"/>
        </w:tabs>
        <w:ind w:left="1080"/>
      </w:pPr>
      <w:r w:rsidRPr="00B018C8">
        <w:t xml:space="preserve">A district leader noted </w:t>
      </w:r>
      <w:r w:rsidR="00730034">
        <w:t>that</w:t>
      </w:r>
      <w:r w:rsidR="00730034" w:rsidRPr="00B018C8">
        <w:t xml:space="preserve"> </w:t>
      </w:r>
      <w:r w:rsidRPr="00B018C8">
        <w:t>the science and social studie</w:t>
      </w:r>
      <w:r w:rsidR="00E15AAB">
        <w:t>s departments have also adopted</w:t>
      </w:r>
      <w:r w:rsidRPr="00B018C8">
        <w:t xml:space="preserve"> the ELA writing component of the</w:t>
      </w:r>
      <w:r w:rsidR="00E15AAB">
        <w:t xml:space="preserve"> </w:t>
      </w:r>
      <w:r w:rsidR="00306534" w:rsidRPr="00306534">
        <w:rPr>
          <w:i/>
        </w:rPr>
        <w:t>2011 Massachusetts Curriculum Frameworks</w:t>
      </w:r>
      <w:r w:rsidRPr="00B018C8">
        <w:t xml:space="preserve"> in course work.  Each department has adjusted expectations for students </w:t>
      </w:r>
      <w:r w:rsidR="00824167">
        <w:t>about</w:t>
      </w:r>
      <w:r w:rsidR="00824167" w:rsidRPr="00B018C8">
        <w:t xml:space="preserve"> </w:t>
      </w:r>
      <w:r w:rsidRPr="00B018C8">
        <w:t>writing and summer reading. These departments are also working with the math and English departments about text styles and complexity as well as</w:t>
      </w:r>
      <w:r w:rsidR="00E15AAB">
        <w:t xml:space="preserve"> developing students’ skills </w:t>
      </w:r>
      <w:r w:rsidRPr="00B018C8">
        <w:t>to analyze multiple texts</w:t>
      </w:r>
      <w:r w:rsidR="00E15AAB">
        <w:t xml:space="preserve"> in writing</w:t>
      </w:r>
      <w:r w:rsidRPr="00B018C8">
        <w:t>.</w:t>
      </w:r>
    </w:p>
    <w:p w:rsidR="00B018C8" w:rsidRPr="00B018C8" w:rsidRDefault="00B018C8" w:rsidP="00B018C8">
      <w:pPr>
        <w:tabs>
          <w:tab w:val="left" w:pos="360"/>
          <w:tab w:val="left" w:pos="720"/>
          <w:tab w:val="left" w:pos="1080"/>
          <w:tab w:val="left" w:pos="1440"/>
          <w:tab w:val="left" w:pos="1800"/>
          <w:tab w:val="left" w:pos="2160"/>
        </w:tabs>
      </w:pPr>
      <w:r w:rsidRPr="00B018C8">
        <w:rPr>
          <w:b/>
        </w:rPr>
        <w:t>Impact</w:t>
      </w:r>
      <w:r w:rsidRPr="00B018C8">
        <w:t xml:space="preserve">: The district has developed a new and more challenging writing program aligned to </w:t>
      </w:r>
      <w:r w:rsidR="00824167">
        <w:t xml:space="preserve">the </w:t>
      </w:r>
      <w:r w:rsidR="00306534" w:rsidRPr="00306534">
        <w:rPr>
          <w:i/>
        </w:rPr>
        <w:t xml:space="preserve">2011 Massachusetts Curriculum Frameworks </w:t>
      </w:r>
      <w:r w:rsidRPr="00B018C8">
        <w:t>for students in all academic areas K</w:t>
      </w:r>
      <w:r w:rsidR="00824167">
        <w:t>–</w:t>
      </w:r>
      <w:r w:rsidRPr="00B018C8">
        <w:t>12.  In doing so, the district has provided students with the opportunity to learn to write well in multiple content</w:t>
      </w:r>
      <w:r w:rsidR="00E15AAB">
        <w:t xml:space="preserve"> areas and to develop </w:t>
      </w:r>
      <w:r w:rsidRPr="00B018C8">
        <w:t>more complex styles</w:t>
      </w:r>
      <w:r w:rsidR="00E15AAB">
        <w:t xml:space="preserve"> and types</w:t>
      </w:r>
      <w:r w:rsidRPr="00B018C8">
        <w:t xml:space="preserve"> of writing.  Good writing skills can provide lifelong benefits to students and help them succeed in both college and career.   </w:t>
      </w:r>
    </w:p>
    <w:p w:rsidR="00B018C8" w:rsidRPr="00B018C8" w:rsidRDefault="003F7116" w:rsidP="00830CC5">
      <w:pPr>
        <w:tabs>
          <w:tab w:val="left" w:pos="360"/>
          <w:tab w:val="left" w:pos="1080"/>
          <w:tab w:val="left" w:pos="1440"/>
          <w:tab w:val="left" w:pos="1800"/>
          <w:tab w:val="left" w:pos="2160"/>
        </w:tabs>
        <w:spacing w:before="300"/>
        <w:ind w:left="360" w:hanging="360"/>
        <w:rPr>
          <w:b/>
        </w:rPr>
      </w:pPr>
      <w:r>
        <w:rPr>
          <w:b/>
        </w:rPr>
        <w:lastRenderedPageBreak/>
        <w:t>5</w:t>
      </w:r>
      <w:r w:rsidR="00B018C8" w:rsidRPr="00B018C8">
        <w:rPr>
          <w:b/>
        </w:rPr>
        <w:t xml:space="preserve">.   </w:t>
      </w:r>
      <w:r w:rsidR="000745F9">
        <w:rPr>
          <w:b/>
        </w:rPr>
        <w:tab/>
      </w:r>
      <w:r w:rsidR="00B018C8" w:rsidRPr="00B018C8">
        <w:rPr>
          <w:b/>
        </w:rPr>
        <w:t xml:space="preserve">The district continues to make progress aligning the mathematics curriculum to the </w:t>
      </w:r>
      <w:r w:rsidR="00306534" w:rsidRPr="00306534">
        <w:rPr>
          <w:b/>
          <w:i/>
        </w:rPr>
        <w:t xml:space="preserve">2011 Massachusetts </w:t>
      </w:r>
      <w:r w:rsidR="006F4579">
        <w:rPr>
          <w:b/>
          <w:i/>
        </w:rPr>
        <w:t xml:space="preserve">Math </w:t>
      </w:r>
      <w:r w:rsidR="00306534" w:rsidRPr="00306534">
        <w:rPr>
          <w:b/>
          <w:i/>
        </w:rPr>
        <w:t>Curriculum Framework</w:t>
      </w:r>
      <w:r w:rsidR="00B018C8" w:rsidRPr="00B018C8">
        <w:rPr>
          <w:b/>
        </w:rPr>
        <w:t>.</w:t>
      </w:r>
    </w:p>
    <w:p w:rsidR="00B018C8" w:rsidRPr="00B018C8" w:rsidRDefault="00B018C8" w:rsidP="003F7116">
      <w:pPr>
        <w:pStyle w:val="ListParagraph"/>
        <w:numPr>
          <w:ilvl w:val="1"/>
          <w:numId w:val="20"/>
        </w:numPr>
        <w:tabs>
          <w:tab w:val="left" w:pos="720"/>
          <w:tab w:val="left" w:pos="1080"/>
          <w:tab w:val="left" w:pos="1440"/>
          <w:tab w:val="left" w:pos="1800"/>
          <w:tab w:val="left" w:pos="2160"/>
        </w:tabs>
        <w:ind w:left="720"/>
      </w:pPr>
      <w:r w:rsidRPr="00B018C8">
        <w:t>In 2012, the district developed a migration plan to align curriculum, instruction</w:t>
      </w:r>
      <w:r w:rsidR="00423370">
        <w:t>,</w:t>
      </w:r>
      <w:r w:rsidRPr="00B018C8">
        <w:t xml:space="preserve"> and assessments to </w:t>
      </w:r>
      <w:r w:rsidR="00423370">
        <w:t xml:space="preserve">the </w:t>
      </w:r>
      <w:r w:rsidR="00306534" w:rsidRPr="00306534">
        <w:rPr>
          <w:i/>
        </w:rPr>
        <w:t>2011 Massachusetts Curriculum Frameworks</w:t>
      </w:r>
      <w:r w:rsidRPr="00B018C8">
        <w:t>. District leaders, department heads</w:t>
      </w:r>
      <w:r w:rsidR="00423370">
        <w:t>,</w:t>
      </w:r>
      <w:r w:rsidRPr="00B018C8">
        <w:t xml:space="preserve"> and the new lead teachers were key in implementing the plan.</w:t>
      </w:r>
      <w:r w:rsidRPr="00B018C8">
        <w:rPr>
          <w:rStyle w:val="FootnoteReference"/>
        </w:rPr>
        <w:t xml:space="preserve"> </w:t>
      </w:r>
      <w:r w:rsidRPr="00B018C8">
        <w:t xml:space="preserve"> The effort began with mathematics</w:t>
      </w:r>
      <w:r w:rsidR="00423370">
        <w:t>;</w:t>
      </w:r>
      <w:r w:rsidRPr="00B018C8">
        <w:t xml:space="preserve"> </w:t>
      </w:r>
      <w:r w:rsidR="00E15AAB">
        <w:t>in math,</w:t>
      </w:r>
      <w:r w:rsidRPr="00B018C8">
        <w:t xml:space="preserve"> alignment is now complete K</w:t>
      </w:r>
      <w:r w:rsidR="00423370">
        <w:t>–</w:t>
      </w:r>
      <w:r w:rsidRPr="00B018C8">
        <w:t xml:space="preserve">2 and for Algebra I. </w:t>
      </w:r>
    </w:p>
    <w:p w:rsidR="00B018C8" w:rsidRPr="00B018C8" w:rsidRDefault="00B018C8" w:rsidP="00B018C8">
      <w:pPr>
        <w:tabs>
          <w:tab w:val="left" w:pos="360"/>
          <w:tab w:val="left" w:pos="1080"/>
          <w:tab w:val="left" w:pos="1440"/>
          <w:tab w:val="left" w:pos="1800"/>
          <w:tab w:val="left" w:pos="2160"/>
        </w:tabs>
        <w:ind w:left="720" w:hanging="360"/>
      </w:pPr>
      <w:r w:rsidRPr="00B018C8">
        <w:rPr>
          <w:b/>
        </w:rPr>
        <w:t>B.</w:t>
      </w:r>
      <w:r w:rsidRPr="00B018C8">
        <w:t xml:space="preserve">  </w:t>
      </w:r>
      <w:r w:rsidRPr="00B018C8">
        <w:tab/>
        <w:t>At the element</w:t>
      </w:r>
      <w:r w:rsidR="00855FED">
        <w:t xml:space="preserve">ary school, </w:t>
      </w:r>
      <w:r w:rsidR="00423370">
        <w:t xml:space="preserve">interviews and a document review indicated that </w:t>
      </w:r>
      <w:r w:rsidR="00855FED">
        <w:t xml:space="preserve">there has been </w:t>
      </w:r>
      <w:r w:rsidRPr="00B018C8">
        <w:t xml:space="preserve">progress in aligning mathematics instruction to </w:t>
      </w:r>
      <w:r w:rsidR="00423370">
        <w:t xml:space="preserve">the </w:t>
      </w:r>
      <w:r w:rsidR="00306534" w:rsidRPr="00306534">
        <w:rPr>
          <w:i/>
        </w:rPr>
        <w:t>2011 Massachusetts Math Curriculum Framework</w:t>
      </w:r>
      <w:r w:rsidRPr="00B018C8">
        <w:t xml:space="preserve">.  </w:t>
      </w:r>
    </w:p>
    <w:p w:rsidR="00306534" w:rsidRDefault="00A03321" w:rsidP="00306534">
      <w:pPr>
        <w:tabs>
          <w:tab w:val="left" w:pos="360"/>
          <w:tab w:val="left" w:pos="720"/>
          <w:tab w:val="left" w:pos="1080"/>
          <w:tab w:val="left" w:pos="1440"/>
          <w:tab w:val="left" w:pos="1800"/>
          <w:tab w:val="left" w:pos="2160"/>
        </w:tabs>
        <w:ind w:left="1080" w:hanging="720"/>
      </w:pPr>
      <w:r>
        <w:tab/>
      </w:r>
      <w:r w:rsidR="00423370">
        <w:t>1.</w:t>
      </w:r>
      <w:r w:rsidR="00423370">
        <w:tab/>
        <w:t>D</w:t>
      </w:r>
      <w:r w:rsidR="00B018C8" w:rsidRPr="00B018C8">
        <w:t>istrict leaders stated that 100</w:t>
      </w:r>
      <w:r w:rsidR="00423370">
        <w:t xml:space="preserve"> percent</w:t>
      </w:r>
      <w:r w:rsidR="00B018C8" w:rsidRPr="00B018C8">
        <w:t xml:space="preserve"> of the mathematics curriculum K</w:t>
      </w:r>
      <w:r w:rsidR="00423370">
        <w:t>–</w:t>
      </w:r>
      <w:r w:rsidR="00B018C8" w:rsidRPr="00B018C8">
        <w:t xml:space="preserve">2 was aligned to </w:t>
      </w:r>
      <w:r w:rsidR="00423370">
        <w:t xml:space="preserve">the </w:t>
      </w:r>
      <w:r w:rsidR="00306534" w:rsidRPr="00306534">
        <w:rPr>
          <w:i/>
        </w:rPr>
        <w:t>2011 Massachusetts Math Curriculum Framework</w:t>
      </w:r>
      <w:r w:rsidR="00B018C8" w:rsidRPr="00B018C8">
        <w:t>.  Leaders also stated that approximately 80</w:t>
      </w:r>
      <w:r w:rsidR="00423370">
        <w:t>–</w:t>
      </w:r>
      <w:r w:rsidR="00B018C8" w:rsidRPr="00B018C8">
        <w:t>90</w:t>
      </w:r>
      <w:r w:rsidR="00423370">
        <w:t xml:space="preserve"> percent</w:t>
      </w:r>
      <w:r w:rsidR="00B018C8" w:rsidRPr="00B018C8">
        <w:t xml:space="preserve"> of the </w:t>
      </w:r>
      <w:r w:rsidR="00423370">
        <w:t xml:space="preserve">math </w:t>
      </w:r>
      <w:r w:rsidR="00B018C8" w:rsidRPr="00B018C8">
        <w:t xml:space="preserve">curriculum </w:t>
      </w:r>
      <w:r w:rsidR="00423370">
        <w:t>in g</w:t>
      </w:r>
      <w:r w:rsidR="00423370" w:rsidRPr="00B018C8">
        <w:t>rade</w:t>
      </w:r>
      <w:r w:rsidR="00423370">
        <w:t>s</w:t>
      </w:r>
      <w:r w:rsidR="00423370" w:rsidRPr="00B018C8">
        <w:t xml:space="preserve"> 3</w:t>
      </w:r>
      <w:r w:rsidR="00423370">
        <w:t>–</w:t>
      </w:r>
      <w:r w:rsidR="00423370" w:rsidRPr="00B018C8">
        <w:t xml:space="preserve">5 </w:t>
      </w:r>
      <w:r w:rsidR="00B018C8" w:rsidRPr="00B018C8">
        <w:t>was aligned.</w:t>
      </w:r>
      <w:r w:rsidR="00E15AAB">
        <w:t xml:space="preserve"> </w:t>
      </w:r>
    </w:p>
    <w:p w:rsidR="00855FED" w:rsidRDefault="00855FED" w:rsidP="00855FED">
      <w:pPr>
        <w:pStyle w:val="ListParagraph"/>
        <w:tabs>
          <w:tab w:val="left" w:pos="360"/>
          <w:tab w:val="left" w:pos="720"/>
          <w:tab w:val="left" w:pos="1080"/>
          <w:tab w:val="left" w:pos="1440"/>
          <w:tab w:val="left" w:pos="1800"/>
          <w:tab w:val="left" w:pos="2160"/>
        </w:tabs>
        <w:ind w:left="1080"/>
      </w:pPr>
    </w:p>
    <w:p w:rsidR="00A03321" w:rsidRDefault="00B018C8" w:rsidP="003F7116">
      <w:pPr>
        <w:pStyle w:val="ListParagraph"/>
        <w:numPr>
          <w:ilvl w:val="7"/>
          <w:numId w:val="12"/>
        </w:numPr>
        <w:tabs>
          <w:tab w:val="left" w:pos="360"/>
          <w:tab w:val="left" w:pos="720"/>
          <w:tab w:val="left" w:pos="1080"/>
          <w:tab w:val="left" w:pos="1440"/>
          <w:tab w:val="left" w:pos="1800"/>
          <w:tab w:val="left" w:pos="2160"/>
        </w:tabs>
        <w:ind w:left="1440"/>
      </w:pPr>
      <w:r w:rsidRPr="00B018C8">
        <w:t xml:space="preserve">District leaders and lead teachers confirmed that they used ESE crosswalk documents to identify curriculum modifications and changes from the 2006 frameworks to the 2011 frameworks and then reviewed them with teachers. </w:t>
      </w:r>
    </w:p>
    <w:p w:rsidR="00A03321" w:rsidRDefault="00A03321" w:rsidP="00A03321">
      <w:pPr>
        <w:pStyle w:val="ListParagraph"/>
        <w:tabs>
          <w:tab w:val="left" w:pos="360"/>
          <w:tab w:val="left" w:pos="720"/>
          <w:tab w:val="left" w:pos="1080"/>
          <w:tab w:val="left" w:pos="1440"/>
          <w:tab w:val="left" w:pos="1800"/>
          <w:tab w:val="left" w:pos="2160"/>
        </w:tabs>
        <w:ind w:left="1440"/>
      </w:pPr>
    </w:p>
    <w:p w:rsidR="00B018C8" w:rsidRPr="00B018C8" w:rsidRDefault="00423370" w:rsidP="003F7116">
      <w:pPr>
        <w:pStyle w:val="ListParagraph"/>
        <w:numPr>
          <w:ilvl w:val="7"/>
          <w:numId w:val="12"/>
        </w:numPr>
        <w:tabs>
          <w:tab w:val="left" w:pos="360"/>
          <w:tab w:val="left" w:pos="720"/>
          <w:tab w:val="left" w:pos="1080"/>
          <w:tab w:val="left" w:pos="1440"/>
          <w:tab w:val="left" w:pos="1800"/>
          <w:tab w:val="left" w:pos="2160"/>
        </w:tabs>
        <w:ind w:left="1440"/>
      </w:pPr>
      <w:r>
        <w:t>R</w:t>
      </w:r>
      <w:r w:rsidRPr="00B018C8">
        <w:t xml:space="preserve">esource tools </w:t>
      </w:r>
      <w:r>
        <w:t>for g</w:t>
      </w:r>
      <w:r w:rsidRPr="00B018C8">
        <w:t>rade</w:t>
      </w:r>
      <w:r w:rsidR="00B018C8" w:rsidRPr="00B018C8">
        <w:t>-level teacher</w:t>
      </w:r>
      <w:r>
        <w:t>s</w:t>
      </w:r>
      <w:r w:rsidR="00B018C8" w:rsidRPr="00B018C8">
        <w:t xml:space="preserve"> were developed to identify where the </w:t>
      </w:r>
      <w:r w:rsidR="00B018C8" w:rsidRPr="00A03321">
        <w:rPr>
          <w:i/>
        </w:rPr>
        <w:t>Everyday Mathematics</w:t>
      </w:r>
      <w:r w:rsidR="00B018C8" w:rsidRPr="00B018C8">
        <w:t xml:space="preserve"> program (2007 edition) was aligned to </w:t>
      </w:r>
      <w:r>
        <w:t xml:space="preserve">the </w:t>
      </w:r>
      <w:r w:rsidR="00B018C8" w:rsidRPr="00B018C8">
        <w:t xml:space="preserve">2011 </w:t>
      </w:r>
      <w:r>
        <w:t>f</w:t>
      </w:r>
      <w:r w:rsidR="00B018C8" w:rsidRPr="00B018C8">
        <w:t>rameworks. Resource tools</w:t>
      </w:r>
      <w:r w:rsidR="00855FED">
        <w:t xml:space="preserve"> </w:t>
      </w:r>
      <w:r w:rsidR="00B018C8" w:rsidRPr="00B018C8">
        <w:t>include</w:t>
      </w:r>
      <w:r w:rsidR="006F4579">
        <w:t xml:space="preserve"> </w:t>
      </w:r>
      <w:r w:rsidR="00B018C8" w:rsidRPr="00B018C8">
        <w:t xml:space="preserve">topics, standards, and references to content in </w:t>
      </w:r>
      <w:r w:rsidR="00B018C8" w:rsidRPr="00A03321">
        <w:rPr>
          <w:i/>
        </w:rPr>
        <w:t xml:space="preserve">Everyday Mathematics </w:t>
      </w:r>
      <w:r w:rsidR="00B018C8" w:rsidRPr="00B018C8">
        <w:t xml:space="preserve">for teachers to use in core instruction for all students.  In addition, the </w:t>
      </w:r>
      <w:r>
        <w:t xml:space="preserve">tools </w:t>
      </w:r>
      <w:r w:rsidR="00B018C8" w:rsidRPr="00B018C8">
        <w:t xml:space="preserve">identified differentiated resources for intervention and enrichment. </w:t>
      </w:r>
    </w:p>
    <w:p w:rsidR="00B018C8" w:rsidRPr="00B018C8" w:rsidRDefault="00B018C8" w:rsidP="00B018C8">
      <w:pPr>
        <w:pStyle w:val="ListParagraph"/>
        <w:tabs>
          <w:tab w:val="left" w:pos="360"/>
          <w:tab w:val="left" w:pos="720"/>
          <w:tab w:val="left" w:pos="1080"/>
          <w:tab w:val="left" w:pos="1440"/>
          <w:tab w:val="left" w:pos="1800"/>
          <w:tab w:val="left" w:pos="2160"/>
        </w:tabs>
        <w:ind w:left="1080"/>
      </w:pPr>
    </w:p>
    <w:p w:rsidR="00B018C8" w:rsidRPr="00B018C8" w:rsidRDefault="00B018C8" w:rsidP="003F7116">
      <w:pPr>
        <w:pStyle w:val="ListParagraph"/>
        <w:numPr>
          <w:ilvl w:val="6"/>
          <w:numId w:val="12"/>
        </w:numPr>
        <w:tabs>
          <w:tab w:val="left" w:pos="360"/>
          <w:tab w:val="left" w:pos="720"/>
          <w:tab w:val="left" w:pos="1080"/>
          <w:tab w:val="left" w:pos="1440"/>
          <w:tab w:val="left" w:pos="1800"/>
          <w:tab w:val="left" w:pos="2160"/>
        </w:tabs>
        <w:ind w:left="1080"/>
      </w:pPr>
      <w:r w:rsidRPr="00B018C8">
        <w:t xml:space="preserve">Pacing </w:t>
      </w:r>
      <w:r w:rsidR="000745F9">
        <w:t>g</w:t>
      </w:r>
      <w:r w:rsidR="000745F9" w:rsidRPr="00B018C8">
        <w:t xml:space="preserve">uides </w:t>
      </w:r>
      <w:r w:rsidRPr="00B018C8">
        <w:t>for K</w:t>
      </w:r>
      <w:r w:rsidR="00423370">
        <w:t>–</w:t>
      </w:r>
      <w:r w:rsidRPr="00B018C8">
        <w:t xml:space="preserve">5 mathematics were also developed to identify specific standards by textbook chapter.  These guides include some teaching notes, homework assignments, and time on topic. </w:t>
      </w:r>
    </w:p>
    <w:p w:rsidR="00B018C8" w:rsidRPr="00B018C8" w:rsidRDefault="00B018C8" w:rsidP="00B018C8">
      <w:pPr>
        <w:pStyle w:val="ListParagraph"/>
        <w:tabs>
          <w:tab w:val="left" w:pos="360"/>
          <w:tab w:val="left" w:pos="720"/>
          <w:tab w:val="left" w:pos="1080"/>
          <w:tab w:val="left" w:pos="1440"/>
          <w:tab w:val="left" w:pos="1800"/>
          <w:tab w:val="left" w:pos="2160"/>
        </w:tabs>
        <w:ind w:left="1080"/>
      </w:pPr>
    </w:p>
    <w:p w:rsidR="00B018C8" w:rsidRPr="00B018C8" w:rsidRDefault="00B018C8" w:rsidP="003F7116">
      <w:pPr>
        <w:pStyle w:val="ListParagraph"/>
        <w:numPr>
          <w:ilvl w:val="6"/>
          <w:numId w:val="12"/>
        </w:numPr>
        <w:tabs>
          <w:tab w:val="left" w:pos="360"/>
          <w:tab w:val="left" w:pos="720"/>
          <w:tab w:val="left" w:pos="1080"/>
          <w:tab w:val="left" w:pos="1440"/>
          <w:tab w:val="left" w:pos="1800"/>
          <w:tab w:val="left" w:pos="2160"/>
        </w:tabs>
        <w:ind w:left="1080"/>
      </w:pPr>
      <w:r w:rsidRPr="00B018C8">
        <w:t>In addition, math power standards were identified</w:t>
      </w:r>
      <w:r w:rsidR="007A0C84">
        <w:t xml:space="preserve"> </w:t>
      </w:r>
      <w:r w:rsidRPr="00B018C8">
        <w:t>and common assessments were developed for 2013</w:t>
      </w:r>
      <w:r w:rsidR="00423370">
        <w:t>–</w:t>
      </w:r>
      <w:r w:rsidRPr="00B018C8">
        <w:t xml:space="preserve">2014 to measure students’ mastery of the power standards. </w:t>
      </w:r>
    </w:p>
    <w:p w:rsidR="00B018C8" w:rsidRPr="00B018C8" w:rsidRDefault="00B018C8" w:rsidP="00B018C8">
      <w:pPr>
        <w:pStyle w:val="ListParagraph"/>
        <w:tabs>
          <w:tab w:val="left" w:pos="360"/>
          <w:tab w:val="left" w:pos="720"/>
          <w:tab w:val="left" w:pos="1080"/>
          <w:tab w:val="left" w:pos="1440"/>
          <w:tab w:val="left" w:pos="1800"/>
          <w:tab w:val="left" w:pos="2160"/>
        </w:tabs>
        <w:ind w:left="1080"/>
      </w:pPr>
    </w:p>
    <w:p w:rsidR="00B018C8" w:rsidRPr="00B018C8" w:rsidRDefault="00B018C8" w:rsidP="003F7116">
      <w:pPr>
        <w:pStyle w:val="ListParagraph"/>
        <w:numPr>
          <w:ilvl w:val="6"/>
          <w:numId w:val="12"/>
        </w:numPr>
        <w:tabs>
          <w:tab w:val="left" w:pos="360"/>
          <w:tab w:val="left" w:pos="720"/>
          <w:tab w:val="left" w:pos="1080"/>
          <w:tab w:val="left" w:pos="1440"/>
          <w:tab w:val="left" w:pos="1800"/>
          <w:tab w:val="left" w:pos="2160"/>
        </w:tabs>
        <w:ind w:left="1080"/>
      </w:pPr>
      <w:r w:rsidRPr="00B018C8">
        <w:t xml:space="preserve">Teachers in </w:t>
      </w:r>
      <w:r w:rsidR="00651110">
        <w:t>g</w:t>
      </w:r>
      <w:r w:rsidR="00651110" w:rsidRPr="00B018C8">
        <w:t xml:space="preserve">rades </w:t>
      </w:r>
      <w:r w:rsidRPr="00B018C8">
        <w:t>1</w:t>
      </w:r>
      <w:r w:rsidR="00651110">
        <w:t>–</w:t>
      </w:r>
      <w:r w:rsidRPr="00B018C8">
        <w:t xml:space="preserve">2 use the new edition of </w:t>
      </w:r>
      <w:r w:rsidRPr="00855FED">
        <w:rPr>
          <w:i/>
        </w:rPr>
        <w:t>Everyday Mathematics</w:t>
      </w:r>
      <w:r w:rsidR="00651110">
        <w:t xml:space="preserve">, which is </w:t>
      </w:r>
      <w:r w:rsidRPr="00B018C8">
        <w:t xml:space="preserve">aligned to the common core state standards.  Last year, they ensured that the district’s common assessments were aligned to </w:t>
      </w:r>
      <w:r w:rsidR="00651110">
        <w:t xml:space="preserve">the </w:t>
      </w:r>
      <w:r w:rsidR="00306534" w:rsidRPr="00306534">
        <w:rPr>
          <w:i/>
        </w:rPr>
        <w:t xml:space="preserve">2011 Massachusetts </w:t>
      </w:r>
      <w:r w:rsidR="006F4579">
        <w:rPr>
          <w:i/>
        </w:rPr>
        <w:t xml:space="preserve">Math </w:t>
      </w:r>
      <w:r w:rsidR="00306534" w:rsidRPr="00306534">
        <w:rPr>
          <w:i/>
        </w:rPr>
        <w:t>Curriculum Framework</w:t>
      </w:r>
      <w:r w:rsidRPr="00B018C8">
        <w:t xml:space="preserve">. </w:t>
      </w:r>
    </w:p>
    <w:p w:rsidR="00B018C8" w:rsidRPr="00B018C8" w:rsidRDefault="00B018C8" w:rsidP="00B018C8">
      <w:pPr>
        <w:pStyle w:val="ListParagraph"/>
        <w:tabs>
          <w:tab w:val="left" w:pos="360"/>
          <w:tab w:val="left" w:pos="720"/>
          <w:tab w:val="left" w:pos="1080"/>
          <w:tab w:val="left" w:pos="1440"/>
          <w:tab w:val="left" w:pos="1800"/>
          <w:tab w:val="left" w:pos="2160"/>
        </w:tabs>
        <w:ind w:left="1080"/>
      </w:pPr>
    </w:p>
    <w:p w:rsidR="00B018C8" w:rsidRDefault="00651110" w:rsidP="003F7116">
      <w:pPr>
        <w:pStyle w:val="ListParagraph"/>
        <w:numPr>
          <w:ilvl w:val="6"/>
          <w:numId w:val="12"/>
        </w:numPr>
        <w:tabs>
          <w:tab w:val="left" w:pos="360"/>
          <w:tab w:val="left" w:pos="720"/>
          <w:tab w:val="left" w:pos="1080"/>
          <w:tab w:val="left" w:pos="1440"/>
          <w:tab w:val="left" w:pos="1800"/>
          <w:tab w:val="left" w:pos="2160"/>
        </w:tabs>
        <w:ind w:left="1080"/>
      </w:pPr>
      <w:r>
        <w:t>Although t</w:t>
      </w:r>
      <w:r w:rsidRPr="00B018C8">
        <w:t xml:space="preserve">eachers </w:t>
      </w:r>
      <w:r w:rsidR="00B018C8" w:rsidRPr="00B018C8">
        <w:t xml:space="preserve">in </w:t>
      </w:r>
      <w:r>
        <w:t>g</w:t>
      </w:r>
      <w:r w:rsidRPr="00B018C8">
        <w:t xml:space="preserve">rades </w:t>
      </w:r>
      <w:r w:rsidR="00B018C8" w:rsidRPr="00B018C8">
        <w:t>3</w:t>
      </w:r>
      <w:r>
        <w:t>–</w:t>
      </w:r>
      <w:r w:rsidR="00B018C8" w:rsidRPr="00B018C8">
        <w:t xml:space="preserve">5 have attempted to align the older </w:t>
      </w:r>
      <w:r w:rsidR="00855FED">
        <w:t xml:space="preserve">textbook </w:t>
      </w:r>
      <w:r w:rsidR="00B018C8" w:rsidRPr="00B018C8">
        <w:t xml:space="preserve">edition </w:t>
      </w:r>
      <w:r>
        <w:t xml:space="preserve">of </w:t>
      </w:r>
      <w:r w:rsidRPr="00855FED">
        <w:rPr>
          <w:i/>
        </w:rPr>
        <w:t>Everyday Mathematics</w:t>
      </w:r>
      <w:r w:rsidRPr="00B018C8">
        <w:t xml:space="preserve"> </w:t>
      </w:r>
      <w:r w:rsidR="00B018C8" w:rsidRPr="00B018C8">
        <w:t xml:space="preserve">to </w:t>
      </w:r>
      <w:r>
        <w:t xml:space="preserve">the </w:t>
      </w:r>
      <w:r w:rsidR="00B018C8" w:rsidRPr="00B018C8">
        <w:t xml:space="preserve">2011 </w:t>
      </w:r>
      <w:r>
        <w:t>f</w:t>
      </w:r>
      <w:r w:rsidR="00B018C8" w:rsidRPr="00B018C8">
        <w:t xml:space="preserve">ramework, teachers and leaders noted </w:t>
      </w:r>
      <w:r>
        <w:t xml:space="preserve">that </w:t>
      </w:r>
      <w:r w:rsidR="00B018C8" w:rsidRPr="00B018C8">
        <w:t xml:space="preserve">there are still gaps.  </w:t>
      </w:r>
    </w:p>
    <w:p w:rsidR="002C6895" w:rsidRPr="002C6895" w:rsidRDefault="002C6895" w:rsidP="002C6895">
      <w:pPr>
        <w:tabs>
          <w:tab w:val="left" w:pos="360"/>
          <w:tab w:val="left" w:pos="720"/>
          <w:tab w:val="left" w:pos="1080"/>
          <w:tab w:val="left" w:pos="1440"/>
          <w:tab w:val="left" w:pos="1800"/>
          <w:tab w:val="left" w:pos="2160"/>
        </w:tabs>
        <w:ind w:left="1440" w:hanging="720"/>
      </w:pPr>
      <w:r>
        <w:lastRenderedPageBreak/>
        <w:tab/>
        <w:t>a.</w:t>
      </w:r>
      <w:r>
        <w:tab/>
        <w:t xml:space="preserve">District leaders reported that the most recent edition of </w:t>
      </w:r>
      <w:r w:rsidR="00306534" w:rsidRPr="00306534">
        <w:rPr>
          <w:i/>
        </w:rPr>
        <w:t>K–6 Everyday Mathematics</w:t>
      </w:r>
      <w:r>
        <w:rPr>
          <w:i/>
        </w:rPr>
        <w:t xml:space="preserve"> </w:t>
      </w:r>
      <w:r w:rsidR="00306534" w:rsidRPr="00306534">
        <w:t>has been purchased for all K–6 classes.</w:t>
      </w:r>
      <w:r>
        <w:t xml:space="preserve"> All K–6 teachers attended a four-day Math Academy in the summer 2014. The Math Academy highlighted alignment to the 2011 frameworks and “examined how </w:t>
      </w:r>
      <w:r w:rsidR="00306534" w:rsidRPr="00306534">
        <w:rPr>
          <w:i/>
        </w:rPr>
        <w:t>Everyday Mathematics</w:t>
      </w:r>
      <w:r>
        <w:t xml:space="preserve"> translated the crosswalks documents.” The Math Academy was facilitated by: the K–5 math coach; the K–12 director of curriculum, instruction, and technology; lead teachers; and the </w:t>
      </w:r>
      <w:r w:rsidR="00306534" w:rsidRPr="00306534">
        <w:rPr>
          <w:i/>
        </w:rPr>
        <w:t>Everyday Math</w:t>
      </w:r>
      <w:r>
        <w:t xml:space="preserve"> Massachusetts PD consultant.</w:t>
      </w:r>
    </w:p>
    <w:p w:rsidR="00B018C8" w:rsidRPr="00B018C8" w:rsidRDefault="00B018C8" w:rsidP="003F7116">
      <w:pPr>
        <w:pStyle w:val="ListParagraph"/>
        <w:numPr>
          <w:ilvl w:val="6"/>
          <w:numId w:val="12"/>
        </w:numPr>
        <w:tabs>
          <w:tab w:val="left" w:pos="360"/>
          <w:tab w:val="left" w:pos="720"/>
          <w:tab w:val="left" w:pos="1080"/>
          <w:tab w:val="left" w:pos="1440"/>
          <w:tab w:val="left" w:pos="1800"/>
          <w:tab w:val="left" w:pos="2160"/>
        </w:tabs>
        <w:ind w:left="1080"/>
      </w:pPr>
      <w:r w:rsidRPr="00B018C8">
        <w:t>When asked to describe the math curriculum,</w:t>
      </w:r>
      <w:r w:rsidR="0048600A">
        <w:t xml:space="preserve"> elementary</w:t>
      </w:r>
      <w:r w:rsidRPr="00B018C8">
        <w:t xml:space="preserve"> teachers stated that the textbook</w:t>
      </w:r>
      <w:r w:rsidR="00651110">
        <w:t>––</w:t>
      </w:r>
      <w:r w:rsidR="00651110" w:rsidRPr="00B018C8">
        <w:t>rather than local documentation that guides what and how they should teach</w:t>
      </w:r>
      <w:r w:rsidR="00651110">
        <w:t>––</w:t>
      </w:r>
      <w:r w:rsidR="000745F9">
        <w:t>i</w:t>
      </w:r>
      <w:r w:rsidR="000745F9" w:rsidRPr="00B018C8">
        <w:t xml:space="preserve">s </w:t>
      </w:r>
      <w:r w:rsidRPr="00B018C8">
        <w:t xml:space="preserve">the curriculum. A district leader </w:t>
      </w:r>
      <w:r w:rsidR="00651110">
        <w:t>said</w:t>
      </w:r>
      <w:r w:rsidR="00651110" w:rsidRPr="00B018C8">
        <w:t xml:space="preserve"> </w:t>
      </w:r>
      <w:r w:rsidRPr="00B018C8">
        <w:t xml:space="preserve">that the district gives </w:t>
      </w:r>
      <w:r w:rsidR="00651110" w:rsidRPr="00B018C8">
        <w:t>new teacher</w:t>
      </w:r>
      <w:r w:rsidR="00651110">
        <w:t>s</w:t>
      </w:r>
      <w:r w:rsidRPr="00B018C8">
        <w:t xml:space="preserve"> a textbook rather than a fully developed curriculum, adding that if one would ask the (elementary) teachers to describe the curriculum, they would say “</w:t>
      </w:r>
      <w:r w:rsidR="00651110">
        <w:t>[the]</w:t>
      </w:r>
      <w:r w:rsidRPr="00B018C8">
        <w:t>textbook.”</w:t>
      </w:r>
    </w:p>
    <w:p w:rsidR="00B018C8" w:rsidRPr="00B018C8" w:rsidRDefault="00B018C8" w:rsidP="00B018C8">
      <w:pPr>
        <w:tabs>
          <w:tab w:val="left" w:pos="720"/>
          <w:tab w:val="left" w:pos="1080"/>
          <w:tab w:val="left" w:pos="1440"/>
          <w:tab w:val="left" w:pos="1800"/>
          <w:tab w:val="left" w:pos="2160"/>
        </w:tabs>
        <w:ind w:left="720" w:hanging="360"/>
      </w:pPr>
      <w:r w:rsidRPr="00B018C8">
        <w:rPr>
          <w:b/>
        </w:rPr>
        <w:t xml:space="preserve">C. </w:t>
      </w:r>
      <w:r w:rsidRPr="00B018C8">
        <w:rPr>
          <w:b/>
        </w:rPr>
        <w:tab/>
      </w:r>
      <w:r w:rsidR="00306534" w:rsidRPr="00306534">
        <w:t>At the</w:t>
      </w:r>
      <w:r w:rsidR="00651110">
        <w:rPr>
          <w:b/>
        </w:rPr>
        <w:t xml:space="preserve"> </w:t>
      </w:r>
      <w:r w:rsidR="00651110">
        <w:t>m</w:t>
      </w:r>
      <w:r w:rsidR="00651110" w:rsidRPr="00B018C8">
        <w:t xml:space="preserve">iddle </w:t>
      </w:r>
      <w:r w:rsidRPr="00B018C8">
        <w:t>school</w:t>
      </w:r>
      <w:r w:rsidR="008352DE">
        <w:t>,</w:t>
      </w:r>
      <w:r w:rsidRPr="00B018C8">
        <w:t xml:space="preserve"> mathematics </w:t>
      </w:r>
      <w:r w:rsidR="00855FED">
        <w:t xml:space="preserve">curriculum </w:t>
      </w:r>
      <w:r w:rsidRPr="00B018C8">
        <w:t xml:space="preserve">documents provide for lessons aligned to </w:t>
      </w:r>
      <w:r w:rsidR="00651110">
        <w:t xml:space="preserve">the </w:t>
      </w:r>
      <w:r w:rsidRPr="00B018C8">
        <w:t xml:space="preserve">2011 </w:t>
      </w:r>
      <w:r w:rsidR="00651110">
        <w:t>f</w:t>
      </w:r>
      <w:r w:rsidRPr="00B018C8">
        <w:t>ramework and vertical al</w:t>
      </w:r>
      <w:r w:rsidR="00855FED">
        <w:t>ignment of standards for</w:t>
      </w:r>
      <w:r w:rsidRPr="00B018C8">
        <w:t xml:space="preserve"> </w:t>
      </w:r>
      <w:r w:rsidR="00651110">
        <w:t>g</w:t>
      </w:r>
      <w:r w:rsidR="00651110" w:rsidRPr="00B018C8">
        <w:t xml:space="preserve">rades </w:t>
      </w:r>
      <w:r w:rsidRPr="00B018C8">
        <w:t>6 to 8.</w:t>
      </w:r>
    </w:p>
    <w:p w:rsidR="00B018C8" w:rsidRPr="00B018C8" w:rsidRDefault="00B018C8" w:rsidP="00B018C8">
      <w:pPr>
        <w:pStyle w:val="ListParagraph"/>
        <w:tabs>
          <w:tab w:val="left" w:pos="360"/>
          <w:tab w:val="left" w:pos="720"/>
          <w:tab w:val="left" w:pos="1080"/>
          <w:tab w:val="left" w:pos="1440"/>
          <w:tab w:val="left" w:pos="1800"/>
          <w:tab w:val="left" w:pos="2160"/>
        </w:tabs>
        <w:ind w:left="1080" w:hanging="360"/>
      </w:pPr>
      <w:r w:rsidRPr="00B018C8">
        <w:t xml:space="preserve">1. </w:t>
      </w:r>
      <w:r w:rsidRPr="00B018C8">
        <w:tab/>
        <w:t xml:space="preserve">Recently created </w:t>
      </w:r>
      <w:r w:rsidR="00651110">
        <w:t>c</w:t>
      </w:r>
      <w:r w:rsidR="00651110" w:rsidRPr="00B018C8">
        <w:t xml:space="preserve">urriculum </w:t>
      </w:r>
      <w:r w:rsidR="00651110">
        <w:t>m</w:t>
      </w:r>
      <w:r w:rsidR="00651110" w:rsidRPr="00B018C8">
        <w:t xml:space="preserve">aps </w:t>
      </w:r>
      <w:r w:rsidRPr="00B018C8">
        <w:t>(2012</w:t>
      </w:r>
      <w:r w:rsidR="00651110">
        <w:t>–</w:t>
      </w:r>
      <w:r w:rsidRPr="00B018C8">
        <w:t xml:space="preserve">2013) for middle school mathematics document a month-by-month sequence of topics with reference to “common core standards.”  </w:t>
      </w:r>
      <w:r w:rsidR="00855FED">
        <w:t>In addition, t</w:t>
      </w:r>
      <w:r w:rsidRPr="00B018C8">
        <w:t xml:space="preserve">eacher-developed “Big Ideas” documents focus on vertical alignment for power standards for </w:t>
      </w:r>
      <w:r w:rsidR="000745F9">
        <w:t>g</w:t>
      </w:r>
      <w:r w:rsidR="000745F9" w:rsidRPr="00B018C8">
        <w:t xml:space="preserve">rades </w:t>
      </w:r>
      <w:r w:rsidRPr="00B018C8">
        <w:t xml:space="preserve">6 to 8. Additional maps translate “common core language” into district “benchmark language.” </w:t>
      </w:r>
    </w:p>
    <w:p w:rsidR="00B018C8" w:rsidRPr="00B018C8" w:rsidRDefault="00B018C8" w:rsidP="00B018C8">
      <w:pPr>
        <w:pStyle w:val="ListParagraph"/>
        <w:tabs>
          <w:tab w:val="left" w:pos="360"/>
          <w:tab w:val="left" w:pos="720"/>
          <w:tab w:val="left" w:pos="1080"/>
          <w:tab w:val="left" w:pos="1440"/>
          <w:tab w:val="left" w:pos="1800"/>
          <w:tab w:val="left" w:pos="2160"/>
        </w:tabs>
        <w:ind w:left="1080" w:hanging="360"/>
      </w:pPr>
    </w:p>
    <w:p w:rsidR="00B018C8" w:rsidRPr="00B018C8" w:rsidRDefault="00B018C8" w:rsidP="00B018C8">
      <w:pPr>
        <w:pStyle w:val="ListParagraph"/>
        <w:tabs>
          <w:tab w:val="left" w:pos="360"/>
          <w:tab w:val="left" w:pos="720"/>
          <w:tab w:val="left" w:pos="1080"/>
          <w:tab w:val="left" w:pos="1440"/>
          <w:tab w:val="left" w:pos="1800"/>
          <w:tab w:val="left" w:pos="2160"/>
        </w:tabs>
        <w:ind w:left="1080" w:hanging="360"/>
      </w:pPr>
      <w:r w:rsidRPr="00B018C8">
        <w:t xml:space="preserve">2.    A review of middle school maps for topics and content standards/skills indicated that the documents provide guidance about what standards to teach and assess, </w:t>
      </w:r>
      <w:r w:rsidR="000745F9">
        <w:t>but</w:t>
      </w:r>
      <w:r w:rsidR="000745F9" w:rsidRPr="00B018C8">
        <w:t xml:space="preserve"> </w:t>
      </w:r>
      <w:r w:rsidRPr="00B018C8">
        <w:t>do not qualify as guiding documents of a fully formed curriculum.  Although the</w:t>
      </w:r>
      <w:r w:rsidR="000745F9">
        <w:t xml:space="preserve"> documents </w:t>
      </w:r>
      <w:r w:rsidRPr="00B018C8">
        <w:t xml:space="preserve"> give some information to inform lesson planning, they </w:t>
      </w:r>
      <w:r w:rsidR="000745F9">
        <w:t>are missing</w:t>
      </w:r>
      <w:r w:rsidR="000745F9" w:rsidRPr="00B018C8">
        <w:t xml:space="preserve"> </w:t>
      </w:r>
      <w:r w:rsidRPr="00B018C8">
        <w:t>a number of key components</w:t>
      </w:r>
      <w:r w:rsidR="0048600A">
        <w:t xml:space="preserve"> that could enrich and expand teaching and learning at this level</w:t>
      </w:r>
      <w:r w:rsidRPr="00B018C8">
        <w:t>.</w:t>
      </w:r>
    </w:p>
    <w:p w:rsidR="00B018C8" w:rsidRPr="00B018C8" w:rsidRDefault="00B018C8" w:rsidP="00B018C8">
      <w:pPr>
        <w:tabs>
          <w:tab w:val="left" w:pos="720"/>
          <w:tab w:val="left" w:pos="1080"/>
          <w:tab w:val="left" w:pos="1440"/>
          <w:tab w:val="left" w:pos="1800"/>
          <w:tab w:val="left" w:pos="2160"/>
        </w:tabs>
        <w:ind w:left="720" w:hanging="360"/>
      </w:pPr>
      <w:r w:rsidRPr="00B018C8">
        <w:rPr>
          <w:b/>
        </w:rPr>
        <w:t>D.</w:t>
      </w:r>
      <w:r w:rsidRPr="00B018C8">
        <w:t xml:space="preserve"> </w:t>
      </w:r>
      <w:r w:rsidRPr="00B018C8">
        <w:tab/>
        <w:t>The Curriculum Matrix submitted to ESE for the review noted that</w:t>
      </w:r>
      <w:r w:rsidR="0048600A">
        <w:t xml:space="preserve"> math curriculum alignment for </w:t>
      </w:r>
      <w:r w:rsidR="000745F9">
        <w:t>g</w:t>
      </w:r>
      <w:r w:rsidR="000745F9" w:rsidRPr="00B018C8">
        <w:t xml:space="preserve">rades </w:t>
      </w:r>
      <w:r w:rsidRPr="00B018C8">
        <w:t>6</w:t>
      </w:r>
      <w:r w:rsidR="000745F9">
        <w:t>–</w:t>
      </w:r>
      <w:r w:rsidRPr="00B018C8">
        <w:t xml:space="preserve">12 was still “In Progress” with a notation that Algebra 1 was complete and </w:t>
      </w:r>
      <w:r w:rsidR="000745F9">
        <w:t>g</w:t>
      </w:r>
      <w:r w:rsidR="000745F9" w:rsidRPr="00B018C8">
        <w:t xml:space="preserve">eometry </w:t>
      </w:r>
      <w:r w:rsidR="000745F9">
        <w:t xml:space="preserve">was </w:t>
      </w:r>
      <w:r w:rsidRPr="00B018C8">
        <w:t xml:space="preserve">in progress. </w:t>
      </w:r>
    </w:p>
    <w:p w:rsidR="00B018C8" w:rsidRPr="00B018C8" w:rsidRDefault="00B018C8" w:rsidP="00B018C8">
      <w:pPr>
        <w:tabs>
          <w:tab w:val="left" w:pos="720"/>
          <w:tab w:val="left" w:pos="1080"/>
          <w:tab w:val="left" w:pos="1440"/>
          <w:tab w:val="left" w:pos="1800"/>
          <w:tab w:val="left" w:pos="2160"/>
        </w:tabs>
        <w:ind w:left="1080" w:hanging="360"/>
      </w:pPr>
      <w:r w:rsidRPr="00B018C8">
        <w:t xml:space="preserve">1.    A district leader noted ongoing content alignment at the high school in mathematics, but </w:t>
      </w:r>
      <w:r w:rsidR="000745F9">
        <w:t xml:space="preserve">said </w:t>
      </w:r>
      <w:r w:rsidRPr="00B018C8">
        <w:t>that curriculum m</w:t>
      </w:r>
      <w:r w:rsidR="0048600A">
        <w:t>aps</w:t>
      </w:r>
      <w:r w:rsidR="000745F9">
        <w:t xml:space="preserve"> had not been changed</w:t>
      </w:r>
      <w:r w:rsidR="0048600A">
        <w:t xml:space="preserve">, perhaps </w:t>
      </w:r>
      <w:r w:rsidR="000745F9">
        <w:t xml:space="preserve">because of </w:t>
      </w:r>
      <w:r w:rsidR="0048600A">
        <w:t>the time spent on meeting recommendations from</w:t>
      </w:r>
      <w:r w:rsidRPr="00B018C8">
        <w:t xml:space="preserve"> the</w:t>
      </w:r>
      <w:r w:rsidR="0048600A">
        <w:t xml:space="preserve"> 2012</w:t>
      </w:r>
      <w:r w:rsidRPr="00B018C8">
        <w:t xml:space="preserve"> NEASC report.</w:t>
      </w:r>
    </w:p>
    <w:p w:rsidR="00B018C8" w:rsidRPr="00B018C8" w:rsidRDefault="00B018C8" w:rsidP="00B018C8">
      <w:pPr>
        <w:tabs>
          <w:tab w:val="left" w:pos="360"/>
          <w:tab w:val="left" w:pos="720"/>
          <w:tab w:val="left" w:pos="1080"/>
          <w:tab w:val="left" w:pos="1440"/>
          <w:tab w:val="left" w:pos="1800"/>
        </w:tabs>
        <w:ind w:left="1080" w:hanging="360"/>
      </w:pPr>
      <w:r w:rsidRPr="00B018C8">
        <w:t xml:space="preserve">2.   </w:t>
      </w:r>
      <w:r w:rsidR="0048600A">
        <w:t xml:space="preserve"> </w:t>
      </w:r>
      <w:r w:rsidR="000745F9">
        <w:t>M</w:t>
      </w:r>
      <w:r w:rsidRPr="00B018C8">
        <w:t>iddle</w:t>
      </w:r>
      <w:r w:rsidR="000745F9">
        <w:t>/</w:t>
      </w:r>
      <w:r w:rsidRPr="00B018C8">
        <w:t xml:space="preserve">high school teachers stated that although common assessments aligned to </w:t>
      </w:r>
      <w:r w:rsidR="000745F9">
        <w:t xml:space="preserve">the </w:t>
      </w:r>
      <w:r w:rsidR="00306534" w:rsidRPr="00306534">
        <w:rPr>
          <w:i/>
        </w:rPr>
        <w:t>2011 Massachusetts Curriculum Frameworks</w:t>
      </w:r>
      <w:r w:rsidRPr="00B018C8">
        <w:t xml:space="preserve"> were in use, teachers continued to work on integrating “the common core standards” for mathematics.</w:t>
      </w:r>
    </w:p>
    <w:p w:rsidR="00B018C8" w:rsidRDefault="00B018C8" w:rsidP="00B018C8">
      <w:pPr>
        <w:tabs>
          <w:tab w:val="left" w:pos="360"/>
          <w:tab w:val="left" w:pos="720"/>
          <w:tab w:val="left" w:pos="1080"/>
          <w:tab w:val="left" w:pos="1440"/>
          <w:tab w:val="left" w:pos="1800"/>
          <w:tab w:val="left" w:pos="2160"/>
        </w:tabs>
      </w:pPr>
      <w:r w:rsidRPr="00B018C8">
        <w:rPr>
          <w:b/>
        </w:rPr>
        <w:t>Impact</w:t>
      </w:r>
      <w:r w:rsidRPr="00B018C8">
        <w:t xml:space="preserve">: </w:t>
      </w:r>
      <w:r w:rsidR="000745F9">
        <w:t>If</w:t>
      </w:r>
      <w:r w:rsidR="0048600A">
        <w:t xml:space="preserve"> the district can </w:t>
      </w:r>
      <w:r w:rsidR="000745F9">
        <w:t>continue to make</w:t>
      </w:r>
      <w:r w:rsidR="0048600A">
        <w:t xml:space="preserve"> progress in </w:t>
      </w:r>
      <w:r w:rsidR="000745F9" w:rsidRPr="00B018C8">
        <w:t>develop</w:t>
      </w:r>
      <w:r w:rsidR="000745F9">
        <w:t>ing</w:t>
      </w:r>
      <w:r w:rsidRPr="00B018C8">
        <w:t xml:space="preserve"> </w:t>
      </w:r>
      <w:r w:rsidR="000745F9">
        <w:t xml:space="preserve">and </w:t>
      </w:r>
      <w:r w:rsidR="000745F9" w:rsidRPr="00B018C8">
        <w:t>document</w:t>
      </w:r>
      <w:r w:rsidR="000745F9">
        <w:t>ing</w:t>
      </w:r>
      <w:r w:rsidR="000745F9" w:rsidRPr="00B018C8">
        <w:t xml:space="preserve"> </w:t>
      </w:r>
      <w:r w:rsidR="00FC1DD2">
        <w:t xml:space="preserve">math </w:t>
      </w:r>
      <w:r w:rsidRPr="00B018C8">
        <w:t>curriculum that serves as an informative guide for a standards-based learning and teaching system</w:t>
      </w:r>
      <w:r w:rsidR="00FC1DD2">
        <w:t>,</w:t>
      </w:r>
      <w:r w:rsidRPr="00B018C8">
        <w:t xml:space="preserve"> Carver’s students can have</w:t>
      </w:r>
      <w:r w:rsidR="0048600A">
        <w:t xml:space="preserve"> full and</w:t>
      </w:r>
      <w:r w:rsidRPr="00B018C8">
        <w:t xml:space="preserve"> equal opportunities with their peers statewide to master the </w:t>
      </w:r>
      <w:r w:rsidRPr="00B018C8">
        <w:lastRenderedPageBreak/>
        <w:t>knowledge, skills</w:t>
      </w:r>
      <w:r w:rsidR="00FC1DD2">
        <w:t>,</w:t>
      </w:r>
      <w:r w:rsidRPr="00B018C8">
        <w:t xml:space="preserve"> and understandings required in the </w:t>
      </w:r>
      <w:r w:rsidR="00306534" w:rsidRPr="00306534">
        <w:rPr>
          <w:i/>
        </w:rPr>
        <w:t>2011 Massachusetts Math Curriculum Framework</w:t>
      </w:r>
      <w:r w:rsidRPr="00B018C8">
        <w:t xml:space="preserve">.  </w:t>
      </w:r>
    </w:p>
    <w:p w:rsidR="00B018C8" w:rsidRPr="00B018C8" w:rsidRDefault="003F7116" w:rsidP="00B018C8">
      <w:pPr>
        <w:tabs>
          <w:tab w:val="left" w:pos="360"/>
          <w:tab w:val="left" w:pos="1800"/>
          <w:tab w:val="left" w:pos="2160"/>
        </w:tabs>
        <w:ind w:left="360" w:hanging="360"/>
        <w:rPr>
          <w:b/>
        </w:rPr>
      </w:pPr>
      <w:r>
        <w:rPr>
          <w:b/>
        </w:rPr>
        <w:t>6</w:t>
      </w:r>
      <w:r w:rsidR="00B018C8" w:rsidRPr="00B018C8">
        <w:rPr>
          <w:b/>
        </w:rPr>
        <w:t>.</w:t>
      </w:r>
      <w:r w:rsidR="00B018C8" w:rsidRPr="00B018C8">
        <w:rPr>
          <w:b/>
        </w:rPr>
        <w:tab/>
        <w:t xml:space="preserve">The district continues to make progress in aligning the ELA/English curriculum documents to </w:t>
      </w:r>
      <w:r w:rsidR="0048715B">
        <w:rPr>
          <w:b/>
        </w:rPr>
        <w:t xml:space="preserve">the </w:t>
      </w:r>
      <w:r w:rsidR="00306534" w:rsidRPr="00306534">
        <w:rPr>
          <w:b/>
          <w:i/>
        </w:rPr>
        <w:t>2011 Massachusetts Curriculum Frameworks</w:t>
      </w:r>
      <w:r w:rsidR="002E4B63">
        <w:rPr>
          <w:b/>
          <w:i/>
        </w:rPr>
        <w:t>.</w:t>
      </w:r>
    </w:p>
    <w:p w:rsidR="00B018C8" w:rsidRPr="00B018C8" w:rsidRDefault="0048715B" w:rsidP="001F1EC5">
      <w:pPr>
        <w:pStyle w:val="ListParagraph"/>
        <w:numPr>
          <w:ilvl w:val="0"/>
          <w:numId w:val="21"/>
        </w:numPr>
        <w:tabs>
          <w:tab w:val="left" w:pos="360"/>
          <w:tab w:val="left" w:pos="720"/>
          <w:tab w:val="left" w:pos="1080"/>
          <w:tab w:val="left" w:pos="1440"/>
          <w:tab w:val="left" w:pos="1800"/>
          <w:tab w:val="left" w:pos="2160"/>
        </w:tabs>
        <w:ind w:left="720"/>
        <w:contextualSpacing w:val="0"/>
      </w:pPr>
      <w:r>
        <w:t>Interviews and a document review indicated that t</w:t>
      </w:r>
      <w:r w:rsidRPr="00B018C8">
        <w:t xml:space="preserve">here </w:t>
      </w:r>
      <w:r w:rsidR="00B018C8" w:rsidRPr="00B018C8">
        <w:t xml:space="preserve">have been several attempts to align the elementary ELA curriculum with </w:t>
      </w:r>
      <w:r>
        <w:t xml:space="preserve">the </w:t>
      </w:r>
      <w:r w:rsidR="00306534" w:rsidRPr="00306534">
        <w:rPr>
          <w:i/>
        </w:rPr>
        <w:t>2011 Massachusetts Curriculum Frameworks</w:t>
      </w:r>
      <w:r w:rsidR="00B018C8" w:rsidRPr="00B018C8">
        <w:t xml:space="preserve"> over time. </w:t>
      </w:r>
    </w:p>
    <w:p w:rsidR="00B018C8" w:rsidRPr="00B018C8" w:rsidRDefault="0048600A"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t>D</w:t>
      </w:r>
      <w:r w:rsidR="00B018C8" w:rsidRPr="00B018C8">
        <w:t xml:space="preserve">istrict leaders noted that they worked with </w:t>
      </w:r>
      <w:r>
        <w:t xml:space="preserve">elementary </w:t>
      </w:r>
      <w:r w:rsidR="00B018C8" w:rsidRPr="00B018C8">
        <w:t xml:space="preserve">grade-level teachers to align the 2007 edition of </w:t>
      </w:r>
      <w:r w:rsidR="00B018C8" w:rsidRPr="00B018C8">
        <w:rPr>
          <w:i/>
        </w:rPr>
        <w:t>Reading Street</w:t>
      </w:r>
      <w:r w:rsidR="00B018C8" w:rsidRPr="00B018C8">
        <w:t xml:space="preserve"> to previous </w:t>
      </w:r>
      <w:r w:rsidR="0048715B">
        <w:t>f</w:t>
      </w:r>
      <w:r w:rsidR="0048715B" w:rsidRPr="00B018C8">
        <w:t>rameworks</w:t>
      </w:r>
      <w:r w:rsidR="00B018C8" w:rsidRPr="00B018C8">
        <w:t>.</w:t>
      </w:r>
    </w:p>
    <w:p w:rsidR="00B018C8" w:rsidRPr="00B018C8" w:rsidRDefault="0048715B"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t>T</w:t>
      </w:r>
      <w:r w:rsidR="00B018C8" w:rsidRPr="00B018C8">
        <w:t xml:space="preserve">eachers </w:t>
      </w:r>
      <w:r>
        <w:t>said that</w:t>
      </w:r>
      <w:r w:rsidR="00B018C8" w:rsidRPr="00B018C8">
        <w:t xml:space="preserve"> in order to be</w:t>
      </w:r>
      <w:r w:rsidR="006968DB">
        <w:t xml:space="preserve">gin to align the </w:t>
      </w:r>
      <w:r w:rsidR="00B018C8" w:rsidRPr="00B018C8">
        <w:rPr>
          <w:i/>
        </w:rPr>
        <w:t>Reading Street</w:t>
      </w:r>
      <w:r w:rsidR="00B018C8" w:rsidRPr="00B018C8">
        <w:t xml:space="preserve"> program to the </w:t>
      </w:r>
      <w:r w:rsidR="00306534" w:rsidRPr="00306534">
        <w:rPr>
          <w:i/>
        </w:rPr>
        <w:t>2011 Massachusetts Curriculum Frameworks</w:t>
      </w:r>
      <w:r w:rsidR="00B018C8" w:rsidRPr="00B018C8">
        <w:t xml:space="preserve">, the district purchased and implemented benchmark assessments for the newer edition of </w:t>
      </w:r>
      <w:r w:rsidR="00B018C8" w:rsidRPr="00B018C8">
        <w:rPr>
          <w:i/>
        </w:rPr>
        <w:t>Reading Street</w:t>
      </w:r>
      <w:r w:rsidR="006968DB">
        <w:t xml:space="preserve"> that is</w:t>
      </w:r>
      <w:r w:rsidR="00B018C8" w:rsidRPr="00B018C8">
        <w:t xml:space="preserve"> aligned to the </w:t>
      </w:r>
      <w:r w:rsidR="002E4B63">
        <w:t>C</w:t>
      </w:r>
      <w:r w:rsidR="00B018C8" w:rsidRPr="00B018C8">
        <w:t xml:space="preserve">ommon </w:t>
      </w:r>
      <w:r w:rsidR="002E4B63">
        <w:t>C</w:t>
      </w:r>
      <w:r w:rsidR="00B018C8" w:rsidRPr="00B018C8">
        <w:t xml:space="preserve">ore </w:t>
      </w:r>
      <w:r w:rsidR="002E4B63">
        <w:t>S</w:t>
      </w:r>
      <w:r w:rsidR="00B018C8" w:rsidRPr="00B018C8">
        <w:t xml:space="preserve">tate </w:t>
      </w:r>
      <w:r w:rsidR="002E4B63">
        <w:t>S</w:t>
      </w:r>
      <w:r w:rsidR="00B018C8" w:rsidRPr="00B018C8">
        <w:t>tandards</w:t>
      </w:r>
      <w:r w:rsidR="006968DB">
        <w:t>, although the textbook in use is the older, unaligned 2007 edition</w:t>
      </w:r>
      <w:r w:rsidR="00B018C8" w:rsidRPr="00B018C8">
        <w:t xml:space="preserve">. </w:t>
      </w:r>
    </w:p>
    <w:p w:rsidR="00B018C8" w:rsidRPr="00B018C8" w:rsidRDefault="00B018C8"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rsidRPr="00B018C8">
        <w:t xml:space="preserve">Teachers </w:t>
      </w:r>
      <w:r w:rsidR="0048715B">
        <w:t>said</w:t>
      </w:r>
      <w:r w:rsidRPr="00B018C8">
        <w:t xml:space="preserve"> that they now use the new assessments to guide </w:t>
      </w:r>
      <w:r w:rsidR="006968DB">
        <w:t>their planning and teaching</w:t>
      </w:r>
      <w:r w:rsidR="008352DE">
        <w:t>, noting</w:t>
      </w:r>
      <w:r w:rsidR="006968DB">
        <w:t xml:space="preserve"> </w:t>
      </w:r>
      <w:r w:rsidR="008352DE">
        <w:t>that the</w:t>
      </w:r>
      <w:r w:rsidR="006968DB">
        <w:t xml:space="preserve"> older version of the textbook </w:t>
      </w:r>
      <w:r w:rsidRPr="00B018C8">
        <w:t xml:space="preserve">does not have compatible readings.  Teachers </w:t>
      </w:r>
      <w:r w:rsidR="008352DE">
        <w:t>said that</w:t>
      </w:r>
      <w:r w:rsidRPr="00B018C8">
        <w:t xml:space="preserve"> they review the assessments to see what is required and then “backfill” the content, using either the textbook or other resources. Several agreed that they are “cobbling it together.”</w:t>
      </w:r>
    </w:p>
    <w:p w:rsidR="00855FED" w:rsidRDefault="00B018C8"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rsidRPr="00B018C8">
        <w:t xml:space="preserve">A district leader noted that she and the grade-level lead teachers have worked with teachers to fill in the resource/content gaps in order to administer the new </w:t>
      </w:r>
      <w:r w:rsidRPr="00B018C8">
        <w:rPr>
          <w:i/>
        </w:rPr>
        <w:t>Reading Street</w:t>
      </w:r>
      <w:r w:rsidRPr="00B018C8">
        <w:t xml:space="preserve"> assessments.  She then added that recently, there has been more time focused on professional development for new methodologies such as Close Reading and vocabulary instruction [rather than </w:t>
      </w:r>
      <w:r w:rsidR="0007653E">
        <w:t xml:space="preserve">spending time working </w:t>
      </w:r>
      <w:r w:rsidRPr="00B018C8">
        <w:t>on alignment to the new state frameworks].</w:t>
      </w:r>
    </w:p>
    <w:p w:rsidR="00855FED" w:rsidRDefault="00855FED"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t xml:space="preserve">One leader </w:t>
      </w:r>
      <w:r w:rsidR="00A935E9">
        <w:t xml:space="preserve">said </w:t>
      </w:r>
      <w:r>
        <w:t>that alignment for writing</w:t>
      </w:r>
      <w:r w:rsidR="009F0F67">
        <w:t xml:space="preserve"> K</w:t>
      </w:r>
      <w:r w:rsidR="00A935E9">
        <w:t>–</w:t>
      </w:r>
      <w:r w:rsidR="009F0F67">
        <w:t>5</w:t>
      </w:r>
      <w:r>
        <w:t xml:space="preserve"> was more certain, </w:t>
      </w:r>
      <w:r w:rsidR="00A935E9">
        <w:t xml:space="preserve">noting that </w:t>
      </w:r>
      <w:r>
        <w:t>in reading, the standards were being addr</w:t>
      </w:r>
      <w:r w:rsidR="009F0F67">
        <w:t>essed in class but the</w:t>
      </w:r>
      <w:r>
        <w:t xml:space="preserve"> reading program (</w:t>
      </w:r>
      <w:r w:rsidR="009F0F67">
        <w:t xml:space="preserve">textbooks) was </w:t>
      </w:r>
      <w:r>
        <w:t>not</w:t>
      </w:r>
      <w:r w:rsidR="009F0F67">
        <w:t xml:space="preserve"> </w:t>
      </w:r>
      <w:r>
        <w:t xml:space="preserve">aligned to current state frameworks. </w:t>
      </w:r>
    </w:p>
    <w:p w:rsidR="00855FED" w:rsidRDefault="00A935E9"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t xml:space="preserve">A </w:t>
      </w:r>
      <w:r w:rsidR="00855FED">
        <w:t xml:space="preserve">district leader </w:t>
      </w:r>
      <w:r>
        <w:t xml:space="preserve">said </w:t>
      </w:r>
      <w:r w:rsidR="00855FED">
        <w:t>that the</w:t>
      </w:r>
      <w:r w:rsidR="008352DE">
        <w:t xml:space="preserve"> district did not have</w:t>
      </w:r>
      <w:r w:rsidR="00855FED">
        <w:t xml:space="preserve"> </w:t>
      </w:r>
      <w:r w:rsidR="008352DE">
        <w:t>a</w:t>
      </w:r>
      <w:r w:rsidR="00855FED">
        <w:t xml:space="preserve"> fully developed and documented curriculum for reading at the elementary level.</w:t>
      </w:r>
    </w:p>
    <w:p w:rsidR="00D85354" w:rsidRPr="00B018C8" w:rsidRDefault="00D85354" w:rsidP="00D85354">
      <w:pPr>
        <w:tabs>
          <w:tab w:val="left" w:pos="360"/>
          <w:tab w:val="left" w:pos="720"/>
          <w:tab w:val="left" w:pos="1080"/>
          <w:tab w:val="left" w:pos="1440"/>
          <w:tab w:val="left" w:pos="1800"/>
          <w:tab w:val="left" w:pos="2160"/>
        </w:tabs>
        <w:ind w:left="1440" w:hanging="720"/>
      </w:pPr>
      <w:r>
        <w:tab/>
        <w:t>a.</w:t>
      </w:r>
      <w:r>
        <w:tab/>
        <w:t>District leaders reported that Reading Street, My Sidewalks, Enhanced Core Reading Instruction, and Wilson and Orton Gillingham make up the elementary reading curriculum.</w:t>
      </w:r>
    </w:p>
    <w:p w:rsidR="009F0F67" w:rsidRDefault="00B018C8"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rsidRPr="00B018C8">
        <w:lastRenderedPageBreak/>
        <w:t xml:space="preserve">Leaders and teachers stated that the district intends to purchase the new edition of </w:t>
      </w:r>
      <w:r w:rsidRPr="00B018C8">
        <w:rPr>
          <w:i/>
        </w:rPr>
        <w:t>Reading Street</w:t>
      </w:r>
      <w:r w:rsidRPr="00B018C8">
        <w:t xml:space="preserve"> for the </w:t>
      </w:r>
      <w:r w:rsidR="00291FFC">
        <w:t>2015–</w:t>
      </w:r>
      <w:r w:rsidRPr="00B018C8">
        <w:t>2016 school year.  At that time, they will</w:t>
      </w:r>
      <w:r w:rsidR="009F0F67">
        <w:t xml:space="preserve"> again</w:t>
      </w:r>
      <w:r w:rsidRPr="00B018C8">
        <w:t xml:space="preserve"> review the program for alignment </w:t>
      </w:r>
      <w:r w:rsidR="00291FFC">
        <w:t>to</w:t>
      </w:r>
      <w:r w:rsidRPr="00B018C8">
        <w:t xml:space="preserve"> the </w:t>
      </w:r>
      <w:r w:rsidR="00306534" w:rsidRPr="00306534">
        <w:rPr>
          <w:i/>
        </w:rPr>
        <w:t>2011 Massachusetts Curriculum Frameworks</w:t>
      </w:r>
      <w:r w:rsidRPr="00B018C8">
        <w:t xml:space="preserve">. </w:t>
      </w:r>
    </w:p>
    <w:p w:rsidR="00B018C8" w:rsidRPr="00B018C8" w:rsidRDefault="00B018C8" w:rsidP="003F7116">
      <w:pPr>
        <w:pStyle w:val="ListParagraph"/>
        <w:numPr>
          <w:ilvl w:val="1"/>
          <w:numId w:val="22"/>
        </w:numPr>
        <w:tabs>
          <w:tab w:val="left" w:pos="360"/>
          <w:tab w:val="left" w:pos="720"/>
          <w:tab w:val="left" w:pos="1080"/>
          <w:tab w:val="left" w:pos="1440"/>
          <w:tab w:val="left" w:pos="1800"/>
          <w:tab w:val="left" w:pos="2160"/>
        </w:tabs>
        <w:ind w:left="1440"/>
        <w:contextualSpacing w:val="0"/>
      </w:pPr>
      <w:r w:rsidRPr="00B018C8">
        <w:t xml:space="preserve">A district leader </w:t>
      </w:r>
      <w:r w:rsidR="00A935E9">
        <w:t xml:space="preserve">stated </w:t>
      </w:r>
      <w:r w:rsidRPr="00B018C8">
        <w:t xml:space="preserve">that </w:t>
      </w:r>
      <w:r w:rsidR="00A935E9">
        <w:t>staff</w:t>
      </w:r>
      <w:r w:rsidR="00A935E9" w:rsidRPr="00B018C8">
        <w:t xml:space="preserve"> </w:t>
      </w:r>
      <w:r w:rsidRPr="00B018C8">
        <w:t xml:space="preserve">will need to look at each unit in the new text and identify which standards are met; this has </w:t>
      </w:r>
      <w:r w:rsidR="00A935E9">
        <w:t xml:space="preserve">been done for writing but </w:t>
      </w:r>
      <w:r w:rsidRPr="00B018C8">
        <w:t>not for reading.</w:t>
      </w:r>
    </w:p>
    <w:p w:rsidR="00B018C8" w:rsidRPr="00B018C8" w:rsidRDefault="00B018C8" w:rsidP="001F1EC5">
      <w:pPr>
        <w:pStyle w:val="ListParagraph"/>
        <w:numPr>
          <w:ilvl w:val="0"/>
          <w:numId w:val="22"/>
        </w:numPr>
        <w:tabs>
          <w:tab w:val="left" w:pos="360"/>
          <w:tab w:val="left" w:pos="720"/>
          <w:tab w:val="left" w:pos="1080"/>
          <w:tab w:val="left" w:pos="1440"/>
          <w:tab w:val="left" w:pos="1800"/>
          <w:tab w:val="left" w:pos="2160"/>
        </w:tabs>
        <w:ind w:left="1080"/>
        <w:contextualSpacing w:val="0"/>
      </w:pPr>
      <w:r w:rsidRPr="00B018C8">
        <w:t>The only elementary ELA curriculum documents submitted to the review team were “literacy initiative” plans consisting of grade-level “Whole Group/Small Group Reading Plans.” These documents list activities and topics (e.g.,</w:t>
      </w:r>
      <w:r w:rsidR="009F0F67">
        <w:t xml:space="preserve"> sections such as,</w:t>
      </w:r>
      <w:r w:rsidRPr="00B018C8">
        <w:t xml:space="preserve"> “read aloud,” “preview and begin to read first half of anthology story,” and “amazing word</w:t>
      </w:r>
      <w:r w:rsidR="009F0F67">
        <w:t>s”).  The plans</w:t>
      </w:r>
      <w:r w:rsidRPr="00B018C8">
        <w:t xml:space="preserve"> also indicate the</w:t>
      </w:r>
      <w:r w:rsidR="009F0F67">
        <w:t xml:space="preserve"> required number of minutes</w:t>
      </w:r>
      <w:r w:rsidRPr="00B018C8">
        <w:t xml:space="preserve"> for </w:t>
      </w:r>
      <w:r w:rsidR="00A935E9" w:rsidRPr="00B018C8">
        <w:t>whole</w:t>
      </w:r>
      <w:r w:rsidR="00A935E9">
        <w:t>-</w:t>
      </w:r>
      <w:r w:rsidRPr="00B018C8">
        <w:t xml:space="preserve">group and for </w:t>
      </w:r>
      <w:r w:rsidR="00A935E9" w:rsidRPr="00B018C8">
        <w:t>small</w:t>
      </w:r>
      <w:r w:rsidR="00A935E9">
        <w:t>-</w:t>
      </w:r>
      <w:r w:rsidRPr="00B018C8">
        <w:t>group</w:t>
      </w:r>
      <w:r w:rsidR="009F0F67">
        <w:t xml:space="preserve"> instruction</w:t>
      </w:r>
      <w:r w:rsidRPr="00B018C8">
        <w:t xml:space="preserve">. These </w:t>
      </w:r>
      <w:r w:rsidR="009F0F67">
        <w:t xml:space="preserve">documents </w:t>
      </w:r>
      <w:r w:rsidRPr="00B018C8">
        <w:t xml:space="preserve">make no systematic reference to </w:t>
      </w:r>
      <w:r w:rsidR="00A935E9">
        <w:t xml:space="preserve">the </w:t>
      </w:r>
      <w:r w:rsidR="00306534" w:rsidRPr="00306534">
        <w:rPr>
          <w:i/>
        </w:rPr>
        <w:t>2011 Massachusetts Curriculum Frameworks</w:t>
      </w:r>
      <w:r w:rsidRPr="00B018C8">
        <w:t xml:space="preserve"> to enable teachers or leaders to understand which standards are </w:t>
      </w:r>
      <w:r w:rsidR="009F0F67">
        <w:t xml:space="preserve">being </w:t>
      </w:r>
      <w:r w:rsidRPr="00B018C8">
        <w:t xml:space="preserve">addressed. </w:t>
      </w:r>
    </w:p>
    <w:p w:rsidR="00B018C8" w:rsidRPr="00B018C8" w:rsidRDefault="00B018C8" w:rsidP="003F7116">
      <w:pPr>
        <w:pStyle w:val="ListParagraph"/>
        <w:numPr>
          <w:ilvl w:val="0"/>
          <w:numId w:val="21"/>
        </w:numPr>
        <w:tabs>
          <w:tab w:val="left" w:pos="360"/>
          <w:tab w:val="left" w:pos="720"/>
          <w:tab w:val="left" w:pos="1080"/>
          <w:tab w:val="left" w:pos="1440"/>
          <w:tab w:val="left" w:pos="1800"/>
          <w:tab w:val="left" w:pos="2160"/>
        </w:tabs>
        <w:ind w:left="720"/>
      </w:pPr>
      <w:r w:rsidRPr="00B018C8">
        <w:t>Alignment of the middle</w:t>
      </w:r>
      <w:r w:rsidR="00A935E9">
        <w:t>/</w:t>
      </w:r>
      <w:r w:rsidRPr="00B018C8">
        <w:t xml:space="preserve">high school ELA curriculum to </w:t>
      </w:r>
      <w:r w:rsidR="00A935E9">
        <w:t xml:space="preserve">the </w:t>
      </w:r>
      <w:r w:rsidR="00306534" w:rsidRPr="00306534">
        <w:rPr>
          <w:i/>
        </w:rPr>
        <w:t>2011 Massachusetts Curriculum Frameworks</w:t>
      </w:r>
      <w:r w:rsidRPr="00B018C8">
        <w:t xml:space="preserve"> is evident in many curriculum unit plans submitted to the review team</w:t>
      </w:r>
      <w:r w:rsidR="009F0F67">
        <w:t>.  These units are</w:t>
      </w:r>
      <w:r w:rsidRPr="00B018C8">
        <w:t xml:space="preserve"> modeled after Wiggins</w:t>
      </w:r>
      <w:r w:rsidR="009F0F67">
        <w:t>’</w:t>
      </w:r>
      <w:r w:rsidRPr="00B018C8">
        <w:t xml:space="preserve"> and McTighe’s </w:t>
      </w:r>
      <w:r w:rsidRPr="00B018C8">
        <w:rPr>
          <w:i/>
        </w:rPr>
        <w:t xml:space="preserve">Understanding by Design (UbD) </w:t>
      </w:r>
      <w:r w:rsidRPr="00B018C8">
        <w:t xml:space="preserve">format. </w:t>
      </w:r>
    </w:p>
    <w:p w:rsidR="00B018C8" w:rsidRPr="00B018C8" w:rsidRDefault="00B018C8" w:rsidP="00B018C8">
      <w:pPr>
        <w:tabs>
          <w:tab w:val="left" w:pos="1080"/>
          <w:tab w:val="left" w:pos="1440"/>
          <w:tab w:val="left" w:pos="1800"/>
        </w:tabs>
        <w:ind w:left="1080" w:hanging="360"/>
        <w:rPr>
          <w:rStyle w:val="FootnoteReference"/>
        </w:rPr>
      </w:pPr>
      <w:r w:rsidRPr="00B018C8">
        <w:t>1.</w:t>
      </w:r>
      <w:r w:rsidRPr="00B018C8">
        <w:tab/>
      </w:r>
      <w:r w:rsidR="00A935E9">
        <w:t xml:space="preserve">Most </w:t>
      </w:r>
      <w:r w:rsidRPr="00B018C8">
        <w:t>of these thoughtful and detailed UbD curriculum units include</w:t>
      </w:r>
      <w:r w:rsidR="00A935E9">
        <w:t xml:space="preserve"> r</w:t>
      </w:r>
      <w:r w:rsidR="00A935E9" w:rsidRPr="00B018C8">
        <w:t xml:space="preserve">eading </w:t>
      </w:r>
      <w:r w:rsidRPr="00B018C8">
        <w:t xml:space="preserve">and </w:t>
      </w:r>
      <w:r w:rsidR="00A935E9">
        <w:t>w</w:t>
      </w:r>
      <w:r w:rsidR="00A935E9" w:rsidRPr="00B018C8">
        <w:t xml:space="preserve">riting </w:t>
      </w:r>
      <w:r w:rsidR="00A935E9">
        <w:t>s</w:t>
      </w:r>
      <w:r w:rsidR="00A935E9" w:rsidRPr="00B018C8">
        <w:t xml:space="preserve">tandards </w:t>
      </w:r>
      <w:r w:rsidRPr="00B018C8">
        <w:t xml:space="preserve">that will be taught as well as details on how students will be assessed. </w:t>
      </w:r>
      <w:r w:rsidR="00A935E9">
        <w:t>U</w:t>
      </w:r>
      <w:r w:rsidRPr="00B018C8">
        <w:t xml:space="preserve">nits </w:t>
      </w:r>
      <w:r w:rsidR="00A935E9">
        <w:t>vary</w:t>
      </w:r>
      <w:r w:rsidRPr="00B018C8">
        <w:t xml:space="preserve"> in their descriptions and details of alignment to </w:t>
      </w:r>
      <w:r w:rsidR="00A935E9">
        <w:t xml:space="preserve">the </w:t>
      </w:r>
      <w:r w:rsidRPr="00B018C8">
        <w:t>2011 state frameworks.</w:t>
      </w:r>
      <w:r w:rsidRPr="00B018C8">
        <w:rPr>
          <w:rStyle w:val="FootnoteReference"/>
        </w:rPr>
        <w:t xml:space="preserve"> </w:t>
      </w:r>
    </w:p>
    <w:p w:rsidR="00B018C8" w:rsidRPr="00B018C8" w:rsidRDefault="00B018C8" w:rsidP="00B018C8">
      <w:pPr>
        <w:tabs>
          <w:tab w:val="left" w:pos="1080"/>
          <w:tab w:val="left" w:pos="1440"/>
          <w:tab w:val="left" w:pos="1800"/>
        </w:tabs>
        <w:ind w:left="1080" w:hanging="360"/>
        <w:rPr>
          <w:vertAlign w:val="superscript"/>
        </w:rPr>
      </w:pPr>
      <w:r w:rsidRPr="00B018C8">
        <w:t xml:space="preserve">2.    The better-developed units include explicit references to </w:t>
      </w:r>
      <w:r w:rsidR="00A935E9">
        <w:t xml:space="preserve">the </w:t>
      </w:r>
      <w:r w:rsidR="00306534" w:rsidRPr="00306534">
        <w:rPr>
          <w:i/>
        </w:rPr>
        <w:t>2011 Massachusetts Curriculum Frameworks</w:t>
      </w:r>
      <w:r w:rsidRPr="00B018C8">
        <w:t xml:space="preserve"> in terms of what will be taught and how</w:t>
      </w:r>
      <w:r w:rsidR="009F0F67">
        <w:t xml:space="preserve"> it will be assessed.  They</w:t>
      </w:r>
      <w:r w:rsidRPr="00B018C8">
        <w:t xml:space="preserve"> include </w:t>
      </w:r>
      <w:r w:rsidR="00A935E9">
        <w:t>r</w:t>
      </w:r>
      <w:r w:rsidR="00A935E9" w:rsidRPr="00B018C8">
        <w:t xml:space="preserve">eading </w:t>
      </w:r>
      <w:r w:rsidR="00A935E9">
        <w:t>s</w:t>
      </w:r>
      <w:r w:rsidR="00A935E9" w:rsidRPr="00B018C8">
        <w:t xml:space="preserve">tandards </w:t>
      </w:r>
      <w:r w:rsidRPr="00B018C8">
        <w:t>and outline key ideas and details as well as standards for craft a</w:t>
      </w:r>
      <w:r w:rsidR="009F0F67">
        <w:t>nd structure.  In addition, the units provide detail on</w:t>
      </w:r>
      <w:r w:rsidRPr="00B018C8">
        <w:t xml:space="preserve"> writing standards by describing text type and purpose, production and distribution of writing, and research to build and present knowledge.  Standards-based assessments are clearly noted in these unit plans.</w:t>
      </w:r>
    </w:p>
    <w:p w:rsidR="00B018C8" w:rsidRPr="00B018C8" w:rsidRDefault="00B018C8" w:rsidP="00B018C8">
      <w:pPr>
        <w:tabs>
          <w:tab w:val="left" w:pos="1080"/>
          <w:tab w:val="left" w:pos="1440"/>
          <w:tab w:val="left" w:pos="1800"/>
        </w:tabs>
        <w:ind w:left="1080" w:hanging="360"/>
        <w:rPr>
          <w:vertAlign w:val="superscript"/>
        </w:rPr>
      </w:pPr>
      <w:r w:rsidRPr="00B018C8">
        <w:t xml:space="preserve">3. </w:t>
      </w:r>
      <w:r w:rsidRPr="00B018C8">
        <w:tab/>
      </w:r>
      <w:r w:rsidR="00A935E9" w:rsidRPr="00B018C8">
        <w:t>Th</w:t>
      </w:r>
      <w:r w:rsidR="00A935E9">
        <w:t xml:space="preserve">e </w:t>
      </w:r>
      <w:r w:rsidR="004B5B7B">
        <w:t>in</w:t>
      </w:r>
      <w:r w:rsidR="00A935E9">
        <w:t xml:space="preserve">complete </w:t>
      </w:r>
      <w:r w:rsidR="009F0F67">
        <w:t>units</w:t>
      </w:r>
      <w:r w:rsidRPr="00B018C8">
        <w:t xml:space="preserve"> in</w:t>
      </w:r>
      <w:r w:rsidR="009F0F67">
        <w:t xml:space="preserve">clude sparse notations such as </w:t>
      </w:r>
      <w:r w:rsidRPr="00B018C8">
        <w:t xml:space="preserve">“Framework:  2011 Massachusetts Curriculum Frameworks for English Language Arts as well as Common Core Standards for English Language Arts,” which is confusing since the state </w:t>
      </w:r>
      <w:r w:rsidR="00572D91">
        <w:t>f</w:t>
      </w:r>
      <w:r w:rsidR="00572D91" w:rsidRPr="00B018C8">
        <w:t xml:space="preserve">rameworks </w:t>
      </w:r>
      <w:r w:rsidRPr="00B018C8">
        <w:t>incorporate the common core standards. It is unclear in these units which</w:t>
      </w:r>
      <w:r w:rsidR="00BF5885">
        <w:t xml:space="preserve"> specific</w:t>
      </w:r>
      <w:r w:rsidRPr="00B018C8">
        <w:t xml:space="preserve"> frame</w:t>
      </w:r>
      <w:r w:rsidR="009F0F67">
        <w:t>works are addressed when the unit</w:t>
      </w:r>
      <w:r w:rsidRPr="00B018C8">
        <w:t xml:space="preserve"> is taught.</w:t>
      </w:r>
    </w:p>
    <w:p w:rsidR="00B018C8" w:rsidRPr="00B018C8" w:rsidRDefault="00B018C8" w:rsidP="00B018C8">
      <w:pPr>
        <w:tabs>
          <w:tab w:val="left" w:pos="1080"/>
          <w:tab w:val="left" w:pos="1440"/>
          <w:tab w:val="left" w:pos="1800"/>
        </w:tabs>
        <w:ind w:left="1080" w:hanging="360"/>
      </w:pPr>
      <w:r w:rsidRPr="00B018C8">
        <w:t xml:space="preserve">4.   </w:t>
      </w:r>
      <w:r w:rsidR="009F0F67">
        <w:t xml:space="preserve"> </w:t>
      </w:r>
      <w:r w:rsidR="00572D91">
        <w:t>Some units</w:t>
      </w:r>
      <w:r w:rsidR="00572D91" w:rsidRPr="00B018C8">
        <w:t xml:space="preserve"> </w:t>
      </w:r>
      <w:r w:rsidRPr="00B018C8">
        <w:t xml:space="preserve">make no reference to </w:t>
      </w:r>
      <w:r w:rsidR="00572D91">
        <w:t xml:space="preserve">the </w:t>
      </w:r>
      <w:r w:rsidR="00306534" w:rsidRPr="00306534">
        <w:rPr>
          <w:i/>
        </w:rPr>
        <w:t>2011 Massachusetts Curriculum Frameworks</w:t>
      </w:r>
      <w:r w:rsidRPr="00B018C8">
        <w:t>, perhaps because they are intended for</w:t>
      </w:r>
      <w:r w:rsidR="009F0F67">
        <w:t xml:space="preserve"> lessons for</w:t>
      </w:r>
      <w:r w:rsidRPr="00B018C8">
        <w:t xml:space="preserve"> English courses</w:t>
      </w:r>
      <w:r w:rsidR="00572D91">
        <w:t xml:space="preserve"> in g</w:t>
      </w:r>
      <w:r w:rsidR="00572D91" w:rsidRPr="00B018C8">
        <w:t>rade</w:t>
      </w:r>
      <w:r w:rsidR="00572D91">
        <w:t>s</w:t>
      </w:r>
      <w:r w:rsidR="00572D91" w:rsidRPr="00B018C8">
        <w:t xml:space="preserve"> 11 and 12</w:t>
      </w:r>
      <w:r w:rsidRPr="00B018C8">
        <w:t>.</w:t>
      </w:r>
      <w:r w:rsidR="009F0F67">
        <w:t xml:space="preserve"> </w:t>
      </w:r>
    </w:p>
    <w:p w:rsidR="00B018C8" w:rsidRPr="00B018C8" w:rsidRDefault="00B018C8" w:rsidP="00B018C8">
      <w:pPr>
        <w:tabs>
          <w:tab w:val="left" w:pos="1080"/>
          <w:tab w:val="left" w:pos="1440"/>
          <w:tab w:val="left" w:pos="1800"/>
        </w:tabs>
        <w:ind w:left="1080" w:hanging="360"/>
        <w:rPr>
          <w:vertAlign w:val="superscript"/>
        </w:rPr>
      </w:pPr>
      <w:r w:rsidRPr="00B018C8">
        <w:lastRenderedPageBreak/>
        <w:t>5.   The curriculum matrix submitted by the district for the review indicated that all ELA curriculum alignment is</w:t>
      </w:r>
      <w:r w:rsidR="009F0F67">
        <w:t xml:space="preserve"> still</w:t>
      </w:r>
      <w:r w:rsidRPr="00B018C8">
        <w:t xml:space="preserve"> “In Progress.”</w:t>
      </w:r>
    </w:p>
    <w:p w:rsidR="00B018C8" w:rsidRPr="00B018C8" w:rsidRDefault="00B018C8" w:rsidP="00B018C8">
      <w:pPr>
        <w:tabs>
          <w:tab w:val="left" w:pos="360"/>
          <w:tab w:val="left" w:pos="720"/>
          <w:tab w:val="left" w:pos="1080"/>
          <w:tab w:val="left" w:pos="1440"/>
          <w:tab w:val="left" w:pos="1800"/>
        </w:tabs>
        <w:ind w:left="1080" w:hanging="360"/>
      </w:pPr>
      <w:r w:rsidRPr="00B018C8">
        <w:t xml:space="preserve">6.    </w:t>
      </w:r>
      <w:r w:rsidR="00572D91">
        <w:t>M</w:t>
      </w:r>
      <w:r w:rsidRPr="00B018C8">
        <w:t>iddle</w:t>
      </w:r>
      <w:r w:rsidR="00572D91">
        <w:t>/</w:t>
      </w:r>
      <w:r w:rsidRPr="00B018C8">
        <w:t xml:space="preserve">high school teachers stated that although common assessments aligned to </w:t>
      </w:r>
      <w:r w:rsidR="00572D91">
        <w:t xml:space="preserve">the </w:t>
      </w:r>
      <w:r w:rsidR="00306534" w:rsidRPr="00306534">
        <w:rPr>
          <w:i/>
        </w:rPr>
        <w:t>2011 Massachusetts Curriculum Frameworks</w:t>
      </w:r>
      <w:r w:rsidRPr="00B018C8">
        <w:t xml:space="preserve"> were in use, teachers continued to work on integrating “the common core standards” for ELA.</w:t>
      </w:r>
    </w:p>
    <w:p w:rsidR="00B018C8" w:rsidRPr="00B018C8" w:rsidRDefault="00B018C8" w:rsidP="00B018C8">
      <w:pPr>
        <w:tabs>
          <w:tab w:val="left" w:pos="360"/>
          <w:tab w:val="left" w:pos="720"/>
          <w:tab w:val="left" w:pos="1080"/>
          <w:tab w:val="left" w:pos="1440"/>
          <w:tab w:val="left" w:pos="1800"/>
          <w:tab w:val="left" w:pos="2160"/>
        </w:tabs>
      </w:pPr>
      <w:r w:rsidRPr="00B018C8">
        <w:rPr>
          <w:b/>
        </w:rPr>
        <w:t>Impact</w:t>
      </w:r>
      <w:r w:rsidRPr="00B018C8">
        <w:t xml:space="preserve">: </w:t>
      </w:r>
      <w:r w:rsidR="00572D91">
        <w:t>If t</w:t>
      </w:r>
      <w:r w:rsidR="00572D91" w:rsidRPr="00B018C8">
        <w:t xml:space="preserve">he </w:t>
      </w:r>
      <w:r w:rsidRPr="00B018C8">
        <w:t xml:space="preserve">district continues </w:t>
      </w:r>
      <w:r w:rsidR="00572D91">
        <w:t xml:space="preserve">its work </w:t>
      </w:r>
      <w:r w:rsidRPr="00B018C8">
        <w:t xml:space="preserve">to </w:t>
      </w:r>
      <w:r w:rsidR="0099061F">
        <w:t>develop documented</w:t>
      </w:r>
      <w:r w:rsidRPr="00B018C8">
        <w:t xml:space="preserve"> curriculum maps and/or unit plans that are fully aligned to </w:t>
      </w:r>
      <w:r w:rsidR="00572D91">
        <w:t xml:space="preserve">the </w:t>
      </w:r>
      <w:r w:rsidRPr="00B018C8">
        <w:t>frameworks and vertically aligned from grade level to grade level</w:t>
      </w:r>
      <w:r w:rsidR="00572D91">
        <w:t>, it can</w:t>
      </w:r>
      <w:r w:rsidR="00572D91" w:rsidRPr="00B018C8">
        <w:t xml:space="preserve">  </w:t>
      </w:r>
      <w:r w:rsidRPr="00B018C8">
        <w:t xml:space="preserve">ensure that Carver’s students have </w:t>
      </w:r>
      <w:r w:rsidR="00572D91">
        <w:t>access to grade-level curricula</w:t>
      </w:r>
      <w:r w:rsidRPr="00B018C8">
        <w:t>.</w:t>
      </w:r>
    </w:p>
    <w:p w:rsidR="00B018C8" w:rsidRPr="00B018C8" w:rsidRDefault="003F7116" w:rsidP="00B018C8">
      <w:pPr>
        <w:tabs>
          <w:tab w:val="left" w:pos="360"/>
          <w:tab w:val="left" w:pos="720"/>
          <w:tab w:val="left" w:pos="1080"/>
          <w:tab w:val="left" w:pos="1440"/>
          <w:tab w:val="left" w:pos="1800"/>
          <w:tab w:val="left" w:pos="2160"/>
        </w:tabs>
        <w:spacing w:before="300"/>
        <w:ind w:left="360" w:hanging="360"/>
      </w:pPr>
      <w:r>
        <w:rPr>
          <w:b/>
        </w:rPr>
        <w:t>7</w:t>
      </w:r>
      <w:r w:rsidR="00B018C8" w:rsidRPr="00B018C8">
        <w:rPr>
          <w:b/>
        </w:rPr>
        <w:t xml:space="preserve">.   </w:t>
      </w:r>
      <w:r w:rsidR="00771AB0">
        <w:rPr>
          <w:b/>
        </w:rPr>
        <w:t>I</w:t>
      </w:r>
      <w:r w:rsidR="009C0F20">
        <w:rPr>
          <w:b/>
        </w:rPr>
        <w:t xml:space="preserve">n most observed classrooms </w:t>
      </w:r>
      <w:r w:rsidR="00B018C8" w:rsidRPr="00B018C8">
        <w:rPr>
          <w:b/>
        </w:rPr>
        <w:t>positive conditions for teaching and learning</w:t>
      </w:r>
      <w:r w:rsidR="00771AB0">
        <w:rPr>
          <w:b/>
        </w:rPr>
        <w:t xml:space="preserve"> were established</w:t>
      </w:r>
      <w:r w:rsidR="00B018C8" w:rsidRPr="00B018C8">
        <w:rPr>
          <w:b/>
        </w:rPr>
        <w:t xml:space="preserve">. </w:t>
      </w:r>
    </w:p>
    <w:p w:rsidR="00B018C8" w:rsidRPr="00B018C8" w:rsidRDefault="00B018C8" w:rsidP="009C0F20">
      <w:pPr>
        <w:tabs>
          <w:tab w:val="left" w:pos="360"/>
          <w:tab w:val="left" w:pos="1080"/>
          <w:tab w:val="left" w:pos="1440"/>
          <w:tab w:val="left" w:pos="1800"/>
          <w:tab w:val="left" w:pos="2160"/>
        </w:tabs>
        <w:spacing w:before="300"/>
        <w:rPr>
          <w:b/>
        </w:rPr>
      </w:pPr>
      <w:r w:rsidRPr="00B018C8">
        <w:t>The team observed 52 classes throughout the district:  15 at the high school, 11 at the middle school, and 26 at the elementary school. The team observed 19 ELA classes, 21 mathematics classes, and 12 classes in other subject areas. Among the classes observed was one special education class.  The observations were approximately 20 minutes in length. All review team members collected data using ESE’s instructional inventory, a tool for recording observed characteristics of standards-based teaching. This data is presented in Appendix C.</w:t>
      </w:r>
    </w:p>
    <w:p w:rsidR="00B018C8" w:rsidRPr="00B018C8" w:rsidRDefault="00B018C8" w:rsidP="00B4320F">
      <w:pPr>
        <w:pStyle w:val="ListParagraph"/>
        <w:numPr>
          <w:ilvl w:val="1"/>
          <w:numId w:val="11"/>
        </w:numPr>
        <w:tabs>
          <w:tab w:val="left" w:pos="360"/>
          <w:tab w:val="left" w:pos="720"/>
          <w:tab w:val="left" w:pos="1080"/>
          <w:tab w:val="left" w:pos="1800"/>
          <w:tab w:val="left" w:pos="2160"/>
        </w:tabs>
        <w:ind w:left="720"/>
      </w:pPr>
      <w:r w:rsidRPr="00B018C8">
        <w:t xml:space="preserve">The review team observed clear and consistent evidence that the tone of interactions between teacher and students and among students was positive and respectful </w:t>
      </w:r>
      <w:r w:rsidR="00572D91">
        <w:t xml:space="preserve">(#1) </w:t>
      </w:r>
      <w:r w:rsidRPr="00B018C8">
        <w:t>in 100 percent of observed elementary lessons, in 91 percent of observed middle school lessons</w:t>
      </w:r>
      <w:r w:rsidR="00572D91">
        <w:t>,</w:t>
      </w:r>
      <w:r w:rsidRPr="00B018C8">
        <w:t xml:space="preserve"> and in 87 percent of high school lessons. </w:t>
      </w:r>
    </w:p>
    <w:p w:rsidR="00B018C8" w:rsidRPr="00B018C8" w:rsidRDefault="00B018C8" w:rsidP="00B018C8">
      <w:pPr>
        <w:pStyle w:val="ListParagraph"/>
        <w:tabs>
          <w:tab w:val="left" w:pos="360"/>
          <w:tab w:val="left" w:pos="720"/>
          <w:tab w:val="left" w:pos="1080"/>
          <w:tab w:val="left" w:pos="1800"/>
          <w:tab w:val="left" w:pos="2160"/>
        </w:tabs>
      </w:pPr>
    </w:p>
    <w:p w:rsidR="00B018C8" w:rsidRPr="00B018C8" w:rsidRDefault="00B018C8" w:rsidP="003F7116">
      <w:pPr>
        <w:pStyle w:val="ListParagraph"/>
        <w:numPr>
          <w:ilvl w:val="6"/>
          <w:numId w:val="19"/>
        </w:numPr>
        <w:tabs>
          <w:tab w:val="left" w:pos="360"/>
          <w:tab w:val="left" w:pos="720"/>
          <w:tab w:val="left" w:pos="1080"/>
          <w:tab w:val="left" w:pos="1440"/>
          <w:tab w:val="left" w:pos="1800"/>
        </w:tabs>
        <w:ind w:left="1080"/>
        <w:contextualSpacing w:val="0"/>
      </w:pPr>
      <w:r w:rsidRPr="00B018C8">
        <w:t xml:space="preserve">In a </w:t>
      </w:r>
      <w:r w:rsidR="00572D91">
        <w:t>g</w:t>
      </w:r>
      <w:r w:rsidR="00572D91" w:rsidRPr="00B018C8">
        <w:t xml:space="preserve">rade </w:t>
      </w:r>
      <w:r w:rsidRPr="00B018C8">
        <w:t>5 lesson, the teacher showed a respectful, supportive</w:t>
      </w:r>
      <w:r w:rsidR="00572D91">
        <w:t>,</w:t>
      </w:r>
      <w:r w:rsidRPr="00B018C8">
        <w:t xml:space="preserve"> and encouraging tone while small groups worked on challenging topics and exercises.</w:t>
      </w:r>
    </w:p>
    <w:p w:rsidR="00B018C8" w:rsidRPr="00B018C8" w:rsidRDefault="00B018C8" w:rsidP="003F7116">
      <w:pPr>
        <w:pStyle w:val="ListParagraph"/>
        <w:numPr>
          <w:ilvl w:val="6"/>
          <w:numId w:val="19"/>
        </w:numPr>
        <w:tabs>
          <w:tab w:val="left" w:pos="360"/>
          <w:tab w:val="left" w:pos="720"/>
          <w:tab w:val="left" w:pos="1080"/>
          <w:tab w:val="left" w:pos="1440"/>
          <w:tab w:val="left" w:pos="1800"/>
        </w:tabs>
        <w:ind w:left="1080"/>
        <w:contextualSpacing w:val="0"/>
      </w:pPr>
      <w:r w:rsidRPr="00B018C8">
        <w:t xml:space="preserve">In </w:t>
      </w:r>
      <w:r w:rsidR="00572D91">
        <w:t>g</w:t>
      </w:r>
      <w:r w:rsidR="00572D91" w:rsidRPr="00B018C8">
        <w:t xml:space="preserve">rade </w:t>
      </w:r>
      <w:r w:rsidRPr="00B018C8">
        <w:t xml:space="preserve">1 and </w:t>
      </w:r>
      <w:r w:rsidR="00572D91">
        <w:t>g</w:t>
      </w:r>
      <w:r w:rsidR="00572D91" w:rsidRPr="00B018C8">
        <w:t xml:space="preserve">rade </w:t>
      </w:r>
      <w:r w:rsidRPr="00B018C8">
        <w:t>6 ELA lessons, students were polite to each other during presentations of “precious” and “tr</w:t>
      </w:r>
      <w:r w:rsidR="00382D0D">
        <w:t xml:space="preserve">easured” objects and </w:t>
      </w:r>
      <w:r w:rsidR="00291FFC">
        <w:t xml:space="preserve">worked to </w:t>
      </w:r>
      <w:r w:rsidR="00382D0D">
        <w:t xml:space="preserve">developed </w:t>
      </w:r>
      <w:r w:rsidR="00291FFC">
        <w:t xml:space="preserve">speaking </w:t>
      </w:r>
      <w:r w:rsidR="00382D0D">
        <w:t>skills</w:t>
      </w:r>
      <w:r w:rsidRPr="00B018C8">
        <w:t xml:space="preserve"> to ask questions and compliment speakers.</w:t>
      </w:r>
    </w:p>
    <w:p w:rsidR="00B018C8" w:rsidRPr="00B018C8" w:rsidRDefault="00572D91" w:rsidP="003F7116">
      <w:pPr>
        <w:pStyle w:val="ListParagraph"/>
        <w:numPr>
          <w:ilvl w:val="6"/>
          <w:numId w:val="19"/>
        </w:numPr>
        <w:tabs>
          <w:tab w:val="left" w:pos="360"/>
          <w:tab w:val="left" w:pos="720"/>
          <w:tab w:val="left" w:pos="1080"/>
          <w:tab w:val="left" w:pos="1440"/>
          <w:tab w:val="left" w:pos="1800"/>
        </w:tabs>
        <w:ind w:left="1080"/>
        <w:contextualSpacing w:val="0"/>
      </w:pPr>
      <w:r>
        <w:t>A</w:t>
      </w:r>
      <w:r w:rsidR="00447CF4">
        <w:t>n</w:t>
      </w:r>
      <w:r>
        <w:t xml:space="preserve"> </w:t>
      </w:r>
      <w:r w:rsidR="00447CF4">
        <w:t>observ</w:t>
      </w:r>
      <w:r w:rsidRPr="00B018C8">
        <w:t>er noted</w:t>
      </w:r>
      <w:r>
        <w:t>,</w:t>
      </w:r>
      <w:r w:rsidR="00447CF4">
        <w:t xml:space="preserve"> “E</w:t>
      </w:r>
      <w:r w:rsidRPr="00B018C8">
        <w:t>xcellent student-teacher interactions”</w:t>
      </w:r>
      <w:r>
        <w:t xml:space="preserve"> </w:t>
      </w:r>
      <w:r w:rsidR="00624EB7">
        <w:t xml:space="preserve">about </w:t>
      </w:r>
      <w:r w:rsidR="00B018C8" w:rsidRPr="00B018C8">
        <w:t>a challengin</w:t>
      </w:r>
      <w:r w:rsidR="00382D0D">
        <w:t xml:space="preserve">g high school science lesson, </w:t>
      </w:r>
      <w:r w:rsidR="00624EB7">
        <w:t>where</w:t>
      </w:r>
      <w:r w:rsidR="00624EB7" w:rsidRPr="00B018C8">
        <w:t xml:space="preserve"> </w:t>
      </w:r>
      <w:r w:rsidR="00B018C8" w:rsidRPr="00B018C8">
        <w:t>students worked to master the proc</w:t>
      </w:r>
      <w:r w:rsidR="00382D0D">
        <w:t>ess of converting word equations</w:t>
      </w:r>
      <w:r w:rsidR="00B018C8" w:rsidRPr="00B018C8">
        <w:t xml:space="preserve"> to math equations and formulas.</w:t>
      </w:r>
    </w:p>
    <w:p w:rsidR="00B018C8" w:rsidRPr="00B018C8" w:rsidRDefault="00572D91" w:rsidP="00572D91">
      <w:pPr>
        <w:pStyle w:val="ListParagraph"/>
        <w:numPr>
          <w:ilvl w:val="1"/>
          <w:numId w:val="11"/>
        </w:numPr>
        <w:tabs>
          <w:tab w:val="left" w:pos="0"/>
          <w:tab w:val="left" w:pos="360"/>
          <w:tab w:val="left" w:pos="720"/>
          <w:tab w:val="left" w:pos="1800"/>
          <w:tab w:val="left" w:pos="2160"/>
        </w:tabs>
        <w:ind w:left="720"/>
        <w:contextualSpacing w:val="0"/>
      </w:pPr>
      <w:r>
        <w:t>In</w:t>
      </w:r>
      <w:r w:rsidR="00B018C8" w:rsidRPr="00B018C8">
        <w:t xml:space="preserve"> observed classroom</w:t>
      </w:r>
      <w:r>
        <w:t>s</w:t>
      </w:r>
      <w:r w:rsidR="00B018C8" w:rsidRPr="00B018C8">
        <w:t xml:space="preserve"> </w:t>
      </w:r>
      <w:r>
        <w:t xml:space="preserve">rituals and </w:t>
      </w:r>
      <w:r w:rsidR="00B018C8" w:rsidRPr="00B018C8">
        <w:t xml:space="preserve">routines </w:t>
      </w:r>
      <w:r>
        <w:t xml:space="preserve">clearly and consistently </w:t>
      </w:r>
      <w:r w:rsidR="00B018C8" w:rsidRPr="00B018C8">
        <w:t xml:space="preserve">promoted transitions </w:t>
      </w:r>
      <w:r>
        <w:t>with minimal loss of instructional time (#4)</w:t>
      </w:r>
      <w:r w:rsidR="00B018C8" w:rsidRPr="00B018C8">
        <w:t xml:space="preserve"> in 92 percent of elementary lessons, in 82 percent of middle school lessons, and in 73 percent of high school lessons.  Behavioral standards were clearly communicated at the middle</w:t>
      </w:r>
      <w:r>
        <w:t>/</w:t>
      </w:r>
      <w:r w:rsidR="00B018C8" w:rsidRPr="00B018C8">
        <w:t>high school with banners in classrooms and hallways stating, “Be respectful, Be responsible, Be the best that you can be.”</w:t>
      </w:r>
    </w:p>
    <w:p w:rsidR="00B018C8" w:rsidRPr="00B018C8" w:rsidRDefault="00B018C8" w:rsidP="00572D91">
      <w:pPr>
        <w:pStyle w:val="ListParagraph"/>
        <w:numPr>
          <w:ilvl w:val="1"/>
          <w:numId w:val="11"/>
        </w:numPr>
        <w:tabs>
          <w:tab w:val="left" w:pos="0"/>
          <w:tab w:val="left" w:pos="360"/>
          <w:tab w:val="left" w:pos="720"/>
          <w:tab w:val="left" w:pos="1800"/>
          <w:tab w:val="left" w:pos="2160"/>
        </w:tabs>
        <w:ind w:left="720"/>
        <w:contextualSpacing w:val="0"/>
      </w:pPr>
      <w:r w:rsidRPr="00B018C8">
        <w:lastRenderedPageBreak/>
        <w:t xml:space="preserve">Observers noted that </w:t>
      </w:r>
      <w:r w:rsidR="00E31DC7" w:rsidRPr="00B018C8">
        <w:t>teach</w:t>
      </w:r>
      <w:r w:rsidR="00E31DC7">
        <w:t>ers</w:t>
      </w:r>
      <w:r w:rsidR="00E31DC7" w:rsidRPr="00B018C8">
        <w:t xml:space="preserve"> </w:t>
      </w:r>
      <w:r w:rsidR="00E31DC7">
        <w:t xml:space="preserve">clearly and consistently implemented </w:t>
      </w:r>
      <w:r w:rsidRPr="00B018C8">
        <w:t xml:space="preserve">strategies </w:t>
      </w:r>
      <w:r w:rsidR="00E31DC7">
        <w:t xml:space="preserve">that </w:t>
      </w:r>
      <w:r w:rsidRPr="00B018C8">
        <w:t xml:space="preserve">promoted a safe learning environment where students gave opinions, made judgments, explored and investigated ideas </w:t>
      </w:r>
      <w:r w:rsidR="00E31DC7">
        <w:t xml:space="preserve">(# 13) </w:t>
      </w:r>
      <w:r w:rsidRPr="00B018C8">
        <w:t xml:space="preserve">in 77 percent of elementary lessons, in 82 percent of middle school lessons, and in 73 percent of high school lessons. </w:t>
      </w:r>
    </w:p>
    <w:p w:rsidR="00B018C8" w:rsidRPr="00B018C8" w:rsidRDefault="00B018C8" w:rsidP="003F7116">
      <w:pPr>
        <w:pStyle w:val="ListParagraph"/>
        <w:numPr>
          <w:ilvl w:val="0"/>
          <w:numId w:val="29"/>
        </w:numPr>
        <w:tabs>
          <w:tab w:val="left" w:pos="0"/>
          <w:tab w:val="left" w:pos="360"/>
          <w:tab w:val="left" w:pos="720"/>
          <w:tab w:val="left" w:pos="1080"/>
          <w:tab w:val="left" w:pos="1440"/>
          <w:tab w:val="left" w:pos="1800"/>
          <w:tab w:val="left" w:pos="2160"/>
        </w:tabs>
        <w:ind w:left="1080"/>
        <w:contextualSpacing w:val="0"/>
      </w:pPr>
      <w:r w:rsidRPr="00B018C8">
        <w:t>In a high school English lesson students were animated and easily shared observations and opinions about the rel</w:t>
      </w:r>
      <w:r w:rsidR="00382D0D">
        <w:t>ationships among</w:t>
      </w:r>
      <w:r w:rsidRPr="00B018C8">
        <w:t xml:space="preserve"> characters </w:t>
      </w:r>
      <w:r w:rsidR="00E31DC7">
        <w:t>in</w:t>
      </w:r>
      <w:r w:rsidRPr="00B018C8">
        <w:t xml:space="preserve"> </w:t>
      </w:r>
      <w:r w:rsidR="00382D0D">
        <w:t>“</w:t>
      </w:r>
      <w:r w:rsidRPr="00B018C8">
        <w:t xml:space="preserve">Death of a Salesman.” </w:t>
      </w:r>
    </w:p>
    <w:p w:rsidR="00B018C8" w:rsidRPr="00B018C8" w:rsidRDefault="00B018C8" w:rsidP="003F7116">
      <w:pPr>
        <w:pStyle w:val="ListParagraph"/>
        <w:numPr>
          <w:ilvl w:val="0"/>
          <w:numId w:val="29"/>
        </w:numPr>
        <w:tabs>
          <w:tab w:val="left" w:pos="0"/>
          <w:tab w:val="left" w:pos="360"/>
          <w:tab w:val="left" w:pos="720"/>
          <w:tab w:val="left" w:pos="1080"/>
        </w:tabs>
        <w:ind w:left="1080"/>
        <w:contextualSpacing w:val="0"/>
      </w:pPr>
      <w:r w:rsidRPr="00B018C8">
        <w:t xml:space="preserve">When a </w:t>
      </w:r>
      <w:r w:rsidR="00E31DC7">
        <w:t>g</w:t>
      </w:r>
      <w:r w:rsidR="00E31DC7" w:rsidRPr="00B018C8">
        <w:t xml:space="preserve">rade </w:t>
      </w:r>
      <w:r w:rsidRPr="00B018C8">
        <w:t>6 student struggled to put a math problem on the board, the teacher discretely helped the student in a soft voice that was inaudible to the rest of the class.</w:t>
      </w:r>
    </w:p>
    <w:p w:rsidR="00B018C8" w:rsidRPr="00B018C8" w:rsidRDefault="00B018C8" w:rsidP="003F7116">
      <w:pPr>
        <w:pStyle w:val="ListParagraph"/>
        <w:numPr>
          <w:ilvl w:val="0"/>
          <w:numId w:val="29"/>
        </w:numPr>
        <w:tabs>
          <w:tab w:val="left" w:pos="0"/>
          <w:tab w:val="left" w:pos="360"/>
          <w:tab w:val="left" w:pos="720"/>
          <w:tab w:val="left" w:pos="1080"/>
        </w:tabs>
        <w:ind w:left="1080"/>
        <w:contextualSpacing w:val="0"/>
      </w:pPr>
      <w:r w:rsidRPr="00B018C8">
        <w:t xml:space="preserve">When a </w:t>
      </w:r>
      <w:r w:rsidR="00E31DC7">
        <w:t>k</w:t>
      </w:r>
      <w:r w:rsidR="00E31DC7" w:rsidRPr="00B018C8">
        <w:t>inder</w:t>
      </w:r>
      <w:r w:rsidR="00E31DC7">
        <w:t xml:space="preserve">garten </w:t>
      </w:r>
      <w:r w:rsidR="006268E7">
        <w:t>student wrote an incorrect</w:t>
      </w:r>
      <w:r w:rsidRPr="00B018C8">
        <w:t xml:space="preserve"> answer to a math problem on her white board, the teacher asked the student for permission to discuss her answer</w:t>
      </w:r>
      <w:r w:rsidR="00382D0D">
        <w:t xml:space="preserve"> with the small group</w:t>
      </w:r>
      <w:r w:rsidRPr="00B018C8">
        <w:t>, noting</w:t>
      </w:r>
      <w:r w:rsidR="00E31DC7">
        <w:t>:</w:t>
      </w:r>
      <w:r w:rsidRPr="00B018C8">
        <w:t xml:space="preserve"> </w:t>
      </w:r>
      <w:r w:rsidR="00382D0D">
        <w:t>“</w:t>
      </w:r>
      <w:r w:rsidR="00E31DC7">
        <w:t>S</w:t>
      </w:r>
      <w:r w:rsidR="00E31DC7" w:rsidRPr="00B018C8">
        <w:t xml:space="preserve">ometimes </w:t>
      </w:r>
      <w:r w:rsidR="00382D0D">
        <w:t xml:space="preserve">you </w:t>
      </w:r>
      <w:r w:rsidRPr="00B018C8">
        <w:t>get a different answer and that is why we practice.“</w:t>
      </w:r>
    </w:p>
    <w:p w:rsidR="00D33CDA" w:rsidRPr="009D65BF" w:rsidRDefault="00B018C8" w:rsidP="00F4409E">
      <w:pPr>
        <w:tabs>
          <w:tab w:val="left" w:pos="0"/>
        </w:tabs>
      </w:pPr>
      <w:r w:rsidRPr="00B018C8">
        <w:rPr>
          <w:b/>
        </w:rPr>
        <w:t>Impact</w:t>
      </w:r>
      <w:r w:rsidRPr="00B018C8">
        <w:t>: When the tone of classroom interactions evokes respect and trust, teachers and students can focus</w:t>
      </w:r>
      <w:r w:rsidR="006268E7">
        <w:t xml:space="preserve"> on teaching and learning.  Respect and trust also create</w:t>
      </w:r>
      <w:r w:rsidRPr="00B018C8">
        <w:t xml:space="preserve"> the conditions where everyone can do their best work.  In addition, smooth and virtually invisible classroom management permits students to more easily engage in</w:t>
      </w:r>
      <w:r w:rsidR="006268E7">
        <w:t xml:space="preserve"> and sustain</w:t>
      </w:r>
      <w:r w:rsidRPr="00B018C8">
        <w:t xml:space="preserve"> academic work.  When students feel safe and supported, they can also more easily tackle difficult content and challenging tasks.</w:t>
      </w:r>
    </w:p>
    <w:p w:rsidR="009D65BF" w:rsidRDefault="009D65BF" w:rsidP="008E314D">
      <w:pPr>
        <w:tabs>
          <w:tab w:val="left" w:pos="360"/>
          <w:tab w:val="left" w:pos="720"/>
          <w:tab w:val="left" w:pos="1080"/>
          <w:tab w:val="left" w:pos="1440"/>
          <w:tab w:val="left" w:pos="1800"/>
          <w:tab w:val="left" w:pos="2160"/>
          <w:tab w:val="left" w:pos="2520"/>
          <w:tab w:val="left" w:pos="2880"/>
        </w:tabs>
        <w:rPr>
          <w:b/>
          <w:i/>
          <w:sz w:val="24"/>
          <w:szCs w:val="24"/>
        </w:rPr>
      </w:pPr>
    </w:p>
    <w:p w:rsidR="00B018C8" w:rsidRPr="00CF47B1" w:rsidRDefault="00B018C8" w:rsidP="008E314D">
      <w:pPr>
        <w:tabs>
          <w:tab w:val="left" w:pos="360"/>
          <w:tab w:val="left" w:pos="720"/>
          <w:tab w:val="left" w:pos="1080"/>
          <w:tab w:val="left" w:pos="1440"/>
          <w:tab w:val="left" w:pos="1800"/>
          <w:tab w:val="left" w:pos="2160"/>
          <w:tab w:val="left" w:pos="2520"/>
          <w:tab w:val="left" w:pos="2880"/>
        </w:tabs>
        <w:rPr>
          <w:b/>
          <w:i/>
          <w:sz w:val="24"/>
          <w:szCs w:val="24"/>
        </w:rPr>
      </w:pPr>
      <w:r w:rsidRPr="00CF47B1">
        <w:rPr>
          <w:b/>
          <w:i/>
          <w:sz w:val="24"/>
          <w:szCs w:val="24"/>
        </w:rPr>
        <w:t>Assessment</w:t>
      </w:r>
    </w:p>
    <w:p w:rsidR="009C0F20" w:rsidRDefault="003F7116" w:rsidP="00077A21">
      <w:pPr>
        <w:tabs>
          <w:tab w:val="left" w:pos="360"/>
          <w:tab w:val="left" w:pos="1080"/>
          <w:tab w:val="left" w:pos="1440"/>
          <w:tab w:val="left" w:pos="1800"/>
          <w:tab w:val="left" w:pos="2160"/>
        </w:tabs>
        <w:spacing w:before="300" w:after="0"/>
        <w:ind w:left="360" w:hanging="360"/>
        <w:rPr>
          <w:b/>
        </w:rPr>
      </w:pPr>
      <w:r>
        <w:rPr>
          <w:b/>
        </w:rPr>
        <w:t>8</w:t>
      </w:r>
      <w:r w:rsidR="009C0F20">
        <w:rPr>
          <w:b/>
        </w:rPr>
        <w:t>.</w:t>
      </w:r>
      <w:r w:rsidR="009C0F20">
        <w:rPr>
          <w:b/>
        </w:rPr>
        <w:tab/>
      </w:r>
      <w:r w:rsidR="006268E7">
        <w:rPr>
          <w:b/>
        </w:rPr>
        <w:t xml:space="preserve">The elementary school </w:t>
      </w:r>
      <w:r w:rsidR="00F4409E" w:rsidRPr="009C0F20">
        <w:rPr>
          <w:b/>
        </w:rPr>
        <w:t>has developed an effective data system through which it collects, analyzes, and disseminates student assessment and other pertinent data</w:t>
      </w:r>
      <w:r w:rsidR="006268E7">
        <w:rPr>
          <w:b/>
        </w:rPr>
        <w:t>.  It uses data</w:t>
      </w:r>
      <w:r w:rsidR="00F4409E" w:rsidRPr="009C0F20">
        <w:rPr>
          <w:b/>
        </w:rPr>
        <w:t xml:space="preserve"> to inform decisions about students, programs, and inst</w:t>
      </w:r>
      <w:r w:rsidR="006268E7">
        <w:rPr>
          <w:b/>
        </w:rPr>
        <w:t>ruction</w:t>
      </w:r>
      <w:r w:rsidR="00F4409E" w:rsidRPr="009C0F20">
        <w:rPr>
          <w:b/>
        </w:rPr>
        <w:t xml:space="preserve"> and to prioritize goal development and resource allocation.</w:t>
      </w:r>
    </w:p>
    <w:p w:rsidR="00F4409E" w:rsidRPr="006268E7" w:rsidRDefault="006268E7" w:rsidP="00077A21">
      <w:pPr>
        <w:tabs>
          <w:tab w:val="left" w:pos="720"/>
          <w:tab w:val="left" w:pos="1080"/>
          <w:tab w:val="left" w:pos="1440"/>
          <w:tab w:val="left" w:pos="1800"/>
          <w:tab w:val="left" w:pos="2160"/>
        </w:tabs>
        <w:spacing w:before="300" w:after="0"/>
        <w:ind w:left="720" w:hanging="360"/>
        <w:rPr>
          <w:b/>
        </w:rPr>
      </w:pPr>
      <w:r>
        <w:rPr>
          <w:b/>
        </w:rPr>
        <w:t>A</w:t>
      </w:r>
      <w:r w:rsidR="009C0F20">
        <w:t>.</w:t>
      </w:r>
      <w:r w:rsidR="009C0F20">
        <w:tab/>
      </w:r>
      <w:r>
        <w:t xml:space="preserve">The elementary school </w:t>
      </w:r>
      <w:r w:rsidR="00F4409E">
        <w:t>and the district have prioritized the use of student assessment and other relevant data to improve student achievement and inf</w:t>
      </w:r>
      <w:r w:rsidR="009C0F20">
        <w:t>orm all aspects of its decision-</w:t>
      </w:r>
      <w:r w:rsidR="00F4409E">
        <w:t>making.  The Improvement Plans of both the school and the district focu</w:t>
      </w:r>
      <w:r>
        <w:t xml:space="preserve">s considerable attention on </w:t>
      </w:r>
      <w:r w:rsidR="00F4409E">
        <w:t>specific action steps, implementation strategies, and progress monitoring system</w:t>
      </w:r>
      <w:r>
        <w:t>s by which assessment data will</w:t>
      </w:r>
      <w:r w:rsidR="00F4409E">
        <w:t xml:space="preserve"> be generated and</w:t>
      </w:r>
      <w:r>
        <w:t xml:space="preserve"> used in order to advance </w:t>
      </w:r>
      <w:r w:rsidR="00F4409E">
        <w:t>strategic goals.</w:t>
      </w:r>
    </w:p>
    <w:p w:rsidR="00F4409E" w:rsidRPr="0023504E" w:rsidRDefault="009C0F20" w:rsidP="00077A21">
      <w:pPr>
        <w:pStyle w:val="ListParagraph"/>
        <w:tabs>
          <w:tab w:val="left" w:pos="360"/>
          <w:tab w:val="left" w:pos="720"/>
          <w:tab w:val="left" w:pos="1080"/>
          <w:tab w:val="left" w:pos="1440"/>
          <w:tab w:val="left" w:pos="1800"/>
          <w:tab w:val="left" w:pos="2160"/>
        </w:tabs>
        <w:spacing w:before="300" w:after="0"/>
        <w:ind w:left="1080" w:hanging="360"/>
        <w:rPr>
          <w:b/>
          <w:i/>
        </w:rPr>
      </w:pPr>
      <w:r>
        <w:t>1.</w:t>
      </w:r>
      <w:r>
        <w:tab/>
      </w:r>
      <w:r w:rsidR="006268E7">
        <w:t xml:space="preserve">The elementary </w:t>
      </w:r>
      <w:r w:rsidR="00F4409E">
        <w:t xml:space="preserve">data system is comprehensive and coordinated with the </w:t>
      </w:r>
      <w:r w:rsidR="007A2FF9">
        <w:t xml:space="preserve">ability </w:t>
      </w:r>
      <w:r w:rsidR="00F4409E">
        <w:t>to collect, analyze, and disseminate data from a battery of student assessments, including standardized, benchmark, and common summative and formative assessments</w:t>
      </w:r>
      <w:r w:rsidR="00F4409E" w:rsidRPr="0023504E">
        <w:t xml:space="preserve">. </w:t>
      </w:r>
      <w:r w:rsidR="00F4409E">
        <w:t>Data is used to monitor student progress, measure achievement, and assess the effectiveness of instruction and the curriculum.</w:t>
      </w:r>
    </w:p>
    <w:p w:rsidR="00F4409E" w:rsidRPr="0023504E" w:rsidRDefault="00F4409E" w:rsidP="00077A21">
      <w:pPr>
        <w:pStyle w:val="ListParagraph"/>
        <w:tabs>
          <w:tab w:val="left" w:pos="360"/>
          <w:tab w:val="left" w:pos="720"/>
          <w:tab w:val="left" w:pos="1080"/>
          <w:tab w:val="left" w:pos="1440"/>
          <w:tab w:val="left" w:pos="1800"/>
          <w:tab w:val="left" w:pos="2160"/>
        </w:tabs>
        <w:spacing w:before="300"/>
        <w:ind w:left="1080"/>
        <w:rPr>
          <w:b/>
          <w:i/>
        </w:rPr>
      </w:pPr>
    </w:p>
    <w:p w:rsidR="00F4409E" w:rsidRPr="0083754A" w:rsidRDefault="009C0F20" w:rsidP="00077A21">
      <w:pPr>
        <w:pStyle w:val="ListParagraph"/>
        <w:tabs>
          <w:tab w:val="left" w:pos="360"/>
          <w:tab w:val="left" w:pos="720"/>
          <w:tab w:val="left" w:pos="1440"/>
          <w:tab w:val="left" w:pos="1800"/>
          <w:tab w:val="left" w:pos="2160"/>
        </w:tabs>
        <w:spacing w:before="300" w:after="0"/>
        <w:ind w:left="1440" w:hanging="360"/>
        <w:rPr>
          <w:b/>
          <w:i/>
        </w:rPr>
      </w:pPr>
      <w:r>
        <w:lastRenderedPageBreak/>
        <w:t>a.</w:t>
      </w:r>
      <w:r>
        <w:tab/>
      </w:r>
      <w:r w:rsidR="007A2FF9">
        <w:t>A document review indicated that</w:t>
      </w:r>
      <w:r w:rsidR="006268E7">
        <w:t xml:space="preserve"> key student assessments K</w:t>
      </w:r>
      <w:r w:rsidR="007A2FF9">
        <w:t>–</w:t>
      </w:r>
      <w:r w:rsidR="006268E7">
        <w:t xml:space="preserve">5 (and sometimes </w:t>
      </w:r>
      <w:r w:rsidR="007A2FF9">
        <w:t xml:space="preserve">grade </w:t>
      </w:r>
      <w:r w:rsidR="006268E7">
        <w:t>6 at the middle school) currently include: DIBELS-</w:t>
      </w:r>
      <w:r w:rsidR="00F4409E">
        <w:t>Next (ELA, K</w:t>
      </w:r>
      <w:r w:rsidR="007A2FF9">
        <w:t>–</w:t>
      </w:r>
      <w:r w:rsidR="00F4409E">
        <w:t>6); GRADE (ELA, 3</w:t>
      </w:r>
      <w:r w:rsidR="007A2FF9">
        <w:t>–</w:t>
      </w:r>
      <w:r w:rsidR="00F4409E">
        <w:t>6); Reading Street (ELA, 1</w:t>
      </w:r>
      <w:r w:rsidR="007A2FF9">
        <w:t>–</w:t>
      </w:r>
      <w:r w:rsidR="00F4409E">
        <w:t>6); Writing Benchmarks (K</w:t>
      </w:r>
      <w:r w:rsidR="007A2FF9">
        <w:t>–</w:t>
      </w:r>
      <w:r w:rsidR="00F4409E">
        <w:t>6); CBMaze (Math, 1</w:t>
      </w:r>
      <w:r w:rsidR="007A2FF9">
        <w:t>–</w:t>
      </w:r>
      <w:r w:rsidR="00F4409E">
        <w:t>5); Everyday Math (1</w:t>
      </w:r>
      <w:r w:rsidR="007A2FF9">
        <w:t>–</w:t>
      </w:r>
      <w:r w:rsidR="00F4409E">
        <w:t>5); Baseline Tests (ELA and Math, 1</w:t>
      </w:r>
      <w:r w:rsidR="007A2FF9">
        <w:t>–</w:t>
      </w:r>
      <w:r w:rsidR="00F4409E">
        <w:t>5): weekly spelling tests (1</w:t>
      </w:r>
      <w:r w:rsidR="007A2FF9">
        <w:t>–</w:t>
      </w:r>
      <w:r w:rsidR="00F4409E">
        <w:t>5); and  common teacher developed formative math assessments (K</w:t>
      </w:r>
      <w:r w:rsidR="007A2FF9">
        <w:t>–</w:t>
      </w:r>
      <w:r w:rsidR="00F4409E">
        <w:t xml:space="preserve">5). </w:t>
      </w:r>
    </w:p>
    <w:p w:rsidR="009C0F20" w:rsidRPr="009C0F20" w:rsidRDefault="009C0F20" w:rsidP="00077A21">
      <w:pPr>
        <w:tabs>
          <w:tab w:val="left" w:pos="360"/>
          <w:tab w:val="left" w:pos="720"/>
          <w:tab w:val="left" w:pos="1080"/>
          <w:tab w:val="left" w:pos="1260"/>
        </w:tabs>
        <w:spacing w:before="300" w:after="0"/>
        <w:ind w:left="1800" w:hanging="360"/>
        <w:rPr>
          <w:b/>
          <w:i/>
        </w:rPr>
      </w:pPr>
      <w:r>
        <w:t>i.</w:t>
      </w:r>
      <w:r>
        <w:tab/>
      </w:r>
      <w:r w:rsidR="00F4409E">
        <w:t xml:space="preserve">District administrators </w:t>
      </w:r>
      <w:r w:rsidR="007A2FF9">
        <w:t xml:space="preserve">said </w:t>
      </w:r>
      <w:r w:rsidR="006268E7">
        <w:t>that every</w:t>
      </w:r>
      <w:r w:rsidR="00F4409E">
        <w:t xml:space="preserve"> student receives at least one data point/test score each month and that </w:t>
      </w:r>
      <w:r w:rsidR="00CF3B8D">
        <w:t xml:space="preserve">targeted assessments are administered more frequently </w:t>
      </w:r>
      <w:r w:rsidR="00F4409E">
        <w:t xml:space="preserve">for students needing more intensive </w:t>
      </w:r>
      <w:r w:rsidR="006268E7">
        <w:t>academic support</w:t>
      </w:r>
      <w:r w:rsidR="00F4409E">
        <w:t xml:space="preserve"> in order to provide a timely and effective progress monitoring system</w:t>
      </w:r>
      <w:r w:rsidR="00F4409E" w:rsidRPr="0083754A">
        <w:t xml:space="preserve">. </w:t>
      </w:r>
    </w:p>
    <w:p w:rsidR="00F4409E" w:rsidRDefault="009C0F20" w:rsidP="00077A21">
      <w:pPr>
        <w:tabs>
          <w:tab w:val="left" w:pos="0"/>
          <w:tab w:val="left" w:pos="1080"/>
          <w:tab w:val="left" w:pos="1440"/>
          <w:tab w:val="left" w:pos="1800"/>
          <w:tab w:val="left" w:pos="2160"/>
        </w:tabs>
        <w:spacing w:before="300"/>
        <w:ind w:left="1080" w:hanging="360"/>
      </w:pPr>
      <w:r>
        <w:t xml:space="preserve">2.  </w:t>
      </w:r>
      <w:r w:rsidR="007A2FF9">
        <w:tab/>
        <w:t>T</w:t>
      </w:r>
      <w:r w:rsidR="00F4409E">
        <w:t>he Data Collection Team (DCT)</w:t>
      </w:r>
      <w:r w:rsidR="007A2FF9">
        <w:t xml:space="preserve"> directs and coordinates the elementary data system</w:t>
      </w:r>
      <w:r w:rsidR="00F4409E">
        <w:t xml:space="preserve">.  </w:t>
      </w:r>
      <w:r w:rsidR="007A2FF9">
        <w:t>I</w:t>
      </w:r>
      <w:r w:rsidR="00F4409E">
        <w:t>nterviewees</w:t>
      </w:r>
      <w:r w:rsidR="007A2FF9">
        <w:t xml:space="preserve"> said that</w:t>
      </w:r>
      <w:r w:rsidR="00F4409E">
        <w:t xml:space="preserve"> the DCT is composed of reading speciali</w:t>
      </w:r>
      <w:r w:rsidR="006268E7">
        <w:t xml:space="preserve">sts, Title I teachers, </w:t>
      </w:r>
      <w:r w:rsidR="00F4409E">
        <w:t xml:space="preserve">coaches, and the district’s </w:t>
      </w:r>
      <w:r w:rsidR="007A2FF9">
        <w:t xml:space="preserve">directors </w:t>
      </w:r>
      <w:r w:rsidR="00F4409E">
        <w:t xml:space="preserve">of </w:t>
      </w:r>
      <w:r w:rsidR="007A2FF9">
        <w:t xml:space="preserve">literacy </w:t>
      </w:r>
      <w:r w:rsidR="00F4409E">
        <w:t xml:space="preserve">and the </w:t>
      </w:r>
      <w:r w:rsidR="007A2FF9">
        <w:t>curriculum</w:t>
      </w:r>
      <w:r>
        <w:t xml:space="preserve">.  The DCT is responsible </w:t>
      </w:r>
      <w:r w:rsidR="00F4409E">
        <w:t>for overseeing the school’s assessment program, and for the collection, analysis, and timely distribution of all student assessment data.</w:t>
      </w:r>
    </w:p>
    <w:p w:rsidR="00834931" w:rsidRDefault="00F4409E" w:rsidP="003F7116">
      <w:pPr>
        <w:pStyle w:val="ListParagraph"/>
        <w:numPr>
          <w:ilvl w:val="4"/>
          <w:numId w:val="22"/>
        </w:numPr>
        <w:tabs>
          <w:tab w:val="left" w:pos="0"/>
          <w:tab w:val="left" w:pos="1440"/>
          <w:tab w:val="left" w:pos="1800"/>
          <w:tab w:val="left" w:pos="2160"/>
        </w:tabs>
        <w:spacing w:before="300"/>
        <w:ind w:left="1440"/>
      </w:pPr>
      <w:r>
        <w:t>In</w:t>
      </w:r>
      <w:r w:rsidR="00834931">
        <w:t xml:space="preserve">terviewees </w:t>
      </w:r>
      <w:r w:rsidR="007A2FF9">
        <w:t xml:space="preserve">stated </w:t>
      </w:r>
      <w:r w:rsidR="00834931">
        <w:t>that the DC</w:t>
      </w:r>
      <w:r>
        <w:t>T meets regularly throughout the school year to compile and process assessment data an</w:t>
      </w:r>
      <w:r w:rsidR="006268E7">
        <w:t>d to meet with individual grade-</w:t>
      </w:r>
      <w:r>
        <w:t>level teacher teams to communicate and analyze the results of relevant student assessments in both aggregated and disaggregated formats.</w:t>
      </w:r>
    </w:p>
    <w:p w:rsidR="00834931" w:rsidRDefault="00834931" w:rsidP="00077A21">
      <w:pPr>
        <w:pStyle w:val="ListParagraph"/>
        <w:tabs>
          <w:tab w:val="left" w:pos="0"/>
          <w:tab w:val="left" w:pos="1440"/>
          <w:tab w:val="left" w:pos="1800"/>
          <w:tab w:val="left" w:pos="2160"/>
        </w:tabs>
        <w:spacing w:before="300"/>
        <w:ind w:left="1440"/>
      </w:pPr>
    </w:p>
    <w:p w:rsidR="00F4409E" w:rsidRDefault="006268E7" w:rsidP="003F7116">
      <w:pPr>
        <w:pStyle w:val="ListParagraph"/>
        <w:numPr>
          <w:ilvl w:val="4"/>
          <w:numId w:val="22"/>
        </w:numPr>
        <w:tabs>
          <w:tab w:val="left" w:pos="0"/>
          <w:tab w:val="left" w:pos="1440"/>
          <w:tab w:val="left" w:pos="1800"/>
          <w:tab w:val="left" w:pos="2160"/>
        </w:tabs>
        <w:spacing w:before="300"/>
        <w:ind w:left="1440"/>
      </w:pPr>
      <w:r>
        <w:t>The elementary school</w:t>
      </w:r>
      <w:r w:rsidR="00834931">
        <w:t xml:space="preserve">, however, </w:t>
      </w:r>
      <w:r w:rsidR="00F4409E">
        <w:t>does not currently provide tea</w:t>
      </w:r>
      <w:r>
        <w:t>chers with formal common planning time d</w:t>
      </w:r>
      <w:r w:rsidR="00834931">
        <w:t>uring the school day.</w:t>
      </w:r>
      <w:r w:rsidR="00F4409E">
        <w:t xml:space="preserve">  Interviewees </w:t>
      </w:r>
      <w:r w:rsidR="007A2FF9">
        <w:t xml:space="preserve">said </w:t>
      </w:r>
      <w:r w:rsidR="00F4409E">
        <w:t>that regularly scheduled meetings of grade</w:t>
      </w:r>
      <w:r w:rsidR="00834931">
        <w:t>-</w:t>
      </w:r>
      <w:r w:rsidR="00F4409E">
        <w:t>level teachers cannot be required during the school day and are limited to monthly team meetings</w:t>
      </w:r>
      <w:r w:rsidR="00834931">
        <w:t xml:space="preserve"> after school</w:t>
      </w:r>
      <w:r w:rsidR="00F4409E">
        <w:t>, as well as two or</w:t>
      </w:r>
      <w:r w:rsidR="00834931">
        <w:t xml:space="preserve"> three additional meetings per </w:t>
      </w:r>
      <w:r w:rsidR="00F4409E">
        <w:t>year with the DCT.  Teachers expressed concerns with the timeliness and adequacy of data analysis and dissemination processes and proficiencies, as a consequence.</w:t>
      </w:r>
    </w:p>
    <w:p w:rsidR="00EA43FA" w:rsidRDefault="00EA43FA" w:rsidP="006A0452">
      <w:pPr>
        <w:tabs>
          <w:tab w:val="left" w:pos="0"/>
          <w:tab w:val="left" w:pos="1440"/>
          <w:tab w:val="left" w:pos="1800"/>
          <w:tab w:val="left" w:pos="2160"/>
        </w:tabs>
        <w:spacing w:before="300"/>
        <w:ind w:left="1800" w:hanging="720"/>
      </w:pPr>
      <w:r>
        <w:tab/>
        <w:t>i.</w:t>
      </w:r>
      <w:r>
        <w:tab/>
        <w:t xml:space="preserve">District leaders reported that 45 minutes of </w:t>
      </w:r>
      <w:r w:rsidR="006A0452">
        <w:t xml:space="preserve">daily </w:t>
      </w:r>
      <w:r>
        <w:t>planning time</w:t>
      </w:r>
      <w:r w:rsidR="006A0452">
        <w:t xml:space="preserve"> is provided for all elementary teachers at each grade level to meet if they choose. The teachers’ collective bargaining agreement does not mandate common planning time but the schedule allows it.</w:t>
      </w:r>
      <w:r>
        <w:tab/>
      </w:r>
    </w:p>
    <w:p w:rsidR="00834931" w:rsidRDefault="00834931" w:rsidP="00077A21">
      <w:pPr>
        <w:tabs>
          <w:tab w:val="left" w:pos="720"/>
          <w:tab w:val="left" w:pos="1080"/>
          <w:tab w:val="left" w:pos="1440"/>
          <w:tab w:val="left" w:pos="1800"/>
          <w:tab w:val="left" w:pos="2160"/>
        </w:tabs>
        <w:spacing w:before="300"/>
        <w:ind w:left="1080" w:hanging="360"/>
      </w:pPr>
      <w:r>
        <w:t>3.</w:t>
      </w:r>
      <w:r>
        <w:tab/>
      </w:r>
      <w:r w:rsidR="00F4409E">
        <w:t xml:space="preserve">School and district leaders provided a number of specific examples of how </w:t>
      </w:r>
      <w:r w:rsidR="00E468BA">
        <w:t xml:space="preserve">the analysis of </w:t>
      </w:r>
      <w:r w:rsidR="00F4409E">
        <w:t>student assessment d</w:t>
      </w:r>
      <w:r w:rsidR="006268E7">
        <w:t xml:space="preserve">ata has been used to improve the </w:t>
      </w:r>
      <w:r w:rsidR="00CE5B31">
        <w:t xml:space="preserve">elementary </w:t>
      </w:r>
      <w:r w:rsidR="006268E7">
        <w:t>school’s</w:t>
      </w:r>
      <w:r w:rsidR="00F4409E">
        <w:t xml:space="preserve"> academic programs.  </w:t>
      </w:r>
      <w:r w:rsidR="007A2FF9">
        <w:t>For example,</w:t>
      </w:r>
      <w:r w:rsidR="00F4409E">
        <w:t xml:space="preserve"> DIBELS data led </w:t>
      </w:r>
      <w:r w:rsidR="006268E7">
        <w:t>to the adoption of the research-</w:t>
      </w:r>
      <w:r w:rsidR="00F4409E">
        <w:t xml:space="preserve">based </w:t>
      </w:r>
      <w:r w:rsidR="00F4409E" w:rsidRPr="006268E7">
        <w:rPr>
          <w:i/>
        </w:rPr>
        <w:t>Reading Street</w:t>
      </w:r>
      <w:r w:rsidR="00F4409E">
        <w:t xml:space="preserve"> program</w:t>
      </w:r>
      <w:r w:rsidR="007A2FF9">
        <w:t xml:space="preserve">. </w:t>
      </w:r>
      <w:r w:rsidR="00F4409E">
        <w:t>MCAS math data identifying student</w:t>
      </w:r>
      <w:r w:rsidR="007A2FF9">
        <w:t>s’</w:t>
      </w:r>
      <w:r w:rsidR="00F4409E">
        <w:t xml:space="preserve"> difficulties working with fractions resulted in significant changes in curricular emphasis and pacing</w:t>
      </w:r>
      <w:r w:rsidR="007A2FF9">
        <w:t xml:space="preserve">. Writing </w:t>
      </w:r>
      <w:r w:rsidR="00F4409E">
        <w:t>benchmark data informed important revisions to the K</w:t>
      </w:r>
      <w:r w:rsidR="00DB7801">
        <w:t>–</w:t>
      </w:r>
      <w:r w:rsidR="00F4409E">
        <w:t xml:space="preserve">5 writing </w:t>
      </w:r>
      <w:r w:rsidR="00F4409E">
        <w:lastRenderedPageBreak/>
        <w:t>program</w:t>
      </w:r>
      <w:r w:rsidR="00DB7801">
        <w:t xml:space="preserve"> </w:t>
      </w:r>
      <w:r w:rsidR="00F4409E">
        <w:t>and the expansion of and refinements to the school’s menu of academic intervention programs and services.</w:t>
      </w:r>
      <w:r>
        <w:t xml:space="preserve"> </w:t>
      </w:r>
    </w:p>
    <w:p w:rsidR="00834931" w:rsidRDefault="00834931" w:rsidP="00077A21">
      <w:pPr>
        <w:tabs>
          <w:tab w:val="left" w:pos="1080"/>
          <w:tab w:val="left" w:pos="1440"/>
          <w:tab w:val="left" w:pos="1800"/>
          <w:tab w:val="left" w:pos="2160"/>
        </w:tabs>
        <w:spacing w:before="300"/>
        <w:ind w:left="1080" w:hanging="360"/>
      </w:pPr>
      <w:r>
        <w:t xml:space="preserve">4.  </w:t>
      </w:r>
      <w:r>
        <w:tab/>
        <w:t>I</w:t>
      </w:r>
      <w:r w:rsidR="00F4409E">
        <w:t xml:space="preserve">nterviewees indicated that </w:t>
      </w:r>
      <w:r w:rsidR="00E468BA">
        <w:t xml:space="preserve">the analysis of </w:t>
      </w:r>
      <w:r w:rsidR="00F4409E">
        <w:t>student assessment results have enabled school leaders to more carefully examine the efficacy of instruction by teacher and gr</w:t>
      </w:r>
      <w:r>
        <w:t xml:space="preserve">ade level and to </w:t>
      </w:r>
      <w:r w:rsidR="00F4409E">
        <w:t xml:space="preserve">make </w:t>
      </w:r>
      <w:r w:rsidR="00DB7801">
        <w:t xml:space="preserve">substantial </w:t>
      </w:r>
      <w:r w:rsidR="00F4409E">
        <w:t>modifications and timely improvements to instruction</w:t>
      </w:r>
      <w:r>
        <w:t xml:space="preserve">. </w:t>
      </w:r>
      <w:r w:rsidR="00DB7801">
        <w:t>For example,</w:t>
      </w:r>
      <w:r w:rsidR="00F4409E">
        <w:t xml:space="preserve"> DIBELS</w:t>
      </w:r>
      <w:r w:rsidR="00077A21">
        <w:t>-Next</w:t>
      </w:r>
      <w:r w:rsidR="00F4409E">
        <w:t xml:space="preserve"> data </w:t>
      </w:r>
      <w:r w:rsidR="00C05413">
        <w:t xml:space="preserve">showed </w:t>
      </w:r>
      <w:r w:rsidR="00F4409E">
        <w:t xml:space="preserve">the need for greater focus on phonics instruction, and Enhanced Core Reading Instruction (ECRI) data resulted in the </w:t>
      </w:r>
      <w:r w:rsidR="00077A21">
        <w:t>addition of specific research-</w:t>
      </w:r>
      <w:r w:rsidR="00F4409E">
        <w:t>based teaching strategies, as well as an ECRI coach, to support enhanced reading instruction in the primary grades.</w:t>
      </w:r>
    </w:p>
    <w:p w:rsidR="00EA43FA" w:rsidRDefault="00834931" w:rsidP="00077A21">
      <w:pPr>
        <w:tabs>
          <w:tab w:val="left" w:pos="1080"/>
          <w:tab w:val="left" w:pos="1440"/>
          <w:tab w:val="left" w:pos="1800"/>
          <w:tab w:val="left" w:pos="2160"/>
        </w:tabs>
        <w:spacing w:before="300"/>
        <w:ind w:left="1080" w:hanging="360"/>
      </w:pPr>
      <w:r>
        <w:t xml:space="preserve">5.  </w:t>
      </w:r>
      <w:r w:rsidR="00DB7801">
        <w:tab/>
      </w:r>
      <w:r w:rsidR="00F4409E">
        <w:t>Although the DCT does not have access to an efficient and integrated data management system, it makes effective use of a variety of alternative communication vehicles</w:t>
      </w:r>
      <w:r w:rsidR="00C05413">
        <w:t xml:space="preserve">, </w:t>
      </w:r>
      <w:r w:rsidR="001E451E">
        <w:t xml:space="preserve">including </w:t>
      </w:r>
      <w:r w:rsidR="00F4409E">
        <w:t xml:space="preserve">spreadsheets, </w:t>
      </w:r>
      <w:r w:rsidR="001E451E">
        <w:t xml:space="preserve">Power Point </w:t>
      </w:r>
      <w:r w:rsidR="00F4409E">
        <w:t>presentations, individual data packets, and detailed data analyses reports</w:t>
      </w:r>
      <w:r w:rsidR="00077A21">
        <w:t>.  Using these tools, the DCT</w:t>
      </w:r>
      <w:r w:rsidR="00F4409E">
        <w:t xml:space="preserve"> disseminates appropriate student performance information to key stakeholders, including teachers, parents, the superintendent, and </w:t>
      </w:r>
      <w:r w:rsidR="001E451E">
        <w:t xml:space="preserve">the </w:t>
      </w:r>
      <w:r w:rsidR="00F4409E">
        <w:t>school committee.</w:t>
      </w:r>
      <w:r w:rsidR="00F4409E" w:rsidRPr="0023504E">
        <w:t xml:space="preserve"> </w:t>
      </w:r>
    </w:p>
    <w:p w:rsidR="00F4409E" w:rsidRPr="00413B7C" w:rsidRDefault="00EA43FA" w:rsidP="00EA43FA">
      <w:pPr>
        <w:tabs>
          <w:tab w:val="left" w:pos="1080"/>
          <w:tab w:val="left" w:pos="1440"/>
          <w:tab w:val="left" w:pos="1800"/>
          <w:tab w:val="left" w:pos="2160"/>
        </w:tabs>
        <w:spacing w:before="300"/>
        <w:ind w:left="1440" w:hanging="720"/>
      </w:pPr>
      <w:r>
        <w:tab/>
        <w:t>a.</w:t>
      </w:r>
      <w:r>
        <w:tab/>
        <w:t xml:space="preserve">District leaders reported that the district has access to an efficient and integrated data management system </w:t>
      </w:r>
      <w:r w:rsidR="0008169E">
        <w:t xml:space="preserve">for kindergarten through grade </w:t>
      </w:r>
      <w:r>
        <w:t xml:space="preserve">5 </w:t>
      </w:r>
      <w:r w:rsidR="0008169E">
        <w:t>(</w:t>
      </w:r>
      <w:r>
        <w:t>through the University of Oregon</w:t>
      </w:r>
      <w:r w:rsidR="0008169E">
        <w:t>)</w:t>
      </w:r>
      <w:r>
        <w:t xml:space="preserve"> and for grades 6–12 </w:t>
      </w:r>
      <w:r w:rsidR="0008169E">
        <w:t>(</w:t>
      </w:r>
      <w:r>
        <w:t>through Jupiter</w:t>
      </w:r>
      <w:r w:rsidR="0008169E">
        <w:t>)</w:t>
      </w:r>
      <w:r>
        <w:t xml:space="preserve">. Also, Baseline Edge </w:t>
      </w:r>
      <w:r w:rsidR="0008169E">
        <w:t xml:space="preserve">software </w:t>
      </w:r>
      <w:r>
        <w:t xml:space="preserve">is available to track educator evaluation data districtwide. </w:t>
      </w:r>
      <w:r w:rsidR="00F4409E" w:rsidRPr="0023504E">
        <w:tab/>
      </w:r>
      <w:r w:rsidR="00F4409E" w:rsidRPr="0023504E">
        <w:tab/>
        <w:t xml:space="preserve"> </w:t>
      </w:r>
    </w:p>
    <w:p w:rsidR="00F4409E" w:rsidRDefault="00F4409E" w:rsidP="00077A21">
      <w:pPr>
        <w:tabs>
          <w:tab w:val="left" w:pos="0"/>
          <w:tab w:val="left" w:pos="720"/>
          <w:tab w:val="left" w:pos="1080"/>
          <w:tab w:val="left" w:pos="1440"/>
          <w:tab w:val="left" w:pos="1800"/>
          <w:tab w:val="left" w:pos="2160"/>
        </w:tabs>
        <w:spacing w:before="300"/>
      </w:pPr>
      <w:r w:rsidRPr="00F731AA">
        <w:rPr>
          <w:b/>
        </w:rPr>
        <w:t>Impact</w:t>
      </w:r>
      <w:r w:rsidR="00077A21">
        <w:t xml:space="preserve">:  </w:t>
      </w:r>
      <w:r>
        <w:t xml:space="preserve">Progress has been made </w:t>
      </w:r>
      <w:r w:rsidR="00CE5B31">
        <w:t xml:space="preserve">at the elementary school </w:t>
      </w:r>
      <w:r>
        <w:t xml:space="preserve">in creating a culture of data use and inquiry that can support ongoing improvements in instruction, the curriculum, and student achievement.    As a result, teachers and leaders are better able to make informed decisions and timely revisions to their curriculum, assessment </w:t>
      </w:r>
      <w:r w:rsidR="00077A21">
        <w:t xml:space="preserve">practices, professional development </w:t>
      </w:r>
      <w:r w:rsidR="001E451E">
        <w:t xml:space="preserve">programs, and </w:t>
      </w:r>
      <w:r>
        <w:t xml:space="preserve">classroom instruction.   Ultimately, the systematic collection, analysis, and communication of student assessment results and other pertinent data can result in significant and </w:t>
      </w:r>
      <w:r w:rsidRPr="00CF47B1">
        <w:t>lasting improvements in learning opportunities and outcomes for all students.</w:t>
      </w:r>
    </w:p>
    <w:p w:rsidR="00D33CDA" w:rsidRDefault="00D33CDA" w:rsidP="00077A21">
      <w:pPr>
        <w:tabs>
          <w:tab w:val="left" w:pos="0"/>
          <w:tab w:val="left" w:pos="720"/>
          <w:tab w:val="left" w:pos="1080"/>
          <w:tab w:val="left" w:pos="1440"/>
          <w:tab w:val="left" w:pos="1800"/>
          <w:tab w:val="left" w:pos="2160"/>
        </w:tabs>
        <w:spacing w:before="300"/>
      </w:pPr>
    </w:p>
    <w:p w:rsidR="00F86065" w:rsidRPr="00CF47B1" w:rsidRDefault="00F86065" w:rsidP="008E314D">
      <w:pPr>
        <w:tabs>
          <w:tab w:val="left" w:pos="360"/>
          <w:tab w:val="left" w:pos="720"/>
          <w:tab w:val="left" w:pos="1080"/>
          <w:tab w:val="left" w:pos="1440"/>
          <w:tab w:val="left" w:pos="1800"/>
          <w:tab w:val="left" w:pos="2160"/>
          <w:tab w:val="left" w:pos="2520"/>
          <w:tab w:val="left" w:pos="2880"/>
        </w:tabs>
        <w:rPr>
          <w:b/>
          <w:i/>
          <w:sz w:val="24"/>
          <w:szCs w:val="24"/>
        </w:rPr>
      </w:pPr>
      <w:r w:rsidRPr="00CF47B1">
        <w:rPr>
          <w:b/>
          <w:i/>
          <w:sz w:val="24"/>
          <w:szCs w:val="24"/>
        </w:rPr>
        <w:t>Human Resources and Professional Development</w:t>
      </w:r>
    </w:p>
    <w:p w:rsidR="009940C0" w:rsidRPr="002224E2" w:rsidRDefault="003F7116" w:rsidP="009940C0">
      <w:pPr>
        <w:tabs>
          <w:tab w:val="left" w:pos="360"/>
          <w:tab w:val="left" w:pos="1080"/>
          <w:tab w:val="left" w:pos="1440"/>
          <w:tab w:val="left" w:pos="1800"/>
          <w:tab w:val="left" w:pos="2160"/>
        </w:tabs>
        <w:spacing w:before="300"/>
        <w:ind w:left="360" w:hanging="360"/>
        <w:rPr>
          <w:b/>
          <w:i/>
        </w:rPr>
      </w:pPr>
      <w:r>
        <w:rPr>
          <w:b/>
        </w:rPr>
        <w:t>9</w:t>
      </w:r>
      <w:r w:rsidR="009940C0" w:rsidRPr="002224E2">
        <w:rPr>
          <w:b/>
        </w:rPr>
        <w:t xml:space="preserve">.   </w:t>
      </w:r>
      <w:r w:rsidR="00112322">
        <w:rPr>
          <w:b/>
        </w:rPr>
        <w:tab/>
      </w:r>
      <w:r w:rsidR="009940C0" w:rsidRPr="002224E2">
        <w:rPr>
          <w:b/>
        </w:rPr>
        <w:t xml:space="preserve">The district has </w:t>
      </w:r>
      <w:r w:rsidR="009940C0">
        <w:rPr>
          <w:b/>
        </w:rPr>
        <w:t>implemented an</w:t>
      </w:r>
      <w:r w:rsidR="009940C0" w:rsidRPr="002224E2">
        <w:rPr>
          <w:b/>
        </w:rPr>
        <w:t xml:space="preserve"> </w:t>
      </w:r>
      <w:r w:rsidR="009940C0">
        <w:rPr>
          <w:b/>
        </w:rPr>
        <w:t>e</w:t>
      </w:r>
      <w:r w:rsidR="009940C0" w:rsidRPr="002224E2">
        <w:rPr>
          <w:b/>
        </w:rPr>
        <w:t xml:space="preserve">ducator </w:t>
      </w:r>
      <w:r w:rsidR="009940C0">
        <w:rPr>
          <w:b/>
        </w:rPr>
        <w:t>e</w:t>
      </w:r>
      <w:r w:rsidR="009940C0" w:rsidRPr="002224E2">
        <w:rPr>
          <w:b/>
        </w:rPr>
        <w:t xml:space="preserve">valuation </w:t>
      </w:r>
      <w:r w:rsidR="009940C0">
        <w:rPr>
          <w:b/>
        </w:rPr>
        <w:t>system that is consistent with the new educator evaluation regulations.</w:t>
      </w:r>
      <w:r w:rsidR="009940C0" w:rsidRPr="002224E2">
        <w:rPr>
          <w:b/>
        </w:rPr>
        <w:t xml:space="preserve"> </w:t>
      </w:r>
      <w:r w:rsidR="009940C0">
        <w:rPr>
          <w:b/>
        </w:rPr>
        <w:t>L</w:t>
      </w:r>
      <w:r w:rsidR="009940C0" w:rsidRPr="002224E2">
        <w:rPr>
          <w:b/>
        </w:rPr>
        <w:t xml:space="preserve">eaders are focused on consistency and </w:t>
      </w:r>
      <w:r w:rsidR="009940C0">
        <w:rPr>
          <w:b/>
        </w:rPr>
        <w:t>calibration of expectations</w:t>
      </w:r>
      <w:r w:rsidR="009940C0" w:rsidRPr="002224E2">
        <w:rPr>
          <w:b/>
        </w:rPr>
        <w:t xml:space="preserve"> </w:t>
      </w:r>
      <w:r w:rsidR="009940C0">
        <w:rPr>
          <w:b/>
        </w:rPr>
        <w:t xml:space="preserve">among </w:t>
      </w:r>
      <w:r w:rsidR="009940C0" w:rsidRPr="002224E2">
        <w:rPr>
          <w:b/>
        </w:rPr>
        <w:t>evaluat</w:t>
      </w:r>
      <w:r w:rsidR="009940C0">
        <w:rPr>
          <w:b/>
        </w:rPr>
        <w:t>ors in evaluating educators</w:t>
      </w:r>
      <w:r w:rsidR="009940C0" w:rsidRPr="002224E2">
        <w:rPr>
          <w:b/>
        </w:rPr>
        <w:t xml:space="preserve">.  </w:t>
      </w:r>
    </w:p>
    <w:p w:rsidR="009940C0" w:rsidRPr="002224E2" w:rsidRDefault="009940C0" w:rsidP="009940C0">
      <w:pPr>
        <w:tabs>
          <w:tab w:val="left" w:pos="720"/>
          <w:tab w:val="left" w:pos="1080"/>
          <w:tab w:val="left" w:pos="1440"/>
          <w:tab w:val="left" w:pos="1800"/>
          <w:tab w:val="left" w:pos="2160"/>
        </w:tabs>
        <w:spacing w:before="300"/>
        <w:ind w:left="720" w:hanging="360"/>
        <w:rPr>
          <w:b/>
          <w:i/>
        </w:rPr>
      </w:pPr>
      <w:r w:rsidRPr="002224E2">
        <w:rPr>
          <w:b/>
        </w:rPr>
        <w:t>A.</w:t>
      </w:r>
      <w:r w:rsidRPr="002224E2">
        <w:rPr>
          <w:b/>
        </w:rPr>
        <w:tab/>
      </w:r>
      <w:r>
        <w:t>A</w:t>
      </w:r>
      <w:r w:rsidRPr="002224E2">
        <w:t xml:space="preserve"> review </w:t>
      </w:r>
      <w:r>
        <w:t xml:space="preserve">of </w:t>
      </w:r>
      <w:r w:rsidRPr="002224E2">
        <w:t xml:space="preserve">a random sample of </w:t>
      </w:r>
      <w:r>
        <w:t>personnel</w:t>
      </w:r>
      <w:r w:rsidRPr="002224E2">
        <w:t xml:space="preserve"> files with completed summative </w:t>
      </w:r>
      <w:r>
        <w:t xml:space="preserve">evaluations </w:t>
      </w:r>
      <w:r w:rsidRPr="002224E2">
        <w:t xml:space="preserve">and formative </w:t>
      </w:r>
      <w:r>
        <w:t>assessments/evaluations</w:t>
      </w:r>
      <w:r w:rsidRPr="002224E2">
        <w:t xml:space="preserve"> indicated that a full two-year cycle of evaluations had been completed in June 2014.</w:t>
      </w:r>
      <w:r w:rsidRPr="002224E2">
        <w:rPr>
          <w:rStyle w:val="FootnoteReference"/>
        </w:rPr>
        <w:t xml:space="preserve"> </w:t>
      </w:r>
    </w:p>
    <w:p w:rsidR="009940C0" w:rsidRPr="002224E2" w:rsidRDefault="009940C0" w:rsidP="009940C0">
      <w:pPr>
        <w:tabs>
          <w:tab w:val="left" w:pos="360"/>
          <w:tab w:val="left" w:pos="720"/>
          <w:tab w:val="left" w:pos="1080"/>
          <w:tab w:val="left" w:pos="1440"/>
          <w:tab w:val="left" w:pos="1800"/>
          <w:tab w:val="left" w:pos="2160"/>
        </w:tabs>
        <w:ind w:left="1080" w:hanging="360"/>
      </w:pPr>
      <w:r>
        <w:lastRenderedPageBreak/>
        <w:t xml:space="preserve">1.  </w:t>
      </w:r>
      <w:r w:rsidRPr="002224E2">
        <w:t xml:space="preserve">The district </w:t>
      </w:r>
      <w:r w:rsidR="005760F4">
        <w:t>tracks evaluation activities</w:t>
      </w:r>
      <w:r w:rsidRPr="002224E2">
        <w:t xml:space="preserve"> for each licensed staff member</w:t>
      </w:r>
      <w:r w:rsidR="005760F4">
        <w:t xml:space="preserve"> centrally in writing</w:t>
      </w:r>
      <w:r w:rsidRPr="002224E2">
        <w:t xml:space="preserve">, </w:t>
      </w:r>
      <w:r w:rsidR="005760F4" w:rsidRPr="002224E2">
        <w:t>includ</w:t>
      </w:r>
      <w:r w:rsidR="005760F4">
        <w:t>ing</w:t>
      </w:r>
      <w:r w:rsidR="005760F4" w:rsidRPr="002224E2">
        <w:t xml:space="preserve"> </w:t>
      </w:r>
      <w:r w:rsidRPr="002224E2">
        <w:t xml:space="preserve">type of </w:t>
      </w:r>
      <w:r>
        <w:t xml:space="preserve">educator </w:t>
      </w:r>
      <w:r w:rsidRPr="002224E2">
        <w:t>plan, length of plan, evaluators</w:t>
      </w:r>
      <w:r>
        <w:t>’</w:t>
      </w:r>
      <w:r w:rsidRPr="002224E2">
        <w:t xml:space="preserve"> names, completion of announced observations, formative </w:t>
      </w:r>
      <w:r>
        <w:t xml:space="preserve">assessment/evaluation and </w:t>
      </w:r>
      <w:r w:rsidRPr="002224E2">
        <w:t>summative evaluation status, and goal completion information.</w:t>
      </w:r>
    </w:p>
    <w:p w:rsidR="00306534" w:rsidRDefault="009940C0" w:rsidP="00306534">
      <w:pPr>
        <w:tabs>
          <w:tab w:val="left" w:pos="360"/>
          <w:tab w:val="left" w:pos="720"/>
          <w:tab w:val="left" w:pos="1080"/>
          <w:tab w:val="left" w:pos="1440"/>
          <w:tab w:val="left" w:pos="1800"/>
          <w:tab w:val="left" w:pos="2160"/>
        </w:tabs>
        <w:ind w:left="1080" w:hanging="360"/>
      </w:pPr>
      <w:r>
        <w:t>2</w:t>
      </w:r>
      <w:r w:rsidRPr="002224E2">
        <w:t xml:space="preserve">.    </w:t>
      </w:r>
      <w:r>
        <w:t>A document review indicated that</w:t>
      </w:r>
      <w:r w:rsidRPr="002224E2">
        <w:t xml:space="preserve"> all evaluators have been trained in the </w:t>
      </w:r>
      <w:r>
        <w:t xml:space="preserve">educator </w:t>
      </w:r>
      <w:r w:rsidRPr="002224E2">
        <w:t xml:space="preserve">evaluation </w:t>
      </w:r>
      <w:r>
        <w:t>system</w:t>
      </w:r>
      <w:r w:rsidRPr="002224E2">
        <w:t>.</w:t>
      </w:r>
      <w:r>
        <w:t xml:space="preserve"> </w:t>
      </w:r>
      <w:r w:rsidRPr="002224E2">
        <w:t>Training for administrators and teachers was completed in 2013.</w:t>
      </w:r>
      <w:r>
        <w:t xml:space="preserve"> </w:t>
      </w:r>
      <w:r w:rsidRPr="002224E2">
        <w:t xml:space="preserve">New staff </w:t>
      </w:r>
      <w:r>
        <w:t>receive</w:t>
      </w:r>
      <w:r w:rsidRPr="002224E2">
        <w:t xml:space="preserve"> training through the </w:t>
      </w:r>
      <w:r>
        <w:t>m</w:t>
      </w:r>
      <w:r w:rsidRPr="002224E2">
        <w:t>entor programduring their first year.</w:t>
      </w:r>
    </w:p>
    <w:p w:rsidR="009940C0" w:rsidRDefault="009940C0" w:rsidP="009940C0">
      <w:pPr>
        <w:tabs>
          <w:tab w:val="left" w:pos="360"/>
          <w:tab w:val="left" w:pos="720"/>
          <w:tab w:val="left" w:pos="1080"/>
          <w:tab w:val="left" w:pos="1440"/>
          <w:tab w:val="left" w:pos="1800"/>
          <w:tab w:val="left" w:pos="2160"/>
        </w:tabs>
        <w:ind w:left="720" w:hanging="720"/>
      </w:pPr>
      <w:r>
        <w:tab/>
      </w:r>
      <w:r w:rsidR="00306534" w:rsidRPr="00306534">
        <w:rPr>
          <w:b/>
        </w:rPr>
        <w:t>B.</w:t>
      </w:r>
      <w:r>
        <w:t xml:space="preserve"> </w:t>
      </w:r>
      <w:r>
        <w:tab/>
        <w:t>T</w:t>
      </w:r>
      <w:r w:rsidRPr="002224E2">
        <w:t xml:space="preserve">he district </w:t>
      </w:r>
      <w:r>
        <w:t>submitted</w:t>
      </w:r>
      <w:r w:rsidRPr="002224E2">
        <w:t xml:space="preserve"> its </w:t>
      </w:r>
      <w:r>
        <w:t>District-Determined Measures (</w:t>
      </w:r>
      <w:r w:rsidRPr="002224E2">
        <w:t>DDM</w:t>
      </w:r>
      <w:r>
        <w:t>s)</w:t>
      </w:r>
      <w:r w:rsidRPr="002224E2">
        <w:t xml:space="preserve"> </w:t>
      </w:r>
      <w:r>
        <w:t xml:space="preserve">Implementation Plan to ESE </w:t>
      </w:r>
      <w:r w:rsidRPr="002224E2">
        <w:t>in 2014</w:t>
      </w:r>
      <w:r>
        <w:t>;</w:t>
      </w:r>
      <w:r w:rsidRPr="002224E2">
        <w:t xml:space="preserve"> </w:t>
      </w:r>
      <w:r>
        <w:t>the district calls</w:t>
      </w:r>
      <w:r w:rsidRPr="002224E2">
        <w:t xml:space="preserve"> </w:t>
      </w:r>
      <w:r>
        <w:t xml:space="preserve">DDMs </w:t>
      </w:r>
      <w:r w:rsidRPr="002224E2">
        <w:t xml:space="preserve">Mutually Agreed </w:t>
      </w:r>
      <w:r>
        <w:t>u</w:t>
      </w:r>
      <w:r w:rsidRPr="002224E2">
        <w:t>pon Measures or MAUMs</w:t>
      </w:r>
      <w:r>
        <w:t xml:space="preserve">. </w:t>
      </w:r>
    </w:p>
    <w:p w:rsidR="00306534" w:rsidRDefault="009940C0" w:rsidP="00306534">
      <w:pPr>
        <w:tabs>
          <w:tab w:val="left" w:pos="360"/>
          <w:tab w:val="left" w:pos="720"/>
          <w:tab w:val="left" w:pos="1080"/>
          <w:tab w:val="left" w:pos="1440"/>
          <w:tab w:val="left" w:pos="1800"/>
          <w:tab w:val="left" w:pos="2160"/>
        </w:tabs>
        <w:ind w:left="1080" w:hanging="1080"/>
      </w:pPr>
      <w:r>
        <w:rPr>
          <w:b/>
        </w:rPr>
        <w:tab/>
      </w:r>
      <w:r>
        <w:rPr>
          <w:b/>
        </w:rPr>
        <w:tab/>
      </w:r>
      <w:r w:rsidRPr="00A624FE">
        <w:t>1.</w:t>
      </w:r>
      <w:r>
        <w:rPr>
          <w:b/>
        </w:rPr>
        <w:tab/>
      </w:r>
      <w:r>
        <w:t>The Plan identified MAUMs for most educators and requested an extension for a few. ESE’s Center for Educator Effectiveness reviewed the plan and granted the district an extension. At the time of this writing, the Center</w:t>
      </w:r>
      <w:r w:rsidR="007B746C">
        <w:t xml:space="preserve"> </w:t>
      </w:r>
      <w:r>
        <w:t>was reviewing this year’s update, which included a request for an additional extension that would result in Student Impact Ratings being determined for some educators in 2016-17 and all educators in 2017-18.</w:t>
      </w:r>
    </w:p>
    <w:p w:rsidR="009940C0" w:rsidRPr="00A624FE" w:rsidRDefault="009940C0" w:rsidP="009940C0">
      <w:pPr>
        <w:tabs>
          <w:tab w:val="left" w:pos="360"/>
          <w:tab w:val="left" w:pos="720"/>
          <w:tab w:val="left" w:pos="1080"/>
          <w:tab w:val="left" w:pos="1440"/>
          <w:tab w:val="left" w:pos="1800"/>
          <w:tab w:val="left" w:pos="2160"/>
        </w:tabs>
        <w:ind w:left="720" w:hanging="720"/>
        <w:rPr>
          <w:i/>
        </w:rPr>
      </w:pPr>
      <w:r>
        <w:tab/>
      </w:r>
      <w:r w:rsidR="00306534" w:rsidRPr="00306534">
        <w:rPr>
          <w:b/>
        </w:rPr>
        <w:t>C.</w:t>
      </w:r>
      <w:r>
        <w:t xml:space="preserve"> </w:t>
      </w:r>
      <w:r>
        <w:tab/>
      </w:r>
      <w:r w:rsidRPr="002224E2">
        <w:t xml:space="preserve">The district uses electronic forms provided by Baseline Edge for both summative </w:t>
      </w:r>
      <w:r>
        <w:t xml:space="preserve">evaluations </w:t>
      </w:r>
      <w:r w:rsidRPr="002224E2">
        <w:t xml:space="preserve">and formative </w:t>
      </w:r>
      <w:r>
        <w:t>assessments/evaluations</w:t>
      </w:r>
      <w:r w:rsidRPr="002224E2">
        <w:t xml:space="preserve">. Signatures of both parties are electronic and the final </w:t>
      </w:r>
      <w:r>
        <w:t>hard copy assessments/evaluations</w:t>
      </w:r>
      <w:r w:rsidRPr="002224E2">
        <w:t xml:space="preserve"> are kept in personnel files.  </w:t>
      </w:r>
    </w:p>
    <w:p w:rsidR="009940C0" w:rsidRDefault="009940C0" w:rsidP="009940C0">
      <w:pPr>
        <w:tabs>
          <w:tab w:val="left" w:pos="360"/>
          <w:tab w:val="left" w:pos="720"/>
          <w:tab w:val="left" w:pos="1080"/>
          <w:tab w:val="left" w:pos="1440"/>
          <w:tab w:val="left" w:pos="1800"/>
          <w:tab w:val="left" w:pos="2160"/>
          <w:tab w:val="left" w:pos="2520"/>
        </w:tabs>
        <w:ind w:left="720" w:hanging="720"/>
      </w:pPr>
      <w:r>
        <w:tab/>
      </w:r>
      <w:r w:rsidR="00306534" w:rsidRPr="00306534">
        <w:rPr>
          <w:b/>
        </w:rPr>
        <w:t>D.</w:t>
      </w:r>
      <w:r>
        <w:t xml:space="preserve"> </w:t>
      </w:r>
      <w:r w:rsidR="00BF4179">
        <w:tab/>
      </w:r>
      <w:r w:rsidRPr="002224E2">
        <w:t xml:space="preserve">The </w:t>
      </w:r>
      <w:r>
        <w:t>s</w:t>
      </w:r>
      <w:r w:rsidRPr="002224E2">
        <w:t xml:space="preserve">uperintendent </w:t>
      </w:r>
      <w:r>
        <w:t xml:space="preserve">observes some classes, </w:t>
      </w:r>
      <w:r w:rsidRPr="002224E2">
        <w:t>reads every completed evaluation of licensed staff</w:t>
      </w:r>
      <w:r>
        <w:t>,</w:t>
      </w:r>
      <w:r w:rsidRPr="002224E2">
        <w:t xml:space="preserve"> and is the primary evaluator for principals.</w:t>
      </w:r>
    </w:p>
    <w:p w:rsidR="009940C0" w:rsidRPr="002224E2" w:rsidRDefault="009940C0" w:rsidP="009940C0">
      <w:pPr>
        <w:tabs>
          <w:tab w:val="left" w:pos="360"/>
          <w:tab w:val="left" w:pos="720"/>
          <w:tab w:val="left" w:pos="1080"/>
          <w:tab w:val="left" w:pos="1440"/>
          <w:tab w:val="left" w:pos="1800"/>
          <w:tab w:val="left" w:pos="2160"/>
        </w:tabs>
        <w:spacing w:before="300"/>
        <w:ind w:left="720" w:hanging="360"/>
      </w:pPr>
      <w:r w:rsidRPr="002224E2">
        <w:rPr>
          <w:b/>
        </w:rPr>
        <w:t>E.</w:t>
      </w:r>
      <w:r>
        <w:t xml:space="preserve">    The team was told that primary evaluators</w:t>
      </w:r>
      <w:r w:rsidRPr="002224E2">
        <w:t xml:space="preserve"> </w:t>
      </w:r>
      <w:r>
        <w:t xml:space="preserve">must share all written evaluations and ratings with </w:t>
      </w:r>
      <w:r w:rsidRPr="002224E2">
        <w:t xml:space="preserve">the </w:t>
      </w:r>
      <w:r>
        <w:t>s</w:t>
      </w:r>
      <w:r w:rsidRPr="002224E2">
        <w:t>uperintendent</w:t>
      </w:r>
      <w:r>
        <w:t xml:space="preserve">. </w:t>
      </w:r>
      <w:r w:rsidRPr="002224E2">
        <w:t xml:space="preserve">The </w:t>
      </w:r>
      <w:r>
        <w:t>s</w:t>
      </w:r>
      <w:r w:rsidRPr="002224E2">
        <w:t xml:space="preserve">uperintendent </w:t>
      </w:r>
      <w:r>
        <w:t>and the evaluator discuss the evidence and the superintendent verifies that the final rating accurately reflects the evidence</w:t>
      </w:r>
      <w:r w:rsidRPr="00EB7961">
        <w:t xml:space="preserve">.  </w:t>
      </w:r>
    </w:p>
    <w:p w:rsidR="009940C0" w:rsidRPr="002224E2" w:rsidRDefault="009940C0" w:rsidP="009940C0">
      <w:pPr>
        <w:tabs>
          <w:tab w:val="left" w:pos="720"/>
          <w:tab w:val="left" w:pos="1080"/>
          <w:tab w:val="left" w:pos="1440"/>
          <w:tab w:val="left" w:pos="1800"/>
          <w:tab w:val="left" w:pos="2160"/>
        </w:tabs>
        <w:spacing w:before="300"/>
        <w:ind w:left="720" w:hanging="360"/>
        <w:rPr>
          <w:highlight w:val="yellow"/>
        </w:rPr>
      </w:pPr>
      <w:r>
        <w:rPr>
          <w:b/>
        </w:rPr>
        <w:t>F</w:t>
      </w:r>
      <w:r w:rsidR="00306534" w:rsidRPr="00306534">
        <w:rPr>
          <w:b/>
        </w:rPr>
        <w:t>.</w:t>
      </w:r>
      <w:r>
        <w:t xml:space="preserve">  </w:t>
      </w:r>
      <w:r w:rsidR="00BF4179">
        <w:tab/>
      </w:r>
      <w:r>
        <w:t xml:space="preserve">A </w:t>
      </w:r>
      <w:r w:rsidRPr="002224E2">
        <w:t xml:space="preserve">review of randomly selected personnel files for 31 teachers and all administrators </w:t>
      </w:r>
      <w:r>
        <w:t xml:space="preserve">indicated </w:t>
      </w:r>
      <w:r w:rsidRPr="002224E2">
        <w:t>that evaluat</w:t>
      </w:r>
      <w:r>
        <w:t>ors</w:t>
      </w:r>
      <w:r w:rsidRPr="002224E2">
        <w:t xml:space="preserve"> </w:t>
      </w:r>
      <w:r>
        <w:t>are gathering detailed information</w:t>
      </w:r>
      <w:r w:rsidRPr="002224E2">
        <w:t xml:space="preserve"> about the specifics of instruction based on classroom observations. </w:t>
      </w:r>
      <w:r>
        <w:t xml:space="preserve"> </w:t>
      </w:r>
    </w:p>
    <w:p w:rsidR="009940C0" w:rsidRPr="002224E2" w:rsidRDefault="009940C0" w:rsidP="009940C0">
      <w:pPr>
        <w:tabs>
          <w:tab w:val="left" w:pos="1080"/>
          <w:tab w:val="left" w:pos="1440"/>
          <w:tab w:val="left" w:pos="1800"/>
          <w:tab w:val="left" w:pos="2160"/>
        </w:tabs>
        <w:spacing w:before="300"/>
        <w:ind w:left="1080" w:hanging="360"/>
      </w:pPr>
      <w:r w:rsidRPr="002224E2">
        <w:t xml:space="preserve">1.    </w:t>
      </w:r>
      <w:r>
        <w:t>E</w:t>
      </w:r>
      <w:r w:rsidRPr="002224E2">
        <w:t xml:space="preserve">valuators noted that a consultant from Research for Better Teaching (RBT) works with primary and secondary evaluators once a month to </w:t>
      </w:r>
      <w:r>
        <w:t xml:space="preserve">calibrate expectations among evaluators </w:t>
      </w:r>
      <w:r w:rsidRPr="002224E2">
        <w:t xml:space="preserve">in </w:t>
      </w:r>
      <w:r>
        <w:t>evalua</w:t>
      </w:r>
      <w:r w:rsidRPr="002224E2">
        <w:t xml:space="preserve">ting teacher performance and to help implement the evaluation system. </w:t>
      </w:r>
    </w:p>
    <w:p w:rsidR="009940C0" w:rsidRPr="002224E2" w:rsidRDefault="009940C0" w:rsidP="009940C0">
      <w:pPr>
        <w:pStyle w:val="ListParagraph"/>
        <w:tabs>
          <w:tab w:val="left" w:pos="720"/>
          <w:tab w:val="left" w:pos="1080"/>
          <w:tab w:val="left" w:pos="1440"/>
          <w:tab w:val="left" w:pos="1800"/>
          <w:tab w:val="left" w:pos="2160"/>
        </w:tabs>
        <w:spacing w:before="300"/>
        <w:ind w:hanging="360"/>
        <w:rPr>
          <w:i/>
        </w:rPr>
      </w:pPr>
      <w:r>
        <w:rPr>
          <w:b/>
        </w:rPr>
        <w:t>G</w:t>
      </w:r>
      <w:r w:rsidRPr="00095592">
        <w:rPr>
          <w:b/>
        </w:rPr>
        <w:t>.</w:t>
      </w:r>
      <w:r>
        <w:t xml:space="preserve">  </w:t>
      </w:r>
      <w:r w:rsidR="00784053">
        <w:tab/>
      </w:r>
      <w:r w:rsidRPr="002224E2">
        <w:t>Teacher</w:t>
      </w:r>
      <w:r>
        <w:t>s’ evaluations</w:t>
      </w:r>
      <w:r w:rsidRPr="002224E2">
        <w:t xml:space="preserve"> </w:t>
      </w:r>
      <w:r>
        <w:t xml:space="preserve">overall </w:t>
      </w:r>
      <w:r w:rsidRPr="002224E2">
        <w:t xml:space="preserve">were </w:t>
      </w:r>
      <w:r>
        <w:t>informative</w:t>
      </w:r>
      <w:r w:rsidR="00784053">
        <w:t xml:space="preserve">, </w:t>
      </w:r>
      <w:r>
        <w:t>but only 20 percent</w:t>
      </w:r>
      <w:r w:rsidRPr="002224E2">
        <w:t xml:space="preserve"> </w:t>
      </w:r>
      <w:r>
        <w:t>included</w:t>
      </w:r>
      <w:r w:rsidRPr="002224E2">
        <w:t xml:space="preserve"> re</w:t>
      </w:r>
      <w:r>
        <w:t>commendations or suggestions to improve</w:t>
      </w:r>
      <w:r w:rsidRPr="002224E2">
        <w:t xml:space="preserve"> performance.</w:t>
      </w:r>
    </w:p>
    <w:p w:rsidR="009940C0" w:rsidRPr="002224E2" w:rsidRDefault="009940C0" w:rsidP="009940C0">
      <w:pPr>
        <w:pStyle w:val="ListParagraph"/>
        <w:tabs>
          <w:tab w:val="left" w:pos="360"/>
          <w:tab w:val="left" w:pos="1080"/>
          <w:tab w:val="left" w:pos="1440"/>
          <w:tab w:val="left" w:pos="1800"/>
          <w:tab w:val="left" w:pos="2160"/>
        </w:tabs>
        <w:spacing w:before="300"/>
        <w:ind w:left="2160" w:hanging="360"/>
        <w:rPr>
          <w:i/>
        </w:rPr>
      </w:pPr>
    </w:p>
    <w:p w:rsidR="009940C0" w:rsidRDefault="009940C0" w:rsidP="009940C0">
      <w:pPr>
        <w:pStyle w:val="ListParagraph"/>
        <w:tabs>
          <w:tab w:val="left" w:pos="360"/>
          <w:tab w:val="left" w:pos="1080"/>
        </w:tabs>
        <w:spacing w:before="300"/>
        <w:ind w:left="1080" w:hanging="360"/>
      </w:pPr>
      <w:r>
        <w:lastRenderedPageBreak/>
        <w:t xml:space="preserve">1.    </w:t>
      </w:r>
      <w:r w:rsidRPr="002224E2">
        <w:t xml:space="preserve">All had goals </w:t>
      </w:r>
      <w:r>
        <w:t xml:space="preserve">and </w:t>
      </w:r>
      <w:r w:rsidRPr="002224E2">
        <w:t>90 percent had SMART goals</w:t>
      </w:r>
      <w:r>
        <w:t xml:space="preserve"> (specific and strategic; measureable; action-oriented; rigorous, realistic, and results focused; and timed and tracked)</w:t>
      </w:r>
      <w:r w:rsidRPr="002224E2">
        <w:t xml:space="preserve">.  </w:t>
      </w:r>
    </w:p>
    <w:p w:rsidR="006A0452" w:rsidRPr="006A0452" w:rsidRDefault="006A0452" w:rsidP="004C56B3">
      <w:pPr>
        <w:tabs>
          <w:tab w:val="left" w:pos="360"/>
          <w:tab w:val="left" w:pos="720"/>
          <w:tab w:val="left" w:pos="1080"/>
        </w:tabs>
        <w:spacing w:before="300"/>
        <w:ind w:left="1080" w:hanging="1080"/>
      </w:pPr>
      <w:r>
        <w:tab/>
      </w:r>
      <w:r>
        <w:tab/>
        <w:t>2.</w:t>
      </w:r>
      <w:r>
        <w:tab/>
        <w:t xml:space="preserve">District leaders reported that recommendations for professional development are not included in summative evaluations because all teachers are required to </w:t>
      </w:r>
      <w:r w:rsidR="004C56B3">
        <w:t>attend job-embedded professional development</w:t>
      </w:r>
      <w:r w:rsidR="007B746C">
        <w:t xml:space="preserve"> that is specific to grade levels and schools</w:t>
      </w:r>
      <w:r w:rsidR="004C56B3">
        <w:t>.</w:t>
      </w:r>
    </w:p>
    <w:p w:rsidR="009940C0" w:rsidRDefault="009940C0" w:rsidP="001F1EC5">
      <w:pPr>
        <w:tabs>
          <w:tab w:val="left" w:pos="360"/>
          <w:tab w:val="left" w:pos="720"/>
          <w:tab w:val="left" w:pos="1080"/>
        </w:tabs>
        <w:spacing w:before="300"/>
        <w:ind w:left="720" w:hanging="720"/>
      </w:pPr>
      <w:r>
        <w:tab/>
      </w:r>
      <w:r w:rsidR="00306534" w:rsidRPr="00306534">
        <w:rPr>
          <w:b/>
        </w:rPr>
        <w:t>H.</w:t>
      </w:r>
      <w:r>
        <w:t xml:space="preserve">   </w:t>
      </w:r>
      <w:r w:rsidR="001F1EC5">
        <w:tab/>
      </w:r>
      <w:r w:rsidRPr="002224E2">
        <w:t>All administrator</w:t>
      </w:r>
      <w:r>
        <w:t>s’ evaluations</w:t>
      </w:r>
      <w:r w:rsidRPr="002224E2">
        <w:t xml:space="preserve"> had SMART goals and were both inform</w:t>
      </w:r>
      <w:r>
        <w:t xml:space="preserve">ative and instructive, but </w:t>
      </w:r>
      <w:r w:rsidRPr="002224E2">
        <w:t xml:space="preserve">did not contain any recommendations for </w:t>
      </w:r>
      <w:r>
        <w:t xml:space="preserve">targeted </w:t>
      </w:r>
      <w:r w:rsidRPr="002224E2">
        <w:t>professional development</w:t>
      </w:r>
      <w:r>
        <w:t xml:space="preserve"> or sources of support</w:t>
      </w:r>
      <w:r w:rsidRPr="002224E2">
        <w:t xml:space="preserve">.  </w:t>
      </w:r>
    </w:p>
    <w:p w:rsidR="004C56B3" w:rsidRDefault="004C56B3" w:rsidP="004C56B3">
      <w:pPr>
        <w:tabs>
          <w:tab w:val="left" w:pos="360"/>
          <w:tab w:val="left" w:pos="720"/>
          <w:tab w:val="left" w:pos="1080"/>
        </w:tabs>
        <w:spacing w:before="300"/>
        <w:ind w:left="1080" w:hanging="1080"/>
      </w:pPr>
      <w:r>
        <w:rPr>
          <w:b/>
        </w:rPr>
        <w:tab/>
      </w:r>
      <w:r>
        <w:rPr>
          <w:b/>
        </w:rPr>
        <w:tab/>
      </w:r>
      <w:r w:rsidRPr="004C56B3">
        <w:t>1.</w:t>
      </w:r>
      <w:r w:rsidRPr="004C56B3">
        <w:tab/>
      </w:r>
      <w:r>
        <w:t xml:space="preserve">District leaders reported that all administrators are required to attend the following professional development </w:t>
      </w:r>
      <w:r w:rsidR="007B746C">
        <w:t>activities</w:t>
      </w:r>
      <w:r>
        <w:t>:</w:t>
      </w:r>
    </w:p>
    <w:p w:rsidR="00306534" w:rsidRDefault="004C56B3" w:rsidP="003F7116">
      <w:pPr>
        <w:pStyle w:val="ListParagraph"/>
        <w:numPr>
          <w:ilvl w:val="0"/>
          <w:numId w:val="34"/>
        </w:numPr>
        <w:tabs>
          <w:tab w:val="left" w:pos="360"/>
          <w:tab w:val="left" w:pos="720"/>
          <w:tab w:val="left" w:pos="1080"/>
        </w:tabs>
        <w:contextualSpacing w:val="0"/>
      </w:pPr>
      <w:r>
        <w:t>Research for Better Teaching: Skillful Leader III (three-year course in district meeting monthly)</w:t>
      </w:r>
    </w:p>
    <w:p w:rsidR="00306534" w:rsidRDefault="004C56B3" w:rsidP="003F7116">
      <w:pPr>
        <w:pStyle w:val="ListParagraph"/>
        <w:numPr>
          <w:ilvl w:val="0"/>
          <w:numId w:val="34"/>
        </w:numPr>
        <w:tabs>
          <w:tab w:val="left" w:pos="360"/>
          <w:tab w:val="left" w:pos="720"/>
          <w:tab w:val="left" w:pos="1080"/>
        </w:tabs>
        <w:contextualSpacing w:val="0"/>
      </w:pPr>
      <w:r>
        <w:t>Research for Better Teaching: Analyzing Teaching for Student Results (in district with one year follow-up with guided classroom walkthroughs)</w:t>
      </w:r>
    </w:p>
    <w:p w:rsidR="00306534" w:rsidRDefault="004C56B3" w:rsidP="003F7116">
      <w:pPr>
        <w:pStyle w:val="ListParagraph"/>
        <w:numPr>
          <w:ilvl w:val="0"/>
          <w:numId w:val="34"/>
        </w:numPr>
        <w:tabs>
          <w:tab w:val="left" w:pos="360"/>
          <w:tab w:val="left" w:pos="720"/>
          <w:tab w:val="left" w:pos="1080"/>
        </w:tabs>
        <w:contextualSpacing w:val="0"/>
      </w:pPr>
      <w:r>
        <w:t>Research for Teaching: Data Coaching (in district with one year follow-up with guided PLC data meetings)</w:t>
      </w:r>
    </w:p>
    <w:p w:rsidR="00306534" w:rsidRDefault="004C56B3" w:rsidP="003F7116">
      <w:pPr>
        <w:pStyle w:val="ListParagraph"/>
        <w:numPr>
          <w:ilvl w:val="0"/>
          <w:numId w:val="34"/>
        </w:numPr>
        <w:tabs>
          <w:tab w:val="left" w:pos="360"/>
          <w:tab w:val="left" w:pos="720"/>
          <w:tab w:val="left" w:pos="1080"/>
        </w:tabs>
        <w:contextualSpacing w:val="0"/>
      </w:pPr>
      <w:r>
        <w:t>Keys to Literacy three-course series</w:t>
      </w:r>
    </w:p>
    <w:p w:rsidR="00306534" w:rsidRDefault="004C56B3" w:rsidP="003F7116">
      <w:pPr>
        <w:pStyle w:val="ListParagraph"/>
        <w:numPr>
          <w:ilvl w:val="0"/>
          <w:numId w:val="34"/>
        </w:numPr>
        <w:tabs>
          <w:tab w:val="left" w:pos="360"/>
          <w:tab w:val="left" w:pos="720"/>
          <w:tab w:val="left" w:pos="1080"/>
        </w:tabs>
        <w:contextualSpacing w:val="0"/>
      </w:pPr>
      <w:r>
        <w:t>Benchmark Writing course series</w:t>
      </w:r>
    </w:p>
    <w:p w:rsidR="00306534" w:rsidRDefault="004C56B3" w:rsidP="003F7116">
      <w:pPr>
        <w:pStyle w:val="ListParagraph"/>
        <w:numPr>
          <w:ilvl w:val="0"/>
          <w:numId w:val="34"/>
        </w:numPr>
        <w:tabs>
          <w:tab w:val="left" w:pos="360"/>
          <w:tab w:val="left" w:pos="720"/>
          <w:tab w:val="left" w:pos="1080"/>
        </w:tabs>
        <w:contextualSpacing w:val="0"/>
      </w:pPr>
      <w:r>
        <w:t>MARC (Mass Aggression Reduction Center) Preventing Bullying</w:t>
      </w:r>
    </w:p>
    <w:p w:rsidR="00306534" w:rsidRDefault="004C56B3" w:rsidP="003F7116">
      <w:pPr>
        <w:pStyle w:val="ListParagraph"/>
        <w:numPr>
          <w:ilvl w:val="0"/>
          <w:numId w:val="34"/>
        </w:numPr>
        <w:tabs>
          <w:tab w:val="left" w:pos="360"/>
          <w:tab w:val="left" w:pos="720"/>
          <w:tab w:val="left" w:pos="1080"/>
        </w:tabs>
        <w:contextualSpacing w:val="0"/>
      </w:pPr>
      <w:r>
        <w:t>Series of legal seminars about changes in the laws governing schools</w:t>
      </w:r>
    </w:p>
    <w:p w:rsidR="00306534" w:rsidRDefault="004C56B3" w:rsidP="003F7116">
      <w:pPr>
        <w:pStyle w:val="ListParagraph"/>
        <w:numPr>
          <w:ilvl w:val="0"/>
          <w:numId w:val="34"/>
        </w:numPr>
        <w:tabs>
          <w:tab w:val="left" w:pos="360"/>
          <w:tab w:val="left" w:pos="720"/>
          <w:tab w:val="left" w:pos="1080"/>
        </w:tabs>
        <w:contextualSpacing w:val="0"/>
      </w:pPr>
      <w:r>
        <w:t>Training on the educator evaluation system</w:t>
      </w:r>
      <w:r w:rsidR="006A0452">
        <w:t xml:space="preserve"> </w:t>
      </w:r>
    </w:p>
    <w:p w:rsidR="009940C0" w:rsidRPr="002224E2" w:rsidRDefault="009940C0" w:rsidP="009940C0">
      <w:pPr>
        <w:tabs>
          <w:tab w:val="left" w:pos="360"/>
          <w:tab w:val="left" w:pos="720"/>
          <w:tab w:val="left" w:pos="1080"/>
          <w:tab w:val="left" w:pos="1440"/>
          <w:tab w:val="left" w:pos="1800"/>
          <w:tab w:val="left" w:pos="2160"/>
        </w:tabs>
        <w:spacing w:before="300"/>
        <w:ind w:left="720" w:hanging="360"/>
        <w:rPr>
          <w:i/>
        </w:rPr>
      </w:pPr>
      <w:r>
        <w:rPr>
          <w:b/>
        </w:rPr>
        <w:t>I</w:t>
      </w:r>
      <w:r w:rsidRPr="002224E2">
        <w:rPr>
          <w:b/>
        </w:rPr>
        <w:t>.</w:t>
      </w:r>
      <w:r w:rsidRPr="002224E2">
        <w:rPr>
          <w:b/>
        </w:rPr>
        <w:tab/>
      </w:r>
      <w:r w:rsidRPr="002224E2">
        <w:t xml:space="preserve">The team </w:t>
      </w:r>
      <w:r>
        <w:t>reviewed</w:t>
      </w:r>
      <w:r w:rsidRPr="002224E2">
        <w:t xml:space="preserve"> 11 additional </w:t>
      </w:r>
      <w:r>
        <w:t>evaluations</w:t>
      </w:r>
      <w:r w:rsidRPr="002224E2">
        <w:t>, and noted some level of feedback with instructive comments</w:t>
      </w:r>
      <w:r>
        <w:t>, but none of the evaluations recommended targeted professional development</w:t>
      </w:r>
      <w:r w:rsidRPr="002224E2">
        <w:t xml:space="preserve"> </w:t>
      </w:r>
      <w:r>
        <w:t xml:space="preserve">or sources of support </w:t>
      </w:r>
      <w:r w:rsidRPr="002224E2">
        <w:t>to improve performance. None contained any reference to student learning</w:t>
      </w:r>
      <w:r>
        <w:t>;</w:t>
      </w:r>
      <w:r w:rsidRPr="002224E2">
        <w:t xml:space="preserve"> </w:t>
      </w:r>
      <w:r>
        <w:t>reference was made to</w:t>
      </w:r>
      <w:r w:rsidRPr="002224E2">
        <w:t xml:space="preserve"> improving observed behavior in the observed lesson. </w:t>
      </w:r>
    </w:p>
    <w:p w:rsidR="00306534" w:rsidRDefault="00BF4179" w:rsidP="00306534">
      <w:pPr>
        <w:tabs>
          <w:tab w:val="left" w:pos="360"/>
          <w:tab w:val="left" w:pos="720"/>
          <w:tab w:val="left" w:pos="1080"/>
          <w:tab w:val="left" w:pos="1440"/>
          <w:tab w:val="left" w:pos="1800"/>
          <w:tab w:val="left" w:pos="2160"/>
        </w:tabs>
        <w:spacing w:before="300"/>
      </w:pPr>
      <w:r>
        <w:t>I</w:t>
      </w:r>
      <w:r w:rsidR="009940C0" w:rsidRPr="002224E2">
        <w:rPr>
          <w:b/>
        </w:rPr>
        <w:t>mpact:</w:t>
      </w:r>
      <w:r w:rsidR="009940C0" w:rsidRPr="002224E2">
        <w:t xml:space="preserve"> </w:t>
      </w:r>
      <w:r w:rsidR="009940C0">
        <w:t xml:space="preserve"> By implementing its new educator evaluation system, the</w:t>
      </w:r>
      <w:r w:rsidR="009940C0" w:rsidRPr="002224E2">
        <w:t xml:space="preserve"> district has</w:t>
      </w:r>
      <w:r w:rsidR="009940C0">
        <w:t xml:space="preserve"> begun a process to provide all educators with the meaningful and continuous support and feedback necessary to improve professional practice and to prioritize and promote student achievement</w:t>
      </w:r>
      <w:r w:rsidR="008A6850">
        <w:t>.</w:t>
      </w:r>
      <w:r w:rsidR="009940C0">
        <w:t xml:space="preserve"> The superintendent’s engagement in discussing ratings and evidence with evaluators is a strong signal </w:t>
      </w:r>
      <w:r w:rsidR="009940C0">
        <w:lastRenderedPageBreak/>
        <w:t xml:space="preserve">that consistency of expectations among evaluators in evaluating educators is an important aspect of the process.  </w:t>
      </w:r>
    </w:p>
    <w:p w:rsidR="00F86065" w:rsidRPr="00F86065" w:rsidRDefault="003F7116" w:rsidP="00500F05">
      <w:pPr>
        <w:tabs>
          <w:tab w:val="left" w:pos="360"/>
          <w:tab w:val="left" w:pos="720"/>
          <w:tab w:val="left" w:pos="1080"/>
          <w:tab w:val="left" w:pos="1440"/>
          <w:tab w:val="left" w:pos="1800"/>
          <w:tab w:val="left" w:pos="2160"/>
        </w:tabs>
        <w:spacing w:before="300"/>
        <w:ind w:left="270" w:hanging="270"/>
        <w:rPr>
          <w:b/>
        </w:rPr>
      </w:pPr>
      <w:r>
        <w:rPr>
          <w:b/>
        </w:rPr>
        <w:t>10</w:t>
      </w:r>
      <w:r w:rsidR="002224E2">
        <w:rPr>
          <w:b/>
        </w:rPr>
        <w:t>.</w:t>
      </w:r>
      <w:r w:rsidR="00DB729E">
        <w:rPr>
          <w:b/>
        </w:rPr>
        <w:t xml:space="preserve">   </w:t>
      </w:r>
      <w:r w:rsidR="00F86065" w:rsidRPr="00F86065">
        <w:rPr>
          <w:b/>
        </w:rPr>
        <w:t>The district plans, executes</w:t>
      </w:r>
      <w:r w:rsidR="0013545D">
        <w:rPr>
          <w:b/>
        </w:rPr>
        <w:t>,</w:t>
      </w:r>
      <w:r w:rsidR="00F86065" w:rsidRPr="00F86065">
        <w:rPr>
          <w:b/>
        </w:rPr>
        <w:t xml:space="preserve"> and supervises substantial </w:t>
      </w:r>
      <w:r w:rsidR="00DF1FB9">
        <w:rPr>
          <w:b/>
        </w:rPr>
        <w:t>professional development</w:t>
      </w:r>
      <w:r w:rsidR="00F86065" w:rsidRPr="00F86065">
        <w:rPr>
          <w:b/>
        </w:rPr>
        <w:t xml:space="preserve"> offerings and other opportunities to meet the lic</w:t>
      </w:r>
      <w:r w:rsidR="00DF1FB9">
        <w:rPr>
          <w:b/>
        </w:rPr>
        <w:t>ensed staff’s professional requirements and selected developmental needs</w:t>
      </w:r>
      <w:r w:rsidR="00F86065" w:rsidRPr="00F86065">
        <w:rPr>
          <w:b/>
        </w:rPr>
        <w:t xml:space="preserve">. </w:t>
      </w:r>
    </w:p>
    <w:p w:rsidR="00306534" w:rsidRDefault="00C70499" w:rsidP="003F7116">
      <w:pPr>
        <w:pStyle w:val="ListParagraph"/>
        <w:numPr>
          <w:ilvl w:val="0"/>
          <w:numId w:val="26"/>
        </w:numPr>
        <w:tabs>
          <w:tab w:val="left" w:pos="720"/>
          <w:tab w:val="left" w:pos="1080"/>
          <w:tab w:val="left" w:pos="1440"/>
          <w:tab w:val="left" w:pos="1800"/>
          <w:tab w:val="left" w:pos="2160"/>
        </w:tabs>
        <w:spacing w:before="300"/>
        <w:contextualSpacing w:val="0"/>
      </w:pPr>
      <w:r>
        <w:t xml:space="preserve">Interviews and a document review indicated that </w:t>
      </w:r>
      <w:r w:rsidR="00F86065" w:rsidRPr="00F86065">
        <w:t xml:space="preserve">a Professional Development Committee </w:t>
      </w:r>
      <w:r>
        <w:t xml:space="preserve">is </w:t>
      </w:r>
      <w:r w:rsidR="00F86065" w:rsidRPr="00F86065">
        <w:t>in place.</w:t>
      </w:r>
    </w:p>
    <w:p w:rsidR="00F86065" w:rsidRPr="00F86065" w:rsidRDefault="00F86065" w:rsidP="003F7116">
      <w:pPr>
        <w:pStyle w:val="ListParagraph"/>
        <w:numPr>
          <w:ilvl w:val="2"/>
          <w:numId w:val="26"/>
        </w:numPr>
        <w:tabs>
          <w:tab w:val="left" w:pos="900"/>
          <w:tab w:val="left" w:pos="1080"/>
          <w:tab w:val="left" w:pos="1440"/>
          <w:tab w:val="left" w:pos="1800"/>
          <w:tab w:val="left" w:pos="2160"/>
        </w:tabs>
        <w:spacing w:before="300"/>
        <w:ind w:left="1080"/>
      </w:pPr>
      <w:r w:rsidRPr="00F86065">
        <w:t xml:space="preserve">    The </w:t>
      </w:r>
      <w:r w:rsidR="00C70499">
        <w:t>C</w:t>
      </w:r>
      <w:r w:rsidRPr="00F86065">
        <w:t xml:space="preserve">ommittee plans professional development </w:t>
      </w:r>
      <w:r w:rsidR="00C70499">
        <w:t xml:space="preserve">(PD) </w:t>
      </w:r>
      <w:r w:rsidRPr="00F86065">
        <w:t xml:space="preserve">activities for four of the district’s five full days of </w:t>
      </w:r>
      <w:r w:rsidR="00C70499">
        <w:t>PD</w:t>
      </w:r>
      <w:r w:rsidRPr="00F86065">
        <w:t xml:space="preserve"> each year.   Planned PD is aligned with the four priority goals of the DIP and follow-up evaluations are conducted.</w:t>
      </w:r>
    </w:p>
    <w:p w:rsidR="00F86065" w:rsidRPr="00F86065" w:rsidRDefault="00F86065" w:rsidP="00F86065">
      <w:pPr>
        <w:tabs>
          <w:tab w:val="left" w:pos="900"/>
          <w:tab w:val="left" w:pos="1440"/>
          <w:tab w:val="left" w:pos="1800"/>
          <w:tab w:val="left" w:pos="2160"/>
        </w:tabs>
        <w:spacing w:before="300"/>
        <w:ind w:left="1440" w:hanging="360"/>
      </w:pPr>
      <w:r w:rsidRPr="00F86065">
        <w:t>a.    In addition to the four days of pr</w:t>
      </w:r>
      <w:r w:rsidR="00516AB3">
        <w:t>ofessional development</w:t>
      </w:r>
      <w:r w:rsidRPr="00F86065">
        <w:t>, there is one day per year for development activities based on teachers’ personal choice</w:t>
      </w:r>
      <w:r w:rsidR="00C70499">
        <w:t>s.</w:t>
      </w:r>
      <w:r w:rsidRPr="00F86065">
        <w:t xml:space="preserve"> </w:t>
      </w:r>
      <w:r w:rsidR="00C70499">
        <w:t>T</w:t>
      </w:r>
      <w:r w:rsidR="00C70499" w:rsidRPr="00F86065">
        <w:t xml:space="preserve">he </w:t>
      </w:r>
      <w:r w:rsidRPr="00F86065">
        <w:t>committee</w:t>
      </w:r>
      <w:r w:rsidR="00C70499">
        <w:t xml:space="preserve"> must approve these choices;</w:t>
      </w:r>
      <w:r w:rsidRPr="00F86065">
        <w:t xml:space="preserve">  </w:t>
      </w:r>
      <w:r w:rsidR="00C70499">
        <w:t>t</w:t>
      </w:r>
      <w:r w:rsidR="00C70499" w:rsidRPr="00F86065">
        <w:t xml:space="preserve">he </w:t>
      </w:r>
      <w:r w:rsidR="00C70499">
        <w:t>s</w:t>
      </w:r>
      <w:r w:rsidR="00C70499" w:rsidRPr="00F86065">
        <w:t xml:space="preserve">uperintendent </w:t>
      </w:r>
      <w:r w:rsidRPr="00F86065">
        <w:t xml:space="preserve">is sometimes </w:t>
      </w:r>
      <w:r w:rsidR="00516AB3">
        <w:t>involved in approving the plans</w:t>
      </w:r>
      <w:r w:rsidRPr="00F86065">
        <w:t>.</w:t>
      </w:r>
    </w:p>
    <w:p w:rsidR="00F86065" w:rsidRPr="00F86065" w:rsidRDefault="00F87103" w:rsidP="003F7116">
      <w:pPr>
        <w:pStyle w:val="ListParagraph"/>
        <w:numPr>
          <w:ilvl w:val="2"/>
          <w:numId w:val="26"/>
        </w:numPr>
        <w:tabs>
          <w:tab w:val="left" w:pos="900"/>
          <w:tab w:val="left" w:pos="1080"/>
          <w:tab w:val="left" w:pos="1440"/>
          <w:tab w:val="left" w:pos="1800"/>
          <w:tab w:val="left" w:pos="2160"/>
        </w:tabs>
        <w:spacing w:before="300"/>
        <w:ind w:left="1080"/>
      </w:pPr>
      <w:r>
        <w:t xml:space="preserve">   </w:t>
      </w:r>
      <w:r w:rsidR="00C70499">
        <w:t>T</w:t>
      </w:r>
      <w:r w:rsidR="00F86065" w:rsidRPr="00F86065">
        <w:t xml:space="preserve">he review team </w:t>
      </w:r>
      <w:r w:rsidR="00C70499">
        <w:t xml:space="preserve">was told </w:t>
      </w:r>
      <w:r w:rsidR="00F86065" w:rsidRPr="00F86065">
        <w:t xml:space="preserve">that the </w:t>
      </w:r>
      <w:r w:rsidR="00C70499">
        <w:t>C</w:t>
      </w:r>
      <w:r w:rsidR="00C70499" w:rsidRPr="00F86065">
        <w:t xml:space="preserve">ommittee </w:t>
      </w:r>
      <w:r w:rsidR="00F86065" w:rsidRPr="00F86065">
        <w:t xml:space="preserve">operates in alignment with the </w:t>
      </w:r>
      <w:r w:rsidR="00C70499">
        <w:t>A</w:t>
      </w:r>
      <w:r w:rsidR="00C70499" w:rsidRPr="00F86065">
        <w:t xml:space="preserve">dministrative </w:t>
      </w:r>
      <w:r w:rsidR="00C70499">
        <w:t>L</w:t>
      </w:r>
      <w:r w:rsidR="00C70499" w:rsidRPr="00F86065">
        <w:t xml:space="preserve">eadership </w:t>
      </w:r>
      <w:r w:rsidR="00C70499">
        <w:t>T</w:t>
      </w:r>
      <w:r w:rsidR="00C70499" w:rsidRPr="00F86065">
        <w:t xml:space="preserve">eam’s </w:t>
      </w:r>
      <w:r w:rsidR="00F86065" w:rsidRPr="00F86065">
        <w:t xml:space="preserve">improvement plans, which are aligned with the DIP. </w:t>
      </w:r>
    </w:p>
    <w:p w:rsidR="00F86065" w:rsidRPr="00F86065" w:rsidRDefault="00F86065" w:rsidP="00F86065">
      <w:pPr>
        <w:pStyle w:val="ListParagraph"/>
        <w:tabs>
          <w:tab w:val="left" w:pos="900"/>
          <w:tab w:val="left" w:pos="1080"/>
          <w:tab w:val="left" w:pos="1440"/>
          <w:tab w:val="left" w:pos="1800"/>
          <w:tab w:val="left" w:pos="2160"/>
        </w:tabs>
        <w:spacing w:before="300"/>
        <w:ind w:left="1080"/>
      </w:pPr>
    </w:p>
    <w:p w:rsidR="006A6587" w:rsidRDefault="00F86065" w:rsidP="003F7116">
      <w:pPr>
        <w:pStyle w:val="ListParagraph"/>
        <w:numPr>
          <w:ilvl w:val="2"/>
          <w:numId w:val="26"/>
        </w:numPr>
        <w:tabs>
          <w:tab w:val="left" w:pos="900"/>
          <w:tab w:val="left" w:pos="1080"/>
          <w:tab w:val="left" w:pos="1440"/>
          <w:tab w:val="left" w:pos="1800"/>
          <w:tab w:val="left" w:pos="2160"/>
        </w:tabs>
        <w:spacing w:before="300"/>
        <w:ind w:left="1080"/>
      </w:pPr>
      <w:r w:rsidRPr="00F86065">
        <w:t xml:space="preserve">   The leadership teams at the district and school levels meet regularly to assess progress on district priorities</w:t>
      </w:r>
      <w:r w:rsidR="00C70499">
        <w:t>;</w:t>
      </w:r>
      <w:r w:rsidR="00C70499" w:rsidRPr="00F86065">
        <w:t xml:space="preserve"> </w:t>
      </w:r>
      <w:r w:rsidR="00C70499">
        <w:t>they</w:t>
      </w:r>
      <w:r w:rsidR="00C70499" w:rsidRPr="00F86065">
        <w:t xml:space="preserve"> </w:t>
      </w:r>
      <w:r w:rsidRPr="00F86065">
        <w:t>in turn generate topics and job-embedded professional development led by team leaders, coa</w:t>
      </w:r>
      <w:r w:rsidR="00687EBB">
        <w:t>ches</w:t>
      </w:r>
      <w:r w:rsidR="00C70499">
        <w:t>,</w:t>
      </w:r>
      <w:r w:rsidR="00687EBB">
        <w:t xml:space="preserve"> and department heads</w:t>
      </w:r>
      <w:r w:rsidRPr="00F86065">
        <w:t>.</w:t>
      </w:r>
    </w:p>
    <w:p w:rsidR="00516AB3" w:rsidRDefault="00516AB3" w:rsidP="00516AB3">
      <w:pPr>
        <w:pStyle w:val="ListParagraph"/>
        <w:tabs>
          <w:tab w:val="left" w:pos="360"/>
          <w:tab w:val="left" w:pos="720"/>
          <w:tab w:val="left" w:pos="1080"/>
          <w:tab w:val="left" w:pos="1440"/>
          <w:tab w:val="left" w:pos="1800"/>
          <w:tab w:val="left" w:pos="2160"/>
        </w:tabs>
        <w:spacing w:before="300"/>
      </w:pPr>
    </w:p>
    <w:p w:rsidR="00F86065" w:rsidRPr="00F86065" w:rsidRDefault="00F86065" w:rsidP="003F7116">
      <w:pPr>
        <w:pStyle w:val="ListParagraph"/>
        <w:numPr>
          <w:ilvl w:val="0"/>
          <w:numId w:val="26"/>
        </w:numPr>
        <w:tabs>
          <w:tab w:val="left" w:pos="360"/>
          <w:tab w:val="left" w:pos="720"/>
          <w:tab w:val="left" w:pos="1080"/>
          <w:tab w:val="left" w:pos="1440"/>
          <w:tab w:val="left" w:pos="1800"/>
          <w:tab w:val="left" w:pos="2160"/>
        </w:tabs>
        <w:spacing w:before="300"/>
      </w:pPr>
      <w:r w:rsidRPr="00F86065">
        <w:t xml:space="preserve">The </w:t>
      </w:r>
      <w:r w:rsidR="00C70499">
        <w:t>C</w:t>
      </w:r>
      <w:r w:rsidRPr="00F86065">
        <w:t xml:space="preserve">ommittee develops schedules for workshops and events and publishes them annually.  </w:t>
      </w:r>
    </w:p>
    <w:p w:rsidR="00F86065" w:rsidRPr="00F86065" w:rsidRDefault="00F86065" w:rsidP="00F86065">
      <w:pPr>
        <w:tabs>
          <w:tab w:val="left" w:pos="720"/>
          <w:tab w:val="left" w:pos="1080"/>
          <w:tab w:val="left" w:pos="1440"/>
          <w:tab w:val="left" w:pos="1800"/>
          <w:tab w:val="left" w:pos="2160"/>
        </w:tabs>
        <w:spacing w:before="300"/>
        <w:ind w:left="1080" w:hanging="360"/>
      </w:pPr>
      <w:r w:rsidRPr="00F86065">
        <w:t>1.</w:t>
      </w:r>
      <w:r w:rsidRPr="00F86065">
        <w:tab/>
        <w:t xml:space="preserve">Districtwide </w:t>
      </w:r>
      <w:r w:rsidR="00F87103">
        <w:t xml:space="preserve">PD </w:t>
      </w:r>
      <w:r w:rsidRPr="00F86065">
        <w:t>activities cover a broad range of needs</w:t>
      </w:r>
      <w:r w:rsidR="001C12DA">
        <w:t xml:space="preserve"> </w:t>
      </w:r>
      <w:r w:rsidRPr="00F86065">
        <w:t>such as licensing, relicensing, IPDPs and support to meet various district and school improvement needs.  Examples include Math Academy, Close Reading, Keys to Literacy, and Teachers as Scholars.</w:t>
      </w:r>
    </w:p>
    <w:p w:rsidR="00F86065" w:rsidRPr="00F86065" w:rsidRDefault="00F86065" w:rsidP="00F86065">
      <w:pPr>
        <w:tabs>
          <w:tab w:val="left" w:pos="720"/>
          <w:tab w:val="left" w:pos="1080"/>
          <w:tab w:val="left" w:pos="1440"/>
          <w:tab w:val="left" w:pos="1800"/>
          <w:tab w:val="left" w:pos="2160"/>
        </w:tabs>
        <w:spacing w:before="300"/>
        <w:ind w:left="1080" w:hanging="360"/>
      </w:pPr>
      <w:r w:rsidRPr="00F86065">
        <w:t>2.    There is also training</w:t>
      </w:r>
      <w:r w:rsidR="001C12DA">
        <w:t xml:space="preserve"> </w:t>
      </w:r>
      <w:r w:rsidRPr="00F86065">
        <w:t>for topics such as handbook details, new laws and regulations, degree attai</w:t>
      </w:r>
      <w:r w:rsidR="001F1249">
        <w:t xml:space="preserve">nment for salary lane movement, </w:t>
      </w:r>
      <w:r w:rsidRPr="00F86065">
        <w:t xml:space="preserve">state requirements for </w:t>
      </w:r>
      <w:r w:rsidR="00C70499">
        <w:t>p</w:t>
      </w:r>
      <w:r w:rsidR="00C70499" w:rsidRPr="00F86065">
        <w:t xml:space="preserve">rofessional </w:t>
      </w:r>
      <w:r w:rsidR="00C70499">
        <w:t>s</w:t>
      </w:r>
      <w:r w:rsidR="00C70499" w:rsidRPr="00F86065">
        <w:t xml:space="preserve">tatus </w:t>
      </w:r>
      <w:r w:rsidRPr="00F86065">
        <w:t>eligibility, educator devel</w:t>
      </w:r>
      <w:r w:rsidR="006A6587">
        <w:t xml:space="preserve">opment, RBT </w:t>
      </w:r>
      <w:r w:rsidR="00C70499">
        <w:t xml:space="preserve">(Research for Better Teaching) </w:t>
      </w:r>
      <w:r w:rsidR="006A6587">
        <w:t>requirement</w:t>
      </w:r>
      <w:r w:rsidR="00C70499">
        <w:t>s</w:t>
      </w:r>
      <w:r w:rsidR="006A6587">
        <w:t>,</w:t>
      </w:r>
      <w:r w:rsidRPr="00F86065">
        <w:t xml:space="preserve"> </w:t>
      </w:r>
      <w:r w:rsidR="001F1249">
        <w:t xml:space="preserve">and the </w:t>
      </w:r>
      <w:r w:rsidRPr="00F86065">
        <w:t xml:space="preserve">mentor program.        </w:t>
      </w:r>
    </w:p>
    <w:p w:rsidR="00F86065" w:rsidRPr="00F86065" w:rsidRDefault="00F86065" w:rsidP="00F86065">
      <w:pPr>
        <w:tabs>
          <w:tab w:val="left" w:pos="720"/>
          <w:tab w:val="left" w:pos="1080"/>
          <w:tab w:val="left" w:pos="1440"/>
          <w:tab w:val="left" w:pos="1800"/>
          <w:tab w:val="left" w:pos="2160"/>
        </w:tabs>
        <w:spacing w:before="300"/>
        <w:ind w:left="1080" w:hanging="360"/>
      </w:pPr>
      <w:r w:rsidRPr="00F86065">
        <w:t>3.    Team leaders, coaches, and department he</w:t>
      </w:r>
      <w:r w:rsidR="00687EBB">
        <w:t>ads also provide job-embedded professional development</w:t>
      </w:r>
      <w:r w:rsidRPr="00F86065">
        <w:t xml:space="preserve"> through coaching and feedback after walkthroughs.  </w:t>
      </w:r>
    </w:p>
    <w:p w:rsidR="005830F6" w:rsidRPr="00F86065" w:rsidRDefault="00F86065" w:rsidP="005830F6">
      <w:pPr>
        <w:tabs>
          <w:tab w:val="left" w:pos="360"/>
          <w:tab w:val="left" w:pos="720"/>
          <w:tab w:val="left" w:pos="1080"/>
          <w:tab w:val="left" w:pos="1440"/>
          <w:tab w:val="left" w:pos="1800"/>
          <w:tab w:val="left" w:pos="2160"/>
        </w:tabs>
        <w:spacing w:before="300"/>
        <w:ind w:left="720" w:hanging="360"/>
      </w:pPr>
      <w:r w:rsidRPr="00F86065">
        <w:rPr>
          <w:b/>
        </w:rPr>
        <w:lastRenderedPageBreak/>
        <w:t xml:space="preserve">C. </w:t>
      </w:r>
      <w:r w:rsidRPr="00F86065">
        <w:t xml:space="preserve">   </w:t>
      </w:r>
      <w:r w:rsidR="008162A5" w:rsidRPr="002224E2">
        <w:t>Research for Better Teaching</w:t>
      </w:r>
      <w:r w:rsidR="008162A5">
        <w:t xml:space="preserve"> (</w:t>
      </w:r>
      <w:r w:rsidR="00687EBB">
        <w:t>RBT</w:t>
      </w:r>
      <w:r w:rsidR="008162A5">
        <w:t>)</w:t>
      </w:r>
      <w:r w:rsidR="00687EBB">
        <w:t xml:space="preserve"> has led </w:t>
      </w:r>
      <w:r w:rsidR="00C70499">
        <w:t>PD</w:t>
      </w:r>
      <w:r w:rsidR="00687EBB">
        <w:t xml:space="preserve"> sessions </w:t>
      </w:r>
      <w:r w:rsidR="00C70499">
        <w:t xml:space="preserve">about calibration of expectations of educator feedback </w:t>
      </w:r>
      <w:r w:rsidR="0013545D">
        <w:t xml:space="preserve">in evaluating </w:t>
      </w:r>
      <w:r w:rsidR="00C70499">
        <w:t xml:space="preserve">educators </w:t>
      </w:r>
      <w:r w:rsidR="00687EBB">
        <w:t>for four days in the</w:t>
      </w:r>
      <w:r w:rsidRPr="00F86065">
        <w:t xml:space="preserve"> summer and once a month during the school year.</w:t>
      </w:r>
    </w:p>
    <w:p w:rsidR="00F86065" w:rsidRPr="00F86065" w:rsidRDefault="00F86065" w:rsidP="00F86065">
      <w:pPr>
        <w:tabs>
          <w:tab w:val="left" w:pos="360"/>
          <w:tab w:val="left" w:pos="720"/>
          <w:tab w:val="left" w:pos="1080"/>
          <w:tab w:val="left" w:pos="1440"/>
          <w:tab w:val="left" w:pos="1800"/>
          <w:tab w:val="left" w:pos="2160"/>
        </w:tabs>
        <w:spacing w:before="300"/>
        <w:ind w:left="720" w:hanging="360"/>
      </w:pPr>
      <w:r w:rsidRPr="00F86065">
        <w:rPr>
          <w:b/>
        </w:rPr>
        <w:t>D.</w:t>
      </w:r>
      <w:r w:rsidR="006A6587">
        <w:t xml:space="preserve">    </w:t>
      </w:r>
      <w:r w:rsidR="00C70499">
        <w:t xml:space="preserve">Interviews and a document review indicated that the </w:t>
      </w:r>
      <w:r w:rsidR="006A6587">
        <w:t>district spends over $</w:t>
      </w:r>
      <w:r w:rsidRPr="00F86065">
        <w:t>230,</w:t>
      </w:r>
      <w:r w:rsidR="00721176">
        <w:t>0</w:t>
      </w:r>
      <w:r w:rsidRPr="00F86065">
        <w:t>00</w:t>
      </w:r>
      <w:r w:rsidR="00721176" w:rsidRPr="00F86065" w:rsidDel="00721176">
        <w:t xml:space="preserve"> </w:t>
      </w:r>
      <w:r w:rsidRPr="00F86065">
        <w:t xml:space="preserve"> annually on </w:t>
      </w:r>
      <w:r w:rsidR="00C70499">
        <w:t xml:space="preserve">educator development </w:t>
      </w:r>
      <w:r w:rsidR="006A6587">
        <w:t>activities/</w:t>
      </w:r>
      <w:r w:rsidRPr="00F86065">
        <w:t>events.</w:t>
      </w:r>
    </w:p>
    <w:p w:rsidR="00F86065" w:rsidRPr="00F86065" w:rsidRDefault="00F87103" w:rsidP="00F86065">
      <w:pPr>
        <w:tabs>
          <w:tab w:val="left" w:pos="360"/>
          <w:tab w:val="left" w:pos="1080"/>
          <w:tab w:val="left" w:pos="1440"/>
          <w:tab w:val="left" w:pos="1800"/>
          <w:tab w:val="left" w:pos="2160"/>
        </w:tabs>
        <w:spacing w:before="300"/>
        <w:ind w:left="1080" w:hanging="360"/>
      </w:pPr>
      <w:r>
        <w:t xml:space="preserve">1.    </w:t>
      </w:r>
      <w:r w:rsidR="00F86065" w:rsidRPr="00F86065">
        <w:t>Some events do not affect the district’s budget but are encouraged to meet the developmental needs of staff</w:t>
      </w:r>
      <w:r w:rsidR="00C70499">
        <w:t>.</w:t>
      </w:r>
      <w:r w:rsidR="00F86065" w:rsidRPr="00F86065">
        <w:t xml:space="preserve"> </w:t>
      </w:r>
    </w:p>
    <w:p w:rsidR="00F86065" w:rsidRPr="00F86065" w:rsidRDefault="00F86065" w:rsidP="0075120C">
      <w:pPr>
        <w:tabs>
          <w:tab w:val="left" w:pos="360"/>
          <w:tab w:val="left" w:pos="1080"/>
          <w:tab w:val="left" w:pos="1440"/>
          <w:tab w:val="left" w:pos="1800"/>
          <w:tab w:val="left" w:pos="2160"/>
        </w:tabs>
        <w:spacing w:before="300"/>
        <w:ind w:left="720" w:hanging="360"/>
      </w:pPr>
      <w:r w:rsidRPr="00F86065">
        <w:rPr>
          <w:b/>
        </w:rPr>
        <w:t>E.</w:t>
      </w:r>
      <w:r w:rsidRPr="00F86065">
        <w:t xml:space="preserve">    </w:t>
      </w:r>
      <w:r w:rsidR="006F519D">
        <w:t>Individual Professional Development Plans (</w:t>
      </w:r>
      <w:r w:rsidRPr="00F86065">
        <w:t>IPDPs</w:t>
      </w:r>
      <w:r w:rsidR="006F519D">
        <w:t>)</w:t>
      </w:r>
      <w:r w:rsidRPr="00F86065">
        <w:t xml:space="preserve"> are maintained at the school level and are used to track license expiration and relicensing issues.  Principals sign off on each event</w:t>
      </w:r>
      <w:r w:rsidR="008162A5">
        <w:t xml:space="preserve"> in the plans</w:t>
      </w:r>
      <w:r w:rsidR="00F87103">
        <w:t>.  Th</w:t>
      </w:r>
      <w:r w:rsidR="008162A5">
        <w:t>e events</w:t>
      </w:r>
      <w:r w:rsidR="008162A5" w:rsidRPr="00F86065">
        <w:t xml:space="preserve"> </w:t>
      </w:r>
      <w:r w:rsidRPr="00F86065">
        <w:t xml:space="preserve">must be aligned with district priorities and/or </w:t>
      </w:r>
      <w:r w:rsidR="008162A5">
        <w:t>a</w:t>
      </w:r>
      <w:r w:rsidR="0075120C">
        <w:t>n educator’</w:t>
      </w:r>
      <w:r w:rsidR="008162A5" w:rsidRPr="00F86065">
        <w:t xml:space="preserve">s </w:t>
      </w:r>
      <w:r w:rsidRPr="00F86065">
        <w:t>teaching or support discipline.</w:t>
      </w:r>
    </w:p>
    <w:p w:rsidR="00F86065" w:rsidRDefault="00721176" w:rsidP="00E95EE3">
      <w:pPr>
        <w:tabs>
          <w:tab w:val="left" w:pos="360"/>
          <w:tab w:val="left" w:pos="1080"/>
          <w:tab w:val="left" w:pos="1440"/>
          <w:tab w:val="left" w:pos="1800"/>
          <w:tab w:val="left" w:pos="2160"/>
        </w:tabs>
        <w:spacing w:before="300"/>
        <w:ind w:left="720" w:hanging="360"/>
      </w:pPr>
      <w:r>
        <w:rPr>
          <w:b/>
        </w:rPr>
        <w:t>F</w:t>
      </w:r>
      <w:r w:rsidR="00E95EE3">
        <w:rPr>
          <w:b/>
        </w:rPr>
        <w:t>.</w:t>
      </w:r>
      <w:r w:rsidR="00E95EE3">
        <w:t xml:space="preserve">   </w:t>
      </w:r>
      <w:r w:rsidR="00ED4D57">
        <w:t>A</w:t>
      </w:r>
      <w:r w:rsidR="00F86065" w:rsidRPr="00F86065">
        <w:t xml:space="preserve"> school committee member stated that </w:t>
      </w:r>
      <w:r w:rsidR="00ED4D57">
        <w:t xml:space="preserve">PD </w:t>
      </w:r>
      <w:r w:rsidR="00F86065" w:rsidRPr="00F86065">
        <w:t xml:space="preserve">is often generic and that many choices are offered to staff.  The member </w:t>
      </w:r>
      <w:r w:rsidR="00ED4D57">
        <w:t xml:space="preserve">expressed the </w:t>
      </w:r>
      <w:r w:rsidR="00ED4D57" w:rsidRPr="00F86065">
        <w:t>belie</w:t>
      </w:r>
      <w:r w:rsidR="00ED4D57">
        <w:t>f</w:t>
      </w:r>
      <w:r w:rsidR="00ED4D57" w:rsidRPr="00F86065">
        <w:t xml:space="preserve"> </w:t>
      </w:r>
      <w:r w:rsidR="00ED4D57">
        <w:t xml:space="preserve">that </w:t>
      </w:r>
      <w:r w:rsidR="00F86065" w:rsidRPr="00F86065">
        <w:t xml:space="preserve">staff was getting the needed </w:t>
      </w:r>
      <w:r w:rsidR="00ED4D57">
        <w:t>PD</w:t>
      </w:r>
      <w:r w:rsidR="00ED4D57" w:rsidRPr="00F86065">
        <w:t xml:space="preserve"> </w:t>
      </w:r>
      <w:r w:rsidR="00F86065" w:rsidRPr="00F86065">
        <w:t>to help students.</w:t>
      </w:r>
    </w:p>
    <w:p w:rsidR="001F1249" w:rsidRDefault="005830F6" w:rsidP="008E314D">
      <w:pPr>
        <w:tabs>
          <w:tab w:val="left" w:pos="360"/>
          <w:tab w:val="left" w:pos="720"/>
          <w:tab w:val="left" w:pos="1080"/>
          <w:tab w:val="left" w:pos="1440"/>
          <w:tab w:val="left" w:pos="1800"/>
          <w:tab w:val="left" w:pos="2160"/>
          <w:tab w:val="left" w:pos="2520"/>
          <w:tab w:val="left" w:pos="2880"/>
        </w:tabs>
      </w:pPr>
      <w:r>
        <w:rPr>
          <w:b/>
        </w:rPr>
        <w:t xml:space="preserve">Impact: </w:t>
      </w:r>
      <w:r w:rsidR="001F1249">
        <w:rPr>
          <w:b/>
        </w:rPr>
        <w:t xml:space="preserve"> </w:t>
      </w:r>
      <w:r w:rsidR="001F1249">
        <w:t xml:space="preserve">Teaching and learning can improve when the district makes a concerted effort through its </w:t>
      </w:r>
      <w:r w:rsidR="00ED4D57">
        <w:t>PD</w:t>
      </w:r>
      <w:r w:rsidR="001F1249">
        <w:t xml:space="preserve"> programs and resource allocation to address district and school priorities.  In addition to planned events and activities, job-embedded </w:t>
      </w:r>
      <w:r w:rsidR="00ED4D57">
        <w:t>PD</w:t>
      </w:r>
      <w:r w:rsidR="001F1249">
        <w:t xml:space="preserve"> can help leaders and teachers improve teaching skills.  Through its professional development programs, the district is creating a culture that supports professional growth, which is key to improving student achievement.</w:t>
      </w:r>
    </w:p>
    <w:p w:rsidR="000A4E4E" w:rsidRDefault="000A4E4E" w:rsidP="008E314D">
      <w:pPr>
        <w:tabs>
          <w:tab w:val="left" w:pos="360"/>
          <w:tab w:val="left" w:pos="720"/>
          <w:tab w:val="left" w:pos="1080"/>
          <w:tab w:val="left" w:pos="1440"/>
          <w:tab w:val="left" w:pos="1800"/>
          <w:tab w:val="left" w:pos="2160"/>
          <w:tab w:val="left" w:pos="2520"/>
          <w:tab w:val="left" w:pos="2880"/>
        </w:tabs>
      </w:pPr>
    </w:p>
    <w:p w:rsidR="00B018C8" w:rsidRPr="00F8723D" w:rsidRDefault="00B018C8" w:rsidP="008E314D">
      <w:pPr>
        <w:tabs>
          <w:tab w:val="left" w:pos="360"/>
          <w:tab w:val="left" w:pos="720"/>
          <w:tab w:val="left" w:pos="1080"/>
          <w:tab w:val="left" w:pos="1440"/>
          <w:tab w:val="left" w:pos="1800"/>
          <w:tab w:val="left" w:pos="2160"/>
          <w:tab w:val="left" w:pos="2520"/>
          <w:tab w:val="left" w:pos="2880"/>
        </w:tabs>
        <w:rPr>
          <w:b/>
          <w:i/>
          <w:sz w:val="24"/>
          <w:szCs w:val="24"/>
        </w:rPr>
      </w:pPr>
      <w:r w:rsidRPr="00F8723D">
        <w:rPr>
          <w:b/>
          <w:i/>
          <w:sz w:val="24"/>
          <w:szCs w:val="24"/>
        </w:rPr>
        <w:t>Student Support</w:t>
      </w:r>
    </w:p>
    <w:p w:rsidR="0079381D" w:rsidRPr="003F7116" w:rsidRDefault="0079381D" w:rsidP="003F7116">
      <w:pPr>
        <w:pStyle w:val="ListParagraph"/>
        <w:numPr>
          <w:ilvl w:val="0"/>
          <w:numId w:val="37"/>
        </w:numPr>
        <w:tabs>
          <w:tab w:val="left" w:pos="360"/>
          <w:tab w:val="left" w:pos="1440"/>
          <w:tab w:val="left" w:pos="1800"/>
          <w:tab w:val="left" w:pos="2160"/>
        </w:tabs>
        <w:spacing w:before="300"/>
        <w:ind w:left="360"/>
        <w:contextualSpacing w:val="0"/>
        <w:rPr>
          <w:b/>
          <w:i/>
        </w:rPr>
      </w:pPr>
      <w:r w:rsidRPr="003F7116">
        <w:rPr>
          <w:b/>
        </w:rPr>
        <w:t xml:space="preserve">The district provides a number of </w:t>
      </w:r>
      <w:r w:rsidR="00006246" w:rsidRPr="003F7116">
        <w:rPr>
          <w:b/>
        </w:rPr>
        <w:t>school-</w:t>
      </w:r>
      <w:r w:rsidRPr="003F7116">
        <w:rPr>
          <w:b/>
        </w:rPr>
        <w:t xml:space="preserve">day, </w:t>
      </w:r>
      <w:r w:rsidR="000A4E4E" w:rsidRPr="003F7116">
        <w:rPr>
          <w:b/>
        </w:rPr>
        <w:t>after-</w:t>
      </w:r>
      <w:r w:rsidRPr="003F7116">
        <w:rPr>
          <w:b/>
        </w:rPr>
        <w:t xml:space="preserve">school, and summer programs to support children’s behavioral, </w:t>
      </w:r>
      <w:r w:rsidR="000A4E4E" w:rsidRPr="003F7116">
        <w:rPr>
          <w:b/>
        </w:rPr>
        <w:t>social/</w:t>
      </w:r>
      <w:r w:rsidRPr="003F7116">
        <w:rPr>
          <w:b/>
        </w:rPr>
        <w:t>emotional</w:t>
      </w:r>
      <w:r w:rsidR="000A4E4E" w:rsidRPr="003F7116">
        <w:rPr>
          <w:b/>
        </w:rPr>
        <w:t>,</w:t>
      </w:r>
      <w:r w:rsidRPr="003F7116">
        <w:rPr>
          <w:b/>
        </w:rPr>
        <w:t xml:space="preserve"> and learning needs.  These programs are designed for all students.</w:t>
      </w:r>
    </w:p>
    <w:p w:rsidR="0079381D" w:rsidRPr="00201143" w:rsidRDefault="00834931" w:rsidP="00834931">
      <w:pPr>
        <w:tabs>
          <w:tab w:val="left" w:pos="720"/>
          <w:tab w:val="left" w:pos="1080"/>
          <w:tab w:val="left" w:pos="1800"/>
          <w:tab w:val="left" w:pos="2160"/>
        </w:tabs>
        <w:spacing w:before="300"/>
        <w:ind w:left="720" w:hanging="360"/>
      </w:pPr>
      <w:r w:rsidRPr="00834931">
        <w:rPr>
          <w:b/>
        </w:rPr>
        <w:t>A.</w:t>
      </w:r>
      <w:r>
        <w:tab/>
      </w:r>
      <w:r w:rsidR="00077A21">
        <w:t xml:space="preserve">The district offers </w:t>
      </w:r>
      <w:r w:rsidR="001D0ED3">
        <w:t xml:space="preserve">a number of </w:t>
      </w:r>
      <w:r w:rsidR="00077A21">
        <w:t xml:space="preserve">school </w:t>
      </w:r>
      <w:r w:rsidR="000A4E4E">
        <w:t>day-</w:t>
      </w:r>
      <w:r w:rsidR="0079381D">
        <w:t xml:space="preserve">programs that </w:t>
      </w:r>
      <w:r w:rsidR="0079381D" w:rsidRPr="00201143">
        <w:t xml:space="preserve">support </w:t>
      </w:r>
      <w:r w:rsidR="001E46C1">
        <w:t>students’</w:t>
      </w:r>
      <w:r w:rsidR="004F6359">
        <w:t xml:space="preserve"> </w:t>
      </w:r>
      <w:r w:rsidR="0079381D" w:rsidRPr="00201143">
        <w:t xml:space="preserve">behavioral and social/emotional needs </w:t>
      </w:r>
      <w:r w:rsidR="0079381D">
        <w:t xml:space="preserve">and help them </w:t>
      </w:r>
      <w:r w:rsidR="0079381D" w:rsidRPr="00201143">
        <w:t>accomplish their learning goals.</w:t>
      </w:r>
    </w:p>
    <w:p w:rsidR="00834931" w:rsidRDefault="00834931" w:rsidP="00834931">
      <w:pPr>
        <w:tabs>
          <w:tab w:val="left" w:pos="360"/>
          <w:tab w:val="left" w:pos="720"/>
          <w:tab w:val="left" w:pos="1080"/>
          <w:tab w:val="left" w:pos="1800"/>
          <w:tab w:val="left" w:pos="2160"/>
        </w:tabs>
        <w:spacing w:before="300"/>
        <w:ind w:left="1080" w:hanging="360"/>
        <w:rPr>
          <w:b/>
          <w:i/>
        </w:rPr>
      </w:pPr>
      <w:r>
        <w:t>1.</w:t>
      </w:r>
      <w:r>
        <w:tab/>
      </w:r>
      <w:r w:rsidR="00077A21">
        <w:t xml:space="preserve">The </w:t>
      </w:r>
      <w:r w:rsidR="0079381D">
        <w:t>Supporting Progress and Independence</w:t>
      </w:r>
      <w:r w:rsidR="00077A21">
        <w:t xml:space="preserve"> (SPI</w:t>
      </w:r>
      <w:r w:rsidR="0079381D">
        <w:t xml:space="preserve">) </w:t>
      </w:r>
      <w:r w:rsidR="0079381D" w:rsidRPr="00201143">
        <w:t xml:space="preserve">program supports children in elementary school whose behavior stands in the way of success in the regular classroom.  Students check in, </w:t>
      </w:r>
      <w:r w:rsidR="0079381D">
        <w:t xml:space="preserve">benefit from </w:t>
      </w:r>
      <w:r w:rsidR="004F6359">
        <w:t>small-</w:t>
      </w:r>
      <w:r w:rsidR="0079381D">
        <w:t>group specialized instruction</w:t>
      </w:r>
      <w:r w:rsidR="0079381D" w:rsidRPr="00201143">
        <w:t xml:space="preserve">, and have access to staff members for learning support.  The goal is for all children in this program to have the skills necessary </w:t>
      </w:r>
      <w:r w:rsidR="0079381D">
        <w:t>to perform successfully for the full day in</w:t>
      </w:r>
      <w:r w:rsidR="0079381D" w:rsidRPr="00201143">
        <w:t xml:space="preserve"> the mainstream classroom by middle school.</w:t>
      </w:r>
    </w:p>
    <w:p w:rsidR="00834931" w:rsidRDefault="00834931" w:rsidP="00834931">
      <w:pPr>
        <w:tabs>
          <w:tab w:val="left" w:pos="360"/>
          <w:tab w:val="left" w:pos="720"/>
          <w:tab w:val="left" w:pos="1080"/>
          <w:tab w:val="left" w:pos="1800"/>
          <w:tab w:val="left" w:pos="2160"/>
        </w:tabs>
        <w:spacing w:before="300"/>
        <w:ind w:left="1080" w:hanging="360"/>
      </w:pPr>
      <w:r w:rsidRPr="00834931">
        <w:lastRenderedPageBreak/>
        <w:t>2.</w:t>
      </w:r>
      <w:r>
        <w:rPr>
          <w:b/>
          <w:i/>
        </w:rPr>
        <w:t xml:space="preserve">   </w:t>
      </w:r>
      <w:r w:rsidR="0079381D" w:rsidRPr="00201143">
        <w:t xml:space="preserve">The students in the Middle School Assistance Program (MAP) and Graduation Assistance Program (GAP) </w:t>
      </w:r>
      <w:r w:rsidR="007D1794">
        <w:t>are</w:t>
      </w:r>
      <w:r w:rsidR="0079381D" w:rsidRPr="00201143">
        <w:t xml:space="preserve"> identified </w:t>
      </w:r>
      <w:r w:rsidR="007D1794">
        <w:t>as most in need of support to meet expected academic goals</w:t>
      </w:r>
      <w:r w:rsidR="0079381D" w:rsidRPr="00201143">
        <w:t xml:space="preserve">.  Attendance, disciplinary referrals, personal challenges, family crises, and </w:t>
      </w:r>
      <w:r w:rsidR="007D1794">
        <w:t>low</w:t>
      </w:r>
      <w:r w:rsidR="007D1794" w:rsidRPr="00201143">
        <w:t xml:space="preserve"> </w:t>
      </w:r>
      <w:r w:rsidR="0079381D" w:rsidRPr="00201143">
        <w:t xml:space="preserve">academic performance are criteria for entry into the program.  </w:t>
      </w:r>
      <w:r w:rsidR="00077A21">
        <w:t>The</w:t>
      </w:r>
      <w:r w:rsidR="00F87103">
        <w:t>se</w:t>
      </w:r>
      <w:r w:rsidR="00077A21">
        <w:t xml:space="preserve"> programs serve</w:t>
      </w:r>
      <w:r w:rsidR="0079381D">
        <w:t xml:space="preserve"> </w:t>
      </w:r>
      <w:r w:rsidR="00797B40">
        <w:t xml:space="preserve">general education </w:t>
      </w:r>
      <w:r w:rsidR="00006246">
        <w:t xml:space="preserve">students </w:t>
      </w:r>
      <w:r w:rsidR="00797B40">
        <w:t xml:space="preserve">and students </w:t>
      </w:r>
      <w:r w:rsidR="00E954E2">
        <w:t>with disabilities</w:t>
      </w:r>
      <w:r w:rsidR="0079381D">
        <w:t xml:space="preserve">.  </w:t>
      </w:r>
      <w:r w:rsidR="007D1794">
        <w:t>Typically, m</w:t>
      </w:r>
      <w:r w:rsidR="007D1794" w:rsidRPr="00201143">
        <w:t xml:space="preserve">iddle </w:t>
      </w:r>
      <w:r w:rsidR="0079381D" w:rsidRPr="00201143">
        <w:t>school stud</w:t>
      </w:r>
      <w:r w:rsidR="0079381D">
        <w:t xml:space="preserve">ents </w:t>
      </w:r>
      <w:r w:rsidR="0079381D" w:rsidRPr="00201143">
        <w:t>spend more time in this classroom while high school student</w:t>
      </w:r>
      <w:r w:rsidR="007D1794">
        <w:t>s</w:t>
      </w:r>
      <w:r w:rsidR="0079381D" w:rsidRPr="00201143">
        <w:t xml:space="preserve"> check in or drop in during the day when they need emotional support.  Staff also provide</w:t>
      </w:r>
      <w:r w:rsidR="00866D5A">
        <w:t>s</w:t>
      </w:r>
      <w:r w:rsidR="0079381D" w:rsidRPr="00201143">
        <w:t xml:space="preserve"> counseling and instruction to</w:t>
      </w:r>
      <w:r w:rsidR="00077A21">
        <w:t xml:space="preserve"> help</w:t>
      </w:r>
      <w:r w:rsidR="0079381D" w:rsidRPr="00201143">
        <w:t xml:space="preserve"> </w:t>
      </w:r>
      <w:r w:rsidR="007D1794">
        <w:t>students improve</w:t>
      </w:r>
      <w:r w:rsidR="007D1794" w:rsidRPr="00201143">
        <w:t xml:space="preserve"> </w:t>
      </w:r>
      <w:r w:rsidR="0079381D" w:rsidRPr="00201143">
        <w:t>social skills.</w:t>
      </w:r>
    </w:p>
    <w:p w:rsidR="00183E18" w:rsidRDefault="001E46C1" w:rsidP="00183E18">
      <w:pPr>
        <w:tabs>
          <w:tab w:val="left" w:pos="360"/>
          <w:tab w:val="left" w:pos="1080"/>
          <w:tab w:val="left" w:pos="1440"/>
          <w:tab w:val="left" w:pos="1800"/>
          <w:tab w:val="left" w:pos="2160"/>
        </w:tabs>
        <w:ind w:left="1080" w:hanging="360"/>
      </w:pPr>
      <w:r>
        <w:t xml:space="preserve">3.  </w:t>
      </w:r>
      <w:r w:rsidR="00F87103">
        <w:t xml:space="preserve"> </w:t>
      </w:r>
      <w:r w:rsidR="00183E18">
        <w:t>The Student Assistance Team (SAT) at the elementary school and the Alert Team at the middle</w:t>
      </w:r>
      <w:r>
        <w:t>/</w:t>
      </w:r>
      <w:r w:rsidR="00183E18">
        <w:t>high school meet every two weeks with a designated team of school staff including principals and/or assistant principals, guidance, adjustments counselors, and psychologist.</w:t>
      </w:r>
    </w:p>
    <w:p w:rsidR="00183E18" w:rsidRDefault="001E46C1" w:rsidP="001E46C1">
      <w:pPr>
        <w:tabs>
          <w:tab w:val="left" w:pos="360"/>
          <w:tab w:val="left" w:pos="1080"/>
          <w:tab w:val="left" w:pos="1440"/>
          <w:tab w:val="left" w:pos="1800"/>
          <w:tab w:val="left" w:pos="2160"/>
        </w:tabs>
        <w:ind w:left="1440" w:hanging="720"/>
      </w:pPr>
      <w:r>
        <w:tab/>
        <w:t xml:space="preserve">a.  </w:t>
      </w:r>
      <w:r w:rsidR="00F87103">
        <w:t xml:space="preserve">  </w:t>
      </w:r>
      <w:r w:rsidR="00183E18">
        <w:t xml:space="preserve">If </w:t>
      </w:r>
      <w:r w:rsidR="00E954E2">
        <w:t xml:space="preserve">a </w:t>
      </w:r>
      <w:r w:rsidR="00183E18">
        <w:t>student has academic problems, the team may suggest alternate strategies.  Howe</w:t>
      </w:r>
      <w:r w:rsidR="00F87103">
        <w:t>ver, most concerns center on</w:t>
      </w:r>
      <w:r w:rsidR="00183E18">
        <w:t xml:space="preserve"> discipline referrals, attendance, personal issues, and family crises</w:t>
      </w:r>
      <w:r w:rsidR="00183E18" w:rsidRPr="00177DC9">
        <w:t>.</w:t>
      </w:r>
      <w:r w:rsidR="00183E18">
        <w:t xml:space="preserve"> </w:t>
      </w:r>
    </w:p>
    <w:p w:rsidR="000F26A8" w:rsidRPr="00C900C6" w:rsidRDefault="000F26A8" w:rsidP="000F26A8">
      <w:pPr>
        <w:tabs>
          <w:tab w:val="left" w:pos="360"/>
          <w:tab w:val="left" w:pos="720"/>
          <w:tab w:val="left" w:pos="1080"/>
          <w:tab w:val="left" w:pos="1440"/>
          <w:tab w:val="left" w:pos="1800"/>
          <w:tab w:val="left" w:pos="2160"/>
        </w:tabs>
        <w:ind w:left="1440" w:hanging="1080"/>
      </w:pPr>
      <w:r>
        <w:rPr>
          <w:b/>
        </w:rPr>
        <w:tab/>
      </w:r>
      <w:r>
        <w:rPr>
          <w:b/>
        </w:rPr>
        <w:tab/>
      </w:r>
      <w:r w:rsidRPr="00F87103">
        <w:t>b.</w:t>
      </w:r>
      <w:r w:rsidRPr="00F87103">
        <w:tab/>
      </w:r>
      <w:r>
        <w:t xml:space="preserve"> If behavioral and social/emotional issues are not resolved in the SAT or the Alert team, those teams may convene an Instructional Support Team (IST) at the elementary level or a Building-Based Support Team (BBST) at the secondary level.  </w:t>
      </w:r>
      <w:r w:rsidRPr="00A00138">
        <w:t>With limited data and infrequent meetings</w:t>
      </w:r>
      <w:r>
        <w:t>, the IST and BBST function</w:t>
      </w:r>
      <w:r w:rsidRPr="00A00138">
        <w:t xml:space="preserve"> primarily as a move toward evaluation for special education services.</w:t>
      </w:r>
    </w:p>
    <w:p w:rsidR="000F26A8" w:rsidRDefault="000F26A8" w:rsidP="00F87103">
      <w:pPr>
        <w:tabs>
          <w:tab w:val="left" w:pos="360"/>
          <w:tab w:val="left" w:pos="1080"/>
          <w:tab w:val="left" w:pos="1440"/>
          <w:tab w:val="left" w:pos="1800"/>
          <w:tab w:val="left" w:pos="2160"/>
        </w:tabs>
        <w:ind w:left="1800" w:hanging="1170"/>
      </w:pPr>
      <w:r>
        <w:tab/>
      </w:r>
      <w:r>
        <w:tab/>
        <w:t xml:space="preserve">i.    </w:t>
      </w:r>
      <w:r w:rsidR="00F87103">
        <w:t xml:space="preserve"> </w:t>
      </w:r>
      <w:r>
        <w:t>Interviewees told the team that these teams are convened only when needed, perhaps once or twice per year.</w:t>
      </w:r>
    </w:p>
    <w:p w:rsidR="000F26A8" w:rsidRDefault="000F26A8" w:rsidP="00F87103">
      <w:pPr>
        <w:tabs>
          <w:tab w:val="left" w:pos="360"/>
          <w:tab w:val="left" w:pos="1080"/>
          <w:tab w:val="left" w:pos="1440"/>
          <w:tab w:val="left" w:pos="1800"/>
          <w:tab w:val="left" w:pos="2160"/>
        </w:tabs>
        <w:ind w:left="1800" w:hanging="1170"/>
      </w:pPr>
      <w:r>
        <w:tab/>
      </w:r>
      <w:r>
        <w:tab/>
        <w:t xml:space="preserve">ii.   </w:t>
      </w:r>
      <w:r w:rsidR="00F87103">
        <w:t xml:space="preserve"> </w:t>
      </w:r>
      <w:r>
        <w:t>Some procedures are similar to typical RTI teams.  In addition to the regular members of the SAT and Alert teams, teachers may sit on the IST and BBST.</w:t>
      </w:r>
      <w:r w:rsidRPr="00412451">
        <w:t xml:space="preserve"> </w:t>
      </w:r>
      <w:r w:rsidRPr="00A00138">
        <w:t>Progr</w:t>
      </w:r>
      <w:r>
        <w:t>ess is monitored over 6 to 8</w:t>
      </w:r>
      <w:r w:rsidRPr="00A00138">
        <w:t xml:space="preserve"> weeks before a recommendation</w:t>
      </w:r>
      <w:r>
        <w:t xml:space="preserve"> is made</w:t>
      </w:r>
      <w:r w:rsidRPr="00A00138">
        <w:t>.</w:t>
      </w:r>
    </w:p>
    <w:p w:rsidR="00834931" w:rsidRDefault="001E46C1" w:rsidP="00834931">
      <w:pPr>
        <w:tabs>
          <w:tab w:val="left" w:pos="360"/>
          <w:tab w:val="left" w:pos="720"/>
          <w:tab w:val="left" w:pos="1080"/>
          <w:tab w:val="left" w:pos="1800"/>
          <w:tab w:val="left" w:pos="2160"/>
        </w:tabs>
        <w:spacing w:before="300"/>
        <w:ind w:left="1080" w:hanging="360"/>
        <w:rPr>
          <w:b/>
          <w:i/>
        </w:rPr>
      </w:pPr>
      <w:r>
        <w:t xml:space="preserve">4.  </w:t>
      </w:r>
      <w:r w:rsidR="00F87103">
        <w:t xml:space="preserve"> </w:t>
      </w:r>
      <w:r w:rsidR="0079381D">
        <w:t xml:space="preserve">The elementary school has implemented </w:t>
      </w:r>
      <w:r w:rsidR="00077A21">
        <w:t xml:space="preserve">two </w:t>
      </w:r>
      <w:r w:rsidR="0079381D">
        <w:t>new initiatives</w:t>
      </w:r>
      <w:r w:rsidR="00F87103">
        <w:t>:</w:t>
      </w:r>
      <w:r w:rsidR="0079381D">
        <w:t xml:space="preserve"> Responsive Classroom and Second Step</w:t>
      </w:r>
      <w:r w:rsidR="00196CE0">
        <w:t>.</w:t>
      </w:r>
      <w:r w:rsidR="0079381D">
        <w:t xml:space="preserve"> </w:t>
      </w:r>
      <w:r w:rsidR="00196CE0">
        <w:t>Interviewees said that the</w:t>
      </w:r>
      <w:r>
        <w:t xml:space="preserve"> programs have</w:t>
      </w:r>
      <w:r w:rsidR="00196CE0">
        <w:t xml:space="preserve"> </w:t>
      </w:r>
      <w:r>
        <w:t>meant</w:t>
      </w:r>
      <w:r w:rsidR="00196CE0">
        <w:t xml:space="preserve"> </w:t>
      </w:r>
      <w:r w:rsidR="0079381D">
        <w:t>substantial improvement in classroom behavior and fewer disruptions.</w:t>
      </w:r>
    </w:p>
    <w:p w:rsidR="0079381D" w:rsidRPr="00834931" w:rsidRDefault="001E46C1" w:rsidP="00834931">
      <w:pPr>
        <w:tabs>
          <w:tab w:val="left" w:pos="360"/>
          <w:tab w:val="left" w:pos="720"/>
          <w:tab w:val="left" w:pos="1080"/>
          <w:tab w:val="left" w:pos="1800"/>
          <w:tab w:val="left" w:pos="2160"/>
        </w:tabs>
        <w:spacing w:before="300"/>
        <w:ind w:left="1080" w:hanging="360"/>
        <w:rPr>
          <w:b/>
          <w:i/>
        </w:rPr>
      </w:pPr>
      <w:r>
        <w:t xml:space="preserve">5.  </w:t>
      </w:r>
      <w:r w:rsidR="00F87103">
        <w:t xml:space="preserve">  </w:t>
      </w:r>
      <w:r w:rsidR="0079381D">
        <w:t>Positive behavioral incentives generate a number of rewards, awards</w:t>
      </w:r>
      <w:r w:rsidR="00200668">
        <w:t>,</w:t>
      </w:r>
      <w:r w:rsidR="0079381D">
        <w:t xml:space="preserve"> and other opportunities for individual student recognition.  </w:t>
      </w:r>
      <w:r>
        <w:t xml:space="preserve">Interviewees said that the </w:t>
      </w:r>
      <w:r w:rsidR="0079381D">
        <w:t>district has seen a reduction in disciplinary referrals as well as more appropriate student behavior.</w:t>
      </w:r>
    </w:p>
    <w:p w:rsidR="0079381D" w:rsidRDefault="00FE753F" w:rsidP="00FE753F">
      <w:pPr>
        <w:tabs>
          <w:tab w:val="left" w:pos="720"/>
          <w:tab w:val="left" w:pos="1080"/>
          <w:tab w:val="left" w:pos="1800"/>
          <w:tab w:val="left" w:pos="2160"/>
        </w:tabs>
        <w:spacing w:before="300"/>
        <w:ind w:left="720" w:hanging="360"/>
      </w:pPr>
      <w:r>
        <w:rPr>
          <w:b/>
        </w:rPr>
        <w:t>B.</w:t>
      </w:r>
      <w:r>
        <w:rPr>
          <w:b/>
        </w:rPr>
        <w:tab/>
      </w:r>
      <w:r w:rsidR="0079381D">
        <w:t>The district has a variety</w:t>
      </w:r>
      <w:r w:rsidR="001F291C">
        <w:t xml:space="preserve"> of</w:t>
      </w:r>
      <w:r w:rsidR="0079381D">
        <w:t xml:space="preserve"> </w:t>
      </w:r>
      <w:r w:rsidR="00200668">
        <w:t>summer-</w:t>
      </w:r>
      <w:r w:rsidR="0079381D">
        <w:t>school programs as well as a year-long activity program.</w:t>
      </w:r>
    </w:p>
    <w:p w:rsidR="0079381D" w:rsidRPr="00201143" w:rsidRDefault="0079381D" w:rsidP="003F7116">
      <w:pPr>
        <w:pStyle w:val="ListParagraph"/>
        <w:numPr>
          <w:ilvl w:val="2"/>
          <w:numId w:val="31"/>
        </w:numPr>
        <w:tabs>
          <w:tab w:val="left" w:pos="360"/>
          <w:tab w:val="left" w:pos="720"/>
          <w:tab w:val="left" w:pos="1080"/>
          <w:tab w:val="left" w:pos="1440"/>
          <w:tab w:val="left" w:pos="1800"/>
          <w:tab w:val="left" w:pos="2160"/>
        </w:tabs>
        <w:spacing w:before="300"/>
        <w:ind w:left="1080"/>
        <w:contextualSpacing w:val="0"/>
      </w:pPr>
      <w:r>
        <w:lastRenderedPageBreak/>
        <w:t>Summer</w:t>
      </w:r>
      <w:r w:rsidR="00200668">
        <w:t>-</w:t>
      </w:r>
      <w:r>
        <w:t xml:space="preserve">school offerings include extended year programs for students </w:t>
      </w:r>
      <w:r w:rsidR="00200668">
        <w:t xml:space="preserve">with disabilities </w:t>
      </w:r>
      <w:r>
        <w:t>and credit recovery for middle and high school students.</w:t>
      </w:r>
    </w:p>
    <w:p w:rsidR="0079381D" w:rsidRDefault="0079381D" w:rsidP="003F7116">
      <w:pPr>
        <w:pStyle w:val="ListParagraph"/>
        <w:numPr>
          <w:ilvl w:val="2"/>
          <w:numId w:val="31"/>
        </w:numPr>
        <w:tabs>
          <w:tab w:val="left" w:pos="360"/>
          <w:tab w:val="left" w:pos="720"/>
          <w:tab w:val="left" w:pos="1080"/>
          <w:tab w:val="left" w:pos="1440"/>
          <w:tab w:val="left" w:pos="1800"/>
          <w:tab w:val="left" w:pos="2160"/>
        </w:tabs>
        <w:spacing w:before="300"/>
        <w:ind w:left="1080"/>
        <w:contextualSpacing w:val="0"/>
      </w:pPr>
      <w:r>
        <w:t xml:space="preserve">The Young People’s Alliance (YPA) runs a daily program for middle school students, </w:t>
      </w:r>
      <w:r w:rsidR="00200668">
        <w:t xml:space="preserve">which is </w:t>
      </w:r>
      <w:r>
        <w:t xml:space="preserve">overseen by adults </w:t>
      </w:r>
      <w:r w:rsidR="00200668">
        <w:t xml:space="preserve">and </w:t>
      </w:r>
      <w:r>
        <w:t xml:space="preserve">taught by high school students.  The offerings include fitness, art, homework tutoring, and two sessions of discussion groups with the teen leaders. </w:t>
      </w:r>
      <w:r w:rsidR="001F291C">
        <w:t xml:space="preserve"> </w:t>
      </w:r>
      <w:r w:rsidR="000F1D01">
        <w:t xml:space="preserve">The YPA </w:t>
      </w:r>
      <w:r w:rsidR="001F291C">
        <w:t>also runs three weeks of summer activities. V</w:t>
      </w:r>
      <w:r>
        <w:t>olunteers, the town, and community and local businesses</w:t>
      </w:r>
      <w:r w:rsidR="001F291C">
        <w:t xml:space="preserve"> support the program</w:t>
      </w:r>
      <w:r>
        <w:t>.</w:t>
      </w:r>
    </w:p>
    <w:p w:rsidR="00FE753F" w:rsidRDefault="0079381D" w:rsidP="003F7116">
      <w:pPr>
        <w:pStyle w:val="ListParagraph"/>
        <w:numPr>
          <w:ilvl w:val="0"/>
          <w:numId w:val="21"/>
        </w:numPr>
        <w:tabs>
          <w:tab w:val="left" w:pos="720"/>
          <w:tab w:val="left" w:pos="2160"/>
        </w:tabs>
        <w:spacing w:before="300"/>
        <w:ind w:left="720"/>
      </w:pPr>
      <w:r>
        <w:t xml:space="preserve">The district employs two adjustment counselors in the elementary schools and two at the secondary level.  In addition, the guidance department head is an adjustment counselor with a significant caseload.  The school district also employs a school psychologist and a board certified behavioral analyst </w:t>
      </w:r>
      <w:r w:rsidR="000F1D01">
        <w:t xml:space="preserve">to conduct </w:t>
      </w:r>
      <w:r>
        <w:t>testing and to support the various programs.</w:t>
      </w:r>
    </w:p>
    <w:p w:rsidR="00FE753F" w:rsidRDefault="00FE753F" w:rsidP="00FE753F">
      <w:pPr>
        <w:pStyle w:val="ListParagraph"/>
        <w:tabs>
          <w:tab w:val="left" w:pos="720"/>
          <w:tab w:val="left" w:pos="2160"/>
        </w:tabs>
        <w:spacing w:before="300"/>
        <w:ind w:hanging="360"/>
      </w:pPr>
    </w:p>
    <w:p w:rsidR="00FE753F" w:rsidRDefault="00B9763F" w:rsidP="003F7116">
      <w:pPr>
        <w:pStyle w:val="ListParagraph"/>
        <w:numPr>
          <w:ilvl w:val="0"/>
          <w:numId w:val="21"/>
        </w:numPr>
        <w:tabs>
          <w:tab w:val="left" w:pos="720"/>
          <w:tab w:val="left" w:pos="2160"/>
        </w:tabs>
        <w:spacing w:before="300"/>
        <w:ind w:left="720"/>
      </w:pPr>
      <w:r>
        <w:t>District leaders reported that a full-</w:t>
      </w:r>
      <w:r w:rsidR="001B139C">
        <w:t>time school</w:t>
      </w:r>
      <w:r w:rsidR="000F1D01">
        <w:t xml:space="preserve"> resource officer </w:t>
      </w:r>
      <w:r>
        <w:t xml:space="preserve">has been hired for </w:t>
      </w:r>
      <w:r w:rsidR="0079381D">
        <w:t xml:space="preserve">the </w:t>
      </w:r>
      <w:r>
        <w:t>2015–2016 school year</w:t>
      </w:r>
      <w:r w:rsidR="0079381D">
        <w:t>.</w:t>
      </w:r>
      <w:r w:rsidR="0079381D" w:rsidRPr="0023504E">
        <w:t xml:space="preserve"> </w:t>
      </w:r>
    </w:p>
    <w:p w:rsidR="00FE753F" w:rsidRDefault="00FE753F" w:rsidP="00FE753F">
      <w:pPr>
        <w:pStyle w:val="ListParagraph"/>
        <w:tabs>
          <w:tab w:val="left" w:pos="720"/>
          <w:tab w:val="left" w:pos="2160"/>
        </w:tabs>
        <w:spacing w:before="300"/>
        <w:ind w:hanging="360"/>
      </w:pPr>
    </w:p>
    <w:p w:rsidR="0079381D" w:rsidRDefault="0079381D" w:rsidP="003F7116">
      <w:pPr>
        <w:pStyle w:val="ListParagraph"/>
        <w:numPr>
          <w:ilvl w:val="0"/>
          <w:numId w:val="21"/>
        </w:numPr>
        <w:tabs>
          <w:tab w:val="left" w:pos="720"/>
          <w:tab w:val="left" w:pos="2160"/>
        </w:tabs>
        <w:spacing w:before="300"/>
        <w:ind w:left="720"/>
      </w:pPr>
      <w:r>
        <w:t>Additional school programs primarily support learning.</w:t>
      </w:r>
    </w:p>
    <w:p w:rsidR="00FE753F" w:rsidRDefault="00FE753F" w:rsidP="00FE753F">
      <w:pPr>
        <w:pStyle w:val="ListParagraph"/>
        <w:tabs>
          <w:tab w:val="left" w:pos="0"/>
          <w:tab w:val="left" w:pos="360"/>
          <w:tab w:val="left" w:pos="720"/>
          <w:tab w:val="left" w:pos="1080"/>
          <w:tab w:val="left" w:pos="1440"/>
          <w:tab w:val="left" w:pos="1800"/>
          <w:tab w:val="left" w:pos="2160"/>
        </w:tabs>
        <w:spacing w:before="300"/>
        <w:ind w:left="1080"/>
      </w:pPr>
    </w:p>
    <w:p w:rsidR="00FE753F" w:rsidRDefault="000F1D01" w:rsidP="003F7116">
      <w:pPr>
        <w:pStyle w:val="ListParagraph"/>
        <w:numPr>
          <w:ilvl w:val="3"/>
          <w:numId w:val="30"/>
        </w:numPr>
        <w:tabs>
          <w:tab w:val="left" w:pos="0"/>
          <w:tab w:val="left" w:pos="360"/>
          <w:tab w:val="left" w:pos="720"/>
          <w:tab w:val="left" w:pos="1080"/>
          <w:tab w:val="left" w:pos="1440"/>
          <w:tab w:val="left" w:pos="1800"/>
          <w:tab w:val="left" w:pos="2160"/>
        </w:tabs>
        <w:spacing w:before="300"/>
        <w:ind w:left="1080"/>
      </w:pPr>
      <w:r>
        <w:t>M</w:t>
      </w:r>
      <w:r w:rsidR="0079381D">
        <w:t>iddle school</w:t>
      </w:r>
      <w:r w:rsidR="00D133EA">
        <w:t xml:space="preserve"> </w:t>
      </w:r>
      <w:r w:rsidR="0079381D">
        <w:t xml:space="preserve">students who need additional instruction in math are placed in an extra course, Math Plus.   Reading </w:t>
      </w:r>
      <w:r>
        <w:t xml:space="preserve">intervention </w:t>
      </w:r>
      <w:r w:rsidR="0079381D">
        <w:t xml:space="preserve">and a </w:t>
      </w:r>
      <w:r w:rsidR="001E46C1">
        <w:t>study-</w:t>
      </w:r>
      <w:r w:rsidR="0079381D">
        <w:t>skills course are also offered.</w:t>
      </w:r>
    </w:p>
    <w:p w:rsidR="00FE753F" w:rsidRDefault="00FE753F" w:rsidP="00FE753F">
      <w:pPr>
        <w:pStyle w:val="ListParagraph"/>
        <w:tabs>
          <w:tab w:val="left" w:pos="0"/>
          <w:tab w:val="left" w:pos="360"/>
          <w:tab w:val="left" w:pos="720"/>
          <w:tab w:val="left" w:pos="1080"/>
          <w:tab w:val="left" w:pos="1440"/>
          <w:tab w:val="left" w:pos="1800"/>
          <w:tab w:val="left" w:pos="2160"/>
        </w:tabs>
        <w:spacing w:before="300"/>
        <w:ind w:left="1080"/>
      </w:pPr>
    </w:p>
    <w:p w:rsidR="00FE753F" w:rsidRDefault="000F1D01" w:rsidP="003F7116">
      <w:pPr>
        <w:pStyle w:val="ListParagraph"/>
        <w:numPr>
          <w:ilvl w:val="3"/>
          <w:numId w:val="30"/>
        </w:numPr>
        <w:tabs>
          <w:tab w:val="left" w:pos="0"/>
          <w:tab w:val="left" w:pos="360"/>
          <w:tab w:val="left" w:pos="720"/>
          <w:tab w:val="left" w:pos="1080"/>
          <w:tab w:val="left" w:pos="1440"/>
          <w:tab w:val="left" w:pos="1800"/>
          <w:tab w:val="left" w:pos="2160"/>
        </w:tabs>
        <w:spacing w:before="300"/>
        <w:ind w:left="1080"/>
      </w:pPr>
      <w:r>
        <w:t>C</w:t>
      </w:r>
      <w:r w:rsidR="0079381D">
        <w:t xml:space="preserve">ollaboration with Cape Cod Community College and grant funds have resulted in a dual enrollment program for high school students.  </w:t>
      </w:r>
      <w:r>
        <w:t>C</w:t>
      </w:r>
      <w:r w:rsidR="0079381D">
        <w:t xml:space="preserve">ollaboration with Bridgewater State College is designed for students </w:t>
      </w:r>
      <w:r>
        <w:t xml:space="preserve">with disabilities who are </w:t>
      </w:r>
      <w:r w:rsidR="0079381D">
        <w:t>transitioning to school or career.</w:t>
      </w:r>
    </w:p>
    <w:p w:rsidR="00FE753F" w:rsidRDefault="00FE753F" w:rsidP="00FE753F">
      <w:pPr>
        <w:pStyle w:val="ListParagraph"/>
        <w:tabs>
          <w:tab w:val="left" w:pos="0"/>
          <w:tab w:val="left" w:pos="360"/>
          <w:tab w:val="left" w:pos="720"/>
          <w:tab w:val="left" w:pos="1080"/>
          <w:tab w:val="left" w:pos="1440"/>
          <w:tab w:val="left" w:pos="1800"/>
          <w:tab w:val="left" w:pos="2160"/>
        </w:tabs>
        <w:spacing w:before="300"/>
        <w:ind w:left="1080"/>
      </w:pPr>
    </w:p>
    <w:p w:rsidR="0079381D" w:rsidRPr="001444DB" w:rsidRDefault="000F1D01" w:rsidP="003F7116">
      <w:pPr>
        <w:pStyle w:val="ListParagraph"/>
        <w:numPr>
          <w:ilvl w:val="3"/>
          <w:numId w:val="30"/>
        </w:numPr>
        <w:tabs>
          <w:tab w:val="left" w:pos="0"/>
          <w:tab w:val="left" w:pos="360"/>
          <w:tab w:val="left" w:pos="720"/>
          <w:tab w:val="left" w:pos="1080"/>
          <w:tab w:val="left" w:pos="1440"/>
          <w:tab w:val="left" w:pos="1800"/>
          <w:tab w:val="left" w:pos="2160"/>
        </w:tabs>
        <w:spacing w:before="300"/>
        <w:ind w:left="1080"/>
      </w:pPr>
      <w:r>
        <w:t xml:space="preserve">Student and guidance handbooks contain a </w:t>
      </w:r>
      <w:r w:rsidR="0079381D">
        <w:t>list of services and resources for families, such as counseling centers, drug, alcohol</w:t>
      </w:r>
      <w:r>
        <w:t>,</w:t>
      </w:r>
      <w:r w:rsidR="0079381D">
        <w:t xml:space="preserve"> and </w:t>
      </w:r>
      <w:r>
        <w:t>domestic-</w:t>
      </w:r>
      <w:r w:rsidR="0079381D">
        <w:t>abuse hotlines</w:t>
      </w:r>
      <w:r>
        <w:t xml:space="preserve">; handbooks are </w:t>
      </w:r>
      <w:r w:rsidR="0079381D">
        <w:t>provided to every student and family.</w:t>
      </w:r>
    </w:p>
    <w:p w:rsidR="00B018C8" w:rsidRDefault="0079381D" w:rsidP="0079381D">
      <w:pPr>
        <w:tabs>
          <w:tab w:val="left" w:pos="360"/>
          <w:tab w:val="left" w:pos="720"/>
          <w:tab w:val="left" w:pos="1080"/>
          <w:tab w:val="left" w:pos="1440"/>
          <w:tab w:val="left" w:pos="1800"/>
          <w:tab w:val="left" w:pos="2160"/>
        </w:tabs>
      </w:pPr>
      <w:r w:rsidRPr="00F731AA">
        <w:rPr>
          <w:b/>
        </w:rPr>
        <w:t>Impact</w:t>
      </w:r>
      <w:r w:rsidRPr="00BA3A76">
        <w:t xml:space="preserve">: </w:t>
      </w:r>
      <w:r>
        <w:t xml:space="preserve">The variety of support services creates a strong safety net for students who are experiencing difficulty </w:t>
      </w:r>
      <w:r w:rsidR="000F1D01">
        <w:t>because of</w:t>
      </w:r>
      <w:r>
        <w:t xml:space="preserve"> economic circumstances, family difficulties, personal crises, or academic challenges.  The resources of the district and the community are brought to bear to help these </w:t>
      </w:r>
      <w:r w:rsidR="00FF554F">
        <w:t xml:space="preserve">students </w:t>
      </w:r>
      <w:r>
        <w:t>reach their academic and personal goals.</w:t>
      </w:r>
    </w:p>
    <w:p w:rsidR="00C926C7" w:rsidRDefault="00C926C7" w:rsidP="0079381D">
      <w:pPr>
        <w:tabs>
          <w:tab w:val="left" w:pos="360"/>
          <w:tab w:val="left" w:pos="720"/>
          <w:tab w:val="left" w:pos="1080"/>
          <w:tab w:val="left" w:pos="1440"/>
          <w:tab w:val="left" w:pos="1800"/>
          <w:tab w:val="left" w:pos="2160"/>
        </w:tabs>
        <w:rPr>
          <w:b/>
          <w:sz w:val="28"/>
          <w:szCs w:val="28"/>
        </w:rPr>
      </w:pPr>
    </w:p>
    <w:p w:rsidR="001F1EC5" w:rsidRDefault="001F1EC5" w:rsidP="0079381D">
      <w:pPr>
        <w:tabs>
          <w:tab w:val="left" w:pos="360"/>
          <w:tab w:val="left" w:pos="720"/>
          <w:tab w:val="left" w:pos="1080"/>
          <w:tab w:val="left" w:pos="1440"/>
          <w:tab w:val="left" w:pos="1800"/>
          <w:tab w:val="left" w:pos="2160"/>
        </w:tabs>
        <w:rPr>
          <w:b/>
          <w:sz w:val="28"/>
          <w:szCs w:val="28"/>
        </w:rPr>
      </w:pPr>
    </w:p>
    <w:p w:rsidR="001F1EC5" w:rsidRDefault="001F1EC5" w:rsidP="0079381D">
      <w:pPr>
        <w:tabs>
          <w:tab w:val="left" w:pos="360"/>
          <w:tab w:val="left" w:pos="720"/>
          <w:tab w:val="left" w:pos="1080"/>
          <w:tab w:val="left" w:pos="1440"/>
          <w:tab w:val="left" w:pos="1800"/>
          <w:tab w:val="left" w:pos="2160"/>
        </w:tabs>
        <w:rPr>
          <w:b/>
          <w:sz w:val="28"/>
          <w:szCs w:val="28"/>
        </w:rPr>
      </w:pPr>
    </w:p>
    <w:p w:rsidR="001F1EC5" w:rsidRDefault="001F1EC5" w:rsidP="0079381D">
      <w:pPr>
        <w:tabs>
          <w:tab w:val="left" w:pos="360"/>
          <w:tab w:val="left" w:pos="720"/>
          <w:tab w:val="left" w:pos="1080"/>
          <w:tab w:val="left" w:pos="1440"/>
          <w:tab w:val="left" w:pos="1800"/>
          <w:tab w:val="left" w:pos="2160"/>
        </w:tabs>
        <w:rPr>
          <w:b/>
          <w:sz w:val="28"/>
          <w:szCs w:val="28"/>
        </w:rPr>
      </w:pPr>
    </w:p>
    <w:p w:rsidR="00B018C8" w:rsidRPr="00F8723D" w:rsidRDefault="00B018C8" w:rsidP="00FE753F">
      <w:pPr>
        <w:tabs>
          <w:tab w:val="left" w:pos="360"/>
          <w:tab w:val="left" w:pos="720"/>
          <w:tab w:val="left" w:pos="1080"/>
          <w:tab w:val="left" w:pos="1440"/>
          <w:tab w:val="left" w:pos="1800"/>
          <w:tab w:val="left" w:pos="2160"/>
          <w:tab w:val="left" w:pos="2520"/>
          <w:tab w:val="left" w:pos="2880"/>
        </w:tabs>
        <w:spacing w:before="300"/>
        <w:ind w:left="360" w:hanging="360"/>
        <w:rPr>
          <w:b/>
          <w:i/>
          <w:sz w:val="24"/>
          <w:szCs w:val="24"/>
        </w:rPr>
      </w:pPr>
      <w:r w:rsidRPr="00F8723D">
        <w:rPr>
          <w:b/>
          <w:i/>
          <w:sz w:val="24"/>
          <w:szCs w:val="24"/>
        </w:rPr>
        <w:lastRenderedPageBreak/>
        <w:t xml:space="preserve">Financial and Asset Management </w:t>
      </w:r>
    </w:p>
    <w:p w:rsidR="00B54EB3" w:rsidRPr="004917D3" w:rsidRDefault="005214BE" w:rsidP="00B641E8">
      <w:pPr>
        <w:pStyle w:val="ListParagraph"/>
        <w:numPr>
          <w:ilvl w:val="0"/>
          <w:numId w:val="37"/>
        </w:numPr>
        <w:tabs>
          <w:tab w:val="left" w:pos="360"/>
          <w:tab w:val="left" w:pos="720"/>
          <w:tab w:val="left" w:pos="1080"/>
          <w:tab w:val="left" w:pos="1440"/>
          <w:tab w:val="left" w:pos="1800"/>
          <w:tab w:val="left" w:pos="2160"/>
        </w:tabs>
        <w:spacing w:before="300"/>
        <w:ind w:left="360"/>
        <w:contextualSpacing w:val="0"/>
        <w:rPr>
          <w:b/>
          <w:i/>
        </w:rPr>
      </w:pPr>
      <w:r>
        <w:rPr>
          <w:b/>
        </w:rPr>
        <w:t xml:space="preserve">The district operates in </w:t>
      </w:r>
      <w:r w:rsidR="00B54EB3">
        <w:rPr>
          <w:b/>
        </w:rPr>
        <w:t xml:space="preserve">a constrained </w:t>
      </w:r>
      <w:r>
        <w:rPr>
          <w:b/>
        </w:rPr>
        <w:t xml:space="preserve">fiscal environment where enrollment is declining and spending increases are </w:t>
      </w:r>
      <w:r w:rsidR="007A4D81">
        <w:rPr>
          <w:b/>
        </w:rPr>
        <w:t>limited</w:t>
      </w:r>
      <w:r>
        <w:rPr>
          <w:b/>
        </w:rPr>
        <w:t>. Despite these challenges</w:t>
      </w:r>
      <w:r w:rsidR="00B54EB3">
        <w:rPr>
          <w:b/>
        </w:rPr>
        <w:t xml:space="preserve">, the district </w:t>
      </w:r>
      <w:r>
        <w:rPr>
          <w:b/>
        </w:rPr>
        <w:t>has success</w:t>
      </w:r>
      <w:r w:rsidR="00624EB7">
        <w:rPr>
          <w:b/>
        </w:rPr>
        <w:t>fully</w:t>
      </w:r>
      <w:r>
        <w:rPr>
          <w:b/>
        </w:rPr>
        <w:t xml:space="preserve"> garner</w:t>
      </w:r>
      <w:r w:rsidR="00624EB7">
        <w:rPr>
          <w:b/>
        </w:rPr>
        <w:t>ed</w:t>
      </w:r>
      <w:r>
        <w:rPr>
          <w:b/>
        </w:rPr>
        <w:t xml:space="preserve"> additional resources in certain key areas</w:t>
      </w:r>
      <w:r w:rsidR="00B54EB3">
        <w:rPr>
          <w:b/>
        </w:rPr>
        <w:t>.</w:t>
      </w:r>
    </w:p>
    <w:p w:rsidR="00B54EB3" w:rsidRDefault="00B54EB3" w:rsidP="00B54EB3">
      <w:pPr>
        <w:tabs>
          <w:tab w:val="left" w:pos="360"/>
          <w:tab w:val="left" w:pos="720"/>
          <w:tab w:val="left" w:pos="1080"/>
          <w:tab w:val="left" w:pos="1440"/>
          <w:tab w:val="left" w:pos="1800"/>
          <w:tab w:val="left" w:pos="2160"/>
        </w:tabs>
        <w:spacing w:before="300"/>
        <w:ind w:left="720" w:hanging="360"/>
      </w:pPr>
      <w:r w:rsidRPr="00587D1D">
        <w:rPr>
          <w:b/>
        </w:rPr>
        <w:t>A.</w:t>
      </w:r>
      <w:r>
        <w:rPr>
          <w:b/>
        </w:rPr>
        <w:t xml:space="preserve"> </w:t>
      </w:r>
      <w:r w:rsidR="00F87103">
        <w:rPr>
          <w:b/>
        </w:rPr>
        <w:t xml:space="preserve">  </w:t>
      </w:r>
      <w:r>
        <w:t xml:space="preserve">Enrollment has steadily declined </w:t>
      </w:r>
      <w:r w:rsidR="005214BE">
        <w:t>in recent</w:t>
      </w:r>
      <w:r>
        <w:t xml:space="preserve"> years.  </w:t>
      </w:r>
      <w:r w:rsidR="005B6FBF">
        <w:t>According to ESE data, f</w:t>
      </w:r>
      <w:r>
        <w:t xml:space="preserve">rom </w:t>
      </w:r>
      <w:r w:rsidR="00B842D2">
        <w:t>fiscal year</w:t>
      </w:r>
      <w:r w:rsidR="005214BE">
        <w:t xml:space="preserve"> </w:t>
      </w:r>
      <w:r>
        <w:t xml:space="preserve">2010 to </w:t>
      </w:r>
      <w:r w:rsidR="00B842D2">
        <w:t xml:space="preserve">fiscal year </w:t>
      </w:r>
      <w:r>
        <w:t>2014, enrollment dropped by 7</w:t>
      </w:r>
      <w:r w:rsidR="00F87103">
        <w:t xml:space="preserve"> </w:t>
      </w:r>
      <w:r w:rsidR="005214BE">
        <w:t>percent</w:t>
      </w:r>
      <w:r>
        <w:t xml:space="preserve"> (133 students).</w:t>
      </w:r>
    </w:p>
    <w:p w:rsidR="00306534" w:rsidRDefault="00F87103" w:rsidP="00306534">
      <w:pPr>
        <w:ind w:left="1080" w:hanging="360"/>
      </w:pPr>
      <w:r>
        <w:t xml:space="preserve">1.   </w:t>
      </w:r>
      <w:r w:rsidR="00CE76AC">
        <w:t xml:space="preserve"> </w:t>
      </w:r>
      <w:r w:rsidR="00B54EB3">
        <w:t>Over this same period, total spending on education and operations has risen by 6</w:t>
      </w:r>
      <w:r w:rsidR="005214BE">
        <w:t xml:space="preserve"> percent</w:t>
      </w:r>
      <w:r w:rsidR="00B54EB3">
        <w:t xml:space="preserve"> ($1.3M).  In the most recent </w:t>
      </w:r>
      <w:r w:rsidR="005214BE">
        <w:t>three</w:t>
      </w:r>
      <w:r w:rsidR="00B54EB3">
        <w:t xml:space="preserve"> years, spending increased by less than 1</w:t>
      </w:r>
      <w:r w:rsidR="005214BE">
        <w:t xml:space="preserve"> percent</w:t>
      </w:r>
      <w:r w:rsidR="00B54EB3">
        <w:t xml:space="preserve"> in </w:t>
      </w:r>
      <w:r w:rsidR="005214BE">
        <w:t xml:space="preserve">fiscal year </w:t>
      </w:r>
      <w:r w:rsidR="00B54EB3">
        <w:t>2012</w:t>
      </w:r>
      <w:r w:rsidR="00B842D2">
        <w:t xml:space="preserve"> and</w:t>
      </w:r>
      <w:r w:rsidR="00B54EB3">
        <w:t xml:space="preserve"> </w:t>
      </w:r>
      <w:r w:rsidR="005214BE">
        <w:t xml:space="preserve">fiscal year </w:t>
      </w:r>
      <w:r w:rsidR="00B54EB3">
        <w:t xml:space="preserve">2013, and slightly declined in </w:t>
      </w:r>
      <w:r w:rsidR="005214BE">
        <w:t xml:space="preserve">fiscal year </w:t>
      </w:r>
      <w:r w:rsidR="00B54EB3">
        <w:t>2014.</w:t>
      </w:r>
    </w:p>
    <w:p w:rsidR="00B54EB3" w:rsidRDefault="00B54EB3" w:rsidP="00B54EB3">
      <w:pPr>
        <w:tabs>
          <w:tab w:val="left" w:pos="360"/>
          <w:tab w:val="left" w:pos="720"/>
          <w:tab w:val="left" w:pos="1080"/>
          <w:tab w:val="left" w:pos="1440"/>
          <w:tab w:val="left" w:pos="1800"/>
          <w:tab w:val="left" w:pos="2160"/>
        </w:tabs>
        <w:spacing w:before="300"/>
        <w:ind w:left="720" w:hanging="360"/>
      </w:pPr>
      <w:r>
        <w:rPr>
          <w:b/>
        </w:rPr>
        <w:t>B.</w:t>
      </w:r>
      <w:r>
        <w:t xml:space="preserve">    To inform the town about the needs of the district, the district presented a “needs based” budget for each </w:t>
      </w:r>
      <w:r w:rsidR="00B842D2">
        <w:t>school</w:t>
      </w:r>
      <w:r>
        <w:t xml:space="preserve"> in </w:t>
      </w:r>
      <w:r w:rsidR="005214BE">
        <w:t>fiscal year 20</w:t>
      </w:r>
      <w:r>
        <w:t xml:space="preserve">16 that included justifications for the increases. </w:t>
      </w:r>
    </w:p>
    <w:p w:rsidR="00B54EB3" w:rsidRDefault="00B54EB3" w:rsidP="005214BE">
      <w:pPr>
        <w:tabs>
          <w:tab w:val="left" w:pos="360"/>
          <w:tab w:val="left" w:pos="720"/>
          <w:tab w:val="left" w:pos="1080"/>
          <w:tab w:val="left" w:pos="1440"/>
          <w:tab w:val="left" w:pos="1800"/>
          <w:tab w:val="left" w:pos="2160"/>
        </w:tabs>
        <w:spacing w:before="300"/>
        <w:ind w:left="1080" w:hanging="720"/>
      </w:pPr>
      <w:r>
        <w:rPr>
          <w:b/>
        </w:rPr>
        <w:tab/>
      </w:r>
      <w:r w:rsidR="00306534" w:rsidRPr="00306534">
        <w:t>1.</w:t>
      </w:r>
      <w:r>
        <w:t xml:space="preserve"> </w:t>
      </w:r>
      <w:r w:rsidR="005214BE">
        <w:tab/>
      </w:r>
      <w:r>
        <w:t xml:space="preserve">In formulating its budget, </w:t>
      </w:r>
      <w:r w:rsidR="005B6FBF">
        <w:t xml:space="preserve">district leaders said that </w:t>
      </w:r>
      <w:r>
        <w:t>the</w:t>
      </w:r>
      <w:r w:rsidR="005B6FBF">
        <w:t>y</w:t>
      </w:r>
      <w:r>
        <w:t xml:space="preserve"> involved the parent</w:t>
      </w:r>
      <w:r w:rsidR="00CE76AC">
        <w:t xml:space="preserve"> </w:t>
      </w:r>
      <w:r>
        <w:t xml:space="preserve">council, teachers, and the entire leadership team before making a final presentation to the school committee. Once adopted by the school committee, the budget was presented to the town administration and </w:t>
      </w:r>
      <w:r w:rsidR="00AF7951">
        <w:t xml:space="preserve">the </w:t>
      </w:r>
      <w:r>
        <w:t xml:space="preserve">board of selectmen. </w:t>
      </w:r>
    </w:p>
    <w:p w:rsidR="00B54EB3" w:rsidRDefault="00CE76AC" w:rsidP="00CE76AC">
      <w:pPr>
        <w:tabs>
          <w:tab w:val="left" w:pos="360"/>
          <w:tab w:val="left" w:pos="720"/>
          <w:tab w:val="left" w:pos="1440"/>
          <w:tab w:val="left" w:pos="1800"/>
          <w:tab w:val="left" w:pos="2160"/>
        </w:tabs>
        <w:spacing w:before="300"/>
        <w:ind w:left="1440" w:hanging="360"/>
      </w:pPr>
      <w:r>
        <w:t xml:space="preserve">a.    </w:t>
      </w:r>
      <w:r w:rsidR="00B54EB3">
        <w:t xml:space="preserve">However, </w:t>
      </w:r>
      <w:r w:rsidR="00AF7951">
        <w:t xml:space="preserve">elected </w:t>
      </w:r>
      <w:r w:rsidR="00B54EB3">
        <w:t xml:space="preserve">town officials </w:t>
      </w:r>
      <w:r w:rsidR="005B6FBF">
        <w:t xml:space="preserve">told the review team that they </w:t>
      </w:r>
      <w:r w:rsidR="00B54EB3">
        <w:t>are determined to remain at the 2.5</w:t>
      </w:r>
      <w:r w:rsidR="00AF7951">
        <w:t xml:space="preserve"> percent</w:t>
      </w:r>
      <w:r w:rsidR="00B54EB3">
        <w:t xml:space="preserve"> allowable spending increase level. Voters endorsed the budget at town meeting with amendment.</w:t>
      </w:r>
      <w:r>
        <w:t xml:space="preserve"> </w:t>
      </w:r>
    </w:p>
    <w:p w:rsidR="00B54EB3" w:rsidRDefault="00AF7951" w:rsidP="00B54EB3">
      <w:pPr>
        <w:tabs>
          <w:tab w:val="left" w:pos="0"/>
          <w:tab w:val="left" w:pos="630"/>
          <w:tab w:val="left" w:pos="720"/>
          <w:tab w:val="left" w:pos="1080"/>
          <w:tab w:val="left" w:pos="1440"/>
          <w:tab w:val="left" w:pos="1800"/>
          <w:tab w:val="left" w:pos="2160"/>
        </w:tabs>
        <w:spacing w:before="300"/>
        <w:ind w:left="720" w:hanging="360"/>
      </w:pPr>
      <w:r w:rsidRPr="001F291C" w:rsidDel="00AF7951">
        <w:rPr>
          <w:b/>
        </w:rPr>
        <w:t xml:space="preserve"> </w:t>
      </w:r>
      <w:r w:rsidR="00B54EB3">
        <w:rPr>
          <w:b/>
        </w:rPr>
        <w:t>C.</w:t>
      </w:r>
      <w:r w:rsidR="00B54EB3">
        <w:t xml:space="preserve"> </w:t>
      </w:r>
      <w:r>
        <w:tab/>
      </w:r>
      <w:r w:rsidR="00B54EB3">
        <w:t>The district has had some success in generating funds for certain capital investments.</w:t>
      </w:r>
      <w:r w:rsidR="00B54EB3" w:rsidRPr="0077267E">
        <w:t xml:space="preserve"> </w:t>
      </w:r>
    </w:p>
    <w:p w:rsidR="00B54EB3" w:rsidRDefault="00AF7951" w:rsidP="00AF7951">
      <w:pPr>
        <w:tabs>
          <w:tab w:val="left" w:pos="0"/>
          <w:tab w:val="left" w:pos="630"/>
          <w:tab w:val="left" w:pos="720"/>
          <w:tab w:val="left" w:pos="1080"/>
          <w:tab w:val="left" w:pos="1440"/>
          <w:tab w:val="left" w:pos="1800"/>
          <w:tab w:val="left" w:pos="2160"/>
        </w:tabs>
        <w:spacing w:before="300"/>
        <w:ind w:left="1080" w:hanging="720"/>
      </w:pPr>
      <w:r w:rsidRPr="00CE76AC">
        <w:tab/>
      </w:r>
      <w:r w:rsidR="00B54EB3" w:rsidRPr="00CE76AC">
        <w:t>1.</w:t>
      </w:r>
      <w:r w:rsidR="00B54EB3">
        <w:t xml:space="preserve"> </w:t>
      </w:r>
      <w:r>
        <w:tab/>
      </w:r>
      <w:r w:rsidR="00B54EB3">
        <w:t xml:space="preserve"> </w:t>
      </w:r>
      <w:r w:rsidR="005B6FBF">
        <w:t xml:space="preserve">Interviews and a document review indicated that the district and </w:t>
      </w:r>
      <w:r w:rsidR="00B54EB3">
        <w:t>the town</w:t>
      </w:r>
      <w:r w:rsidR="005B6FBF">
        <w:t xml:space="preserve"> developed </w:t>
      </w:r>
      <w:r w:rsidR="00B54EB3">
        <w:t xml:space="preserve"> a joint Carver 10 Year Capital Plan</w:t>
      </w:r>
      <w:r w:rsidR="005B6FBF">
        <w:t>.</w:t>
      </w:r>
      <w:r w:rsidR="00B54EB3">
        <w:t xml:space="preserve"> </w:t>
      </w:r>
      <w:r w:rsidR="005B6FBF">
        <w:t>A</w:t>
      </w:r>
      <w:r w:rsidR="00B54EB3">
        <w:t>t the April 2015 Town Meeting, voters approved a capital improvements budget that included $200,000 for technology improvements and textbooks for the school district.</w:t>
      </w:r>
    </w:p>
    <w:p w:rsidR="00B54EB3" w:rsidRDefault="00B54EB3" w:rsidP="00CE76AC">
      <w:pPr>
        <w:tabs>
          <w:tab w:val="left" w:pos="0"/>
          <w:tab w:val="left" w:pos="1080"/>
          <w:tab w:val="left" w:pos="1440"/>
          <w:tab w:val="left" w:pos="1800"/>
          <w:tab w:val="left" w:pos="2160"/>
        </w:tabs>
        <w:spacing w:before="300"/>
      </w:pPr>
      <w:r w:rsidRPr="00F731AA">
        <w:rPr>
          <w:b/>
        </w:rPr>
        <w:t>Impact</w:t>
      </w:r>
      <w:r w:rsidRPr="00BA3A76">
        <w:t xml:space="preserve">: </w:t>
      </w:r>
      <w:r w:rsidR="00AF7951">
        <w:t>T</w:t>
      </w:r>
      <w:r>
        <w:t xml:space="preserve">he district </w:t>
      </w:r>
      <w:r w:rsidR="00AF7951">
        <w:t>will continue to grapple with managing declining enrollment</w:t>
      </w:r>
      <w:r w:rsidR="00CE76AC">
        <w:t>, limited funds,</w:t>
      </w:r>
      <w:r w:rsidR="00AF7951">
        <w:t xml:space="preserve"> and </w:t>
      </w:r>
      <w:r w:rsidR="00CE76AC">
        <w:t>the need</w:t>
      </w:r>
      <w:r w:rsidR="00AF7951">
        <w:t xml:space="preserve"> to support its students</w:t>
      </w:r>
      <w:r>
        <w:t>.</w:t>
      </w:r>
      <w:r w:rsidR="00AF7951">
        <w:t xml:space="preserve"> New capital funds </w:t>
      </w:r>
      <w:r w:rsidR="00CE76AC">
        <w:t xml:space="preserve">will </w:t>
      </w:r>
      <w:r w:rsidR="00AF7951">
        <w:t xml:space="preserve">allow it to make improvements that can be demonstrated to the community as necessary to the </w:t>
      </w:r>
      <w:r w:rsidR="00CE76AC">
        <w:t xml:space="preserve">achievement and </w:t>
      </w:r>
      <w:r w:rsidR="00AF7951">
        <w:t>success of its students.</w:t>
      </w:r>
    </w:p>
    <w:p w:rsidR="0079381D" w:rsidRDefault="0079381D" w:rsidP="00FE753F">
      <w:pPr>
        <w:spacing w:before="300"/>
        <w:ind w:left="360" w:hanging="360"/>
      </w:pPr>
    </w:p>
    <w:p w:rsidR="001F1EC5" w:rsidRDefault="001F1EC5" w:rsidP="00FE753F">
      <w:pPr>
        <w:spacing w:before="300"/>
        <w:ind w:left="360" w:hanging="360"/>
      </w:pPr>
    </w:p>
    <w:p w:rsidR="001F1EC5" w:rsidRDefault="001F1EC5" w:rsidP="00FE753F">
      <w:pPr>
        <w:spacing w:before="300"/>
        <w:ind w:left="360" w:hanging="360"/>
      </w:pPr>
    </w:p>
    <w:p w:rsidR="008E314D" w:rsidRPr="0079381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BC65E3">
        <w:rPr>
          <w:b/>
          <w:sz w:val="28"/>
          <w:szCs w:val="28"/>
        </w:rPr>
        <w:lastRenderedPageBreak/>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B641E8" w:rsidRDefault="00B641E8"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CE76AC" w:rsidRPr="00CE76AC" w:rsidRDefault="00DB729E" w:rsidP="00CE76AC">
      <w:pPr>
        <w:tabs>
          <w:tab w:val="left" w:pos="360"/>
          <w:tab w:val="left" w:pos="1080"/>
          <w:tab w:val="left" w:pos="1440"/>
          <w:tab w:val="left" w:pos="1800"/>
          <w:tab w:val="left" w:pos="2160"/>
        </w:tabs>
        <w:ind w:left="360" w:hanging="360"/>
        <w:rPr>
          <w:b/>
        </w:rPr>
      </w:pPr>
      <w:r>
        <w:rPr>
          <w:b/>
        </w:rPr>
        <w:t>1</w:t>
      </w:r>
      <w:r w:rsidR="00B641E8">
        <w:rPr>
          <w:b/>
        </w:rPr>
        <w:t>3</w:t>
      </w:r>
      <w:r w:rsidR="005C6D09" w:rsidRPr="00397BEB">
        <w:rPr>
          <w:b/>
        </w:rPr>
        <w:t xml:space="preserve">.  </w:t>
      </w:r>
      <w:r w:rsidR="00B018C8" w:rsidRPr="00397BEB">
        <w:rPr>
          <w:b/>
        </w:rPr>
        <w:t xml:space="preserve">The </w:t>
      </w:r>
      <w:r w:rsidR="00F03C30">
        <w:rPr>
          <w:b/>
        </w:rPr>
        <w:t xml:space="preserve">district does not </w:t>
      </w:r>
      <w:r w:rsidR="009D65BF">
        <w:rPr>
          <w:b/>
        </w:rPr>
        <w:t>consistently use a</w:t>
      </w:r>
      <w:r w:rsidR="00F03C30">
        <w:rPr>
          <w:b/>
        </w:rPr>
        <w:t xml:space="preserve"> research-based instructional model</w:t>
      </w:r>
      <w:r w:rsidR="009D65BF">
        <w:rPr>
          <w:b/>
        </w:rPr>
        <w:t>(s)</w:t>
      </w:r>
      <w:r w:rsidR="00F03C30">
        <w:rPr>
          <w:b/>
        </w:rPr>
        <w:t xml:space="preserve"> and teachers and administrators do not share a common understanding of the district’s expectations for effective instruction</w:t>
      </w:r>
      <w:r w:rsidR="00B018C8" w:rsidRPr="00397BEB">
        <w:rPr>
          <w:b/>
        </w:rPr>
        <w:t>.</w:t>
      </w:r>
    </w:p>
    <w:p w:rsidR="00CE76AC" w:rsidRDefault="00CE76AC" w:rsidP="00CE76AC">
      <w:pPr>
        <w:ind w:left="720" w:hanging="360"/>
      </w:pPr>
      <w:r w:rsidRPr="00CE76AC">
        <w:rPr>
          <w:b/>
        </w:rPr>
        <w:t>A.</w:t>
      </w:r>
      <w:r>
        <w:t xml:space="preserve">  </w:t>
      </w:r>
      <w:r w:rsidR="00A755A7">
        <w:tab/>
      </w:r>
      <w:r w:rsidR="00B018C8" w:rsidRPr="00B018C8">
        <w:t>When asked</w:t>
      </w:r>
      <w:r w:rsidR="00397BEB">
        <w:t xml:space="preserve"> what the components of good teaching are in Carver</w:t>
      </w:r>
      <w:r w:rsidR="00B018C8" w:rsidRPr="00B018C8">
        <w:t>, interviewees at the elementary level d</w:t>
      </w:r>
      <w:r w:rsidR="00397BEB">
        <w:t>escribed a number of components</w:t>
      </w:r>
      <w:r w:rsidR="00B018C8" w:rsidRPr="00B018C8">
        <w:t xml:space="preserve">.  </w:t>
      </w:r>
    </w:p>
    <w:p w:rsidR="00CE76AC" w:rsidRDefault="00CE76AC" w:rsidP="00CE76AC">
      <w:pPr>
        <w:ind w:left="1080" w:hanging="360"/>
      </w:pPr>
      <w:r>
        <w:t xml:space="preserve">1.   </w:t>
      </w:r>
      <w:r w:rsidR="00397BEB">
        <w:t>In o</w:t>
      </w:r>
      <w:r w:rsidR="00FF554F">
        <w:t>n</w:t>
      </w:r>
      <w:r w:rsidR="00397BEB">
        <w:t>e</w:t>
      </w:r>
      <w:r w:rsidR="00FF554F">
        <w:t xml:space="preserve"> interview,</w:t>
      </w:r>
      <w:r w:rsidR="00397BEB">
        <w:t xml:space="preserve"> a</w:t>
      </w:r>
      <w:r w:rsidR="00B018C8" w:rsidRPr="00B018C8">
        <w:t xml:space="preserve"> leader noted that good teaching entailed fidelity to the programs (i.e., the </w:t>
      </w:r>
      <w:r w:rsidR="00B018C8" w:rsidRPr="00B018C8">
        <w:rPr>
          <w:i/>
        </w:rPr>
        <w:t>Everyday Mathematics</w:t>
      </w:r>
      <w:r w:rsidR="00B018C8" w:rsidRPr="00B018C8">
        <w:t xml:space="preserve"> and </w:t>
      </w:r>
      <w:r w:rsidR="00B018C8" w:rsidRPr="00B018C8">
        <w:rPr>
          <w:i/>
        </w:rPr>
        <w:t>Reading Street</w:t>
      </w:r>
      <w:r w:rsidR="00B018C8" w:rsidRPr="00B018C8">
        <w:t xml:space="preserve"> textbooks). The leader described “consistency and explicit instruction,” whi</w:t>
      </w:r>
      <w:r w:rsidR="00EA775B">
        <w:t xml:space="preserve">ch was explained as “phonics, </w:t>
      </w:r>
      <w:r w:rsidR="00B018C8" w:rsidRPr="00B018C8">
        <w:t>a scope and sequence based on research and everyone teaches it the same way such as a prescribed routine to introduce the ‘car</w:t>
      </w:r>
      <w:r w:rsidR="005C6D09">
        <w:t xml:space="preserve">d,’ </w:t>
      </w:r>
      <w:r>
        <w:t xml:space="preserve">i.e., </w:t>
      </w:r>
      <w:r w:rsidR="005C6D09">
        <w:t>the name of the letter.”</w:t>
      </w:r>
      <w:r w:rsidR="00397BEB">
        <w:t xml:space="preserve"> </w:t>
      </w:r>
    </w:p>
    <w:p w:rsidR="00CE76AC" w:rsidRDefault="00CE76AC" w:rsidP="00CE76AC">
      <w:pPr>
        <w:ind w:left="1080" w:hanging="360"/>
      </w:pPr>
      <w:r>
        <w:t xml:space="preserve">2.   </w:t>
      </w:r>
      <w:r w:rsidR="00397BEB">
        <w:t>In another interview</w:t>
      </w:r>
      <w:r w:rsidR="00B018C8" w:rsidRPr="00B018C8">
        <w:t xml:space="preserve">, the </w:t>
      </w:r>
      <w:r w:rsidR="00EA775B">
        <w:t xml:space="preserve">same </w:t>
      </w:r>
      <w:r w:rsidR="00397BEB">
        <w:t>leader rei</w:t>
      </w:r>
      <w:r w:rsidR="00C6701C">
        <w:t>nforced how literacy was taught, with</w:t>
      </w:r>
      <w:r w:rsidR="00B018C8" w:rsidRPr="00B018C8">
        <w:t xml:space="preserve"> </w:t>
      </w:r>
      <w:r w:rsidR="00397BEB">
        <w:t>“</w:t>
      </w:r>
      <w:r w:rsidR="00B018C8" w:rsidRPr="00B018C8">
        <w:t>all teachers implement</w:t>
      </w:r>
      <w:r w:rsidR="00C6701C">
        <w:t>ing</w:t>
      </w:r>
      <w:r w:rsidR="00B018C8" w:rsidRPr="00B018C8">
        <w:t xml:space="preserve"> ECRI</w:t>
      </w:r>
      <w:r w:rsidR="00604E23">
        <w:t xml:space="preserve"> [Enhanced Core Reading Instruction]</w:t>
      </w:r>
      <w:r w:rsidR="00B018C8" w:rsidRPr="00B018C8">
        <w:rPr>
          <w:rStyle w:val="FootnoteReference"/>
        </w:rPr>
        <w:footnoteReference w:id="2"/>
      </w:r>
      <w:r w:rsidR="00B018C8" w:rsidRPr="00B018C8">
        <w:t xml:space="preserve"> with clear routines for core phonics instruction.</w:t>
      </w:r>
      <w:r w:rsidR="00397BEB">
        <w:t>”</w:t>
      </w:r>
      <w:r w:rsidR="006A6587">
        <w:t xml:space="preserve"> </w:t>
      </w:r>
    </w:p>
    <w:p w:rsidR="00CE76AC" w:rsidRDefault="00CE76AC" w:rsidP="00CE76AC">
      <w:pPr>
        <w:ind w:left="1080" w:hanging="360"/>
      </w:pPr>
      <w:r>
        <w:t xml:space="preserve">3.    </w:t>
      </w:r>
      <w:r w:rsidR="00B018C8" w:rsidRPr="00B018C8">
        <w:t>For mathematics, a leader</w:t>
      </w:r>
      <w:r w:rsidR="00C6701C">
        <w:t xml:space="preserve"> referenced the workshop model, </w:t>
      </w:r>
      <w:r>
        <w:t xml:space="preserve">and </w:t>
      </w:r>
      <w:r w:rsidR="00604E23">
        <w:t xml:space="preserve">said </w:t>
      </w:r>
      <w:r w:rsidR="00B018C8" w:rsidRPr="00B018C8">
        <w:t>that “</w:t>
      </w:r>
      <w:r w:rsidR="00175327">
        <w:t>E</w:t>
      </w:r>
      <w:r w:rsidR="00175327" w:rsidRPr="00B018C8">
        <w:t xml:space="preserve">veryone </w:t>
      </w:r>
      <w:r w:rsidR="00B018C8" w:rsidRPr="00B018C8">
        <w:t>doesn’t have to be on the same page, but they must understand the standards and be able to gauge where the students are</w:t>
      </w:r>
      <w:r w:rsidR="00175327">
        <w:t>,</w:t>
      </w:r>
      <w:r w:rsidR="00604E23">
        <w:t>”</w:t>
      </w:r>
      <w:r w:rsidR="009D65BF">
        <w:t xml:space="preserve"> </w:t>
      </w:r>
      <w:r w:rsidR="00175327">
        <w:t xml:space="preserve">The leader </w:t>
      </w:r>
      <w:r w:rsidR="00604E23">
        <w:t>not</w:t>
      </w:r>
      <w:r w:rsidR="00175327">
        <w:t>ed</w:t>
      </w:r>
      <w:r w:rsidR="00604E23">
        <w:t xml:space="preserve"> that this meant </w:t>
      </w:r>
      <w:r w:rsidR="00604E23" w:rsidRPr="00B018C8">
        <w:t>us</w:t>
      </w:r>
      <w:r w:rsidR="00604E23">
        <w:t>ing</w:t>
      </w:r>
      <w:r w:rsidR="00604E23" w:rsidRPr="00B018C8">
        <w:t xml:space="preserve"> </w:t>
      </w:r>
      <w:r w:rsidR="00B018C8" w:rsidRPr="00B018C8">
        <w:t>the data to break up students into small groups</w:t>
      </w:r>
      <w:r w:rsidR="00604E23">
        <w:t xml:space="preserve"> and</w:t>
      </w:r>
      <w:r w:rsidR="00B018C8" w:rsidRPr="00B018C8">
        <w:t xml:space="preserve"> do</w:t>
      </w:r>
      <w:r w:rsidR="00604E23">
        <w:t>ing</w:t>
      </w:r>
      <w:r w:rsidR="00B018C8" w:rsidRPr="00B018C8">
        <w:t xml:space="preserve"> independent practice.</w:t>
      </w:r>
      <w:r w:rsidR="00866D5A">
        <w:t xml:space="preserve"> </w:t>
      </w:r>
    </w:p>
    <w:p w:rsidR="00B018C8" w:rsidRPr="00B018C8" w:rsidRDefault="00CE76AC" w:rsidP="00CE76AC">
      <w:pPr>
        <w:ind w:left="1080" w:hanging="360"/>
      </w:pPr>
      <w:r>
        <w:t xml:space="preserve">4.    </w:t>
      </w:r>
      <w:r w:rsidR="00B018C8" w:rsidRPr="00B018C8">
        <w:t>In another interview a leader</w:t>
      </w:r>
      <w:r w:rsidR="00604E23">
        <w:t xml:space="preserve"> said that</w:t>
      </w:r>
      <w:r w:rsidR="00B018C8" w:rsidRPr="00B018C8">
        <w:t xml:space="preserve"> important components for </w:t>
      </w:r>
      <w:r w:rsidR="00EA775B">
        <w:t xml:space="preserve">good </w:t>
      </w:r>
      <w:r w:rsidR="00B018C8" w:rsidRPr="00B018C8">
        <w:t>teaching</w:t>
      </w:r>
      <w:r w:rsidR="00EA775B">
        <w:t xml:space="preserve"> </w:t>
      </w:r>
      <w:r w:rsidR="00B018C8" w:rsidRPr="00B018C8">
        <w:t>K</w:t>
      </w:r>
      <w:r w:rsidR="00175327">
        <w:t>–</w:t>
      </w:r>
      <w:r w:rsidR="00B018C8" w:rsidRPr="00B018C8">
        <w:t>5 were “ha</w:t>
      </w:r>
      <w:r w:rsidR="00EA775B">
        <w:t>nds-on activities,” especially in student centers</w:t>
      </w:r>
      <w:r w:rsidR="00B018C8" w:rsidRPr="00B018C8">
        <w:t xml:space="preserve"> as well as “good use of time to accomplish the tasks.”</w:t>
      </w:r>
      <w:r w:rsidR="00397BEB">
        <w:t xml:space="preserve"> </w:t>
      </w:r>
    </w:p>
    <w:p w:rsidR="00B018C8" w:rsidRPr="00B018C8" w:rsidRDefault="00CE76AC" w:rsidP="00CE76AC">
      <w:pPr>
        <w:tabs>
          <w:tab w:val="left" w:pos="360"/>
          <w:tab w:val="left" w:pos="720"/>
          <w:tab w:val="left" w:pos="1080"/>
          <w:tab w:val="left" w:pos="1440"/>
          <w:tab w:val="left" w:pos="1800"/>
          <w:tab w:val="left" w:pos="2160"/>
        </w:tabs>
        <w:ind w:left="720" w:hanging="360"/>
      </w:pPr>
      <w:r w:rsidRPr="00CE76AC">
        <w:rPr>
          <w:b/>
        </w:rPr>
        <w:t>B.</w:t>
      </w:r>
      <w:r>
        <w:t xml:space="preserve">    </w:t>
      </w:r>
      <w:r w:rsidR="00EA775B">
        <w:t xml:space="preserve">When </w:t>
      </w:r>
      <w:r w:rsidR="00B018C8" w:rsidRPr="00B018C8">
        <w:t xml:space="preserve">elementary teachers </w:t>
      </w:r>
      <w:r w:rsidR="00175327">
        <w:t xml:space="preserve">were asked </w:t>
      </w:r>
      <w:r w:rsidR="002D016A">
        <w:t xml:space="preserve">about the </w:t>
      </w:r>
      <w:r w:rsidR="002D016A" w:rsidRPr="00B018C8">
        <w:t>expectations for</w:t>
      </w:r>
      <w:r w:rsidR="002D016A">
        <w:t xml:space="preserve"> good teaching they </w:t>
      </w:r>
      <w:r w:rsidR="00B018C8" w:rsidRPr="00B018C8">
        <w:t xml:space="preserve">described </w:t>
      </w:r>
      <w:r w:rsidR="00866D5A">
        <w:t xml:space="preserve">the </w:t>
      </w:r>
      <w:r w:rsidR="00B018C8" w:rsidRPr="00B018C8">
        <w:t>use of</w:t>
      </w:r>
      <w:r w:rsidR="00C6701C">
        <w:t xml:space="preserve"> interventions</w:t>
      </w:r>
      <w:r w:rsidR="00B018C8" w:rsidRPr="00B018C8">
        <w:t xml:space="preserve">, </w:t>
      </w:r>
      <w:r w:rsidR="00B018C8" w:rsidRPr="00CE76AC">
        <w:rPr>
          <w:i/>
        </w:rPr>
        <w:t>The Skillful Teache</w:t>
      </w:r>
      <w:r w:rsidR="008C7F6A" w:rsidRPr="00CE76AC">
        <w:rPr>
          <w:i/>
        </w:rPr>
        <w:t>r</w:t>
      </w:r>
      <w:r w:rsidR="00866D5A" w:rsidRPr="00CE76AC">
        <w:rPr>
          <w:i/>
        </w:rPr>
        <w:t>,</w:t>
      </w:r>
      <w:r w:rsidR="00866D5A">
        <w:t xml:space="preserve"> “I do</w:t>
      </w:r>
      <w:r w:rsidR="008C7F6A">
        <w:t>/</w:t>
      </w:r>
      <w:r w:rsidR="00866D5A">
        <w:t xml:space="preserve">you do,” </w:t>
      </w:r>
      <w:r w:rsidR="00B018C8" w:rsidRPr="00B018C8">
        <w:t>“think/pair/share” and “wait time</w:t>
      </w:r>
      <w:r w:rsidR="002D016A">
        <w:t>.</w:t>
      </w:r>
      <w:r w:rsidR="00B018C8" w:rsidRPr="00B018C8">
        <w:t xml:space="preserve">”  </w:t>
      </w:r>
      <w:r w:rsidR="00397BEB">
        <w:t xml:space="preserve">When asked if there were other qualities, </w:t>
      </w:r>
      <w:r w:rsidR="002D016A">
        <w:t xml:space="preserve">elementary </w:t>
      </w:r>
      <w:r w:rsidR="00397BEB">
        <w:t>t</w:t>
      </w:r>
      <w:r w:rsidR="00B018C8" w:rsidRPr="00B018C8">
        <w:t xml:space="preserve">eachers mentioned the </w:t>
      </w:r>
      <w:r w:rsidR="00B018C8" w:rsidRPr="00CE76AC">
        <w:rPr>
          <w:i/>
        </w:rPr>
        <w:t>Responsive Classroom</w:t>
      </w:r>
      <w:r w:rsidR="00B018C8" w:rsidRPr="00B018C8">
        <w:t xml:space="preserve"> as a</w:t>
      </w:r>
      <w:r w:rsidR="00EA775B">
        <w:t>nother</w:t>
      </w:r>
      <w:r w:rsidR="00B018C8" w:rsidRPr="00B018C8">
        <w:t xml:space="preserve"> component.</w:t>
      </w:r>
    </w:p>
    <w:p w:rsidR="00B018C8" w:rsidRPr="00B018C8" w:rsidRDefault="001F1EC5" w:rsidP="005C6D09">
      <w:pPr>
        <w:tabs>
          <w:tab w:val="left" w:pos="720"/>
          <w:tab w:val="left" w:pos="1080"/>
          <w:tab w:val="left" w:pos="1440"/>
          <w:tab w:val="left" w:pos="1800"/>
          <w:tab w:val="left" w:pos="2160"/>
        </w:tabs>
        <w:ind w:left="720" w:hanging="360"/>
      </w:pPr>
      <w:r>
        <w:rPr>
          <w:b/>
        </w:rPr>
        <w:lastRenderedPageBreak/>
        <w:t>C</w:t>
      </w:r>
      <w:r w:rsidR="005C6D09" w:rsidRPr="005C6D09">
        <w:rPr>
          <w:b/>
        </w:rPr>
        <w:t>.</w:t>
      </w:r>
      <w:r w:rsidR="005C6D09">
        <w:tab/>
      </w:r>
      <w:r w:rsidR="00B018C8" w:rsidRPr="00B018C8">
        <w:t>At the middle</w:t>
      </w:r>
      <w:r w:rsidR="00B54EB3">
        <w:t>/</w:t>
      </w:r>
      <w:r w:rsidR="00B018C8" w:rsidRPr="00B018C8">
        <w:t>high scho</w:t>
      </w:r>
      <w:r w:rsidR="0042236B">
        <w:t>ol, interviewees identified</w:t>
      </w:r>
      <w:r w:rsidR="00B018C8" w:rsidRPr="00B018C8">
        <w:t xml:space="preserve"> </w:t>
      </w:r>
      <w:r w:rsidR="00866D5A">
        <w:t xml:space="preserve">a few </w:t>
      </w:r>
      <w:r w:rsidR="00B018C8" w:rsidRPr="00B018C8">
        <w:t>characteristics</w:t>
      </w:r>
      <w:r w:rsidR="00866D5A">
        <w:t xml:space="preserve"> of </w:t>
      </w:r>
      <w:r w:rsidR="00B54EB3">
        <w:t xml:space="preserve">high-quality </w:t>
      </w:r>
      <w:r w:rsidR="00866D5A">
        <w:t>teaching</w:t>
      </w:r>
      <w:r w:rsidR="00B018C8" w:rsidRPr="00B018C8">
        <w:t>.</w:t>
      </w:r>
    </w:p>
    <w:p w:rsidR="00CE76AC" w:rsidRDefault="00B018C8" w:rsidP="003F7116">
      <w:pPr>
        <w:pStyle w:val="ListParagraph"/>
        <w:numPr>
          <w:ilvl w:val="6"/>
          <w:numId w:val="13"/>
        </w:numPr>
        <w:tabs>
          <w:tab w:val="left" w:pos="360"/>
          <w:tab w:val="left" w:pos="720"/>
          <w:tab w:val="left" w:pos="1080"/>
        </w:tabs>
        <w:ind w:left="1080"/>
      </w:pPr>
      <w:r w:rsidRPr="00B018C8">
        <w:t>When asked to describe good teaching at the middle</w:t>
      </w:r>
      <w:r w:rsidR="00B54EB3">
        <w:t>/</w:t>
      </w:r>
      <w:r w:rsidRPr="00B018C8">
        <w:t xml:space="preserve">high school, a leader </w:t>
      </w:r>
      <w:r w:rsidR="00175327">
        <w:t>said</w:t>
      </w:r>
      <w:r w:rsidRPr="00B018C8">
        <w:t xml:space="preserve"> that everyone was moving away from Bloom’s Taxonomy and wanted to look at differentiated instruction and student engagement. T</w:t>
      </w:r>
      <w:r w:rsidR="00EA775B">
        <w:t>he leader then describe</w:t>
      </w:r>
      <w:r w:rsidR="00B54EB3">
        <w:t>d</w:t>
      </w:r>
      <w:r w:rsidR="00EA775B">
        <w:t xml:space="preserve"> t</w:t>
      </w:r>
      <w:r w:rsidRPr="00B018C8">
        <w:t>eaching at the high school as being “dependent on personal relationships and the connections” that teachers cultivated with students</w:t>
      </w:r>
      <w:r w:rsidR="00397BEB">
        <w:t>, and</w:t>
      </w:r>
      <w:r w:rsidRPr="00B018C8">
        <w:t xml:space="preserve"> “</w:t>
      </w:r>
      <w:r w:rsidR="00175327">
        <w:t xml:space="preserve">[designed] </w:t>
      </w:r>
      <w:r w:rsidRPr="00B018C8">
        <w:t xml:space="preserve">to make the curriculum relevant.”  </w:t>
      </w:r>
    </w:p>
    <w:p w:rsidR="00CE76AC" w:rsidRDefault="00CE76AC" w:rsidP="00CE76AC">
      <w:pPr>
        <w:pStyle w:val="ListParagraph"/>
        <w:tabs>
          <w:tab w:val="left" w:pos="360"/>
          <w:tab w:val="left" w:pos="720"/>
          <w:tab w:val="left" w:pos="1080"/>
        </w:tabs>
        <w:ind w:left="1080"/>
      </w:pPr>
    </w:p>
    <w:p w:rsidR="00B018C8" w:rsidRPr="00B018C8" w:rsidRDefault="00EA775B" w:rsidP="003F7116">
      <w:pPr>
        <w:pStyle w:val="ListParagraph"/>
        <w:numPr>
          <w:ilvl w:val="6"/>
          <w:numId w:val="13"/>
        </w:numPr>
        <w:tabs>
          <w:tab w:val="left" w:pos="360"/>
          <w:tab w:val="left" w:pos="720"/>
          <w:tab w:val="left" w:pos="1080"/>
        </w:tabs>
        <w:ind w:left="1080"/>
      </w:pPr>
      <w:r>
        <w:t>When asked about differentiation as a strategy, the</w:t>
      </w:r>
      <w:r w:rsidR="00B018C8" w:rsidRPr="00B018C8">
        <w:t xml:space="preserve"> leader</w:t>
      </w:r>
      <w:r>
        <w:t xml:space="preserve"> stated that</w:t>
      </w:r>
      <w:r w:rsidR="00B018C8" w:rsidRPr="00B018C8">
        <w:t xml:space="preserve"> although middle</w:t>
      </w:r>
      <w:r w:rsidR="00B54EB3">
        <w:t>/</w:t>
      </w:r>
      <w:r w:rsidR="00B018C8" w:rsidRPr="00B018C8">
        <w:t xml:space="preserve">high school teachers were aware that there are differences in how students learn, teachers “may not know what differentiated instruction looks like.”  As a result, </w:t>
      </w:r>
      <w:r w:rsidR="00175327">
        <w:t>this</w:t>
      </w:r>
      <w:r w:rsidR="00B54EB3">
        <w:t xml:space="preserve"> leader said, </w:t>
      </w:r>
      <w:r w:rsidR="00B018C8" w:rsidRPr="00B018C8">
        <w:t>one “might see some exem</w:t>
      </w:r>
      <w:r>
        <w:t>plary teaching, but others use</w:t>
      </w:r>
      <w:r w:rsidR="00B018C8" w:rsidRPr="00B018C8">
        <w:t xml:space="preserve"> a </w:t>
      </w:r>
      <w:r w:rsidR="007412E0" w:rsidRPr="00B018C8">
        <w:t>stand</w:t>
      </w:r>
      <w:r w:rsidR="007412E0">
        <w:t>-</w:t>
      </w:r>
      <w:r w:rsidR="007412E0" w:rsidRPr="00B018C8">
        <w:t>and</w:t>
      </w:r>
      <w:r w:rsidR="007412E0">
        <w:t>-</w:t>
      </w:r>
      <w:r w:rsidR="00B018C8" w:rsidRPr="00B018C8">
        <w:t xml:space="preserve">deliver model.” </w:t>
      </w:r>
    </w:p>
    <w:p w:rsidR="00B018C8" w:rsidRPr="00B018C8" w:rsidRDefault="00B018C8" w:rsidP="00B018C8">
      <w:pPr>
        <w:pStyle w:val="ListParagraph"/>
        <w:tabs>
          <w:tab w:val="left" w:pos="360"/>
          <w:tab w:val="left" w:pos="720"/>
          <w:tab w:val="left" w:pos="1080"/>
        </w:tabs>
        <w:ind w:left="1080"/>
      </w:pPr>
    </w:p>
    <w:p w:rsidR="00B018C8" w:rsidRPr="00B018C8" w:rsidRDefault="00B018C8" w:rsidP="003F7116">
      <w:pPr>
        <w:pStyle w:val="ListParagraph"/>
        <w:numPr>
          <w:ilvl w:val="6"/>
          <w:numId w:val="13"/>
        </w:numPr>
        <w:tabs>
          <w:tab w:val="left" w:pos="360"/>
          <w:tab w:val="left" w:pos="720"/>
          <w:tab w:val="left" w:pos="1080"/>
        </w:tabs>
        <w:ind w:left="1080"/>
      </w:pPr>
      <w:r w:rsidRPr="00B018C8">
        <w:t xml:space="preserve">In another interview, a leader stated that a characteristic of good instruction at the secondary level was “student engagement, meaning cognitive engagement, which needed to be better communicated [to teachers] because it was not always visible.”  The interviewee concluded by stating, </w:t>
      </w:r>
      <w:r w:rsidR="00397BEB">
        <w:t>“</w:t>
      </w:r>
      <w:r w:rsidR="00A2566E">
        <w:t>U</w:t>
      </w:r>
      <w:r w:rsidR="00A2566E" w:rsidRPr="00B018C8">
        <w:t>ltimately</w:t>
      </w:r>
      <w:r w:rsidRPr="00B018C8">
        <w:t>, the teachers are going to engage students where they are [in their learning].</w:t>
      </w:r>
      <w:r w:rsidR="00397BEB">
        <w:t>”</w:t>
      </w:r>
    </w:p>
    <w:p w:rsidR="00397BEB" w:rsidRDefault="001F1EC5" w:rsidP="00B018C8">
      <w:pPr>
        <w:tabs>
          <w:tab w:val="left" w:pos="360"/>
          <w:tab w:val="left" w:pos="720"/>
          <w:tab w:val="left" w:pos="1080"/>
        </w:tabs>
        <w:ind w:left="720" w:hanging="360"/>
      </w:pPr>
      <w:r>
        <w:rPr>
          <w:b/>
        </w:rPr>
        <w:t>D</w:t>
      </w:r>
      <w:r w:rsidR="00B018C8" w:rsidRPr="00B018C8">
        <w:rPr>
          <w:b/>
        </w:rPr>
        <w:t xml:space="preserve">.   </w:t>
      </w:r>
      <w:r w:rsidR="00A2566E">
        <w:rPr>
          <w:b/>
        </w:rPr>
        <w:tab/>
      </w:r>
      <w:r w:rsidR="00397BEB">
        <w:t xml:space="preserve"> </w:t>
      </w:r>
      <w:r w:rsidR="0054795A">
        <w:t>The district has provided some professional development on differentiated instruction.</w:t>
      </w:r>
    </w:p>
    <w:p w:rsidR="00CE76AC" w:rsidRDefault="00397BEB" w:rsidP="00B13EFD">
      <w:pPr>
        <w:tabs>
          <w:tab w:val="left" w:pos="360"/>
        </w:tabs>
        <w:ind w:left="1080" w:hanging="360"/>
      </w:pPr>
      <w:r>
        <w:t xml:space="preserve">1.    </w:t>
      </w:r>
      <w:r w:rsidR="00B018C8" w:rsidRPr="00B018C8">
        <w:t>The dis</w:t>
      </w:r>
      <w:r w:rsidR="00866D5A">
        <w:t xml:space="preserve">trict </w:t>
      </w:r>
      <w:r w:rsidR="00A2566E">
        <w:t xml:space="preserve">has </w:t>
      </w:r>
      <w:r w:rsidR="00B13EFD">
        <w:t>organized several day-</w:t>
      </w:r>
      <w:r w:rsidR="00B018C8" w:rsidRPr="00B018C8">
        <w:t>long professional development programs for teacher</w:t>
      </w:r>
      <w:r w:rsidR="00381651">
        <w:t>s on differentiated instruction</w:t>
      </w:r>
      <w:r w:rsidR="00B018C8" w:rsidRPr="00B018C8">
        <w:t xml:space="preserve">.  </w:t>
      </w:r>
      <w:r w:rsidR="00B13EFD">
        <w:t>For example, i</w:t>
      </w:r>
      <w:r w:rsidR="00B018C8" w:rsidRPr="00B018C8">
        <w:t>n August 2013, administrators attended a one-day workshop, “Defensible Differentiation: Clarifying the Target</w:t>
      </w:r>
      <w:r w:rsidR="00A2566E">
        <w:t>.</w:t>
      </w:r>
      <w:r w:rsidR="00A2566E" w:rsidRPr="00B018C8">
        <w:t xml:space="preserve">” </w:t>
      </w:r>
    </w:p>
    <w:p w:rsidR="00CE76AC" w:rsidRDefault="00B13EFD" w:rsidP="00CE76AC">
      <w:pPr>
        <w:tabs>
          <w:tab w:val="left" w:pos="360"/>
        </w:tabs>
        <w:ind w:left="1080" w:hanging="360"/>
      </w:pPr>
      <w:r>
        <w:t>2.    Another one-day session for middle</w:t>
      </w:r>
      <w:r w:rsidR="00A2566E">
        <w:t>/</w:t>
      </w:r>
      <w:r>
        <w:t xml:space="preserve">high school faculty was held earlier this school year. The topic was </w:t>
      </w:r>
      <w:r w:rsidR="00B018C8" w:rsidRPr="00B018C8">
        <w:t>formative assessment and differentiated instruction</w:t>
      </w:r>
      <w:r>
        <w:t xml:space="preserve">.  </w:t>
      </w:r>
    </w:p>
    <w:p w:rsidR="0054795A" w:rsidRPr="00B018C8" w:rsidRDefault="00CE76AC" w:rsidP="00A64DE5">
      <w:pPr>
        <w:tabs>
          <w:tab w:val="left" w:pos="360"/>
        </w:tabs>
        <w:ind w:left="1080" w:hanging="360"/>
      </w:pPr>
      <w:r>
        <w:t xml:space="preserve">3.    </w:t>
      </w:r>
      <w:r w:rsidR="0054795A" w:rsidRPr="00B018C8">
        <w:t>When asked about follow-up</w:t>
      </w:r>
      <w:r w:rsidR="0054795A">
        <w:t xml:space="preserve"> at the school level after the professional development</w:t>
      </w:r>
      <w:r w:rsidR="0054795A" w:rsidRPr="00B018C8">
        <w:t xml:space="preserve"> session</w:t>
      </w:r>
      <w:r w:rsidR="0054795A">
        <w:t xml:space="preserve"> on differentiation</w:t>
      </w:r>
      <w:r w:rsidR="0054795A" w:rsidRPr="00B018C8">
        <w:t xml:space="preserve">, interviewees shared several points: </w:t>
      </w:r>
    </w:p>
    <w:p w:rsidR="0054795A" w:rsidRPr="00B018C8" w:rsidRDefault="0054795A" w:rsidP="003F7116">
      <w:pPr>
        <w:pStyle w:val="ListParagraph"/>
        <w:numPr>
          <w:ilvl w:val="7"/>
          <w:numId w:val="13"/>
        </w:numPr>
        <w:tabs>
          <w:tab w:val="left" w:pos="360"/>
          <w:tab w:val="left" w:pos="720"/>
          <w:tab w:val="left" w:pos="1440"/>
          <w:tab w:val="left" w:pos="1800"/>
          <w:tab w:val="left" w:pos="2160"/>
        </w:tabs>
        <w:ind w:left="1440"/>
      </w:pPr>
      <w:r w:rsidRPr="00B018C8">
        <w:t>One teacher noted that the session reinforced m</w:t>
      </w:r>
      <w:r>
        <w:t>ethodologies that he always used</w:t>
      </w:r>
      <w:r w:rsidRPr="00B018C8">
        <w:t>.</w:t>
      </w:r>
      <w:r w:rsidRPr="00381651">
        <w:rPr>
          <w:rStyle w:val="FootnoteReference"/>
        </w:rPr>
        <w:t xml:space="preserve"> </w:t>
      </w:r>
    </w:p>
    <w:p w:rsidR="0054795A" w:rsidRPr="00B018C8" w:rsidRDefault="0054795A" w:rsidP="0054795A">
      <w:pPr>
        <w:pStyle w:val="ListParagraph"/>
        <w:tabs>
          <w:tab w:val="left" w:pos="360"/>
          <w:tab w:val="left" w:pos="720"/>
          <w:tab w:val="left" w:pos="1440"/>
          <w:tab w:val="left" w:pos="1800"/>
          <w:tab w:val="left" w:pos="2160"/>
        </w:tabs>
        <w:ind w:left="1440" w:hanging="360"/>
      </w:pPr>
    </w:p>
    <w:p w:rsidR="0054795A" w:rsidRPr="00B018C8" w:rsidRDefault="0054795A" w:rsidP="003F7116">
      <w:pPr>
        <w:pStyle w:val="ListParagraph"/>
        <w:numPr>
          <w:ilvl w:val="7"/>
          <w:numId w:val="13"/>
        </w:numPr>
        <w:tabs>
          <w:tab w:val="left" w:pos="360"/>
          <w:tab w:val="left" w:pos="720"/>
          <w:tab w:val="left" w:pos="1440"/>
          <w:tab w:val="left" w:pos="1800"/>
          <w:tab w:val="left" w:pos="2160"/>
        </w:tabs>
        <w:ind w:left="1440"/>
      </w:pPr>
      <w:r w:rsidRPr="00B018C8">
        <w:t xml:space="preserve">Another teacher </w:t>
      </w:r>
      <w:r w:rsidR="00D82DE4">
        <w:t>said</w:t>
      </w:r>
      <w:r w:rsidR="00D82DE4" w:rsidRPr="00B018C8">
        <w:t xml:space="preserve"> </w:t>
      </w:r>
      <w:r w:rsidRPr="00B018C8">
        <w:t xml:space="preserve">that the </w:t>
      </w:r>
      <w:r>
        <w:t>“</w:t>
      </w:r>
      <w:r w:rsidRPr="00B018C8">
        <w:t>main take-away was the need for clear objectives but there were</w:t>
      </w:r>
      <w:r>
        <w:t xml:space="preserve"> still</w:t>
      </w:r>
      <w:r w:rsidRPr="00B018C8">
        <w:t xml:space="preserve"> limited attempts to implement differentiation,</w:t>
      </w:r>
      <w:r>
        <w:t>”</w:t>
      </w:r>
      <w:r w:rsidRPr="00B018C8">
        <w:t xml:space="preserve"> adding</w:t>
      </w:r>
      <w:r>
        <w:t xml:space="preserve"> that </w:t>
      </w:r>
      <w:r>
        <w:br/>
        <w:t>school</w:t>
      </w:r>
      <w:r w:rsidRPr="00B018C8">
        <w:t>wide follow-up</w:t>
      </w:r>
      <w:r>
        <w:t xml:space="preserve"> by teachers</w:t>
      </w:r>
      <w:r w:rsidRPr="00B018C8">
        <w:t xml:space="preserve"> w</w:t>
      </w:r>
      <w:r>
        <w:t xml:space="preserve">as more informal and based on </w:t>
      </w:r>
      <w:r w:rsidRPr="00B018C8">
        <w:t>discussion</w:t>
      </w:r>
      <w:r>
        <w:t>s with</w:t>
      </w:r>
      <w:r w:rsidRPr="00B018C8">
        <w:t xml:space="preserve"> colleague</w:t>
      </w:r>
      <w:r>
        <w:t xml:space="preserve">s. </w:t>
      </w:r>
      <w:r w:rsidRPr="00B018C8">
        <w:t>The teacher though</w:t>
      </w:r>
      <w:r>
        <w:t xml:space="preserve">t differentiation might become an </w:t>
      </w:r>
      <w:r w:rsidRPr="00B018C8">
        <w:t>objective.</w:t>
      </w:r>
      <w:r w:rsidRPr="00381651">
        <w:rPr>
          <w:rStyle w:val="FootnoteReference"/>
        </w:rPr>
        <w:t xml:space="preserve"> </w:t>
      </w:r>
    </w:p>
    <w:p w:rsidR="0054795A" w:rsidRPr="00B018C8" w:rsidRDefault="0054795A" w:rsidP="0054795A">
      <w:pPr>
        <w:pStyle w:val="ListParagraph"/>
        <w:tabs>
          <w:tab w:val="left" w:pos="360"/>
          <w:tab w:val="left" w:pos="720"/>
          <w:tab w:val="left" w:pos="1440"/>
          <w:tab w:val="left" w:pos="1800"/>
          <w:tab w:val="left" w:pos="2160"/>
        </w:tabs>
        <w:ind w:left="1440" w:hanging="360"/>
      </w:pPr>
    </w:p>
    <w:p w:rsidR="0054795A" w:rsidRPr="00C34FC6" w:rsidRDefault="0054795A" w:rsidP="003F7116">
      <w:pPr>
        <w:pStyle w:val="ListParagraph"/>
        <w:numPr>
          <w:ilvl w:val="7"/>
          <w:numId w:val="13"/>
        </w:numPr>
        <w:tabs>
          <w:tab w:val="left" w:pos="360"/>
          <w:tab w:val="left" w:pos="720"/>
          <w:tab w:val="left" w:pos="1440"/>
          <w:tab w:val="left" w:pos="1800"/>
          <w:tab w:val="left" w:pos="2160"/>
        </w:tabs>
        <w:ind w:left="1440"/>
      </w:pPr>
      <w:r w:rsidRPr="00B018C8">
        <w:t xml:space="preserve">Another interviewee noted that there had been follow-up at the next faculty meeting the next month where formative assessments were identified as a way to </w:t>
      </w:r>
      <w:r w:rsidRPr="00B018C8">
        <w:lastRenderedPageBreak/>
        <w:t>help differentiate.  The speaker added that differentiation needed to become a goal.</w:t>
      </w:r>
      <w:r w:rsidRPr="00381651">
        <w:rPr>
          <w:rStyle w:val="FootnoteReference"/>
        </w:rPr>
        <w:t xml:space="preserve"> </w:t>
      </w:r>
    </w:p>
    <w:p w:rsidR="00B018C8" w:rsidRPr="00B018C8" w:rsidRDefault="0054795A" w:rsidP="0054795A">
      <w:pPr>
        <w:tabs>
          <w:tab w:val="left" w:pos="360"/>
          <w:tab w:val="left" w:pos="720"/>
          <w:tab w:val="left" w:pos="1080"/>
        </w:tabs>
        <w:ind w:left="720" w:hanging="720"/>
      </w:pPr>
      <w:r>
        <w:tab/>
      </w:r>
      <w:r w:rsidR="001F1EC5">
        <w:rPr>
          <w:b/>
        </w:rPr>
        <w:t>E</w:t>
      </w:r>
      <w:r w:rsidRPr="0054795A">
        <w:rPr>
          <w:b/>
        </w:rPr>
        <w:t>.</w:t>
      </w:r>
      <w:r>
        <w:tab/>
      </w:r>
      <w:r w:rsidR="00B13EFD">
        <w:t>I</w:t>
      </w:r>
      <w:r w:rsidR="00B018C8" w:rsidRPr="00B018C8">
        <w:t>nterviewees were asked how well teachers</w:t>
      </w:r>
      <w:r w:rsidR="00B13EFD">
        <w:t xml:space="preserve"> now</w:t>
      </w:r>
      <w:r w:rsidR="00B018C8" w:rsidRPr="00B018C8">
        <w:t xml:space="preserve"> understood how to differentiate instruction based on students’ learning needs and</w:t>
      </w:r>
      <w:r w:rsidR="00EA775B">
        <w:t xml:space="preserve"> how well they were doing in implementing differentiation</w:t>
      </w:r>
      <w:r w:rsidR="00B018C8" w:rsidRPr="00B018C8">
        <w:t xml:space="preserve">. </w:t>
      </w:r>
    </w:p>
    <w:p w:rsidR="00B018C8" w:rsidRDefault="00A51BDD" w:rsidP="00A64DE5">
      <w:pPr>
        <w:tabs>
          <w:tab w:val="left" w:pos="360"/>
          <w:tab w:val="left" w:pos="720"/>
          <w:tab w:val="left" w:pos="1080"/>
          <w:tab w:val="left" w:pos="1440"/>
        </w:tabs>
        <w:ind w:left="1080" w:hanging="1080"/>
      </w:pPr>
      <w:r>
        <w:tab/>
      </w:r>
      <w:r>
        <w:tab/>
        <w:t>1</w:t>
      </w:r>
      <w:r w:rsidR="00A64DE5">
        <w:t xml:space="preserve">.    </w:t>
      </w:r>
      <w:r w:rsidR="00B018C8" w:rsidRPr="00B018C8">
        <w:t xml:space="preserve">Teachers </w:t>
      </w:r>
      <w:r w:rsidR="00A2566E">
        <w:t>said</w:t>
      </w:r>
      <w:r w:rsidR="00A2566E" w:rsidRPr="00B018C8">
        <w:t xml:space="preserve"> </w:t>
      </w:r>
      <w:r w:rsidR="00B018C8" w:rsidRPr="00B018C8">
        <w:t>t</w:t>
      </w:r>
      <w:r w:rsidR="0042236B">
        <w:t>hat they had prepared for the</w:t>
      </w:r>
      <w:r w:rsidR="00B018C8" w:rsidRPr="00B018C8">
        <w:t xml:space="preserve"> session by doing a learning inventory to identify their </w:t>
      </w:r>
      <w:r w:rsidR="00A2566E" w:rsidRPr="00B018C8">
        <w:t>students</w:t>
      </w:r>
      <w:r w:rsidR="00A2566E">
        <w:t xml:space="preserve">’ </w:t>
      </w:r>
      <w:r w:rsidR="00B018C8" w:rsidRPr="00B018C8">
        <w:t xml:space="preserve">learning styles.  The session consisted of different activities that helped </w:t>
      </w:r>
      <w:r w:rsidR="00A2566E">
        <w:t>teachers</w:t>
      </w:r>
      <w:r w:rsidR="00A2566E" w:rsidRPr="00B018C8">
        <w:t xml:space="preserve"> </w:t>
      </w:r>
      <w:r w:rsidR="00B018C8" w:rsidRPr="00B018C8">
        <w:t>realize the need for clearly defined objectives and learning targets</w:t>
      </w:r>
      <w:r w:rsidR="00C567C6">
        <w:t xml:space="preserve"> in order</w:t>
      </w:r>
      <w:r w:rsidR="00B018C8" w:rsidRPr="00B018C8">
        <w:t xml:space="preserve"> to differentiate teaching </w:t>
      </w:r>
      <w:r w:rsidR="00C567C6">
        <w:t xml:space="preserve">strategies.  Teachers </w:t>
      </w:r>
      <w:r w:rsidR="00A2566E">
        <w:t>said</w:t>
      </w:r>
      <w:r w:rsidR="00A2566E" w:rsidRPr="00B018C8">
        <w:t xml:space="preserve"> </w:t>
      </w:r>
      <w:r w:rsidR="00B018C8" w:rsidRPr="00B018C8">
        <w:t xml:space="preserve">that differentiation often means identifying different activities and approaches for the same content </w:t>
      </w:r>
      <w:r w:rsidR="00C567C6">
        <w:t>for</w:t>
      </w:r>
      <w:r w:rsidR="00B018C8" w:rsidRPr="00B018C8">
        <w:t xml:space="preserve"> different groups or individual students.</w:t>
      </w:r>
      <w:r w:rsidR="00B018C8" w:rsidRPr="00B018C8">
        <w:rPr>
          <w:rStyle w:val="FootnoteReference"/>
        </w:rPr>
        <w:t xml:space="preserve"> </w:t>
      </w:r>
    </w:p>
    <w:p w:rsidR="0054795A" w:rsidRDefault="001F1EC5" w:rsidP="0054795A">
      <w:pPr>
        <w:tabs>
          <w:tab w:val="left" w:pos="360"/>
          <w:tab w:val="left" w:pos="720"/>
          <w:tab w:val="left" w:pos="1080"/>
        </w:tabs>
        <w:ind w:left="720" w:hanging="360"/>
      </w:pPr>
      <w:r w:rsidRPr="001F1EC5">
        <w:rPr>
          <w:b/>
        </w:rPr>
        <w:t>F</w:t>
      </w:r>
      <w:r w:rsidR="00A51BDD" w:rsidRPr="001F1EC5">
        <w:rPr>
          <w:b/>
        </w:rPr>
        <w:t>.</w:t>
      </w:r>
      <w:r w:rsidR="00A51BDD">
        <w:tab/>
      </w:r>
      <w:r w:rsidR="0054795A">
        <w:t xml:space="preserve">Although differentiation appeared to be a shared expectation, it has not gained much traction in classrooms. </w:t>
      </w:r>
    </w:p>
    <w:p w:rsidR="00D247A5" w:rsidRPr="00B018C8" w:rsidRDefault="005C7A7A" w:rsidP="005C7A7A">
      <w:pPr>
        <w:tabs>
          <w:tab w:val="left" w:pos="360"/>
          <w:tab w:val="left" w:pos="720"/>
          <w:tab w:val="left" w:pos="1080"/>
        </w:tabs>
        <w:ind w:left="1170" w:hanging="1170"/>
      </w:pPr>
      <w:r>
        <w:tab/>
      </w:r>
      <w:r>
        <w:tab/>
      </w:r>
      <w:r w:rsidR="00A51BDD">
        <w:t>1</w:t>
      </w:r>
      <w:r w:rsidR="00B13EFD">
        <w:t xml:space="preserve">.    </w:t>
      </w:r>
      <w:r w:rsidR="00A64DE5">
        <w:t xml:space="preserve">  </w:t>
      </w:r>
      <w:r>
        <w:t>In observed</w:t>
      </w:r>
      <w:r w:rsidR="00D247A5">
        <w:t xml:space="preserve"> classroom</w:t>
      </w:r>
      <w:r>
        <w:t>s</w:t>
      </w:r>
      <w:r w:rsidR="00D247A5">
        <w:t xml:space="preserve">, teachers </w:t>
      </w:r>
      <w:r w:rsidR="0054795A">
        <w:t xml:space="preserve">clearly and consistently </w:t>
      </w:r>
      <w:r w:rsidR="00D247A5">
        <w:t xml:space="preserve">communicated clear learning objectives </w:t>
      </w:r>
      <w:r w:rsidR="0054795A">
        <w:t xml:space="preserve"> aligned to the </w:t>
      </w:r>
      <w:r w:rsidR="00306534" w:rsidRPr="00306534">
        <w:rPr>
          <w:i/>
        </w:rPr>
        <w:t>2011 Massachusetts Curriculum Frameworks</w:t>
      </w:r>
      <w:r w:rsidR="0054795A">
        <w:t xml:space="preserve"> (#8)</w:t>
      </w:r>
      <w:r w:rsidR="00A64DE5">
        <w:t xml:space="preserve"> </w:t>
      </w:r>
      <w:r w:rsidR="00D247A5">
        <w:t xml:space="preserve">in 27 percent of elementary and middle school lessons and in 33 percent of high school lessons. </w:t>
      </w:r>
    </w:p>
    <w:p w:rsidR="00D247A5" w:rsidRDefault="005C7A7A" w:rsidP="005C7A7A">
      <w:pPr>
        <w:tabs>
          <w:tab w:val="left" w:pos="360"/>
          <w:tab w:val="left" w:pos="720"/>
          <w:tab w:val="left" w:pos="1080"/>
        </w:tabs>
        <w:ind w:left="1170" w:hanging="1170"/>
      </w:pPr>
      <w:r>
        <w:tab/>
      </w:r>
      <w:r>
        <w:tab/>
      </w:r>
      <w:r w:rsidR="00A51BDD">
        <w:t>2</w:t>
      </w:r>
      <w:r w:rsidR="00B13EFD">
        <w:t xml:space="preserve">. </w:t>
      </w:r>
      <w:r w:rsidR="00B13EFD">
        <w:tab/>
      </w:r>
      <w:r>
        <w:tab/>
      </w:r>
      <w:r w:rsidR="00B018C8" w:rsidRPr="00B018C8">
        <w:t>In 26 middle</w:t>
      </w:r>
      <w:r w:rsidR="0054795A">
        <w:t>/</w:t>
      </w:r>
      <w:r w:rsidR="00B018C8" w:rsidRPr="00B018C8">
        <w:t>high school classrooms</w:t>
      </w:r>
      <w:r w:rsidR="0054795A">
        <w:t xml:space="preserve"> visited</w:t>
      </w:r>
      <w:r w:rsidR="00B018C8" w:rsidRPr="00B018C8">
        <w:t>, 36 percent of middle school lessons demonstrated appropriate modifications for different learning needs/styles, or the presentation of content a</w:t>
      </w:r>
      <w:r w:rsidR="00381651">
        <w:t>t multiple levels of complexity</w:t>
      </w:r>
      <w:r w:rsidR="0054795A">
        <w:t xml:space="preserve"> (#10)</w:t>
      </w:r>
      <w:r w:rsidR="00B018C8" w:rsidRPr="00B018C8">
        <w:t xml:space="preserve">.  No </w:t>
      </w:r>
      <w:r w:rsidR="0054795A">
        <w:t xml:space="preserve">observed </w:t>
      </w:r>
      <w:r w:rsidR="00B018C8" w:rsidRPr="00B018C8">
        <w:t>high school lessons exhibited these characteristics</w:t>
      </w:r>
      <w:r w:rsidR="00B13EFD">
        <w:t xml:space="preserve">.  Observers </w:t>
      </w:r>
      <w:r w:rsidR="00381651">
        <w:t>characterized</w:t>
      </w:r>
      <w:r w:rsidR="00B13EFD">
        <w:t xml:space="preserve"> high school lessons </w:t>
      </w:r>
      <w:r w:rsidR="0042236B">
        <w:t>a</w:t>
      </w:r>
      <w:r w:rsidR="00381651">
        <w:t xml:space="preserve">s </w:t>
      </w:r>
      <w:r w:rsidR="00C567C6">
        <w:t>teacher-centered</w:t>
      </w:r>
      <w:r w:rsidR="00B13EFD">
        <w:t xml:space="preserve"> instruction presented in a large group format</w:t>
      </w:r>
      <w:r w:rsidR="00B018C8" w:rsidRPr="00B018C8">
        <w:t xml:space="preserve">. </w:t>
      </w:r>
    </w:p>
    <w:p w:rsidR="00397BEB" w:rsidRPr="00B018C8" w:rsidRDefault="00B018C8" w:rsidP="00082CF3">
      <w:pPr>
        <w:tabs>
          <w:tab w:val="left" w:pos="360"/>
          <w:tab w:val="left" w:pos="720"/>
          <w:tab w:val="left" w:pos="1080"/>
          <w:tab w:val="left" w:pos="1440"/>
          <w:tab w:val="left" w:pos="1800"/>
          <w:tab w:val="left" w:pos="2160"/>
        </w:tabs>
      </w:pPr>
      <w:r w:rsidRPr="00B018C8">
        <w:rPr>
          <w:b/>
        </w:rPr>
        <w:t>Impact</w:t>
      </w:r>
      <w:r w:rsidR="00C34FC6">
        <w:t xml:space="preserve">: </w:t>
      </w:r>
      <w:r w:rsidRPr="00B018C8">
        <w:t>Without a clear definition</w:t>
      </w:r>
      <w:r w:rsidR="00A51BDD">
        <w:t xml:space="preserve"> of high-quality instruction</w:t>
      </w:r>
      <w:r w:rsidRPr="00B018C8">
        <w:t>, good communication,  and follow-up support</w:t>
      </w:r>
      <w:r w:rsidR="00750518">
        <w:t xml:space="preserve"> to implement </w:t>
      </w:r>
      <w:r w:rsidR="00A51BDD">
        <w:t>key</w:t>
      </w:r>
      <w:r w:rsidR="00A51BDD" w:rsidRPr="00B018C8">
        <w:t xml:space="preserve"> </w:t>
      </w:r>
      <w:r w:rsidRPr="00B018C8">
        <w:t xml:space="preserve">strategies, it will be difficult </w:t>
      </w:r>
      <w:r w:rsidR="005E55A5">
        <w:t xml:space="preserve">for the district </w:t>
      </w:r>
      <w:r w:rsidRPr="00B018C8">
        <w:t>to ensure excellen</w:t>
      </w:r>
      <w:r w:rsidR="00C567C6">
        <w:t xml:space="preserve">ce in pedagogy as the norm </w:t>
      </w:r>
      <w:r w:rsidRPr="00B018C8">
        <w:t>in every classroom, everyday, for every student.</w:t>
      </w:r>
    </w:p>
    <w:p w:rsidR="00B018C8" w:rsidRPr="00B018C8" w:rsidRDefault="00DB729E" w:rsidP="00750518">
      <w:pPr>
        <w:tabs>
          <w:tab w:val="left" w:pos="360"/>
          <w:tab w:val="left" w:pos="1080"/>
          <w:tab w:val="left" w:pos="1440"/>
          <w:tab w:val="left" w:pos="1800"/>
          <w:tab w:val="left" w:pos="2160"/>
          <w:tab w:val="left" w:pos="7830"/>
        </w:tabs>
        <w:spacing w:before="300"/>
        <w:ind w:left="360" w:hanging="360"/>
        <w:rPr>
          <w:b/>
        </w:rPr>
      </w:pPr>
      <w:r>
        <w:rPr>
          <w:b/>
        </w:rPr>
        <w:t>1</w:t>
      </w:r>
      <w:r w:rsidR="00B641E8">
        <w:rPr>
          <w:b/>
        </w:rPr>
        <w:t>4</w:t>
      </w:r>
      <w:r w:rsidR="00B018C8" w:rsidRPr="000D50FB">
        <w:rPr>
          <w:b/>
        </w:rPr>
        <w:t>.</w:t>
      </w:r>
      <w:r w:rsidR="00B018C8" w:rsidRPr="000D50FB">
        <w:rPr>
          <w:b/>
        </w:rPr>
        <w:tab/>
      </w:r>
      <w:r w:rsidR="00C74AF6">
        <w:rPr>
          <w:b/>
        </w:rPr>
        <w:t>In observed classrooms</w:t>
      </w:r>
      <w:r w:rsidR="000D50FB">
        <w:rPr>
          <w:b/>
        </w:rPr>
        <w:t xml:space="preserve"> districtwide</w:t>
      </w:r>
      <w:r w:rsidR="00B018C8" w:rsidRPr="000D50FB">
        <w:rPr>
          <w:b/>
        </w:rPr>
        <w:t xml:space="preserve">, teaching </w:t>
      </w:r>
      <w:r w:rsidR="00C32FA9">
        <w:rPr>
          <w:b/>
        </w:rPr>
        <w:t xml:space="preserve">was not consistently </w:t>
      </w:r>
      <w:r w:rsidR="00175327" w:rsidRPr="000D50FB">
        <w:rPr>
          <w:b/>
        </w:rPr>
        <w:t>characteri</w:t>
      </w:r>
      <w:r w:rsidR="00175327">
        <w:rPr>
          <w:b/>
        </w:rPr>
        <w:t>zed</w:t>
      </w:r>
      <w:r w:rsidR="00175327" w:rsidRPr="000D50FB">
        <w:rPr>
          <w:b/>
        </w:rPr>
        <w:t xml:space="preserve"> </w:t>
      </w:r>
      <w:r w:rsidR="00175327">
        <w:rPr>
          <w:b/>
        </w:rPr>
        <w:t>by</w:t>
      </w:r>
      <w:r w:rsidR="000D50FB">
        <w:rPr>
          <w:b/>
        </w:rPr>
        <w:t xml:space="preserve"> </w:t>
      </w:r>
      <w:r w:rsidR="00B018C8" w:rsidRPr="000D50FB">
        <w:rPr>
          <w:b/>
        </w:rPr>
        <w:t>rigor and student engagement.</w:t>
      </w:r>
    </w:p>
    <w:p w:rsidR="00B018C8" w:rsidRPr="00B018C8" w:rsidRDefault="00B018C8" w:rsidP="005C6D09">
      <w:pPr>
        <w:tabs>
          <w:tab w:val="left" w:pos="360"/>
          <w:tab w:val="left" w:pos="1080"/>
          <w:tab w:val="left" w:pos="1440"/>
          <w:tab w:val="left" w:pos="1800"/>
          <w:tab w:val="left" w:pos="2160"/>
        </w:tabs>
        <w:spacing w:before="300"/>
        <w:rPr>
          <w:b/>
        </w:rPr>
      </w:pPr>
      <w:r w:rsidRPr="00B018C8">
        <w:t>The team observed 52 classes throughout the district:  15 at the high school, 11 at the middle school, and 26 at the elementary school. The team observed 19 ELA classes, 21 mathematics classes, and 12 classes in other subject areas. Among the classes observed was one special education class.  The observations were approximately 20 minutes in length. All review team members collected data using ESE’s instructional inventory, a tool for recording observed characteristics of standards-based teaching. This data is presented in Appendix C.</w:t>
      </w:r>
    </w:p>
    <w:p w:rsidR="00B018C8" w:rsidRPr="00B018C8" w:rsidRDefault="005C6D09" w:rsidP="005C6D09">
      <w:pPr>
        <w:tabs>
          <w:tab w:val="left" w:pos="360"/>
          <w:tab w:val="left" w:pos="720"/>
          <w:tab w:val="left" w:pos="1080"/>
          <w:tab w:val="left" w:pos="1440"/>
          <w:tab w:val="left" w:pos="1800"/>
          <w:tab w:val="left" w:pos="2160"/>
        </w:tabs>
        <w:ind w:left="720" w:hanging="360"/>
      </w:pPr>
      <w:r w:rsidRPr="005C6D09">
        <w:rPr>
          <w:b/>
        </w:rPr>
        <w:lastRenderedPageBreak/>
        <w:t>A.</w:t>
      </w:r>
      <w:r>
        <w:rPr>
          <w:b/>
        </w:rPr>
        <w:tab/>
      </w:r>
      <w:r w:rsidR="00B018C8" w:rsidRPr="00B018C8">
        <w:t xml:space="preserve">Teachers clearly </w:t>
      </w:r>
      <w:r w:rsidR="00C74AF6">
        <w:t xml:space="preserve">and consistently </w:t>
      </w:r>
      <w:r w:rsidR="00B018C8" w:rsidRPr="00B018C8">
        <w:t xml:space="preserve">planned and implemented lessons that reflected rigor and high expectations </w:t>
      </w:r>
      <w:r w:rsidR="00C74AF6">
        <w:t xml:space="preserve">(# 7) </w:t>
      </w:r>
      <w:r w:rsidR="00B018C8" w:rsidRPr="00B018C8">
        <w:t xml:space="preserve">in 31 percent of elementary lessons, </w:t>
      </w:r>
      <w:r w:rsidR="00C74AF6">
        <w:t xml:space="preserve">in </w:t>
      </w:r>
      <w:r w:rsidR="00B018C8" w:rsidRPr="00B018C8">
        <w:t xml:space="preserve">73 percent of middle school lessons, and </w:t>
      </w:r>
      <w:r w:rsidR="00C74AF6">
        <w:t xml:space="preserve">in </w:t>
      </w:r>
      <w:r w:rsidR="00B018C8" w:rsidRPr="00B018C8">
        <w:t xml:space="preserve">60 percent of high school lessons. </w:t>
      </w:r>
    </w:p>
    <w:p w:rsidR="00B018C8" w:rsidRPr="00B018C8" w:rsidRDefault="00B018C8" w:rsidP="00B018C8">
      <w:pPr>
        <w:tabs>
          <w:tab w:val="left" w:pos="360"/>
          <w:tab w:val="left" w:pos="1080"/>
          <w:tab w:val="left" w:pos="1440"/>
          <w:tab w:val="left" w:pos="1800"/>
          <w:tab w:val="left" w:pos="2160"/>
        </w:tabs>
        <w:spacing w:before="300"/>
        <w:ind w:left="1080" w:hanging="360"/>
      </w:pPr>
      <w:r w:rsidRPr="00B018C8">
        <w:t xml:space="preserve">1.    </w:t>
      </w:r>
      <w:r w:rsidR="00C74AF6">
        <w:t>E</w:t>
      </w:r>
      <w:r w:rsidRPr="00B018C8">
        <w:t>xample</w:t>
      </w:r>
      <w:r w:rsidR="00C74AF6">
        <w:t>s</w:t>
      </w:r>
      <w:r w:rsidRPr="00B018C8">
        <w:t xml:space="preserve"> of </w:t>
      </w:r>
      <w:r w:rsidR="00C74AF6">
        <w:t>rigorous lessons that promoted higher-order thinking included</w:t>
      </w:r>
      <w:r w:rsidRPr="00B018C8">
        <w:t>:</w:t>
      </w:r>
      <w:r w:rsidR="000D50FB">
        <w:t xml:space="preserve"> a </w:t>
      </w:r>
      <w:r w:rsidR="00C74AF6">
        <w:t xml:space="preserve">grade </w:t>
      </w:r>
      <w:r w:rsidR="000D50FB">
        <w:t>4 ELA lesson</w:t>
      </w:r>
      <w:r w:rsidRPr="00B018C8">
        <w:t xml:space="preserve"> </w:t>
      </w:r>
      <w:r w:rsidR="00C74AF6">
        <w:t xml:space="preserve">where students </w:t>
      </w:r>
      <w:r w:rsidRPr="00B018C8">
        <w:t xml:space="preserve">were learning to develop critical and analytical thinking and writing skills by solving a mystery using selective evidence from the text. </w:t>
      </w:r>
    </w:p>
    <w:p w:rsidR="005C6D09" w:rsidRDefault="00B018C8" w:rsidP="005C6D09">
      <w:pPr>
        <w:tabs>
          <w:tab w:val="left" w:pos="360"/>
          <w:tab w:val="left" w:pos="1080"/>
          <w:tab w:val="left" w:pos="1440"/>
          <w:tab w:val="left" w:pos="1800"/>
          <w:tab w:val="left" w:pos="2160"/>
        </w:tabs>
        <w:spacing w:before="300"/>
        <w:ind w:left="1080" w:hanging="360"/>
      </w:pPr>
      <w:r w:rsidRPr="00B018C8">
        <w:t xml:space="preserve">2.    </w:t>
      </w:r>
      <w:r w:rsidR="00C74AF6">
        <w:t>A</w:t>
      </w:r>
      <w:r w:rsidR="000D50FB">
        <w:t xml:space="preserve"> reviewer </w:t>
      </w:r>
      <w:r w:rsidR="00C74AF6">
        <w:t>described</w:t>
      </w:r>
      <w:r w:rsidRPr="00B018C8">
        <w:t xml:space="preserve"> a </w:t>
      </w:r>
      <w:r w:rsidR="00C74AF6">
        <w:t>g</w:t>
      </w:r>
      <w:r w:rsidR="00C74AF6" w:rsidRPr="00B018C8">
        <w:t xml:space="preserve">rade </w:t>
      </w:r>
      <w:r w:rsidRPr="00B018C8">
        <w:t>8 Pre-Alg</w:t>
      </w:r>
      <w:r w:rsidR="000D50FB">
        <w:t xml:space="preserve">ebra lesson </w:t>
      </w:r>
      <w:r w:rsidR="00C74AF6">
        <w:t xml:space="preserve">as </w:t>
      </w:r>
      <w:r w:rsidR="000D50FB">
        <w:t xml:space="preserve">rigorous, </w:t>
      </w:r>
      <w:r w:rsidR="00C74AF6">
        <w:t>noting</w:t>
      </w:r>
      <w:r w:rsidR="00C74AF6" w:rsidRPr="00B018C8">
        <w:t xml:space="preserve"> </w:t>
      </w:r>
      <w:r w:rsidRPr="00B018C8">
        <w:t>that the teacher enco</w:t>
      </w:r>
      <w:r w:rsidR="000D50FB">
        <w:t>uraged the students to think.  The s</w:t>
      </w:r>
      <w:r w:rsidRPr="00B018C8">
        <w:t xml:space="preserve">tudents were engaged in problem solving and supported and helped each other, eventually demonstrating proficiency with </w:t>
      </w:r>
      <w:r w:rsidR="000D50FB">
        <w:t xml:space="preserve">high level </w:t>
      </w:r>
      <w:r w:rsidRPr="00B018C8">
        <w:t>content and skill</w:t>
      </w:r>
      <w:r w:rsidR="000D50FB">
        <w:t xml:space="preserve"> develop</w:t>
      </w:r>
      <w:r w:rsidRPr="00B018C8">
        <w:t>.</w:t>
      </w:r>
    </w:p>
    <w:p w:rsidR="00B018C8" w:rsidRPr="00B018C8" w:rsidRDefault="005C6D09" w:rsidP="000D50FB">
      <w:pPr>
        <w:tabs>
          <w:tab w:val="left" w:pos="360"/>
          <w:tab w:val="left" w:pos="1080"/>
          <w:tab w:val="left" w:pos="1440"/>
          <w:tab w:val="left" w:pos="1800"/>
          <w:tab w:val="left" w:pos="2160"/>
        </w:tabs>
        <w:spacing w:before="300"/>
        <w:ind w:left="1080" w:hanging="360"/>
      </w:pPr>
      <w:r>
        <w:t xml:space="preserve">3.    </w:t>
      </w:r>
      <w:r w:rsidR="00B018C8" w:rsidRPr="00B018C8">
        <w:t xml:space="preserve">A missed opportunity was observed in two high school math classes where students spent their time individually reviewing for a test rather than engaging in a more stimulating shared exercise in pairs or small groups to review and apply concepts, </w:t>
      </w:r>
      <w:r w:rsidR="00C74AF6">
        <w:t xml:space="preserve">to </w:t>
      </w:r>
      <w:r w:rsidR="00B018C8" w:rsidRPr="00B018C8">
        <w:t>explain what they understood</w:t>
      </w:r>
      <w:r w:rsidR="00C74AF6">
        <w:t>,</w:t>
      </w:r>
      <w:r w:rsidR="00B018C8" w:rsidRPr="00B018C8">
        <w:t xml:space="preserve"> or </w:t>
      </w:r>
      <w:r w:rsidR="00C74AF6">
        <w:t>to d</w:t>
      </w:r>
      <w:r w:rsidR="00C74AF6" w:rsidRPr="00B018C8">
        <w:t xml:space="preserve">iscuss </w:t>
      </w:r>
      <w:r w:rsidR="00B018C8" w:rsidRPr="00B018C8">
        <w:t xml:space="preserve">what they did not understand. </w:t>
      </w:r>
    </w:p>
    <w:p w:rsidR="00B018C8" w:rsidRPr="00B018C8" w:rsidRDefault="00B018C8" w:rsidP="003F7116">
      <w:pPr>
        <w:pStyle w:val="ListParagraph"/>
        <w:numPr>
          <w:ilvl w:val="0"/>
          <w:numId w:val="25"/>
        </w:numPr>
        <w:tabs>
          <w:tab w:val="left" w:pos="360"/>
          <w:tab w:val="left" w:pos="720"/>
          <w:tab w:val="left" w:pos="1080"/>
          <w:tab w:val="left" w:pos="1440"/>
          <w:tab w:val="left" w:pos="1800"/>
          <w:tab w:val="left" w:pos="2160"/>
        </w:tabs>
        <w:ind w:left="720"/>
      </w:pPr>
      <w:r w:rsidRPr="00B018C8">
        <w:t xml:space="preserve">Teachers </w:t>
      </w:r>
      <w:r w:rsidR="00C74AF6">
        <w:t xml:space="preserve">clearly and consistently </w:t>
      </w:r>
      <w:r w:rsidRPr="00B018C8">
        <w:t>provided opportunities for students to engage in higher</w:t>
      </w:r>
      <w:r w:rsidR="00C74AF6">
        <w:t>-</w:t>
      </w:r>
      <w:r w:rsidRPr="00B018C8">
        <w:t xml:space="preserve"> order thinking such as the use of inquiry, exploration, application, analysis, synthesis and/or evaluation of knowledge or concep</w:t>
      </w:r>
      <w:r w:rsidR="000D50FB">
        <w:t xml:space="preserve">ts </w:t>
      </w:r>
      <w:r w:rsidR="00C74AF6">
        <w:t xml:space="preserve">(#11) </w:t>
      </w:r>
      <w:r w:rsidRPr="00B018C8">
        <w:t xml:space="preserve">in 31 percent of elementary lessons, </w:t>
      </w:r>
      <w:r w:rsidR="00C74AF6">
        <w:t xml:space="preserve">in </w:t>
      </w:r>
      <w:r w:rsidRPr="00B018C8">
        <w:t xml:space="preserve">55 percent of middle school lessons, and </w:t>
      </w:r>
      <w:r w:rsidR="00C74AF6">
        <w:t xml:space="preserve">in </w:t>
      </w:r>
      <w:r w:rsidRPr="00B018C8">
        <w:t>47 percen</w:t>
      </w:r>
      <w:r w:rsidR="000D50FB">
        <w:t>t of high school lessons.  In addition, s</w:t>
      </w:r>
      <w:r w:rsidRPr="00B018C8">
        <w:t xml:space="preserve">tudents </w:t>
      </w:r>
      <w:r w:rsidR="00C74AF6">
        <w:t xml:space="preserve">inquired, explored, applied, synthesized and/or evaluated knowledge (#19) </w:t>
      </w:r>
      <w:r w:rsidRPr="00B018C8">
        <w:t xml:space="preserve">in 31 percent of elementary lessons, </w:t>
      </w:r>
      <w:r w:rsidR="00C74AF6">
        <w:t xml:space="preserve">in </w:t>
      </w:r>
      <w:r w:rsidRPr="00B018C8">
        <w:t xml:space="preserve">91 percent of middle school lessons, and </w:t>
      </w:r>
      <w:r w:rsidR="00C74AF6">
        <w:t xml:space="preserve">in </w:t>
      </w:r>
      <w:r w:rsidRPr="00B018C8">
        <w:t>47</w:t>
      </w:r>
      <w:r w:rsidR="000D50FB">
        <w:t xml:space="preserve"> percent</w:t>
      </w:r>
      <w:r w:rsidRPr="00B018C8">
        <w:t xml:space="preserve"> of high school lessons.</w:t>
      </w:r>
      <w:r w:rsidRPr="00B018C8">
        <w:rPr>
          <w:rStyle w:val="FootnoteReference"/>
        </w:rPr>
        <w:t xml:space="preserve"> </w:t>
      </w:r>
    </w:p>
    <w:p w:rsidR="00B018C8" w:rsidRPr="00B018C8" w:rsidRDefault="00B018C8" w:rsidP="00B018C8">
      <w:pPr>
        <w:pStyle w:val="ListParagraph"/>
        <w:tabs>
          <w:tab w:val="left" w:pos="360"/>
          <w:tab w:val="left" w:pos="720"/>
          <w:tab w:val="left" w:pos="1080"/>
          <w:tab w:val="left" w:pos="1440"/>
          <w:tab w:val="left" w:pos="1800"/>
          <w:tab w:val="left" w:pos="2160"/>
        </w:tabs>
      </w:pPr>
    </w:p>
    <w:p w:rsidR="00B018C8" w:rsidRPr="00B018C8" w:rsidRDefault="00C74AF6" w:rsidP="003F7116">
      <w:pPr>
        <w:pStyle w:val="ListParagraph"/>
        <w:numPr>
          <w:ilvl w:val="6"/>
          <w:numId w:val="25"/>
        </w:numPr>
        <w:tabs>
          <w:tab w:val="left" w:pos="360"/>
          <w:tab w:val="left" w:pos="720"/>
          <w:tab w:val="left" w:pos="1080"/>
          <w:tab w:val="left" w:pos="1440"/>
          <w:tab w:val="left" w:pos="1800"/>
        </w:tabs>
        <w:ind w:left="1080"/>
      </w:pPr>
      <w:r>
        <w:t>Examples of rigorous lessons that promoted higher-order thinking included</w:t>
      </w:r>
      <w:r w:rsidR="000D50FB">
        <w:t xml:space="preserve">:  students in a high school English class </w:t>
      </w:r>
      <w:r w:rsidR="00B018C8" w:rsidRPr="00B018C8">
        <w:t xml:space="preserve">were engaged in an intense discussion of the meaning of the word “they” in the context of the then-current Baltimore riots. </w:t>
      </w:r>
    </w:p>
    <w:p w:rsidR="00B018C8" w:rsidRPr="00B018C8" w:rsidRDefault="00B018C8" w:rsidP="00B018C8">
      <w:pPr>
        <w:pStyle w:val="ListParagraph"/>
        <w:tabs>
          <w:tab w:val="left" w:pos="0"/>
          <w:tab w:val="left" w:pos="360"/>
          <w:tab w:val="left" w:pos="720"/>
          <w:tab w:val="left" w:pos="1080"/>
          <w:tab w:val="left" w:pos="1620"/>
          <w:tab w:val="left" w:pos="1800"/>
          <w:tab w:val="left" w:pos="2160"/>
        </w:tabs>
        <w:ind w:left="1800"/>
      </w:pPr>
    </w:p>
    <w:p w:rsidR="00306534" w:rsidRDefault="00C74AF6" w:rsidP="003F7116">
      <w:pPr>
        <w:pStyle w:val="ListParagraph"/>
        <w:numPr>
          <w:ilvl w:val="6"/>
          <w:numId w:val="25"/>
        </w:numPr>
        <w:tabs>
          <w:tab w:val="left" w:pos="360"/>
          <w:tab w:val="left" w:pos="720"/>
          <w:tab w:val="left" w:pos="1080"/>
          <w:tab w:val="left" w:pos="1440"/>
          <w:tab w:val="left" w:pos="1800"/>
        </w:tabs>
        <w:ind w:left="1080"/>
        <w:contextualSpacing w:val="0"/>
      </w:pPr>
      <w:r>
        <w:t>S</w:t>
      </w:r>
      <w:r w:rsidR="000D50FB">
        <w:t xml:space="preserve">tudents </w:t>
      </w:r>
      <w:r w:rsidR="00B018C8" w:rsidRPr="00B018C8">
        <w:t xml:space="preserve">in a middle school social studies lesson worked in </w:t>
      </w:r>
      <w:r w:rsidR="000D50FB">
        <w:t xml:space="preserve">small </w:t>
      </w:r>
      <w:r w:rsidR="00B018C8" w:rsidRPr="00B018C8">
        <w:t>groups to first discuss and analyze information, which was then shared during a whole class discussion.</w:t>
      </w:r>
    </w:p>
    <w:p w:rsidR="00306534" w:rsidRDefault="00C74AF6" w:rsidP="003F7116">
      <w:pPr>
        <w:pStyle w:val="ListParagraph"/>
        <w:numPr>
          <w:ilvl w:val="6"/>
          <w:numId w:val="25"/>
        </w:numPr>
        <w:tabs>
          <w:tab w:val="left" w:pos="360"/>
          <w:tab w:val="left" w:pos="720"/>
          <w:tab w:val="left" w:pos="1080"/>
          <w:tab w:val="left" w:pos="1440"/>
          <w:tab w:val="left" w:pos="1800"/>
        </w:tabs>
        <w:ind w:left="1080"/>
        <w:contextualSpacing w:val="0"/>
      </w:pPr>
      <w:r w:rsidRPr="00B018C8">
        <w:t xml:space="preserve">In a </w:t>
      </w:r>
      <w:r>
        <w:t>g</w:t>
      </w:r>
      <w:r w:rsidRPr="00B018C8">
        <w:t>rade 6 history lesson, students responded to challenges to make meaning of sy</w:t>
      </w:r>
      <w:r>
        <w:t>mbols and slogans and then applied</w:t>
      </w:r>
      <w:r w:rsidRPr="00B018C8">
        <w:t xml:space="preserve"> their learning to </w:t>
      </w:r>
      <w:r>
        <w:t>obvious Carver symbols</w:t>
      </w:r>
      <w:r w:rsidRPr="00B018C8">
        <w:t>.</w:t>
      </w:r>
    </w:p>
    <w:p w:rsidR="00306534" w:rsidRDefault="00B018C8" w:rsidP="003F7116">
      <w:pPr>
        <w:pStyle w:val="ListParagraph"/>
        <w:numPr>
          <w:ilvl w:val="6"/>
          <w:numId w:val="25"/>
        </w:numPr>
        <w:tabs>
          <w:tab w:val="left" w:pos="360"/>
          <w:tab w:val="left" w:pos="720"/>
          <w:tab w:val="left" w:pos="1080"/>
          <w:tab w:val="left" w:pos="1440"/>
          <w:tab w:val="left" w:pos="1800"/>
        </w:tabs>
        <w:ind w:left="1080"/>
        <w:contextualSpacing w:val="0"/>
      </w:pPr>
      <w:r w:rsidRPr="00B018C8">
        <w:t xml:space="preserve">In a </w:t>
      </w:r>
      <w:r w:rsidR="00C74AF6">
        <w:t xml:space="preserve">less </w:t>
      </w:r>
      <w:r w:rsidR="00E4024F">
        <w:t xml:space="preserve">effective </w:t>
      </w:r>
      <w:r w:rsidRPr="00B018C8">
        <w:t>elementary ELA lesson, a number of students demonstrate</w:t>
      </w:r>
      <w:r w:rsidR="000D50FB">
        <w:t xml:space="preserve">d mastery of the learning </w:t>
      </w:r>
      <w:r w:rsidRPr="00B018C8">
        <w:t>objective, yet were required to respond to</w:t>
      </w:r>
      <w:r w:rsidR="000D50FB">
        <w:t xml:space="preserve"> a continued series of same-level teacher-</w:t>
      </w:r>
      <w:r w:rsidRPr="00B018C8">
        <w:t xml:space="preserve">directed questions because the lesson </w:t>
      </w:r>
      <w:r w:rsidR="00C74AF6">
        <w:t xml:space="preserve">did not </w:t>
      </w:r>
      <w:r w:rsidRPr="00B018C8">
        <w:t>provide opportunities for them to engage in deeper thinking or application of the topic or in any differentiated activity</w:t>
      </w:r>
      <w:r w:rsidR="004B3C95">
        <w:t xml:space="preserve"> that met their learning needs</w:t>
      </w:r>
      <w:r w:rsidRPr="00B018C8">
        <w:t>.</w:t>
      </w:r>
    </w:p>
    <w:p w:rsidR="00306534" w:rsidRDefault="00B018C8" w:rsidP="003F7116">
      <w:pPr>
        <w:pStyle w:val="ListParagraph"/>
        <w:numPr>
          <w:ilvl w:val="0"/>
          <w:numId w:val="25"/>
        </w:numPr>
        <w:tabs>
          <w:tab w:val="left" w:pos="360"/>
          <w:tab w:val="left" w:pos="720"/>
          <w:tab w:val="left" w:pos="1080"/>
          <w:tab w:val="left" w:pos="1440"/>
          <w:tab w:val="left" w:pos="1800"/>
          <w:tab w:val="left" w:pos="2160"/>
        </w:tabs>
        <w:ind w:left="720"/>
        <w:contextualSpacing w:val="0"/>
      </w:pPr>
      <w:r w:rsidRPr="00B018C8">
        <w:lastRenderedPageBreak/>
        <w:t xml:space="preserve">Observers noted clear and consistent evidence that teachers used questioning techniques that required thoughtful responses that demonstrated understanding </w:t>
      </w:r>
      <w:r w:rsidR="00F52E46">
        <w:t xml:space="preserve">(#12) </w:t>
      </w:r>
      <w:r w:rsidRPr="00B018C8">
        <w:t xml:space="preserve">in 54 percent of elementary lessons, </w:t>
      </w:r>
      <w:r w:rsidR="00F52E46">
        <w:t xml:space="preserve">in </w:t>
      </w:r>
      <w:r w:rsidRPr="00B018C8">
        <w:t xml:space="preserve">45 percent of middle school lessons, and </w:t>
      </w:r>
      <w:r w:rsidR="00F52E46">
        <w:t xml:space="preserve">in </w:t>
      </w:r>
      <w:r w:rsidRPr="00B018C8">
        <w:t xml:space="preserve">60 percent of high school lessons.  </w:t>
      </w:r>
    </w:p>
    <w:p w:rsidR="00306534" w:rsidRDefault="00F52E46" w:rsidP="003F7116">
      <w:pPr>
        <w:pStyle w:val="ListParagraph"/>
        <w:numPr>
          <w:ilvl w:val="6"/>
          <w:numId w:val="25"/>
        </w:numPr>
        <w:tabs>
          <w:tab w:val="left" w:pos="360"/>
          <w:tab w:val="left" w:pos="720"/>
          <w:tab w:val="left" w:pos="1080"/>
          <w:tab w:val="left" w:pos="1440"/>
          <w:tab w:val="left" w:pos="1800"/>
        </w:tabs>
        <w:ind w:left="1080"/>
        <w:contextualSpacing w:val="0"/>
      </w:pPr>
      <w:r>
        <w:t xml:space="preserve">Examples of </w:t>
      </w:r>
      <w:r w:rsidR="005D1EBA">
        <w:t>questioning techniques</w:t>
      </w:r>
      <w:r>
        <w:t xml:space="preserve"> that </w:t>
      </w:r>
      <w:r w:rsidR="005D1EBA">
        <w:t>required thoughtful responses</w:t>
      </w:r>
      <w:r>
        <w:t xml:space="preserve"> included: </w:t>
      </w:r>
      <w:r w:rsidR="00B018C8" w:rsidRPr="00B018C8">
        <w:t xml:space="preserve">a </w:t>
      </w:r>
      <w:r>
        <w:t>g</w:t>
      </w:r>
      <w:r w:rsidRPr="00B018C8">
        <w:t xml:space="preserve">rade </w:t>
      </w:r>
      <w:r w:rsidR="00B018C8" w:rsidRPr="00B018C8">
        <w:t xml:space="preserve">1 ELA class </w:t>
      </w:r>
      <w:r>
        <w:t>where s</w:t>
      </w:r>
      <w:r w:rsidRPr="00B018C8">
        <w:t xml:space="preserve">tudents </w:t>
      </w:r>
      <w:r w:rsidR="00B018C8" w:rsidRPr="00B018C8">
        <w:t xml:space="preserve">were asked “why” to justify their responses to opinion questions about an object brought in for </w:t>
      </w:r>
      <w:r w:rsidR="004B3C95">
        <w:t xml:space="preserve">a </w:t>
      </w:r>
      <w:r w:rsidRPr="00B018C8">
        <w:t>show</w:t>
      </w:r>
      <w:r>
        <w:t>-</w:t>
      </w:r>
      <w:r w:rsidRPr="00B018C8">
        <w:t>and</w:t>
      </w:r>
      <w:r>
        <w:t>-</w:t>
      </w:r>
      <w:r w:rsidR="00B018C8" w:rsidRPr="00B018C8">
        <w:t>tell</w:t>
      </w:r>
      <w:r w:rsidR="004B3C95">
        <w:t xml:space="preserve"> exercise and</w:t>
      </w:r>
      <w:r w:rsidR="00B018C8" w:rsidRPr="00B018C8">
        <w:t xml:space="preserve"> then were asked “</w:t>
      </w:r>
      <w:r>
        <w:t>W</w:t>
      </w:r>
      <w:r w:rsidRPr="00B018C8">
        <w:t xml:space="preserve">hat </w:t>
      </w:r>
      <w:r w:rsidR="00B018C8" w:rsidRPr="00B018C8">
        <w:t>words can you use to describe it?”</w:t>
      </w:r>
    </w:p>
    <w:p w:rsidR="00306534" w:rsidRDefault="00B018C8" w:rsidP="003F7116">
      <w:pPr>
        <w:pStyle w:val="ListParagraph"/>
        <w:numPr>
          <w:ilvl w:val="6"/>
          <w:numId w:val="25"/>
        </w:numPr>
        <w:tabs>
          <w:tab w:val="left" w:pos="360"/>
          <w:tab w:val="left" w:pos="720"/>
          <w:tab w:val="left" w:pos="1080"/>
          <w:tab w:val="left" w:pos="1440"/>
          <w:tab w:val="left" w:pos="1800"/>
        </w:tabs>
        <w:ind w:left="1080"/>
        <w:contextualSpacing w:val="0"/>
      </w:pPr>
      <w:r w:rsidRPr="00B018C8">
        <w:t>In an example of less effective practice: in a middle school science lesson, the teacher’s questions on student projects focused more on the project components and procedures rat</w:t>
      </w:r>
      <w:r w:rsidR="004B3C95">
        <w:t xml:space="preserve">her than </w:t>
      </w:r>
      <w:r w:rsidR="00F52E46">
        <w:t xml:space="preserve">on </w:t>
      </w:r>
      <w:r w:rsidR="004B3C95">
        <w:t>its content knowledge.</w:t>
      </w:r>
    </w:p>
    <w:p w:rsidR="00306534" w:rsidRDefault="00B018C8" w:rsidP="003F7116">
      <w:pPr>
        <w:pStyle w:val="ListParagraph"/>
        <w:numPr>
          <w:ilvl w:val="0"/>
          <w:numId w:val="25"/>
        </w:numPr>
        <w:tabs>
          <w:tab w:val="left" w:pos="360"/>
          <w:tab w:val="left" w:pos="720"/>
          <w:tab w:val="left" w:pos="1080"/>
          <w:tab w:val="left" w:pos="1440"/>
          <w:tab w:val="left" w:pos="1800"/>
          <w:tab w:val="left" w:pos="2160"/>
        </w:tabs>
        <w:ind w:left="720"/>
        <w:contextualSpacing w:val="0"/>
      </w:pPr>
      <w:r w:rsidRPr="00B018C8">
        <w:t xml:space="preserve">Students </w:t>
      </w:r>
      <w:r w:rsidR="00F52E46">
        <w:t xml:space="preserve">clearly and consistently </w:t>
      </w:r>
      <w:r w:rsidRPr="00B018C8">
        <w:t>articulate</w:t>
      </w:r>
      <w:r w:rsidR="00F52E46">
        <w:t>d</w:t>
      </w:r>
      <w:r w:rsidRPr="00B018C8">
        <w:t xml:space="preserve"> their thinking </w:t>
      </w:r>
      <w:r w:rsidR="00F52E46">
        <w:t>or</w:t>
      </w:r>
      <w:r w:rsidR="00F52E46" w:rsidRPr="00B018C8">
        <w:t xml:space="preserve">ally </w:t>
      </w:r>
      <w:r w:rsidRPr="00B018C8">
        <w:t xml:space="preserve">or in writing </w:t>
      </w:r>
      <w:r w:rsidR="00F52E46">
        <w:t xml:space="preserve">(#18) </w:t>
      </w:r>
      <w:r w:rsidRPr="00B018C8">
        <w:t xml:space="preserve">in 50 percent of elementary lessons, </w:t>
      </w:r>
      <w:r w:rsidR="00F52E46">
        <w:t xml:space="preserve">in </w:t>
      </w:r>
      <w:r w:rsidRPr="00B018C8">
        <w:t xml:space="preserve">73 percent of middle school lessons, and </w:t>
      </w:r>
      <w:r w:rsidR="00F52E46">
        <w:t xml:space="preserve">in </w:t>
      </w:r>
      <w:r w:rsidRPr="00B018C8">
        <w:t xml:space="preserve">47 percent of high school lessons. </w:t>
      </w:r>
    </w:p>
    <w:p w:rsidR="00306534" w:rsidRDefault="004B3C95">
      <w:pPr>
        <w:pStyle w:val="ListParagraph"/>
        <w:tabs>
          <w:tab w:val="left" w:pos="360"/>
          <w:tab w:val="left" w:pos="1080"/>
          <w:tab w:val="left" w:pos="1440"/>
          <w:tab w:val="left" w:pos="1800"/>
          <w:tab w:val="left" w:pos="2160"/>
        </w:tabs>
        <w:ind w:left="1080" w:hanging="360"/>
        <w:contextualSpacing w:val="0"/>
      </w:pPr>
      <w:r>
        <w:t>1.   There were infrequent requests for students to explain their thinking orally or in writing</w:t>
      </w:r>
      <w:r w:rsidR="009D65BF">
        <w:t>, such as the use of exit tickets or reflections</w:t>
      </w:r>
      <w:r>
        <w:t>.  Teachers rarely challenged students’ responses by asking “</w:t>
      </w:r>
      <w:r w:rsidR="00F52E46">
        <w:t xml:space="preserve">How </w:t>
      </w:r>
      <w:r>
        <w:t>do you know?” or “</w:t>
      </w:r>
      <w:r w:rsidR="00F52E46">
        <w:t>Why</w:t>
      </w:r>
      <w:r>
        <w:t>” or “</w:t>
      </w:r>
      <w:r w:rsidR="00F52E46">
        <w:t xml:space="preserve">Why </w:t>
      </w:r>
      <w:r>
        <w:t>not.”</w:t>
      </w:r>
    </w:p>
    <w:p w:rsidR="00306534" w:rsidRDefault="00B018C8" w:rsidP="003F7116">
      <w:pPr>
        <w:pStyle w:val="ListParagraph"/>
        <w:numPr>
          <w:ilvl w:val="0"/>
          <w:numId w:val="25"/>
        </w:numPr>
        <w:tabs>
          <w:tab w:val="left" w:pos="360"/>
          <w:tab w:val="left" w:pos="720"/>
          <w:tab w:val="left" w:pos="1080"/>
          <w:tab w:val="left" w:pos="1440"/>
          <w:tab w:val="left" w:pos="1800"/>
          <w:tab w:val="left" w:pos="2160"/>
        </w:tabs>
        <w:ind w:left="720"/>
        <w:contextualSpacing w:val="0"/>
      </w:pPr>
      <w:r w:rsidRPr="00B018C8">
        <w:t xml:space="preserve">Students elaborated about content and ideas when responding to questions </w:t>
      </w:r>
      <w:r w:rsidR="00F52E46">
        <w:t xml:space="preserve">(#20) </w:t>
      </w:r>
      <w:r w:rsidRPr="00B018C8">
        <w:t xml:space="preserve">in 27 percent of elementary lessons, </w:t>
      </w:r>
      <w:r w:rsidR="00F52E46">
        <w:t xml:space="preserve">in </w:t>
      </w:r>
      <w:r w:rsidRPr="00B018C8">
        <w:t xml:space="preserve">64 percent of middle school lessons, and </w:t>
      </w:r>
      <w:r w:rsidR="00F52E46">
        <w:t xml:space="preserve">in </w:t>
      </w:r>
      <w:r w:rsidRPr="00B018C8">
        <w:t>27 percent of high school lessons.</w:t>
      </w:r>
    </w:p>
    <w:p w:rsidR="00B018C8" w:rsidRPr="00B018C8" w:rsidRDefault="00B018C8" w:rsidP="003F7116">
      <w:pPr>
        <w:pStyle w:val="ListParagraph"/>
        <w:numPr>
          <w:ilvl w:val="6"/>
          <w:numId w:val="25"/>
        </w:numPr>
        <w:tabs>
          <w:tab w:val="left" w:pos="360"/>
          <w:tab w:val="left" w:pos="720"/>
          <w:tab w:val="left" w:pos="1080"/>
          <w:tab w:val="left" w:pos="1440"/>
          <w:tab w:val="left" w:pos="1800"/>
        </w:tabs>
        <w:ind w:left="1080"/>
      </w:pPr>
      <w:r w:rsidRPr="00B018C8">
        <w:t xml:space="preserve">Observers noted that frequently, follow-up questions were </w:t>
      </w:r>
      <w:r w:rsidR="00F52E46">
        <w:t xml:space="preserve">not </w:t>
      </w:r>
      <w:r w:rsidRPr="00B018C8">
        <w:t>posed to students.  For example, in an elementary math lesson, students were required to give the correct, rote answers</w:t>
      </w:r>
      <w:r w:rsidR="004B3C95">
        <w:t xml:space="preserve"> to problems</w:t>
      </w:r>
      <w:r w:rsidRPr="00B018C8">
        <w:t xml:space="preserve"> but </w:t>
      </w:r>
      <w:r w:rsidR="00F52E46">
        <w:t xml:space="preserve">not </w:t>
      </w:r>
      <w:r w:rsidRPr="00B018C8">
        <w:t>asked to elaborate</w:t>
      </w:r>
      <w:r w:rsidR="004B3C95">
        <w:t xml:space="preserve">, </w:t>
      </w:r>
      <w:r w:rsidR="00F52E46">
        <w:t xml:space="preserve">to </w:t>
      </w:r>
      <w:r w:rsidR="004B3C95">
        <w:t>apply,</w:t>
      </w:r>
      <w:r w:rsidRPr="00B018C8">
        <w:t xml:space="preserve"> or </w:t>
      </w:r>
      <w:r w:rsidR="00F52E46">
        <w:t xml:space="preserve">to </w:t>
      </w:r>
      <w:r w:rsidRPr="00B018C8">
        <w:t>explain</w:t>
      </w:r>
      <w:r w:rsidR="004B3C95">
        <w:t xml:space="preserve"> them.  I</w:t>
      </w:r>
      <w:r w:rsidRPr="00B018C8">
        <w:t xml:space="preserve">n a middle school math lesson, students solved problems on the board and the teacher asked how many in the class got </w:t>
      </w:r>
      <w:r w:rsidR="00F52E46">
        <w:t xml:space="preserve">the problem </w:t>
      </w:r>
      <w:r w:rsidR="00F52E46" w:rsidRPr="00B018C8">
        <w:t xml:space="preserve"> </w:t>
      </w:r>
      <w:r w:rsidRPr="00B018C8">
        <w:t>“right” and then moved on to the next problem.</w:t>
      </w:r>
      <w:r w:rsidRPr="00B018C8">
        <w:rPr>
          <w:rStyle w:val="FootnoteReference"/>
        </w:rPr>
        <w:t xml:space="preserve"> </w:t>
      </w:r>
    </w:p>
    <w:p w:rsidR="00A64DE5" w:rsidRDefault="00A64DE5" w:rsidP="00A64DE5">
      <w:pPr>
        <w:pStyle w:val="ListParagraph"/>
        <w:tabs>
          <w:tab w:val="left" w:pos="360"/>
          <w:tab w:val="left" w:pos="720"/>
          <w:tab w:val="left" w:pos="1080"/>
          <w:tab w:val="left" w:pos="1440"/>
          <w:tab w:val="left" w:pos="1800"/>
        </w:tabs>
        <w:ind w:left="1080"/>
      </w:pPr>
    </w:p>
    <w:p w:rsidR="00B018C8" w:rsidRPr="00B018C8" w:rsidRDefault="00B018C8" w:rsidP="003F7116">
      <w:pPr>
        <w:pStyle w:val="ListParagraph"/>
        <w:numPr>
          <w:ilvl w:val="6"/>
          <w:numId w:val="25"/>
        </w:numPr>
        <w:tabs>
          <w:tab w:val="left" w:pos="360"/>
          <w:tab w:val="left" w:pos="720"/>
          <w:tab w:val="left" w:pos="1080"/>
          <w:tab w:val="left" w:pos="1440"/>
          <w:tab w:val="left" w:pos="1800"/>
        </w:tabs>
        <w:ind w:left="1080"/>
      </w:pPr>
      <w:r w:rsidRPr="00B018C8">
        <w:t>In a</w:t>
      </w:r>
      <w:r w:rsidR="005D1EBA">
        <w:t>n</w:t>
      </w:r>
      <w:r w:rsidRPr="00B018C8">
        <w:t xml:space="preserve"> example</w:t>
      </w:r>
      <w:r w:rsidR="005D1EBA">
        <w:t xml:space="preserve"> of an effective lesson</w:t>
      </w:r>
      <w:r w:rsidRPr="00B018C8">
        <w:t>,</w:t>
      </w:r>
      <w:r w:rsidR="004B3C95">
        <w:t xml:space="preserve"> students</w:t>
      </w:r>
      <w:r w:rsidRPr="00B018C8">
        <w:t xml:space="preserve"> </w:t>
      </w:r>
      <w:r w:rsidR="004B3C95">
        <w:t>in a high school English lesson</w:t>
      </w:r>
      <w:r w:rsidRPr="00B018C8">
        <w:t xml:space="preserve"> eagerly asked to be recognized and then passionately gave</w:t>
      </w:r>
      <w:r w:rsidR="004B3C95">
        <w:t xml:space="preserve"> detailed analyses of character</w:t>
      </w:r>
      <w:r w:rsidRPr="00B018C8">
        <w:t>s</w:t>
      </w:r>
      <w:r w:rsidR="004B3C95">
        <w:t xml:space="preserve"> in a play</w:t>
      </w:r>
      <w:r w:rsidRPr="00B018C8">
        <w:t>.  They voluntarily i</w:t>
      </w:r>
      <w:r w:rsidR="004B3C95">
        <w:t>nterpreted</w:t>
      </w:r>
      <w:r w:rsidRPr="00B018C8">
        <w:t xml:space="preserve"> the subtle use of language in the text</w:t>
      </w:r>
      <w:r w:rsidR="004B3C95">
        <w:t>, without prompting by the teacher,</w:t>
      </w:r>
      <w:r w:rsidRPr="00B018C8">
        <w:t xml:space="preserve"> and applied the example in the drama to contemporary relationships and society.</w:t>
      </w:r>
    </w:p>
    <w:p w:rsidR="00B018C8" w:rsidRPr="005C6D09" w:rsidRDefault="00B018C8" w:rsidP="005C6D09">
      <w:pPr>
        <w:tabs>
          <w:tab w:val="left" w:pos="360"/>
          <w:tab w:val="left" w:pos="720"/>
          <w:tab w:val="left" w:pos="1080"/>
          <w:tab w:val="left" w:pos="1440"/>
          <w:tab w:val="left" w:pos="1800"/>
        </w:tabs>
        <w:ind w:left="720" w:hanging="360"/>
        <w:rPr>
          <w:b/>
        </w:rPr>
      </w:pPr>
      <w:r w:rsidRPr="00B018C8">
        <w:rPr>
          <w:b/>
        </w:rPr>
        <w:t xml:space="preserve">F.    </w:t>
      </w:r>
      <w:r w:rsidRPr="00B018C8">
        <w:t xml:space="preserve">In observed lessons at the middle school, </w:t>
      </w:r>
      <w:r w:rsidR="004B3C95">
        <w:t xml:space="preserve">there was inconsistent </w:t>
      </w:r>
      <w:r w:rsidR="00196828">
        <w:t xml:space="preserve">use </w:t>
      </w:r>
      <w:r w:rsidR="004B3C95">
        <w:t xml:space="preserve">of </w:t>
      </w:r>
      <w:r w:rsidRPr="00B018C8">
        <w:t xml:space="preserve">technology to expand content, </w:t>
      </w:r>
      <w:r w:rsidR="005D1EBA">
        <w:t xml:space="preserve">to </w:t>
      </w:r>
      <w:r w:rsidRPr="00B018C8">
        <w:t xml:space="preserve">engage students, and </w:t>
      </w:r>
      <w:r w:rsidR="005D1EBA">
        <w:t xml:space="preserve">to </w:t>
      </w:r>
      <w:r w:rsidRPr="00B018C8">
        <w:t>deepen students’ knowle</w:t>
      </w:r>
      <w:r w:rsidR="004B3C95">
        <w:t>dge and understanding.  Except for the middle school most teachers did not mak</w:t>
      </w:r>
      <w:r w:rsidRPr="00B018C8">
        <w:t>e use of available technology to support instruction and enhance learning</w:t>
      </w:r>
      <w:r w:rsidR="004B3C95">
        <w:t xml:space="preserve">.  </w:t>
      </w:r>
      <w:r w:rsidR="005D1EBA">
        <w:t xml:space="preserve">Teachers made use of available technology to support instruction and enhance learning (# 16) </w:t>
      </w:r>
      <w:r w:rsidRPr="00B018C8">
        <w:t xml:space="preserve">in 12 percent of elementary </w:t>
      </w:r>
      <w:r w:rsidRPr="00B018C8">
        <w:lastRenderedPageBreak/>
        <w:t xml:space="preserve">lessons (where there was little technology available), </w:t>
      </w:r>
      <w:r w:rsidR="005D1EBA">
        <w:t xml:space="preserve">in </w:t>
      </w:r>
      <w:r w:rsidRPr="00B018C8">
        <w:t>98 percent o</w:t>
      </w:r>
      <w:r w:rsidR="004B3C95">
        <w:t xml:space="preserve">f middle school lessons, and </w:t>
      </w:r>
      <w:r w:rsidR="005D1EBA">
        <w:t xml:space="preserve">in </w:t>
      </w:r>
      <w:r w:rsidRPr="00B018C8">
        <w:t>40 percent of high school lessons.</w:t>
      </w:r>
    </w:p>
    <w:p w:rsidR="005B3C8F" w:rsidRDefault="00B018C8" w:rsidP="00A64DE5">
      <w:pPr>
        <w:tabs>
          <w:tab w:val="left" w:pos="360"/>
          <w:tab w:val="left" w:pos="720"/>
          <w:tab w:val="left" w:pos="1080"/>
          <w:tab w:val="left" w:pos="1440"/>
          <w:tab w:val="left" w:pos="1800"/>
          <w:tab w:val="left" w:pos="2160"/>
        </w:tabs>
      </w:pPr>
      <w:r w:rsidRPr="00B018C8">
        <w:rPr>
          <w:b/>
        </w:rPr>
        <w:t>Impact</w:t>
      </w:r>
      <w:r w:rsidRPr="00B018C8">
        <w:t>: With</w:t>
      </w:r>
      <w:r w:rsidR="00196828">
        <w:t>out</w:t>
      </w:r>
      <w:r w:rsidRPr="00B018C8">
        <w:t xml:space="preserve"> </w:t>
      </w:r>
      <w:r w:rsidR="00196828" w:rsidRPr="00B018C8">
        <w:t>consisten</w:t>
      </w:r>
      <w:r w:rsidR="00196828">
        <w:t>t</w:t>
      </w:r>
      <w:r w:rsidR="00196828" w:rsidRPr="00B018C8">
        <w:t xml:space="preserve"> </w:t>
      </w:r>
      <w:r w:rsidRPr="00B018C8">
        <w:t xml:space="preserve">implementation of </w:t>
      </w:r>
      <w:r w:rsidR="00196828">
        <w:t xml:space="preserve">best </w:t>
      </w:r>
      <w:r w:rsidRPr="00B018C8">
        <w:t>teaching practices, the district cannot guarantee that all students</w:t>
      </w:r>
      <w:r w:rsidR="00A64DE5">
        <w:t xml:space="preserve"> have equal opportunities to</w:t>
      </w:r>
      <w:r w:rsidRPr="00B018C8">
        <w:t xml:space="preserve"> reach</w:t>
      </w:r>
      <w:r w:rsidR="00196828">
        <w:t xml:space="preserve"> </w:t>
      </w:r>
      <w:r w:rsidRPr="00B018C8">
        <w:t xml:space="preserve">high levels of achievement.  </w:t>
      </w:r>
    </w:p>
    <w:p w:rsidR="00B641E8" w:rsidRDefault="00B641E8" w:rsidP="00A64DE5">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5C6D09" w:rsidRPr="005C6D09" w:rsidRDefault="00DB729E" w:rsidP="005C6D09">
      <w:pPr>
        <w:tabs>
          <w:tab w:val="left" w:pos="360"/>
          <w:tab w:val="left" w:pos="720"/>
          <w:tab w:val="left" w:pos="1080"/>
          <w:tab w:val="left" w:pos="1440"/>
          <w:tab w:val="left" w:pos="1800"/>
        </w:tabs>
        <w:spacing w:before="300"/>
        <w:ind w:left="360" w:hanging="360"/>
        <w:rPr>
          <w:b/>
          <w:i/>
        </w:rPr>
      </w:pPr>
      <w:r>
        <w:rPr>
          <w:b/>
        </w:rPr>
        <w:t>1</w:t>
      </w:r>
      <w:r w:rsidR="00B641E8">
        <w:rPr>
          <w:b/>
        </w:rPr>
        <w:t>5</w:t>
      </w:r>
      <w:r w:rsidR="005C6D09">
        <w:rPr>
          <w:b/>
        </w:rPr>
        <w:t xml:space="preserve">. </w:t>
      </w:r>
      <w:r w:rsidR="00C74F86">
        <w:rPr>
          <w:b/>
        </w:rPr>
        <w:t xml:space="preserve"> The middle</w:t>
      </w:r>
      <w:r w:rsidR="002A0D17">
        <w:rPr>
          <w:b/>
        </w:rPr>
        <w:t>/</w:t>
      </w:r>
      <w:r w:rsidR="00C74F86">
        <w:rPr>
          <w:b/>
        </w:rPr>
        <w:t xml:space="preserve">high school </w:t>
      </w:r>
      <w:r w:rsidR="00F4409E" w:rsidRPr="005C6D09">
        <w:rPr>
          <w:b/>
        </w:rPr>
        <w:t xml:space="preserve">has not prioritized the </w:t>
      </w:r>
      <w:r w:rsidR="002A0D17">
        <w:rPr>
          <w:b/>
        </w:rPr>
        <w:t>development</w:t>
      </w:r>
      <w:r w:rsidR="002A0D17" w:rsidRPr="005C6D09">
        <w:rPr>
          <w:b/>
        </w:rPr>
        <w:t xml:space="preserve"> </w:t>
      </w:r>
      <w:r w:rsidR="00F4409E" w:rsidRPr="005C6D09">
        <w:rPr>
          <w:b/>
        </w:rPr>
        <w:t>of a comprehensive</w:t>
      </w:r>
      <w:r w:rsidR="002A0D17">
        <w:rPr>
          <w:b/>
        </w:rPr>
        <w:t>,</w:t>
      </w:r>
      <w:r w:rsidR="00F4409E" w:rsidRPr="005C6D09">
        <w:rPr>
          <w:b/>
        </w:rPr>
        <w:t xml:space="preserve"> coordinated set of structures and processes to </w:t>
      </w:r>
      <w:r w:rsidR="002A0D17">
        <w:rPr>
          <w:b/>
        </w:rPr>
        <w:t>collect</w:t>
      </w:r>
      <w:r w:rsidR="00F4409E" w:rsidRPr="005C6D09">
        <w:rPr>
          <w:b/>
        </w:rPr>
        <w:t xml:space="preserve">, analyze, and </w:t>
      </w:r>
      <w:r w:rsidR="002A0D17">
        <w:rPr>
          <w:b/>
        </w:rPr>
        <w:t xml:space="preserve">disseminate </w:t>
      </w:r>
      <w:r w:rsidR="00F4409E" w:rsidRPr="005C6D09">
        <w:rPr>
          <w:b/>
        </w:rPr>
        <w:t xml:space="preserve">student assessment data to </w:t>
      </w:r>
      <w:r w:rsidR="00C74F86">
        <w:rPr>
          <w:b/>
        </w:rPr>
        <w:t>inform policy, budget, and decision-</w:t>
      </w:r>
      <w:r w:rsidR="00F4409E" w:rsidRPr="005C6D09">
        <w:rPr>
          <w:b/>
        </w:rPr>
        <w:t xml:space="preserve">making or </w:t>
      </w:r>
      <w:r w:rsidR="002A0D17">
        <w:rPr>
          <w:b/>
        </w:rPr>
        <w:t xml:space="preserve">to </w:t>
      </w:r>
      <w:r w:rsidR="00F4409E" w:rsidRPr="005C6D09">
        <w:rPr>
          <w:b/>
        </w:rPr>
        <w:t xml:space="preserve">identify needed improvements to instruction, assessment, or the program of studies. </w:t>
      </w:r>
    </w:p>
    <w:p w:rsidR="00F4409E" w:rsidRPr="003620BF" w:rsidRDefault="00F4409E" w:rsidP="005C6D09">
      <w:pPr>
        <w:tabs>
          <w:tab w:val="left" w:pos="720"/>
          <w:tab w:val="left" w:pos="1080"/>
          <w:tab w:val="left" w:pos="1440"/>
          <w:tab w:val="left" w:pos="1800"/>
          <w:tab w:val="left" w:pos="2160"/>
        </w:tabs>
        <w:spacing w:before="300"/>
        <w:ind w:left="720" w:hanging="360"/>
      </w:pPr>
      <w:r w:rsidRPr="00624EB7">
        <w:rPr>
          <w:b/>
        </w:rPr>
        <w:t>A</w:t>
      </w:r>
      <w:r w:rsidR="005C6D09" w:rsidRPr="00624EB7">
        <w:rPr>
          <w:b/>
        </w:rPr>
        <w:t>.</w:t>
      </w:r>
      <w:r w:rsidR="005C6D09">
        <w:tab/>
        <w:t>A</w:t>
      </w:r>
      <w:r w:rsidRPr="003620BF">
        <w:t>lthough core strategic goals, objectives, and action steps detail</w:t>
      </w:r>
      <w:r w:rsidR="00C74F86">
        <w:t>ed in both the district and elementary school i</w:t>
      </w:r>
      <w:r w:rsidRPr="003620BF">
        <w:t>mprovem</w:t>
      </w:r>
      <w:r w:rsidR="00C74F86">
        <w:t>ent p</w:t>
      </w:r>
      <w:r w:rsidRPr="003620BF">
        <w:t>lans emphasize the need to expa</w:t>
      </w:r>
      <w:r w:rsidR="00C74F86">
        <w:t xml:space="preserve">nd the use of student data as </w:t>
      </w:r>
      <w:r w:rsidRPr="003620BF">
        <w:t>key to improving learning, teaching, and decision making</w:t>
      </w:r>
      <w:r w:rsidR="00C74F86">
        <w:t>, the current middle</w:t>
      </w:r>
      <w:r w:rsidR="002A0D17">
        <w:t>/</w:t>
      </w:r>
      <w:r w:rsidR="00C74F86">
        <w:t>high school improvement p</w:t>
      </w:r>
      <w:r w:rsidRPr="003620BF">
        <w:t xml:space="preserve">lan is virtually silent on the subject of using assessment data as an essential tool for school improvement.  </w:t>
      </w:r>
    </w:p>
    <w:p w:rsidR="00F4409E" w:rsidRPr="009B2EBB" w:rsidRDefault="00F4409E" w:rsidP="005C6D09">
      <w:pPr>
        <w:tabs>
          <w:tab w:val="left" w:pos="720"/>
          <w:tab w:val="left" w:pos="1080"/>
          <w:tab w:val="left" w:pos="1440"/>
          <w:tab w:val="left" w:pos="1800"/>
          <w:tab w:val="left" w:pos="2160"/>
        </w:tabs>
        <w:spacing w:before="300"/>
        <w:ind w:left="720" w:hanging="360"/>
      </w:pPr>
      <w:r w:rsidRPr="00624EB7">
        <w:rPr>
          <w:b/>
        </w:rPr>
        <w:t>B.</w:t>
      </w:r>
      <w:r>
        <w:t xml:space="preserve"> </w:t>
      </w:r>
      <w:r w:rsidRPr="009B2EBB">
        <w:t xml:space="preserve"> </w:t>
      </w:r>
      <w:r w:rsidR="00C74F86">
        <w:t xml:space="preserve">  The middle</w:t>
      </w:r>
      <w:r w:rsidR="002A0D17">
        <w:t>/</w:t>
      </w:r>
      <w:r w:rsidR="00C74F86">
        <w:t xml:space="preserve">high school </w:t>
      </w:r>
      <w:r w:rsidR="002A0D17">
        <w:t>does</w:t>
      </w:r>
      <w:r w:rsidR="002A0D17" w:rsidRPr="009B2EBB">
        <w:t xml:space="preserve"> </w:t>
      </w:r>
      <w:r w:rsidRPr="009B2EBB">
        <w:t xml:space="preserve">not </w:t>
      </w:r>
      <w:r w:rsidR="002A0D17">
        <w:t>have</w:t>
      </w:r>
      <w:r w:rsidR="002A0D17" w:rsidRPr="009B2EBB">
        <w:t xml:space="preserve"> </w:t>
      </w:r>
      <w:r w:rsidRPr="009B2EBB">
        <w:t>a data team</w:t>
      </w:r>
      <w:r w:rsidR="00C74F86">
        <w:t xml:space="preserve"> </w:t>
      </w:r>
      <w:r w:rsidRPr="009B2EBB">
        <w:t>to develop and coordinate an integrated system to continuously compile, analyze, and communicate student assessment results and other pertinent and timely data across all grades and content areas.</w:t>
      </w:r>
    </w:p>
    <w:p w:rsidR="00C74F86" w:rsidRDefault="00F4409E" w:rsidP="005C6D09">
      <w:pPr>
        <w:pStyle w:val="ListParagraph"/>
        <w:tabs>
          <w:tab w:val="left" w:pos="720"/>
          <w:tab w:val="left" w:pos="1080"/>
          <w:tab w:val="left" w:pos="1440"/>
          <w:tab w:val="left" w:pos="1800"/>
          <w:tab w:val="left" w:pos="2160"/>
        </w:tabs>
        <w:spacing w:before="300"/>
        <w:ind w:hanging="360"/>
      </w:pPr>
      <w:r w:rsidRPr="00624EB7">
        <w:rPr>
          <w:b/>
        </w:rPr>
        <w:t>C.</w:t>
      </w:r>
      <w:r>
        <w:t xml:space="preserve"> </w:t>
      </w:r>
      <w:r w:rsidR="005C6D09">
        <w:tab/>
      </w:r>
      <w:r w:rsidR="00C74F86">
        <w:t>The middle</w:t>
      </w:r>
      <w:r w:rsidR="002A0D17">
        <w:t>/</w:t>
      </w:r>
      <w:r w:rsidR="00C74F86">
        <w:t xml:space="preserve">high school </w:t>
      </w:r>
      <w:r w:rsidRPr="003620BF">
        <w:t>administer</w:t>
      </w:r>
      <w:r w:rsidR="002A0D17">
        <w:t>s</w:t>
      </w:r>
      <w:r w:rsidRPr="003620BF">
        <w:t xml:space="preserve"> common mid-term and final examinations in all content areas, as well as some 21</w:t>
      </w:r>
      <w:r w:rsidRPr="003620BF">
        <w:rPr>
          <w:vertAlign w:val="superscript"/>
        </w:rPr>
        <w:t>st</w:t>
      </w:r>
      <w:r w:rsidRPr="003620BF">
        <w:t xml:space="preserve"> Century Learning based benchmark assessments, including those in English (writing) and Foreign Language (speaking). </w:t>
      </w:r>
    </w:p>
    <w:p w:rsidR="00C74F86" w:rsidRDefault="00C74F86" w:rsidP="005C6D09">
      <w:pPr>
        <w:pStyle w:val="ListParagraph"/>
        <w:tabs>
          <w:tab w:val="left" w:pos="720"/>
          <w:tab w:val="left" w:pos="1080"/>
          <w:tab w:val="left" w:pos="1440"/>
          <w:tab w:val="left" w:pos="1800"/>
          <w:tab w:val="left" w:pos="2160"/>
        </w:tabs>
        <w:spacing w:before="300"/>
        <w:ind w:hanging="360"/>
      </w:pPr>
    </w:p>
    <w:p w:rsidR="00C74F86" w:rsidRDefault="00C74F86" w:rsidP="00C74F86">
      <w:pPr>
        <w:pStyle w:val="ListParagraph"/>
        <w:tabs>
          <w:tab w:val="left" w:pos="1080"/>
          <w:tab w:val="left" w:pos="1440"/>
          <w:tab w:val="left" w:pos="1800"/>
          <w:tab w:val="left" w:pos="2160"/>
        </w:tabs>
        <w:spacing w:before="300"/>
        <w:ind w:left="1080" w:hanging="360"/>
      </w:pPr>
      <w:r>
        <w:t xml:space="preserve">1.    </w:t>
      </w:r>
      <w:r w:rsidR="00F4409E" w:rsidRPr="003620BF">
        <w:t>Inte</w:t>
      </w:r>
      <w:r>
        <w:t xml:space="preserve">rviewees acknowledged </w:t>
      </w:r>
      <w:r w:rsidR="00F4409E" w:rsidRPr="003620BF">
        <w:t xml:space="preserve">that in the case of mid-term and final examinations there are no </w:t>
      </w:r>
      <w:r>
        <w:t xml:space="preserve">clear or uniform expectations, </w:t>
      </w:r>
      <w:r w:rsidR="00F4409E" w:rsidRPr="003620BF">
        <w:t xml:space="preserve">processes, or structures in place to guide the collection or support the analyses and applications of achievement data. </w:t>
      </w:r>
    </w:p>
    <w:p w:rsidR="00C74F86" w:rsidRDefault="00C74F86" w:rsidP="00C74F86">
      <w:pPr>
        <w:pStyle w:val="ListParagraph"/>
        <w:tabs>
          <w:tab w:val="left" w:pos="1080"/>
          <w:tab w:val="left" w:pos="1440"/>
          <w:tab w:val="left" w:pos="1800"/>
          <w:tab w:val="left" w:pos="2160"/>
        </w:tabs>
        <w:spacing w:before="300"/>
        <w:ind w:left="1080" w:hanging="360"/>
      </w:pPr>
    </w:p>
    <w:p w:rsidR="00F4409E" w:rsidRPr="003620BF" w:rsidRDefault="00C74F86" w:rsidP="00C74F86">
      <w:pPr>
        <w:pStyle w:val="ListParagraph"/>
        <w:tabs>
          <w:tab w:val="left" w:pos="1080"/>
          <w:tab w:val="left" w:pos="1440"/>
          <w:tab w:val="left" w:pos="1800"/>
          <w:tab w:val="left" w:pos="2160"/>
        </w:tabs>
        <w:spacing w:before="300"/>
        <w:ind w:left="1080" w:hanging="360"/>
      </w:pPr>
      <w:r>
        <w:t xml:space="preserve">2.    </w:t>
      </w:r>
      <w:r w:rsidR="002A0D17">
        <w:t>I</w:t>
      </w:r>
      <w:r w:rsidR="00F4409E" w:rsidRPr="003620BF">
        <w:t>nterv</w:t>
      </w:r>
      <w:r>
        <w:t xml:space="preserve">iews and </w:t>
      </w:r>
      <w:r w:rsidR="002A0D17">
        <w:t>a document review indicated that</w:t>
      </w:r>
      <w:r w:rsidR="00F4409E" w:rsidRPr="003620BF">
        <w:t xml:space="preserve"> the school has not started to collect specific academic data, using the 21</w:t>
      </w:r>
      <w:r w:rsidR="00F4409E" w:rsidRPr="003620BF">
        <w:rPr>
          <w:vertAlign w:val="superscript"/>
        </w:rPr>
        <w:t>st</w:t>
      </w:r>
      <w:r w:rsidR="00F4409E" w:rsidRPr="003620BF">
        <w:t xml:space="preserve"> Century Learning Expectations rubrics, to assess student achievement. </w:t>
      </w:r>
    </w:p>
    <w:p w:rsidR="00F4409E" w:rsidRDefault="00F4409E" w:rsidP="00A03CA5">
      <w:pPr>
        <w:pStyle w:val="ListParagraph"/>
        <w:tabs>
          <w:tab w:val="left" w:pos="720"/>
          <w:tab w:val="left" w:pos="1080"/>
          <w:tab w:val="left" w:pos="1440"/>
          <w:tab w:val="left" w:pos="1800"/>
          <w:tab w:val="left" w:pos="2160"/>
        </w:tabs>
        <w:spacing w:before="300"/>
        <w:ind w:hanging="360"/>
      </w:pPr>
    </w:p>
    <w:p w:rsidR="00F4409E" w:rsidRPr="00372E8C" w:rsidRDefault="00F4409E" w:rsidP="00A03CA5">
      <w:pPr>
        <w:pStyle w:val="ListParagraph"/>
        <w:tabs>
          <w:tab w:val="left" w:pos="720"/>
          <w:tab w:val="left" w:pos="1080"/>
          <w:tab w:val="left" w:pos="1440"/>
          <w:tab w:val="left" w:pos="1800"/>
          <w:tab w:val="left" w:pos="2160"/>
        </w:tabs>
        <w:spacing w:before="300"/>
        <w:ind w:hanging="360"/>
      </w:pPr>
      <w:r w:rsidRPr="00624EB7">
        <w:rPr>
          <w:b/>
        </w:rPr>
        <w:t>D.</w:t>
      </w:r>
      <w:r w:rsidR="00A03CA5">
        <w:tab/>
      </w:r>
      <w:r w:rsidR="002A0D17">
        <w:t>S</w:t>
      </w:r>
      <w:r w:rsidR="00C74F86">
        <w:t>econdary teachers and department heads</w:t>
      </w:r>
      <w:r w:rsidRPr="00FB41E9">
        <w:t xml:space="preserve"> indicated that they had received little p</w:t>
      </w:r>
      <w:r w:rsidR="00C74F86">
        <w:t>rofessional development</w:t>
      </w:r>
      <w:r w:rsidRPr="00FB41E9">
        <w:t xml:space="preserve"> in data analysis practices and procedures and </w:t>
      </w:r>
      <w:r w:rsidR="002A0D17">
        <w:t>expressed the view</w:t>
      </w:r>
      <w:r w:rsidR="002A0D17" w:rsidRPr="00FB41E9">
        <w:t xml:space="preserve"> </w:t>
      </w:r>
      <w:r w:rsidRPr="00FB41E9">
        <w:t>that they did not possess the data literacy skills and technical competencies required to collect and use assessment data to inform and guide their work. One department head described data u</w:t>
      </w:r>
      <w:r w:rsidR="00C74F86">
        <w:t>se at the school</w:t>
      </w:r>
      <w:r w:rsidRPr="00FB41E9">
        <w:t xml:space="preserve"> as </w:t>
      </w:r>
      <w:r w:rsidR="00C74F86">
        <w:t>“</w:t>
      </w:r>
      <w:r w:rsidRPr="00FB41E9">
        <w:t>anecdotal, rather than metric.</w:t>
      </w:r>
      <w:r w:rsidR="00C74F86">
        <w:t>”</w:t>
      </w:r>
    </w:p>
    <w:p w:rsidR="00F4409E" w:rsidRDefault="00F4409E" w:rsidP="00A03CA5">
      <w:pPr>
        <w:tabs>
          <w:tab w:val="left" w:pos="0"/>
          <w:tab w:val="left" w:pos="720"/>
          <w:tab w:val="left" w:pos="1080"/>
          <w:tab w:val="left" w:pos="1440"/>
          <w:tab w:val="left" w:pos="1800"/>
          <w:tab w:val="left" w:pos="2160"/>
        </w:tabs>
        <w:spacing w:before="300"/>
      </w:pPr>
      <w:r w:rsidRPr="00F731AA">
        <w:rPr>
          <w:b/>
        </w:rPr>
        <w:lastRenderedPageBreak/>
        <w:t>Impact</w:t>
      </w:r>
      <w:r w:rsidR="00C74F86">
        <w:t xml:space="preserve">: The </w:t>
      </w:r>
      <w:r w:rsidR="002A0D17">
        <w:t>absence of</w:t>
      </w:r>
      <w:r w:rsidR="0016675D">
        <w:t xml:space="preserve"> a comprehensive, unified, </w:t>
      </w:r>
      <w:r w:rsidR="002A0D17">
        <w:t xml:space="preserve">and </w:t>
      </w:r>
      <w:r>
        <w:t xml:space="preserve">reliable </w:t>
      </w:r>
      <w:r w:rsidR="00935E4D">
        <w:t>system</w:t>
      </w:r>
      <w:r>
        <w:t xml:space="preserve"> to collect, exam</w:t>
      </w:r>
      <w:r w:rsidR="00C74F86">
        <w:t xml:space="preserve">ine, and communicate </w:t>
      </w:r>
      <w:r>
        <w:t xml:space="preserve">multiple sources of student performance data  </w:t>
      </w:r>
      <w:r w:rsidR="002A0D17">
        <w:t>compromises</w:t>
      </w:r>
      <w:r>
        <w:t xml:space="preserve"> </w:t>
      </w:r>
      <w:r w:rsidR="00935E4D">
        <w:t xml:space="preserve">middle/high </w:t>
      </w:r>
      <w:r w:rsidR="006E72A8">
        <w:t xml:space="preserve">school </w:t>
      </w:r>
      <w:r w:rsidR="00935E4D">
        <w:t xml:space="preserve">leaders’ </w:t>
      </w:r>
      <w:r w:rsidR="006E72A8">
        <w:t>ability to make well-</w:t>
      </w:r>
      <w:r>
        <w:t>informed judgments, timely revisions, and needed improvements to academic programs, classroom instruction, prof</w:t>
      </w:r>
      <w:r w:rsidR="006E72A8">
        <w:t xml:space="preserve">essional development programs, </w:t>
      </w:r>
      <w:r>
        <w:t xml:space="preserve">assessment practices, and student support services.  </w:t>
      </w:r>
      <w:r w:rsidR="002A0D17">
        <w:t xml:space="preserve">Without such a system,  </w:t>
      </w:r>
      <w:r w:rsidR="00935E4D">
        <w:t>school</w:t>
      </w:r>
      <w:r w:rsidR="002A0D17">
        <w:t xml:space="preserve"> </w:t>
      </w:r>
      <w:r w:rsidR="00935E4D">
        <w:t xml:space="preserve">leaders are </w:t>
      </w:r>
      <w:r w:rsidR="002A0D17">
        <w:t>challenged</w:t>
      </w:r>
      <w:r w:rsidR="00C74F86">
        <w:t xml:space="preserve"> to make sound, </w:t>
      </w:r>
      <w:r w:rsidR="00935E4D">
        <w:t>data-</w:t>
      </w:r>
      <w:r>
        <w:t>based decisions about strategic goals, policies, and budget development</w:t>
      </w:r>
      <w:r w:rsidR="00935E4D">
        <w:t>,</w:t>
      </w:r>
      <w:r>
        <w:t xml:space="preserve">  </w:t>
      </w:r>
      <w:r w:rsidR="00935E4D">
        <w:t xml:space="preserve">to </w:t>
      </w:r>
      <w:r w:rsidR="002A0D17">
        <w:t>effectively</w:t>
      </w:r>
      <w:r>
        <w:t xml:space="preserve"> </w:t>
      </w:r>
      <w:r w:rsidR="002A0D17">
        <w:t xml:space="preserve">allocate </w:t>
      </w:r>
      <w:r w:rsidR="00C74F86">
        <w:t xml:space="preserve"> resources</w:t>
      </w:r>
      <w:r w:rsidR="00935E4D">
        <w:t>,</w:t>
      </w:r>
      <w:r w:rsidR="00C74F86">
        <w:t xml:space="preserve"> or</w:t>
      </w:r>
      <w:r>
        <w:t xml:space="preserve"> to initiate, modify, or discontinue programs and services. </w:t>
      </w:r>
    </w:p>
    <w:p w:rsidR="008E314D" w:rsidRDefault="008E314D" w:rsidP="005C6D09">
      <w:pPr>
        <w:pStyle w:val="Standard"/>
        <w:tabs>
          <w:tab w:val="left" w:pos="360"/>
          <w:tab w:val="left" w:pos="720"/>
          <w:tab w:val="left" w:pos="1080"/>
          <w:tab w:val="left" w:pos="1440"/>
          <w:tab w:val="left" w:pos="1800"/>
          <w:tab w:val="left" w:pos="2160"/>
          <w:tab w:val="left" w:pos="2520"/>
          <w:tab w:val="left" w:pos="2880"/>
        </w:tabs>
        <w:spacing w:before="300" w:after="200"/>
        <w:ind w:left="360" w:hanging="360"/>
        <w:contextualSpacing w:val="0"/>
      </w:pPr>
      <w:r>
        <w:t>Human Resources and Professional Development</w:t>
      </w:r>
    </w:p>
    <w:p w:rsidR="00F7520D" w:rsidRPr="00DB729E" w:rsidRDefault="00F7520D" w:rsidP="00F7520D">
      <w:pPr>
        <w:tabs>
          <w:tab w:val="left" w:pos="360"/>
          <w:tab w:val="left" w:pos="1080"/>
          <w:tab w:val="left" w:pos="1440"/>
          <w:tab w:val="left" w:pos="1800"/>
          <w:tab w:val="left" w:pos="2160"/>
        </w:tabs>
        <w:spacing w:before="300"/>
        <w:ind w:left="360" w:hanging="360"/>
        <w:rPr>
          <w:b/>
          <w:i/>
        </w:rPr>
      </w:pPr>
      <w:r>
        <w:rPr>
          <w:b/>
        </w:rPr>
        <w:t>1</w:t>
      </w:r>
      <w:r w:rsidR="00B641E8">
        <w:rPr>
          <w:b/>
        </w:rPr>
        <w:t>6</w:t>
      </w:r>
      <w:r>
        <w:rPr>
          <w:b/>
        </w:rPr>
        <w:t>.</w:t>
      </w:r>
      <w:r>
        <w:rPr>
          <w:b/>
        </w:rPr>
        <w:tab/>
        <w:t>The district’s professional development program operates independently of its educator evaluation system.</w:t>
      </w:r>
    </w:p>
    <w:p w:rsidR="00306534" w:rsidRDefault="00F7520D" w:rsidP="00306534">
      <w:pPr>
        <w:tabs>
          <w:tab w:val="left" w:pos="720"/>
          <w:tab w:val="left" w:pos="1080"/>
          <w:tab w:val="left" w:pos="1440"/>
          <w:tab w:val="left" w:pos="1800"/>
          <w:tab w:val="left" w:pos="2160"/>
        </w:tabs>
        <w:spacing w:before="300"/>
        <w:ind w:left="720" w:hanging="360"/>
      </w:pPr>
      <w:r w:rsidRPr="00DB729E">
        <w:rPr>
          <w:b/>
        </w:rPr>
        <w:t>A.</w:t>
      </w:r>
      <w:r>
        <w:t xml:space="preserve">   The 31 r</w:t>
      </w:r>
      <w:r w:rsidRPr="00EC57A4">
        <w:t>andom</w:t>
      </w:r>
      <w:r>
        <w:t>ly selected teachers’ evaluations</w:t>
      </w:r>
      <w:r w:rsidRPr="00EC57A4">
        <w:t xml:space="preserve"> </w:t>
      </w:r>
      <w:r>
        <w:t>reviewed by the team</w:t>
      </w:r>
      <w:r w:rsidRPr="00EC57A4">
        <w:t xml:space="preserve"> were </w:t>
      </w:r>
      <w:r>
        <w:t xml:space="preserve">generally </w:t>
      </w:r>
      <w:r w:rsidRPr="00EC57A4">
        <w:t>i</w:t>
      </w:r>
      <w:r>
        <w:t>nformative</w:t>
      </w:r>
      <w:r>
        <w:rPr>
          <w:rStyle w:val="FootnoteReference"/>
        </w:rPr>
        <w:footnoteReference w:id="3"/>
      </w:r>
      <w:r>
        <w:t>, but only 20 percent</w:t>
      </w:r>
      <w:r w:rsidRPr="00EC57A4">
        <w:t xml:space="preserve"> contained recommendations</w:t>
      </w:r>
      <w:r>
        <w:t xml:space="preserve"> or suggestions</w:t>
      </w:r>
      <w:r w:rsidRPr="00EC57A4">
        <w:t xml:space="preserve"> for improved performance.</w:t>
      </w:r>
    </w:p>
    <w:p w:rsidR="00F7520D" w:rsidRPr="00414101" w:rsidRDefault="00F7520D" w:rsidP="00F7520D">
      <w:pPr>
        <w:tabs>
          <w:tab w:val="left" w:pos="360"/>
          <w:tab w:val="left" w:pos="720"/>
          <w:tab w:val="left" w:pos="1080"/>
        </w:tabs>
        <w:ind w:left="720" w:hanging="720"/>
      </w:pPr>
      <w:r>
        <w:tab/>
      </w:r>
      <w:r w:rsidR="00306534" w:rsidRPr="00306534">
        <w:rPr>
          <w:b/>
        </w:rPr>
        <w:t>B.</w:t>
      </w:r>
      <w:r>
        <w:tab/>
        <w:t>All administrators’ evaluations had SMART</w:t>
      </w:r>
      <w:r w:rsidRPr="00414101">
        <w:t xml:space="preserve"> goals and were both informative and instructive, but did not contain any recommendations for </w:t>
      </w:r>
      <w:r w:rsidR="00B9763F">
        <w:t>targeted</w:t>
      </w:r>
      <w:r w:rsidR="00B9763F" w:rsidRPr="00414101">
        <w:t xml:space="preserve"> </w:t>
      </w:r>
      <w:r w:rsidRPr="00414101">
        <w:t>professional development</w:t>
      </w:r>
      <w:r w:rsidR="00B9763F">
        <w:t xml:space="preserve"> or sources of support</w:t>
      </w:r>
      <w:r w:rsidRPr="00414101">
        <w:t>.</w:t>
      </w:r>
      <w:r>
        <w:t xml:space="preserve">  There were no indications of how administrative practice could be enhanced to ensure “exemplary practice” that supports meaningful improvements in both teacher and student performance. </w:t>
      </w:r>
    </w:p>
    <w:p w:rsidR="00306534" w:rsidRDefault="00C52DC7" w:rsidP="00306534">
      <w:pPr>
        <w:tabs>
          <w:tab w:val="left" w:pos="360"/>
          <w:tab w:val="left" w:pos="720"/>
          <w:tab w:val="left" w:pos="1080"/>
        </w:tabs>
        <w:ind w:left="720" w:hanging="720"/>
      </w:pPr>
      <w:r>
        <w:rPr>
          <w:b/>
        </w:rPr>
        <w:tab/>
      </w:r>
      <w:r w:rsidR="00F7520D" w:rsidRPr="00C52DC7">
        <w:rPr>
          <w:b/>
        </w:rPr>
        <w:t>C</w:t>
      </w:r>
      <w:r w:rsidR="00306534" w:rsidRPr="00306534">
        <w:rPr>
          <w:b/>
        </w:rPr>
        <w:t>.</w:t>
      </w:r>
      <w:r>
        <w:tab/>
      </w:r>
      <w:r w:rsidR="00F7520D">
        <w:t>Although the</w:t>
      </w:r>
      <w:r w:rsidR="00F7520D" w:rsidRPr="00342C97">
        <w:t xml:space="preserve"> professional development system </w:t>
      </w:r>
      <w:r w:rsidR="00F7520D">
        <w:t>is</w:t>
      </w:r>
      <w:r w:rsidR="00F7520D" w:rsidRPr="00342C97">
        <w:t xml:space="preserve"> broad and well supported, </w:t>
      </w:r>
      <w:r w:rsidR="00F7520D">
        <w:t xml:space="preserve">it </w:t>
      </w:r>
      <w:r w:rsidR="00F7520D" w:rsidRPr="00342C97">
        <w:t xml:space="preserve">operates relatively independently of the educator evaluation system. </w:t>
      </w:r>
      <w:r w:rsidR="00F7520D">
        <w:t>(See the second Human Resources and Professional Development Strength finding above.)</w:t>
      </w:r>
    </w:p>
    <w:p w:rsidR="00306534" w:rsidRDefault="00F7520D" w:rsidP="00306534">
      <w:pPr>
        <w:tabs>
          <w:tab w:val="left" w:pos="360"/>
          <w:tab w:val="left" w:pos="720"/>
          <w:tab w:val="left" w:pos="1080"/>
          <w:tab w:val="left" w:pos="1440"/>
          <w:tab w:val="left" w:pos="1800"/>
          <w:tab w:val="left" w:pos="2160"/>
        </w:tabs>
        <w:spacing w:before="300"/>
        <w:ind w:left="1080" w:hanging="360"/>
      </w:pPr>
      <w:r>
        <w:t>1.</w:t>
      </w:r>
      <w:r>
        <w:tab/>
      </w:r>
      <w:r w:rsidR="00264FB6">
        <w:t>Currently, there is no formal connection between the district’s educator evaluation process and its professional development plan.</w:t>
      </w:r>
    </w:p>
    <w:p w:rsidR="00306534" w:rsidRDefault="00264FB6" w:rsidP="00306534">
      <w:pPr>
        <w:tabs>
          <w:tab w:val="left" w:pos="360"/>
          <w:tab w:val="left" w:pos="720"/>
          <w:tab w:val="left" w:pos="1080"/>
          <w:tab w:val="left" w:pos="1440"/>
          <w:tab w:val="left" w:pos="1800"/>
          <w:tab w:val="left" w:pos="2160"/>
        </w:tabs>
        <w:spacing w:before="300"/>
        <w:ind w:left="1080" w:hanging="360"/>
      </w:pPr>
      <w:r>
        <w:t>2.</w:t>
      </w:r>
      <w:r>
        <w:tab/>
      </w:r>
      <w:r w:rsidR="00F7520D">
        <w:t xml:space="preserve">The team did not find </w:t>
      </w:r>
      <w:r w:rsidR="00F7520D" w:rsidRPr="0048651A">
        <w:t xml:space="preserve">evidence </w:t>
      </w:r>
      <w:r w:rsidR="00F7520D">
        <w:t>of a system for monitoring teachers’ practice to determine the effectiveness of its professional</w:t>
      </w:r>
      <w:r w:rsidR="00F7520D" w:rsidRPr="0048651A">
        <w:t xml:space="preserve"> development. Only </w:t>
      </w:r>
      <w:r w:rsidR="00F7520D">
        <w:t>Individual Professional Development Plans (</w:t>
      </w:r>
      <w:r w:rsidR="00F7520D" w:rsidRPr="0048651A">
        <w:t>IPDPs</w:t>
      </w:r>
      <w:r w:rsidR="00F7520D">
        <w:t>)</w:t>
      </w:r>
      <w:r w:rsidR="00F7520D" w:rsidRPr="0048651A">
        <w:t xml:space="preserve"> are recorded and</w:t>
      </w:r>
      <w:r w:rsidR="00F7520D">
        <w:t xml:space="preserve"> held as official records of </w:t>
      </w:r>
      <w:r w:rsidR="00F7520D" w:rsidRPr="0048651A">
        <w:t>planned and completed</w:t>
      </w:r>
      <w:r w:rsidR="00F7520D">
        <w:t xml:space="preserve"> professional development. </w:t>
      </w:r>
    </w:p>
    <w:p w:rsidR="00F7520D" w:rsidRDefault="00F7520D" w:rsidP="00F7520D">
      <w:pPr>
        <w:tabs>
          <w:tab w:val="left" w:pos="0"/>
          <w:tab w:val="left" w:pos="720"/>
          <w:tab w:val="left" w:pos="1080"/>
          <w:tab w:val="left" w:pos="1440"/>
          <w:tab w:val="left" w:pos="1800"/>
          <w:tab w:val="left" w:pos="2160"/>
        </w:tabs>
        <w:spacing w:before="300"/>
      </w:pPr>
      <w:r w:rsidRPr="00517678">
        <w:rPr>
          <w:b/>
        </w:rPr>
        <w:t>Impact:</w:t>
      </w:r>
      <w:r>
        <w:t xml:space="preserve">   Without providing all educators with targeted instructive feedback, the district has compromised the overall impact of its educator evaluation system. Also, t</w:t>
      </w:r>
      <w:r w:rsidRPr="00517678">
        <w:t xml:space="preserve">he </w:t>
      </w:r>
      <w:r>
        <w:t>absence</w:t>
      </w:r>
      <w:r w:rsidRPr="00517678">
        <w:t xml:space="preserve"> of tracking</w:t>
      </w:r>
      <w:r>
        <w:t>, in evaluations,</w:t>
      </w:r>
      <w:r w:rsidRPr="00517678">
        <w:t xml:space="preserve"> of professional development activities and their impact on</w:t>
      </w:r>
      <w:r>
        <w:t xml:space="preserve"> teaching and learning</w:t>
      </w:r>
      <w:r w:rsidRPr="00517678">
        <w:t xml:space="preserve"> </w:t>
      </w:r>
      <w:r w:rsidRPr="00517678">
        <w:lastRenderedPageBreak/>
        <w:t>weakens the district’s improvement efforts and its understanding of its investment in professional development.</w:t>
      </w:r>
      <w:r>
        <w:rPr>
          <w:b/>
          <w:i/>
        </w:rPr>
        <w:t xml:space="preserve">  </w:t>
      </w:r>
      <w:r>
        <w:t>Finally, until the district’s educator evaluation system is</w:t>
      </w:r>
      <w:r w:rsidRPr="005A4B1B">
        <w:t xml:space="preserve"> tightly aligned with </w:t>
      </w:r>
      <w:r>
        <w:t xml:space="preserve">its professional development </w:t>
      </w:r>
      <w:r w:rsidRPr="005A4B1B">
        <w:t xml:space="preserve">system, </w:t>
      </w:r>
      <w:r>
        <w:t xml:space="preserve">it cannot effectively serve as </w:t>
      </w:r>
      <w:r w:rsidRPr="005A4B1B">
        <w:t>a primary vehicle to improve teaching and learning.</w:t>
      </w:r>
    </w:p>
    <w:p w:rsidR="00667A9E" w:rsidRDefault="00667A9E" w:rsidP="00517678">
      <w:pPr>
        <w:tabs>
          <w:tab w:val="left" w:pos="0"/>
          <w:tab w:val="left" w:pos="720"/>
          <w:tab w:val="left" w:pos="1080"/>
          <w:tab w:val="left" w:pos="1440"/>
          <w:tab w:val="left" w:pos="1800"/>
          <w:tab w:val="left" w:pos="2160"/>
        </w:tabs>
        <w:spacing w:before="300"/>
      </w:pPr>
    </w:p>
    <w:p w:rsidR="008E314D" w:rsidRDefault="008E314D" w:rsidP="00E25E7C">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79381D" w:rsidRPr="00FA4052" w:rsidRDefault="0079381D" w:rsidP="00E25E7C">
      <w:pPr>
        <w:tabs>
          <w:tab w:val="left" w:pos="360"/>
          <w:tab w:val="left" w:pos="1080"/>
          <w:tab w:val="left" w:pos="1440"/>
          <w:tab w:val="left" w:pos="1800"/>
          <w:tab w:val="left" w:pos="2160"/>
        </w:tabs>
        <w:ind w:left="360" w:hanging="360"/>
        <w:rPr>
          <w:b/>
        </w:rPr>
      </w:pPr>
      <w:r>
        <w:rPr>
          <w:b/>
        </w:rPr>
        <w:t>1</w:t>
      </w:r>
      <w:r w:rsidR="00B641E8">
        <w:rPr>
          <w:b/>
        </w:rPr>
        <w:t>7</w:t>
      </w:r>
      <w:r>
        <w:rPr>
          <w:b/>
        </w:rPr>
        <w:t>.</w:t>
      </w:r>
      <w:r>
        <w:rPr>
          <w:b/>
        </w:rPr>
        <w:tab/>
      </w:r>
      <w:r w:rsidR="00B90DB3">
        <w:rPr>
          <w:b/>
        </w:rPr>
        <w:t xml:space="preserve">In observed </w:t>
      </w:r>
      <w:r w:rsidR="003A77D9">
        <w:rPr>
          <w:b/>
        </w:rPr>
        <w:t xml:space="preserve">general education </w:t>
      </w:r>
      <w:r w:rsidR="00B90DB3">
        <w:rPr>
          <w:b/>
        </w:rPr>
        <w:t>classrooms, d</w:t>
      </w:r>
      <w:r>
        <w:rPr>
          <w:b/>
        </w:rPr>
        <w:t xml:space="preserve">ifferentiation </w:t>
      </w:r>
      <w:r w:rsidR="00C33F5E">
        <w:rPr>
          <w:b/>
        </w:rPr>
        <w:t xml:space="preserve">and </w:t>
      </w:r>
      <w:r>
        <w:rPr>
          <w:b/>
        </w:rPr>
        <w:t xml:space="preserve">accommodation for </w:t>
      </w:r>
      <w:r w:rsidR="00C33F5E">
        <w:rPr>
          <w:b/>
        </w:rPr>
        <w:t>students with disabilities and English language learners</w:t>
      </w:r>
      <w:r>
        <w:rPr>
          <w:b/>
        </w:rPr>
        <w:t xml:space="preserve"> </w:t>
      </w:r>
      <w:r w:rsidR="00B90DB3">
        <w:rPr>
          <w:b/>
        </w:rPr>
        <w:t>we</w:t>
      </w:r>
      <w:r w:rsidR="00337C1B">
        <w:rPr>
          <w:b/>
        </w:rPr>
        <w:t>re</w:t>
      </w:r>
      <w:r w:rsidR="003A77D9">
        <w:rPr>
          <w:b/>
        </w:rPr>
        <w:t xml:space="preserve"> of</w:t>
      </w:r>
      <w:r w:rsidR="00C33F5E">
        <w:rPr>
          <w:b/>
        </w:rPr>
        <w:t xml:space="preserve"> low inciden</w:t>
      </w:r>
      <w:r w:rsidR="003A77D9">
        <w:rPr>
          <w:b/>
        </w:rPr>
        <w:t>ce.</w:t>
      </w:r>
      <w:r w:rsidRPr="00EF6E97">
        <w:rPr>
          <w:b/>
        </w:rPr>
        <w:t xml:space="preserve">  </w:t>
      </w:r>
      <w:r w:rsidR="00262DA3">
        <w:rPr>
          <w:b/>
        </w:rPr>
        <w:t>The district provides differentiation through interventions at the elementary level and different academic levels at the high school.</w:t>
      </w:r>
    </w:p>
    <w:p w:rsidR="003A77D9" w:rsidRDefault="00BA7148" w:rsidP="003A77D9">
      <w:pPr>
        <w:tabs>
          <w:tab w:val="left" w:pos="360"/>
          <w:tab w:val="left" w:pos="720"/>
        </w:tabs>
        <w:ind w:left="720" w:hanging="1080"/>
      </w:pPr>
      <w:r>
        <w:rPr>
          <w:b/>
        </w:rPr>
        <w:tab/>
      </w:r>
      <w:r w:rsidR="0048651A" w:rsidRPr="00BA7148">
        <w:rPr>
          <w:b/>
        </w:rPr>
        <w:t>A.</w:t>
      </w:r>
      <w:r w:rsidR="0048651A">
        <w:t xml:space="preserve"> </w:t>
      </w:r>
      <w:r w:rsidR="0048651A">
        <w:tab/>
      </w:r>
      <w:r w:rsidR="00C33F5E">
        <w:t xml:space="preserve">In observed classrooms, review </w:t>
      </w:r>
      <w:r w:rsidR="00BE7EFB">
        <w:t xml:space="preserve">team members noted </w:t>
      </w:r>
      <w:r w:rsidR="00C33F5E">
        <w:t>clear and consistent evidence of teachers using appropriate modifications for English language learners and students with disabilities</w:t>
      </w:r>
      <w:r w:rsidR="0079381D">
        <w:t xml:space="preserve"> in </w:t>
      </w:r>
      <w:r>
        <w:t>only 12</w:t>
      </w:r>
      <w:r w:rsidR="00C33F5E">
        <w:t xml:space="preserve"> </w:t>
      </w:r>
      <w:r w:rsidR="0079381D">
        <w:t>percent of elementary classes</w:t>
      </w:r>
      <w:r>
        <w:t>, in 0 percent of middle school classrooms,</w:t>
      </w:r>
      <w:r w:rsidR="0079381D">
        <w:t xml:space="preserve"> and </w:t>
      </w:r>
      <w:r>
        <w:t>in 3</w:t>
      </w:r>
      <w:r w:rsidR="0079381D">
        <w:t>6</w:t>
      </w:r>
      <w:r w:rsidR="00DC26F9">
        <w:t xml:space="preserve"> </w:t>
      </w:r>
      <w:r w:rsidR="0079381D">
        <w:t xml:space="preserve">percent of high school classrooms.  </w:t>
      </w:r>
      <w:r w:rsidR="003A77D9">
        <w:t>(</w:t>
      </w:r>
      <w:r w:rsidR="00C33F5E">
        <w:t>See characteristic #10 in the Instructional Inventory</w:t>
      </w:r>
      <w:r w:rsidR="003A77D9">
        <w:t xml:space="preserve">, </w:t>
      </w:r>
      <w:r w:rsidR="00C33F5E">
        <w:t>Appendix C).</w:t>
      </w:r>
      <w:r>
        <w:tab/>
      </w:r>
      <w:r>
        <w:tab/>
      </w:r>
    </w:p>
    <w:p w:rsidR="0079381D" w:rsidRPr="00C85212" w:rsidRDefault="001413F0" w:rsidP="003A77D9">
      <w:pPr>
        <w:tabs>
          <w:tab w:val="left" w:pos="720"/>
          <w:tab w:val="left" w:pos="1080"/>
        </w:tabs>
        <w:ind w:left="1080" w:hanging="360"/>
      </w:pPr>
      <w:r>
        <w:t>1</w:t>
      </w:r>
      <w:r w:rsidR="003A77D9">
        <w:t xml:space="preserve">.   </w:t>
      </w:r>
      <w:r w:rsidR="00DF40C6">
        <w:t xml:space="preserve">The </w:t>
      </w:r>
      <w:r w:rsidR="0079381D">
        <w:t>review team observed that</w:t>
      </w:r>
      <w:r w:rsidR="00DF40C6">
        <w:t xml:space="preserve"> many classes were characterized by teacher-center</w:t>
      </w:r>
      <w:r w:rsidR="0079381D">
        <w:t xml:space="preserve">ed lessons.  Pair and group work were </w:t>
      </w:r>
      <w:r w:rsidR="00BA7148">
        <w:t>rare</w:t>
      </w:r>
      <w:r w:rsidR="0079381D">
        <w:t xml:space="preserve">.  The basic presentation model </w:t>
      </w:r>
      <w:r w:rsidR="00DF40C6">
        <w:t>could not easily accommodate</w:t>
      </w:r>
      <w:r w:rsidR="0079381D">
        <w:t xml:space="preserve"> student</w:t>
      </w:r>
      <w:r w:rsidR="00DC26F9">
        <w:t>s’ learning</w:t>
      </w:r>
      <w:r w:rsidR="0079381D">
        <w:t xml:space="preserve"> differences.</w:t>
      </w:r>
    </w:p>
    <w:p w:rsidR="0079381D" w:rsidRDefault="001413F0" w:rsidP="001413F0">
      <w:pPr>
        <w:tabs>
          <w:tab w:val="left" w:pos="360"/>
          <w:tab w:val="left" w:pos="720"/>
          <w:tab w:val="left" w:pos="1080"/>
          <w:tab w:val="left" w:pos="1440"/>
          <w:tab w:val="left" w:pos="1800"/>
          <w:tab w:val="left" w:pos="2160"/>
        </w:tabs>
        <w:ind w:left="1080" w:hanging="1080"/>
      </w:pPr>
      <w:r>
        <w:tab/>
      </w:r>
      <w:r>
        <w:tab/>
        <w:t>2.</w:t>
      </w:r>
      <w:r>
        <w:tab/>
      </w:r>
      <w:r w:rsidR="0079381D">
        <w:t>According</w:t>
      </w:r>
      <w:r w:rsidR="00DF40C6">
        <w:t xml:space="preserve"> to district data, over 60</w:t>
      </w:r>
      <w:r w:rsidR="0079381D">
        <w:t xml:space="preserve"> percent of </w:t>
      </w:r>
      <w:r w:rsidR="00262DA3">
        <w:t xml:space="preserve">the district’s </w:t>
      </w:r>
      <w:r w:rsidR="0079381D">
        <w:t xml:space="preserve">students </w:t>
      </w:r>
      <w:r w:rsidR="00BA7148">
        <w:t>with disabilities receive all of their instruction</w:t>
      </w:r>
      <w:r w:rsidR="00BA7148" w:rsidDel="00BA7148">
        <w:t xml:space="preserve"> </w:t>
      </w:r>
      <w:r w:rsidR="0079381D">
        <w:t xml:space="preserve">in full inclusion.  </w:t>
      </w:r>
      <w:r w:rsidR="00262DA3">
        <w:t xml:space="preserve">According to </w:t>
      </w:r>
      <w:r w:rsidR="00C04501">
        <w:t xml:space="preserve">the latest available </w:t>
      </w:r>
      <w:r w:rsidR="00262DA3">
        <w:t>ESE data, in 2012–2013 65.2 percent of the district’s enrolled students with Individualized Education Programs (IEPs) receive</w:t>
      </w:r>
      <w:r w:rsidR="00A56701">
        <w:t>d</w:t>
      </w:r>
      <w:r w:rsidR="00262DA3">
        <w:t xml:space="preserve"> instruction in full inclusion (in the general education classroom for 80 percent or more of the day).</w:t>
      </w:r>
      <w:r w:rsidR="0079381D" w:rsidRPr="00C900C6">
        <w:tab/>
      </w:r>
      <w:r w:rsidR="0079381D" w:rsidRPr="00C900C6">
        <w:tab/>
      </w:r>
      <w:r w:rsidR="0079381D" w:rsidRPr="00C900C6">
        <w:tab/>
      </w:r>
    </w:p>
    <w:p w:rsidR="0079381D" w:rsidRDefault="00BA7148" w:rsidP="003F7116">
      <w:pPr>
        <w:pStyle w:val="ListParagraph"/>
        <w:numPr>
          <w:ilvl w:val="1"/>
          <w:numId w:val="27"/>
        </w:numPr>
        <w:tabs>
          <w:tab w:val="left" w:pos="360"/>
          <w:tab w:val="left" w:pos="720"/>
          <w:tab w:val="left" w:pos="1080"/>
          <w:tab w:val="left" w:pos="1440"/>
          <w:tab w:val="left" w:pos="2160"/>
        </w:tabs>
        <w:ind w:left="1440"/>
        <w:contextualSpacing w:val="0"/>
      </w:pPr>
      <w:r>
        <w:t xml:space="preserve">Through middle school, one </w:t>
      </w:r>
      <w:r w:rsidR="00DF40C6">
        <w:t>ELA and one</w:t>
      </w:r>
      <w:r w:rsidR="0079381D">
        <w:t xml:space="preserve"> math class per grade </w:t>
      </w:r>
      <w:r>
        <w:t xml:space="preserve">are </w:t>
      </w:r>
      <w:r w:rsidR="0079381D">
        <w:t xml:space="preserve">co-taught by a </w:t>
      </w:r>
      <w:r>
        <w:t xml:space="preserve">general </w:t>
      </w:r>
      <w:r w:rsidR="0079381D">
        <w:t xml:space="preserve">education and special education teacher.  </w:t>
      </w:r>
      <w:r>
        <w:t xml:space="preserve">A paraprofessional visits other </w:t>
      </w:r>
      <w:r w:rsidR="0079381D">
        <w:t xml:space="preserve">classes.  </w:t>
      </w:r>
    </w:p>
    <w:p w:rsidR="0079381D" w:rsidRPr="00D729D2" w:rsidRDefault="00DF40C6" w:rsidP="003F7116">
      <w:pPr>
        <w:pStyle w:val="ListParagraph"/>
        <w:numPr>
          <w:ilvl w:val="1"/>
          <w:numId w:val="27"/>
        </w:numPr>
        <w:tabs>
          <w:tab w:val="left" w:pos="360"/>
          <w:tab w:val="left" w:pos="720"/>
          <w:tab w:val="left" w:pos="1080"/>
          <w:tab w:val="left" w:pos="1440"/>
          <w:tab w:val="left" w:pos="2160"/>
        </w:tabs>
        <w:ind w:left="1440"/>
        <w:contextualSpacing w:val="0"/>
      </w:pPr>
      <w:r>
        <w:t>At the secondary school,</w:t>
      </w:r>
      <w:r w:rsidR="0079381D">
        <w:t xml:space="preserve"> there is one paraprofessional to assist</w:t>
      </w:r>
      <w:r>
        <w:t xml:space="preserve"> at</w:t>
      </w:r>
      <w:r w:rsidR="0079381D">
        <w:t xml:space="preserve"> </w:t>
      </w:r>
      <w:r>
        <w:t xml:space="preserve">both the </w:t>
      </w:r>
      <w:r w:rsidR="0079381D">
        <w:t xml:space="preserve">middle and </w:t>
      </w:r>
      <w:r>
        <w:t xml:space="preserve">the </w:t>
      </w:r>
      <w:r w:rsidR="0079381D">
        <w:t>high school</w:t>
      </w:r>
      <w:r w:rsidR="00BA7148">
        <w:t xml:space="preserve"> levels</w:t>
      </w:r>
      <w:r w:rsidR="0079381D">
        <w:t>.</w:t>
      </w:r>
    </w:p>
    <w:p w:rsidR="0079381D" w:rsidRDefault="00BA7148" w:rsidP="003F7116">
      <w:pPr>
        <w:pStyle w:val="ListParagraph"/>
        <w:numPr>
          <w:ilvl w:val="1"/>
          <w:numId w:val="20"/>
        </w:numPr>
        <w:tabs>
          <w:tab w:val="left" w:pos="360"/>
          <w:tab w:val="left" w:pos="720"/>
          <w:tab w:val="left" w:pos="1080"/>
          <w:tab w:val="left" w:pos="1440"/>
          <w:tab w:val="left" w:pos="1800"/>
          <w:tab w:val="left" w:pos="2160"/>
        </w:tabs>
        <w:ind w:left="720"/>
      </w:pPr>
      <w:r>
        <w:t>S</w:t>
      </w:r>
      <w:r w:rsidR="00DF40C6">
        <w:t>taff and leaders</w:t>
      </w:r>
      <w:r w:rsidR="0079381D">
        <w:t xml:space="preserve"> noted that the district has offered some professional development on differentiated instruction</w:t>
      </w:r>
      <w:r w:rsidR="004F1ED8">
        <w:t xml:space="preserve">, </w:t>
      </w:r>
      <w:r w:rsidR="0079381D">
        <w:t xml:space="preserve">but </w:t>
      </w:r>
      <w:r>
        <w:t xml:space="preserve">said that </w:t>
      </w:r>
      <w:r w:rsidR="0079381D">
        <w:t>other priorities such as the new educator evaluation system and NEASC reaccreditation</w:t>
      </w:r>
      <w:r w:rsidR="00DC26F9">
        <w:t xml:space="preserve"> responses</w:t>
      </w:r>
      <w:r w:rsidR="0079381D">
        <w:t xml:space="preserve"> have taken significant professional development time.</w:t>
      </w:r>
    </w:p>
    <w:p w:rsidR="00272EBC" w:rsidRDefault="00272EBC" w:rsidP="00272EBC">
      <w:pPr>
        <w:pStyle w:val="ListParagraph"/>
        <w:tabs>
          <w:tab w:val="left" w:pos="360"/>
          <w:tab w:val="left" w:pos="720"/>
          <w:tab w:val="left" w:pos="1080"/>
          <w:tab w:val="left" w:pos="1440"/>
          <w:tab w:val="left" w:pos="1800"/>
          <w:tab w:val="left" w:pos="2160"/>
        </w:tabs>
      </w:pPr>
    </w:p>
    <w:p w:rsidR="00DC26F9" w:rsidRDefault="00DC26F9" w:rsidP="00DC26F9">
      <w:pPr>
        <w:pStyle w:val="ListParagraph"/>
        <w:ind w:left="1080" w:hanging="360"/>
      </w:pPr>
      <w:r>
        <w:t xml:space="preserve">1.   </w:t>
      </w:r>
      <w:r w:rsidR="0079381D">
        <w:t xml:space="preserve">The </w:t>
      </w:r>
      <w:r w:rsidR="00BA7148">
        <w:t xml:space="preserve">2012 </w:t>
      </w:r>
      <w:r w:rsidR="0079381D">
        <w:t xml:space="preserve">NEASC Report noted the </w:t>
      </w:r>
      <w:r w:rsidR="00BA7148">
        <w:t xml:space="preserve">absence </w:t>
      </w:r>
      <w:r w:rsidR="0079381D">
        <w:t>of personalized instruction and recommended that the district offer training in this area.</w:t>
      </w:r>
    </w:p>
    <w:p w:rsidR="0048651A" w:rsidRDefault="0048651A" w:rsidP="00DC26F9">
      <w:pPr>
        <w:pStyle w:val="ListParagraph"/>
      </w:pPr>
    </w:p>
    <w:p w:rsidR="00BD230C" w:rsidRDefault="00CE5B31" w:rsidP="004A550C">
      <w:pPr>
        <w:pStyle w:val="ListParagraph"/>
        <w:tabs>
          <w:tab w:val="left" w:pos="360"/>
          <w:tab w:val="left" w:pos="720"/>
          <w:tab w:val="left" w:pos="1080"/>
          <w:tab w:val="left" w:pos="1440"/>
          <w:tab w:val="left" w:pos="1800"/>
          <w:tab w:val="left" w:pos="2160"/>
        </w:tabs>
        <w:ind w:hanging="360"/>
        <w:contextualSpacing w:val="0"/>
      </w:pPr>
      <w:r>
        <w:rPr>
          <w:b/>
        </w:rPr>
        <w:t>C</w:t>
      </w:r>
      <w:r w:rsidR="0048651A" w:rsidRPr="0048651A">
        <w:rPr>
          <w:b/>
        </w:rPr>
        <w:t>.</w:t>
      </w:r>
      <w:r w:rsidR="0048651A">
        <w:t xml:space="preserve">   </w:t>
      </w:r>
      <w:r w:rsidR="004F1ED8">
        <w:tab/>
      </w:r>
      <w:r w:rsidR="0079381D">
        <w:t xml:space="preserve">Staff members </w:t>
      </w:r>
      <w:r w:rsidR="00262DA3">
        <w:t>expressed the view</w:t>
      </w:r>
      <w:r w:rsidR="0079381D">
        <w:t xml:space="preserve"> that the district provide</w:t>
      </w:r>
      <w:r w:rsidR="00274EAF">
        <w:t>s</w:t>
      </w:r>
      <w:r w:rsidR="0079381D">
        <w:t xml:space="preserve"> differentiation through the intervention model at the elementary school and through the different academic levels offered at the </w:t>
      </w:r>
      <w:r w:rsidR="00FD3E9E">
        <w:t>secondary level</w:t>
      </w:r>
      <w:r w:rsidR="0079381D">
        <w:t>.</w:t>
      </w:r>
    </w:p>
    <w:p w:rsidR="0079381D" w:rsidRDefault="0048651A" w:rsidP="004A550C">
      <w:pPr>
        <w:pStyle w:val="ListParagraph"/>
        <w:tabs>
          <w:tab w:val="left" w:pos="360"/>
          <w:tab w:val="left" w:pos="720"/>
          <w:tab w:val="left" w:pos="1080"/>
          <w:tab w:val="left" w:pos="1440"/>
          <w:tab w:val="left" w:pos="1800"/>
        </w:tabs>
        <w:ind w:left="1080" w:hanging="360"/>
        <w:contextualSpacing w:val="0"/>
      </w:pPr>
      <w:r>
        <w:t xml:space="preserve">1. </w:t>
      </w:r>
      <w:r>
        <w:tab/>
      </w:r>
      <w:r w:rsidR="0079381D">
        <w:t>With the many singleton offerings at the high school, the district has many high school course</w:t>
      </w:r>
      <w:r w:rsidR="00274EAF">
        <w:t>s</w:t>
      </w:r>
      <w:r w:rsidR="0079381D">
        <w:t xml:space="preserve"> that offer both college prep and honors credit to students sitting in the same class</w:t>
      </w:r>
      <w:r w:rsidR="00274EAF">
        <w:t>room</w:t>
      </w:r>
      <w:r w:rsidR="0079381D">
        <w:t xml:space="preserve">.  In some cases, staff </w:t>
      </w:r>
      <w:r w:rsidR="00274EAF">
        <w:t>acknowledged that the difference in</w:t>
      </w:r>
      <w:r w:rsidR="0079381D">
        <w:t xml:space="preserve"> level</w:t>
      </w:r>
      <w:r w:rsidR="00274EAF">
        <w:t>s</w:t>
      </w:r>
      <w:r w:rsidR="0079381D">
        <w:t xml:space="preserve"> may be determined primarily by the tests given</w:t>
      </w:r>
      <w:r w:rsidR="00274EAF">
        <w:t xml:space="preserve"> rather than by the activities students are required to do</w:t>
      </w:r>
      <w:r w:rsidR="00DC26F9">
        <w:t xml:space="preserve"> in and out of class</w:t>
      </w:r>
      <w:r w:rsidR="0079381D">
        <w:t>.</w:t>
      </w:r>
    </w:p>
    <w:p w:rsidR="00CE5B31" w:rsidRDefault="00CE5B31" w:rsidP="00B84DA0">
      <w:pPr>
        <w:tabs>
          <w:tab w:val="left" w:pos="360"/>
          <w:tab w:val="left" w:pos="720"/>
          <w:tab w:val="left" w:pos="1080"/>
          <w:tab w:val="left" w:pos="1440"/>
          <w:tab w:val="left" w:pos="1800"/>
          <w:tab w:val="left" w:pos="2160"/>
        </w:tabs>
        <w:ind w:left="720" w:hanging="360"/>
      </w:pPr>
      <w:r>
        <w:rPr>
          <w:b/>
        </w:rPr>
        <w:t>D</w:t>
      </w:r>
      <w:r w:rsidRPr="0048651A">
        <w:rPr>
          <w:b/>
        </w:rPr>
        <w:t>.</w:t>
      </w:r>
      <w:r>
        <w:t xml:space="preserve"> </w:t>
      </w:r>
      <w:r w:rsidR="00DC26F9">
        <w:t xml:space="preserve">  </w:t>
      </w:r>
      <w:r>
        <w:t>District leadership acknowledged that the core presentation in literacy classes at the elementary school are, by design, more teacher-directed and are followed by intervention groups, also observed to be teacher-centered.  The math classes are structured using a workshop model.</w:t>
      </w:r>
    </w:p>
    <w:p w:rsidR="00B84DA0" w:rsidRDefault="00E173AE" w:rsidP="00B84DA0">
      <w:pPr>
        <w:tabs>
          <w:tab w:val="left" w:pos="360"/>
          <w:tab w:val="left" w:pos="720"/>
          <w:tab w:val="left" w:pos="1080"/>
          <w:tab w:val="left" w:pos="1440"/>
          <w:tab w:val="left" w:pos="1800"/>
          <w:tab w:val="left" w:pos="2160"/>
        </w:tabs>
        <w:ind w:left="720" w:hanging="360"/>
      </w:pPr>
      <w:r>
        <w:rPr>
          <w:b/>
        </w:rPr>
        <w:t>E</w:t>
      </w:r>
      <w:r w:rsidR="00B84DA0" w:rsidRPr="00036B53">
        <w:rPr>
          <w:b/>
        </w:rPr>
        <w:t>.</w:t>
      </w:r>
      <w:r w:rsidR="00B84DA0">
        <w:t xml:space="preserve"> </w:t>
      </w:r>
      <w:r w:rsidR="00B84DA0">
        <w:tab/>
        <w:t>At the elementary school, the small</w:t>
      </w:r>
      <w:r w:rsidR="00DC26F9">
        <w:t xml:space="preserve"> </w:t>
      </w:r>
      <w:r w:rsidR="00B84DA0">
        <w:t>group instruction that follows the core presentation in ELA and math classes is referred to as tiered intervention or route to intervention (RTI).  Although student assignment is based on assessment, the RTI process as described to the review team is atypical in several ways.</w:t>
      </w:r>
    </w:p>
    <w:p w:rsidR="00B84DA0" w:rsidRPr="00CF0C5A" w:rsidRDefault="00B84DA0" w:rsidP="003F7116">
      <w:pPr>
        <w:pStyle w:val="ListParagraph"/>
        <w:numPr>
          <w:ilvl w:val="6"/>
          <w:numId w:val="28"/>
        </w:numPr>
        <w:tabs>
          <w:tab w:val="left" w:pos="360"/>
          <w:tab w:val="left" w:pos="720"/>
          <w:tab w:val="left" w:pos="1080"/>
          <w:tab w:val="left" w:pos="1440"/>
          <w:tab w:val="left" w:pos="1800"/>
        </w:tabs>
        <w:ind w:left="1080"/>
        <w:contextualSpacing w:val="0"/>
      </w:pPr>
      <w:r>
        <w:t xml:space="preserve"> Interviews and a document review indicated that all elementary students receive intervention services. This means that students who are at benchmark or above also receive intervention services.  </w:t>
      </w:r>
    </w:p>
    <w:p w:rsidR="00B84DA0" w:rsidRDefault="00B84DA0" w:rsidP="003F7116">
      <w:pPr>
        <w:pStyle w:val="ListParagraph"/>
        <w:numPr>
          <w:ilvl w:val="7"/>
          <w:numId w:val="28"/>
        </w:numPr>
        <w:tabs>
          <w:tab w:val="left" w:pos="360"/>
          <w:tab w:val="left" w:pos="720"/>
          <w:tab w:val="left" w:pos="1080"/>
          <w:tab w:val="left" w:pos="1440"/>
          <w:tab w:val="left" w:pos="1800"/>
          <w:tab w:val="left" w:pos="2160"/>
        </w:tabs>
        <w:ind w:left="1440"/>
        <w:contextualSpacing w:val="0"/>
      </w:pPr>
      <w:r>
        <w:t>District leaders called this a walk-to-read model to support differentiation.</w:t>
      </w:r>
    </w:p>
    <w:p w:rsidR="00B84DA0" w:rsidRDefault="00B84DA0" w:rsidP="003F7116">
      <w:pPr>
        <w:pStyle w:val="ListParagraph"/>
        <w:numPr>
          <w:ilvl w:val="7"/>
          <w:numId w:val="28"/>
        </w:numPr>
        <w:tabs>
          <w:tab w:val="left" w:pos="360"/>
          <w:tab w:val="left" w:pos="720"/>
          <w:tab w:val="left" w:pos="1080"/>
          <w:tab w:val="left" w:pos="1440"/>
          <w:tab w:val="left" w:pos="1800"/>
          <w:tab w:val="left" w:pos="2160"/>
        </w:tabs>
        <w:ind w:left="1440"/>
        <w:contextualSpacing w:val="0"/>
      </w:pPr>
      <w:r>
        <w:t>Twelve classrooms and sixteen instruction spaces are used during small-group instruction.  Grade-level classrooms are used as well as 10 spaces for literacy interventions and 6 for math.</w:t>
      </w:r>
    </w:p>
    <w:p w:rsidR="00B84DA0" w:rsidRDefault="00B84DA0" w:rsidP="003F7116">
      <w:pPr>
        <w:pStyle w:val="ListParagraph"/>
        <w:numPr>
          <w:ilvl w:val="7"/>
          <w:numId w:val="28"/>
        </w:numPr>
        <w:tabs>
          <w:tab w:val="left" w:pos="360"/>
          <w:tab w:val="left" w:pos="720"/>
          <w:tab w:val="left" w:pos="1080"/>
          <w:tab w:val="left" w:pos="1440"/>
          <w:tab w:val="left" w:pos="1800"/>
          <w:tab w:val="left" w:pos="2160"/>
        </w:tabs>
        <w:ind w:left="1440"/>
        <w:contextualSpacing w:val="0"/>
      </w:pPr>
      <w:r>
        <w:t>Classroom teachers, Title I paraprofessionals, four reading specialists, and a special educator provide small-group instruction  for literacy.</w:t>
      </w:r>
    </w:p>
    <w:p w:rsidR="00B84DA0" w:rsidRDefault="00B84DA0" w:rsidP="003F7116">
      <w:pPr>
        <w:pStyle w:val="ListParagraph"/>
        <w:numPr>
          <w:ilvl w:val="7"/>
          <w:numId w:val="28"/>
        </w:numPr>
        <w:tabs>
          <w:tab w:val="left" w:pos="360"/>
          <w:tab w:val="left" w:pos="720"/>
          <w:tab w:val="left" w:pos="1080"/>
          <w:tab w:val="left" w:pos="1440"/>
          <w:tab w:val="left" w:pos="1800"/>
          <w:tab w:val="left" w:pos="2160"/>
        </w:tabs>
        <w:ind w:left="1440"/>
        <w:contextualSpacing w:val="0"/>
      </w:pPr>
      <w:r>
        <w:t>Progress monitoring does not release students from intervention but may change the nature of the small-group intervention that the student receives.</w:t>
      </w:r>
    </w:p>
    <w:p w:rsidR="00B84DA0" w:rsidRDefault="00B84DA0" w:rsidP="003F7116">
      <w:pPr>
        <w:pStyle w:val="ListParagraph"/>
        <w:numPr>
          <w:ilvl w:val="6"/>
          <w:numId w:val="28"/>
        </w:numPr>
        <w:tabs>
          <w:tab w:val="left" w:pos="360"/>
          <w:tab w:val="left" w:pos="720"/>
          <w:tab w:val="left" w:pos="1080"/>
          <w:tab w:val="left" w:pos="1440"/>
          <w:tab w:val="left" w:pos="1800"/>
        </w:tabs>
        <w:ind w:left="1080"/>
        <w:contextualSpacing w:val="0"/>
      </w:pPr>
      <w:r>
        <w:t>Students are assigned to literacy groups based on the DIBELS-Next</w:t>
      </w:r>
      <w:r w:rsidR="00ED4639">
        <w:t xml:space="preserve"> </w:t>
      </w:r>
      <w:r>
        <w:t xml:space="preserve"> assessment that is given in the fall for placement, in winter, and as a summative assessment in the spring. Curriculum-based assessments in math and literacy are also given with the same frequency.   Other data such as benchmark assessments are also used for placement.  DIBELS-Next may be administered more frequently to struggling students.</w:t>
      </w:r>
    </w:p>
    <w:p w:rsidR="00B84DA0" w:rsidRDefault="00B84DA0" w:rsidP="003F7116">
      <w:pPr>
        <w:pStyle w:val="ListParagraph"/>
        <w:numPr>
          <w:ilvl w:val="7"/>
          <w:numId w:val="28"/>
        </w:numPr>
        <w:tabs>
          <w:tab w:val="left" w:pos="360"/>
          <w:tab w:val="left" w:pos="720"/>
          <w:tab w:val="left" w:pos="1080"/>
          <w:tab w:val="left" w:pos="1440"/>
          <w:tab w:val="left" w:pos="1800"/>
          <w:tab w:val="left" w:pos="2160"/>
        </w:tabs>
        <w:ind w:left="1440"/>
        <w:contextualSpacing w:val="0"/>
      </w:pPr>
      <w:r>
        <w:t xml:space="preserve">Interviewees said that teachers were uncomfortable when the literacy assignments for intervention are primarily based “on one data point,” the DIBELS-Next. In </w:t>
      </w:r>
      <w:r>
        <w:lastRenderedPageBreak/>
        <w:t>addition, teachers said that the scheduling and narrow enrollment numbers of small groups do not always adapt to the needs of students who need to move from one group to another.</w:t>
      </w:r>
      <w:r>
        <w:rPr>
          <w:vertAlign w:val="superscript"/>
        </w:rPr>
        <w:t xml:space="preserve"> </w:t>
      </w:r>
      <w:r>
        <w:t xml:space="preserve"> G</w:t>
      </w:r>
      <w:r w:rsidRPr="00EA4178">
        <w:t>roups change every 8 to 10 weeks.</w:t>
      </w:r>
      <w:r w:rsidRPr="00AA0B5C">
        <w:rPr>
          <w:rStyle w:val="FootnoteReference"/>
        </w:rPr>
        <w:t xml:space="preserve"> </w:t>
      </w:r>
    </w:p>
    <w:p w:rsidR="00B84DA0" w:rsidRPr="00567917" w:rsidRDefault="00B84DA0" w:rsidP="003F7116">
      <w:pPr>
        <w:pStyle w:val="ListParagraph"/>
        <w:numPr>
          <w:ilvl w:val="7"/>
          <w:numId w:val="28"/>
        </w:numPr>
        <w:tabs>
          <w:tab w:val="left" w:pos="360"/>
          <w:tab w:val="left" w:pos="720"/>
          <w:tab w:val="left" w:pos="1080"/>
          <w:tab w:val="left" w:pos="1440"/>
          <w:tab w:val="left" w:pos="1800"/>
          <w:tab w:val="left" w:pos="2160"/>
        </w:tabs>
        <w:ind w:left="1440"/>
        <w:contextualSpacing w:val="0"/>
      </w:pPr>
      <w:r>
        <w:t xml:space="preserve">For math, the elementary school administers CBM MAZE, unit assessments, and those provided by </w:t>
      </w:r>
      <w:r w:rsidRPr="00866571">
        <w:rPr>
          <w:i/>
        </w:rPr>
        <w:t>Everyday Math</w:t>
      </w:r>
      <w:r>
        <w:t xml:space="preserve">.  </w:t>
      </w:r>
      <w:r w:rsidRPr="00567917">
        <w:t>Small</w:t>
      </w:r>
      <w:r>
        <w:t>-</w:t>
      </w:r>
      <w:r w:rsidRPr="00567917">
        <w:t>group math instruction is part of the workshop mo</w:t>
      </w:r>
      <w:r>
        <w:t xml:space="preserve">del used with </w:t>
      </w:r>
      <w:r w:rsidRPr="00866571">
        <w:rPr>
          <w:i/>
        </w:rPr>
        <w:t>Everyday Math</w:t>
      </w:r>
      <w:r>
        <w:t xml:space="preserve">.  </w:t>
      </w:r>
      <w:r w:rsidRPr="00567917">
        <w:t>A coaching</w:t>
      </w:r>
      <w:r>
        <w:t xml:space="preserve"> coordinator who supervises four </w:t>
      </w:r>
      <w:r w:rsidRPr="00567917">
        <w:t>math paraprofessionals  puts all students into intervention groups based on data</w:t>
      </w:r>
      <w:r w:rsidR="00B411EF">
        <w:t xml:space="preserve"> analysis</w:t>
      </w:r>
      <w:r w:rsidRPr="00567917">
        <w:t>.</w:t>
      </w:r>
    </w:p>
    <w:p w:rsidR="00B84DA0" w:rsidRDefault="00A56701" w:rsidP="00DC26F9">
      <w:pPr>
        <w:pStyle w:val="ListParagraph"/>
        <w:tabs>
          <w:tab w:val="left" w:pos="360"/>
          <w:tab w:val="left" w:pos="720"/>
          <w:tab w:val="left" w:pos="1080"/>
          <w:tab w:val="left" w:pos="1440"/>
          <w:tab w:val="left" w:pos="1800"/>
          <w:tab w:val="left" w:pos="2160"/>
        </w:tabs>
        <w:ind w:hanging="360"/>
        <w:contextualSpacing w:val="0"/>
      </w:pPr>
      <w:r>
        <w:rPr>
          <w:b/>
        </w:rPr>
        <w:t>F</w:t>
      </w:r>
      <w:r w:rsidR="00B84DA0" w:rsidRPr="00036B53">
        <w:rPr>
          <w:b/>
        </w:rPr>
        <w:t>.</w:t>
      </w:r>
      <w:r w:rsidR="00B84DA0">
        <w:t xml:space="preserve"> </w:t>
      </w:r>
      <w:r w:rsidR="00B84DA0">
        <w:tab/>
        <w:t>In addition to small</w:t>
      </w:r>
      <w:r w:rsidR="00DC26F9">
        <w:t xml:space="preserve"> </w:t>
      </w:r>
      <w:r w:rsidR="00B84DA0">
        <w:t>group classes, a third level of intervention is available to students during or after the school day.  These services may last 10 to 45 minutes and are provided by a Title I paraprofessional</w:t>
      </w:r>
      <w:r w:rsidR="00DC26F9">
        <w:t>,</w:t>
      </w:r>
      <w:r w:rsidR="00B84DA0">
        <w:t xml:space="preserve"> or special education teacher</w:t>
      </w:r>
      <w:r w:rsidR="00DC26F9">
        <w:t>,</w:t>
      </w:r>
      <w:r w:rsidR="00B84DA0">
        <w:t xml:space="preserve"> or, in the case of literacy, a reading specialist.</w:t>
      </w:r>
    </w:p>
    <w:p w:rsidR="00B84DA0" w:rsidRPr="00037986" w:rsidRDefault="00B84DA0" w:rsidP="00037986">
      <w:pPr>
        <w:tabs>
          <w:tab w:val="left" w:pos="360"/>
          <w:tab w:val="left" w:pos="720"/>
          <w:tab w:val="left" w:pos="1080"/>
          <w:tab w:val="left" w:pos="1440"/>
          <w:tab w:val="left" w:pos="1800"/>
          <w:tab w:val="left" w:pos="2160"/>
        </w:tabs>
        <w:ind w:left="720" w:hanging="720"/>
        <w:rPr>
          <w:vertAlign w:val="superscript"/>
        </w:rPr>
      </w:pPr>
      <w:r w:rsidRPr="00DC26F9">
        <w:rPr>
          <w:b/>
        </w:rPr>
        <w:tab/>
      </w:r>
      <w:r w:rsidR="00A56701" w:rsidRPr="00DC26F9">
        <w:rPr>
          <w:b/>
        </w:rPr>
        <w:t>G</w:t>
      </w:r>
      <w:r w:rsidRPr="00DC26F9">
        <w:rPr>
          <w:b/>
        </w:rPr>
        <w:t>.</w:t>
      </w:r>
      <w:r>
        <w:t xml:space="preserve">   Although more technology is available at the middle/high school than at the elementary school to track and view progress across a number of indicators, it is not used at a highly skilled level</w:t>
      </w:r>
      <w:r w:rsidR="003D2FAD">
        <w:t xml:space="preserve"> </w:t>
      </w:r>
      <w:r w:rsidR="001B139C">
        <w:t>to record</w:t>
      </w:r>
      <w:r w:rsidR="003D2FAD">
        <w:t>, analyze and display assessment data</w:t>
      </w:r>
      <w:r w:rsidR="00B411EF">
        <w:t>.</w:t>
      </w:r>
    </w:p>
    <w:p w:rsidR="00FF19F7" w:rsidRDefault="00A56701">
      <w:pPr>
        <w:pStyle w:val="ListParagraph"/>
        <w:tabs>
          <w:tab w:val="left" w:pos="360"/>
          <w:tab w:val="left" w:pos="720"/>
          <w:tab w:val="left" w:pos="1080"/>
          <w:tab w:val="left" w:pos="1440"/>
          <w:tab w:val="left" w:pos="1800"/>
          <w:tab w:val="left" w:pos="2160"/>
        </w:tabs>
        <w:ind w:hanging="360"/>
        <w:contextualSpacing w:val="0"/>
      </w:pPr>
      <w:r>
        <w:rPr>
          <w:b/>
        </w:rPr>
        <w:t>H</w:t>
      </w:r>
      <w:r w:rsidR="0048651A" w:rsidRPr="0048651A">
        <w:rPr>
          <w:b/>
        </w:rPr>
        <w:t>.</w:t>
      </w:r>
      <w:r w:rsidR="0048651A">
        <w:t xml:space="preserve"> </w:t>
      </w:r>
      <w:r w:rsidR="0048651A">
        <w:tab/>
      </w:r>
      <w:r w:rsidR="0079381D">
        <w:t xml:space="preserve">The </w:t>
      </w:r>
      <w:r w:rsidR="002456A2">
        <w:t xml:space="preserve"> district has limited</w:t>
      </w:r>
      <w:r w:rsidR="0079381D">
        <w:t xml:space="preserve"> common planning time</w:t>
      </w:r>
      <w:r w:rsidR="0079381D" w:rsidRPr="006B04E1">
        <w:t xml:space="preserve">. </w:t>
      </w:r>
    </w:p>
    <w:p w:rsidR="00FF19F7" w:rsidRDefault="0048651A">
      <w:pPr>
        <w:tabs>
          <w:tab w:val="left" w:pos="360"/>
          <w:tab w:val="left" w:pos="720"/>
          <w:tab w:val="left" w:pos="1080"/>
          <w:tab w:val="left" w:pos="1440"/>
          <w:tab w:val="left" w:pos="1800"/>
        </w:tabs>
        <w:ind w:left="1080" w:hanging="360"/>
      </w:pPr>
      <w:r>
        <w:t xml:space="preserve">1. </w:t>
      </w:r>
      <w:r w:rsidR="00DC26F9">
        <w:t xml:space="preserve">   </w:t>
      </w:r>
      <w:r w:rsidR="002456A2">
        <w:t xml:space="preserve">District </w:t>
      </w:r>
      <w:r w:rsidR="00274EAF">
        <w:t>leaders and teachers</w:t>
      </w:r>
      <w:r w:rsidR="0079381D">
        <w:t xml:space="preserve"> </w:t>
      </w:r>
      <w:r w:rsidR="002456A2">
        <w:t>said</w:t>
      </w:r>
      <w:r w:rsidR="00DC26F9">
        <w:t>,</w:t>
      </w:r>
      <w:r w:rsidR="002456A2">
        <w:t xml:space="preserve"> </w:t>
      </w:r>
      <w:r w:rsidR="0079381D">
        <w:t xml:space="preserve">and </w:t>
      </w:r>
      <w:r w:rsidR="002456A2">
        <w:t xml:space="preserve">a </w:t>
      </w:r>
      <w:r w:rsidR="0079381D">
        <w:t>document</w:t>
      </w:r>
      <w:r w:rsidR="002456A2">
        <w:t xml:space="preserve"> review confirmed</w:t>
      </w:r>
      <w:r w:rsidR="00DC26F9">
        <w:t>,</w:t>
      </w:r>
      <w:r w:rsidR="0079381D">
        <w:t xml:space="preserve"> </w:t>
      </w:r>
      <w:r w:rsidR="00685122">
        <w:t xml:space="preserve">that </w:t>
      </w:r>
      <w:r w:rsidR="0079381D">
        <w:t xml:space="preserve">there is some common preparation time at every </w:t>
      </w:r>
      <w:r w:rsidR="00274EAF">
        <w:t xml:space="preserve">school </w:t>
      </w:r>
      <w:r w:rsidR="0079381D">
        <w:t xml:space="preserve">level. </w:t>
      </w:r>
      <w:r w:rsidR="00685122">
        <w:t>T</w:t>
      </w:r>
      <w:r w:rsidR="0079381D">
        <w:t xml:space="preserve">eachers at the elementary school and other staff </w:t>
      </w:r>
      <w:r w:rsidR="00685122">
        <w:t xml:space="preserve">said </w:t>
      </w:r>
      <w:r w:rsidR="0079381D">
        <w:t xml:space="preserve">that the use of prep time for common planning varies by grade level and does not </w:t>
      </w:r>
      <w:r w:rsidR="00685122">
        <w:t xml:space="preserve">take place </w:t>
      </w:r>
      <w:r w:rsidR="0079381D">
        <w:t>regular</w:t>
      </w:r>
      <w:r w:rsidR="00685122">
        <w:t>ly</w:t>
      </w:r>
      <w:r w:rsidR="0079381D">
        <w:t xml:space="preserve"> within the school</w:t>
      </w:r>
      <w:r w:rsidR="00274EAF">
        <w:t xml:space="preserve"> for all grade levels</w:t>
      </w:r>
      <w:r w:rsidR="0079381D">
        <w:t xml:space="preserve">.  </w:t>
      </w:r>
    </w:p>
    <w:p w:rsidR="00274EAF" w:rsidRDefault="00691BEC" w:rsidP="00E25E7C">
      <w:pPr>
        <w:tabs>
          <w:tab w:val="left" w:pos="360"/>
          <w:tab w:val="left" w:pos="720"/>
          <w:tab w:val="left" w:pos="1440"/>
          <w:tab w:val="left" w:pos="1800"/>
        </w:tabs>
        <w:ind w:left="1440" w:hanging="360"/>
      </w:pPr>
      <w:r>
        <w:t xml:space="preserve">a.    </w:t>
      </w:r>
      <w:r w:rsidR="0079381D">
        <w:t xml:space="preserve">The </w:t>
      </w:r>
      <w:r w:rsidR="00685122">
        <w:t>Professional Learning Community (</w:t>
      </w:r>
      <w:r w:rsidR="0079381D">
        <w:t>PLC</w:t>
      </w:r>
      <w:r w:rsidR="00685122">
        <w:t>)</w:t>
      </w:r>
      <w:r w:rsidR="0079381D">
        <w:t xml:space="preserve"> time that </w:t>
      </w:r>
      <w:r w:rsidR="00685122">
        <w:t xml:space="preserve">takes place </w:t>
      </w:r>
      <w:r w:rsidR="0079381D">
        <w:t xml:space="preserve">monthly </w:t>
      </w:r>
      <w:r w:rsidR="00685122">
        <w:t xml:space="preserve">at the elementary level </w:t>
      </w:r>
      <w:r w:rsidR="0079381D">
        <w:t xml:space="preserve">for one hour after school is used exclusively for examination of data. </w:t>
      </w:r>
    </w:p>
    <w:p w:rsidR="0048651A" w:rsidRDefault="00691BEC" w:rsidP="00E25E7C">
      <w:pPr>
        <w:tabs>
          <w:tab w:val="left" w:pos="360"/>
          <w:tab w:val="left" w:pos="720"/>
          <w:tab w:val="left" w:pos="1440"/>
          <w:tab w:val="left" w:pos="1800"/>
        </w:tabs>
        <w:ind w:left="1440" w:hanging="360"/>
      </w:pPr>
      <w:r>
        <w:t xml:space="preserve">b.    </w:t>
      </w:r>
      <w:r w:rsidR="0079381D" w:rsidRPr="00A00138">
        <w:t>At the secondary level, the common planning time offered by the Crusader Period is focused on curriculum</w:t>
      </w:r>
      <w:r w:rsidR="00274EAF">
        <w:t xml:space="preserve"> development</w:t>
      </w:r>
      <w:r>
        <w:t xml:space="preserve"> and alignment</w:t>
      </w:r>
      <w:r w:rsidR="0079381D" w:rsidRPr="00A00138">
        <w:t xml:space="preserve"> and the creation of common assessments.</w:t>
      </w:r>
    </w:p>
    <w:p w:rsidR="00306534" w:rsidRDefault="0048651A" w:rsidP="00306534">
      <w:pPr>
        <w:tabs>
          <w:tab w:val="left" w:pos="360"/>
          <w:tab w:val="left" w:pos="720"/>
          <w:tab w:val="left" w:pos="1080"/>
          <w:tab w:val="left" w:pos="1440"/>
          <w:tab w:val="left" w:pos="1800"/>
        </w:tabs>
        <w:ind w:left="1080" w:hanging="360"/>
      </w:pPr>
      <w:r>
        <w:t xml:space="preserve">2.    </w:t>
      </w:r>
      <w:r w:rsidR="0079381D">
        <w:t xml:space="preserve">Interviews and </w:t>
      </w:r>
      <w:r w:rsidR="00685122">
        <w:t xml:space="preserve">a </w:t>
      </w:r>
      <w:r w:rsidR="0079381D">
        <w:t xml:space="preserve">document </w:t>
      </w:r>
      <w:r w:rsidR="00685122">
        <w:t xml:space="preserve">review indicated </w:t>
      </w:r>
      <w:r w:rsidR="0079381D">
        <w:t xml:space="preserve">that </w:t>
      </w:r>
      <w:r w:rsidR="00685122">
        <w:t xml:space="preserve">general </w:t>
      </w:r>
      <w:r w:rsidR="0079381D">
        <w:t>and special educators do not have designated time in which to discuss accommodations for students.</w:t>
      </w:r>
    </w:p>
    <w:p w:rsidR="0010474A" w:rsidRPr="0013652A" w:rsidRDefault="0013652A" w:rsidP="0013652A">
      <w:pPr>
        <w:tabs>
          <w:tab w:val="left" w:pos="360"/>
          <w:tab w:val="left" w:pos="720"/>
          <w:tab w:val="left" w:pos="1080"/>
          <w:tab w:val="left" w:pos="1440"/>
          <w:tab w:val="left" w:pos="1800"/>
        </w:tabs>
        <w:ind w:left="720" w:hanging="360"/>
      </w:pPr>
      <w:r w:rsidRPr="0013652A">
        <w:rPr>
          <w:b/>
        </w:rPr>
        <w:t>I.</w:t>
      </w:r>
      <w:r>
        <w:t xml:space="preserve">     </w:t>
      </w:r>
      <w:r w:rsidR="00274EAF" w:rsidRPr="0013652A">
        <w:t>The school</w:t>
      </w:r>
      <w:r w:rsidR="0079381D" w:rsidRPr="0013652A">
        <w:t xml:space="preserve">wide intervention schedule at the elementary school </w:t>
      </w:r>
      <w:r w:rsidR="007D35E5" w:rsidRPr="0013652A">
        <w:t xml:space="preserve">limits </w:t>
      </w:r>
      <w:r w:rsidR="0079381D" w:rsidRPr="0013652A">
        <w:t>the</w:t>
      </w:r>
      <w:r w:rsidR="00274EAF" w:rsidRPr="0013652A">
        <w:t xml:space="preserve"> classroom teacher’s time with his/her specific classroom</w:t>
      </w:r>
      <w:r w:rsidR="0079381D" w:rsidRPr="0013652A">
        <w:t xml:space="preserve"> of students.  Teachers may have most of their contact with their home group in core presentation</w:t>
      </w:r>
      <w:r w:rsidR="00274EAF" w:rsidRPr="0013652A">
        <w:t>s</w:t>
      </w:r>
      <w:r w:rsidR="0079381D" w:rsidRPr="0013652A">
        <w:t xml:space="preserve"> of literacy and math</w:t>
      </w:r>
      <w:r w:rsidR="00274EAF" w:rsidRPr="0013652A">
        <w:t xml:space="preserve"> lessons</w:t>
      </w:r>
      <w:r w:rsidR="0079381D" w:rsidRPr="0013652A">
        <w:t>.  Those students are often sent to intervention class</w:t>
      </w:r>
      <w:r w:rsidR="00274EAF" w:rsidRPr="0013652A">
        <w:t>es with other staff.  The grade-</w:t>
      </w:r>
      <w:r w:rsidR="0079381D" w:rsidRPr="0013652A">
        <w:t xml:space="preserve">level teachers reported feeling unable to adequately describe to parents their child’s performance and </w:t>
      </w:r>
      <w:r w:rsidR="00685122" w:rsidRPr="0013652A">
        <w:t xml:space="preserve">challenges </w:t>
      </w:r>
      <w:r w:rsidR="0079381D" w:rsidRPr="0013652A">
        <w:t>because of the limited time they spend with many of the students</w:t>
      </w:r>
      <w:r w:rsidR="00685122" w:rsidRPr="0013652A">
        <w:t xml:space="preserve"> in their home group</w:t>
      </w:r>
      <w:r w:rsidR="0079381D" w:rsidRPr="0013652A">
        <w:t>.</w:t>
      </w:r>
    </w:p>
    <w:p w:rsidR="0079381D" w:rsidRPr="00AA0B5C" w:rsidRDefault="0079381D" w:rsidP="00E25E7C">
      <w:pPr>
        <w:tabs>
          <w:tab w:val="left" w:pos="0"/>
          <w:tab w:val="left" w:pos="720"/>
          <w:tab w:val="left" w:pos="1080"/>
          <w:tab w:val="left" w:pos="1440"/>
          <w:tab w:val="left" w:pos="1800"/>
          <w:tab w:val="left" w:pos="2160"/>
        </w:tabs>
      </w:pPr>
      <w:r w:rsidRPr="00F731AA">
        <w:rPr>
          <w:b/>
        </w:rPr>
        <w:lastRenderedPageBreak/>
        <w:t>Impact</w:t>
      </w:r>
      <w:r w:rsidRPr="00BA3A76">
        <w:t xml:space="preserve">: </w:t>
      </w:r>
      <w:r>
        <w:t xml:space="preserve">When teachers do not </w:t>
      </w:r>
      <w:r w:rsidR="006F5C7D">
        <w:t>have</w:t>
      </w:r>
      <w:r>
        <w:t xml:space="preserve"> adequate time to </w:t>
      </w:r>
      <w:r w:rsidR="006F5C7D">
        <w:t xml:space="preserve">discuss </w:t>
      </w:r>
      <w:r w:rsidR="00CE2276">
        <w:t>instructional strategies</w:t>
      </w:r>
      <w:r w:rsidR="006F5C7D">
        <w:t xml:space="preserve"> for students’ learning needs and </w:t>
      </w:r>
      <w:r w:rsidR="00CE2276">
        <w:t xml:space="preserve">when differentiation and accommodations find a home in the second tier of intervention rather than </w:t>
      </w:r>
      <w:r>
        <w:t xml:space="preserve">in the </w:t>
      </w:r>
      <w:r w:rsidR="00CC0909">
        <w:t xml:space="preserve">general </w:t>
      </w:r>
      <w:r>
        <w:t xml:space="preserve">classroom, </w:t>
      </w:r>
      <w:r w:rsidR="006F5C7D">
        <w:t>many students who receive instruction in full inclusion are not  ensured access to the full educational program.</w:t>
      </w:r>
    </w:p>
    <w:p w:rsidR="008E314D" w:rsidRDefault="00E53D1E"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31219626"/>
      <w:r w:rsidRPr="00722F4F">
        <w:lastRenderedPageBreak/>
        <w:t xml:space="preserve">Carver Public Schools </w:t>
      </w:r>
      <w:r w:rsidR="008E314D" w:rsidRPr="00722F4F">
        <w:t>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B018C8" w:rsidRPr="00B018C8" w:rsidRDefault="00D30E5A" w:rsidP="00B018C8">
      <w:pPr>
        <w:tabs>
          <w:tab w:val="left" w:pos="360"/>
          <w:tab w:val="left" w:pos="720"/>
          <w:tab w:val="left" w:pos="1080"/>
          <w:tab w:val="left" w:pos="1440"/>
          <w:tab w:val="left" w:pos="1800"/>
          <w:tab w:val="left" w:pos="2160"/>
        </w:tabs>
        <w:ind w:left="360" w:hanging="360"/>
        <w:rPr>
          <w:b/>
          <w:i/>
        </w:rPr>
      </w:pPr>
      <w:r>
        <w:rPr>
          <w:b/>
        </w:rPr>
        <w:t xml:space="preserve">1.  </w:t>
      </w:r>
      <w:r w:rsidR="00B018C8" w:rsidRPr="00B018C8">
        <w:rPr>
          <w:b/>
        </w:rPr>
        <w:t>The district is encouraged to</w:t>
      </w:r>
      <w:r w:rsidR="00E010BB">
        <w:rPr>
          <w:b/>
        </w:rPr>
        <w:t xml:space="preserve"> identify </w:t>
      </w:r>
      <w:r w:rsidR="00667A9E">
        <w:rPr>
          <w:b/>
        </w:rPr>
        <w:t xml:space="preserve">a district instructional model, communicate </w:t>
      </w:r>
      <w:r w:rsidR="0013652A">
        <w:rPr>
          <w:b/>
        </w:rPr>
        <w:t xml:space="preserve">it </w:t>
      </w:r>
      <w:r w:rsidR="00667A9E">
        <w:rPr>
          <w:b/>
        </w:rPr>
        <w:t xml:space="preserve">to the full educational community, and support educators in </w:t>
      </w:r>
      <w:r w:rsidR="0013652A">
        <w:rPr>
          <w:b/>
        </w:rPr>
        <w:t>its</w:t>
      </w:r>
      <w:r w:rsidR="00667A9E">
        <w:rPr>
          <w:b/>
        </w:rPr>
        <w:t xml:space="preserve"> implementation</w:t>
      </w:r>
      <w:r w:rsidR="00B018C8" w:rsidRPr="00B018C8">
        <w:rPr>
          <w:b/>
        </w:rPr>
        <w:t xml:space="preserve">. </w:t>
      </w:r>
    </w:p>
    <w:p w:rsidR="009C798A" w:rsidRDefault="00B018C8" w:rsidP="008434EA">
      <w:pPr>
        <w:tabs>
          <w:tab w:val="left" w:pos="360"/>
          <w:tab w:val="left" w:pos="720"/>
          <w:tab w:val="left" w:pos="1080"/>
          <w:tab w:val="left" w:pos="1440"/>
          <w:tab w:val="left" w:pos="1800"/>
          <w:tab w:val="left" w:pos="2160"/>
        </w:tabs>
        <w:ind w:left="720" w:hanging="360"/>
      </w:pPr>
      <w:r w:rsidRPr="00B018C8">
        <w:rPr>
          <w:b/>
        </w:rPr>
        <w:t>A.</w:t>
      </w:r>
      <w:r>
        <w:tab/>
      </w:r>
      <w:r w:rsidRPr="00B018C8">
        <w:t>Curricular and Instructional leaders</w:t>
      </w:r>
      <w:r w:rsidR="007B5741">
        <w:t xml:space="preserve"> and teachers</w:t>
      </w:r>
      <w:r w:rsidRPr="00B018C8">
        <w:t xml:space="preserve"> should collaborate to identify common best </w:t>
      </w:r>
      <w:r w:rsidR="007B5741">
        <w:t>instructional practices that will constitute</w:t>
      </w:r>
      <w:r w:rsidRPr="00B018C8">
        <w:t xml:space="preserve"> the expectations for good teaching in Carver.</w:t>
      </w:r>
      <w:r w:rsidR="007B5741">
        <w:t xml:space="preserve">  These components of </w:t>
      </w:r>
      <w:r w:rsidR="00E010BB">
        <w:t>practice should be incorporated in</w:t>
      </w:r>
      <w:r w:rsidR="007B5741">
        <w:t>to</w:t>
      </w:r>
      <w:r w:rsidR="00E010BB">
        <w:t xml:space="preserve"> all teachers’ </w:t>
      </w:r>
      <w:r w:rsidR="007B5741">
        <w:t xml:space="preserve">teaching </w:t>
      </w:r>
      <w:r w:rsidR="00E010BB">
        <w:t>repertoire</w:t>
      </w:r>
      <w:r w:rsidR="007B5741">
        <w:t>s</w:t>
      </w:r>
      <w:r w:rsidR="00E010BB">
        <w:t xml:space="preserve"> and used when relevant and needed.  </w:t>
      </w:r>
    </w:p>
    <w:p w:rsidR="00306534" w:rsidRDefault="00B018C8" w:rsidP="00306534">
      <w:pPr>
        <w:tabs>
          <w:tab w:val="left" w:pos="360"/>
          <w:tab w:val="left" w:pos="990"/>
          <w:tab w:val="left" w:pos="1440"/>
          <w:tab w:val="left" w:pos="1800"/>
          <w:tab w:val="left" w:pos="2160"/>
        </w:tabs>
        <w:ind w:left="990" w:hanging="270"/>
      </w:pPr>
      <w:r>
        <w:t xml:space="preserve">1. </w:t>
      </w:r>
      <w:r w:rsidR="00816D0E">
        <w:tab/>
      </w:r>
      <w:r w:rsidRPr="00B018C8">
        <w:t xml:space="preserve">The director of </w:t>
      </w:r>
      <w:r w:rsidR="00E010BB">
        <w:t xml:space="preserve">curriculum and instruction, literacy director, principals, coaches, </w:t>
      </w:r>
      <w:r w:rsidRPr="00B018C8">
        <w:t>gr</w:t>
      </w:r>
      <w:r w:rsidR="00E010BB">
        <w:t xml:space="preserve">ade-level lead teachers and </w:t>
      </w:r>
      <w:r w:rsidRPr="00B018C8">
        <w:t>department heads</w:t>
      </w:r>
      <w:r w:rsidR="00E010BB">
        <w:t xml:space="preserve"> along with a representative group of teachers</w:t>
      </w:r>
      <w:r w:rsidR="007B5741">
        <w:t xml:space="preserve"> should define the district’s </w:t>
      </w:r>
      <w:r w:rsidR="00E010BB">
        <w:t>expectations</w:t>
      </w:r>
      <w:r w:rsidR="007B5741">
        <w:t xml:space="preserve"> for good teaching</w:t>
      </w:r>
      <w:r w:rsidR="00E010BB">
        <w:t xml:space="preserve">.  These </w:t>
      </w:r>
      <w:r w:rsidR="00816D0E">
        <w:t xml:space="preserve">expectations could </w:t>
      </w:r>
      <w:r w:rsidR="009C798A">
        <w:t>build upon</w:t>
      </w:r>
      <w:r w:rsidRPr="00B018C8">
        <w:t xml:space="preserve"> </w:t>
      </w:r>
      <w:r w:rsidR="00C959CE">
        <w:t xml:space="preserve">practices </w:t>
      </w:r>
      <w:r w:rsidR="009C798A">
        <w:t xml:space="preserve">that are </w:t>
      </w:r>
      <w:r w:rsidR="00C959CE">
        <w:t>already in place</w:t>
      </w:r>
      <w:r w:rsidRPr="00B018C8">
        <w:t xml:space="preserve">. </w:t>
      </w:r>
    </w:p>
    <w:p w:rsidR="00300A95" w:rsidRDefault="00300A95" w:rsidP="00300A95">
      <w:pPr>
        <w:tabs>
          <w:tab w:val="left" w:pos="360"/>
          <w:tab w:val="left" w:pos="1440"/>
          <w:tab w:val="left" w:pos="1800"/>
          <w:tab w:val="left" w:pos="2160"/>
        </w:tabs>
        <w:ind w:left="1080" w:hanging="360"/>
      </w:pPr>
      <w:r>
        <w:t>2</w:t>
      </w:r>
      <w:r w:rsidRPr="001A0A7A">
        <w:t>.</w:t>
      </w:r>
      <w:r>
        <w:t xml:space="preserve">    Key instructional practices should be the district’s non-negotiable teaching components.</w:t>
      </w:r>
    </w:p>
    <w:p w:rsidR="00306534" w:rsidRDefault="0006002E" w:rsidP="00306534">
      <w:pPr>
        <w:tabs>
          <w:tab w:val="left" w:pos="360"/>
          <w:tab w:val="left" w:pos="720"/>
          <w:tab w:val="left" w:pos="1080"/>
          <w:tab w:val="left" w:pos="1440"/>
          <w:tab w:val="left" w:pos="1800"/>
          <w:tab w:val="left" w:pos="2160"/>
        </w:tabs>
        <w:ind w:left="1080" w:hanging="720"/>
      </w:pPr>
      <w:r>
        <w:tab/>
        <w:t>3.</w:t>
      </w:r>
      <w:r>
        <w:tab/>
        <w:t>The district’s instructional expectations should include the effective use of differentiation and accommodation strategies to create classrooms where all students have equal access to high-quality instruction. (See Student Support Challenge finding.)</w:t>
      </w:r>
    </w:p>
    <w:p w:rsidR="00306534" w:rsidRDefault="0006002E" w:rsidP="00306534">
      <w:pPr>
        <w:tabs>
          <w:tab w:val="left" w:pos="360"/>
          <w:tab w:val="left" w:pos="990"/>
          <w:tab w:val="left" w:pos="1440"/>
          <w:tab w:val="left" w:pos="1800"/>
          <w:tab w:val="left" w:pos="2160"/>
        </w:tabs>
        <w:ind w:left="990" w:hanging="270"/>
      </w:pPr>
      <w:r>
        <w:t>4</w:t>
      </w:r>
      <w:r w:rsidR="00816D0E">
        <w:t xml:space="preserve">. </w:t>
      </w:r>
      <w:r w:rsidR="00816D0E">
        <w:tab/>
      </w:r>
      <w:r w:rsidR="009C798A">
        <w:t xml:space="preserve">ESE offers </w:t>
      </w:r>
      <w:r w:rsidR="00667A9E">
        <w:t xml:space="preserve">several </w:t>
      </w:r>
      <w:r w:rsidR="0013652A">
        <w:t xml:space="preserve">potential </w:t>
      </w:r>
      <w:r w:rsidR="00B018C8" w:rsidRPr="00B018C8">
        <w:t>resource</w:t>
      </w:r>
      <w:r w:rsidR="00667A9E">
        <w:t>s</w:t>
      </w:r>
      <w:r w:rsidR="00B018C8" w:rsidRPr="00B018C8">
        <w:t xml:space="preserve"> to support </w:t>
      </w:r>
      <w:r w:rsidR="007B5741">
        <w:t>this</w:t>
      </w:r>
      <w:r w:rsidR="00667A9E">
        <w:t>,</w:t>
      </w:r>
      <w:r w:rsidR="007B5741">
        <w:t xml:space="preserve"> </w:t>
      </w:r>
      <w:r w:rsidR="00667A9E">
        <w:t xml:space="preserve">including </w:t>
      </w:r>
      <w:r w:rsidR="007B5741">
        <w:t>the Educator Eval</w:t>
      </w:r>
      <w:r w:rsidR="00C959CE">
        <w:t xml:space="preserve">uation Classroom Teacher Rubric: </w:t>
      </w:r>
      <w:r w:rsidR="007B5741">
        <w:t xml:space="preserve">Standards and Indicators of Effective Teaching Practice, </w:t>
      </w:r>
      <w:r w:rsidR="00667A9E">
        <w:t>and</w:t>
      </w:r>
      <w:r w:rsidR="007B5741">
        <w:t xml:space="preserve"> the instructional inventory observation tool </w:t>
      </w:r>
      <w:r w:rsidR="00C959CE">
        <w:t xml:space="preserve">in Appendix </w:t>
      </w:r>
      <w:r w:rsidR="00A71F51">
        <w:t>C</w:t>
      </w:r>
      <w:r w:rsidR="007B5741">
        <w:t>.</w:t>
      </w:r>
    </w:p>
    <w:p w:rsidR="00816D0E" w:rsidRDefault="00B018C8" w:rsidP="0013652A">
      <w:pPr>
        <w:tabs>
          <w:tab w:val="left" w:pos="360"/>
          <w:tab w:val="left" w:pos="720"/>
          <w:tab w:val="left" w:pos="1080"/>
          <w:tab w:val="left" w:pos="1440"/>
          <w:tab w:val="left" w:pos="1800"/>
          <w:tab w:val="left" w:pos="2160"/>
        </w:tabs>
        <w:ind w:left="720" w:hanging="360"/>
      </w:pPr>
      <w:r w:rsidRPr="00B018C8">
        <w:rPr>
          <w:b/>
        </w:rPr>
        <w:t>B.</w:t>
      </w:r>
      <w:r>
        <w:rPr>
          <w:b/>
        </w:rPr>
        <w:tab/>
      </w:r>
      <w:r w:rsidR="001A0A7A">
        <w:t>Once a model of</w:t>
      </w:r>
      <w:r w:rsidR="001A0A7A" w:rsidRPr="00B018C8">
        <w:t xml:space="preserve"> </w:t>
      </w:r>
      <w:r w:rsidRPr="00B018C8">
        <w:t xml:space="preserve">instructional </w:t>
      </w:r>
      <w:r w:rsidR="001A0A7A">
        <w:t>practice is identified, district administrators</w:t>
      </w:r>
      <w:r w:rsidR="007B5741">
        <w:t xml:space="preserve"> should </w:t>
      </w:r>
      <w:r w:rsidR="001A0A7A">
        <w:t xml:space="preserve">develop a plan for sharing instructional expectations </w:t>
      </w:r>
      <w:r w:rsidR="007B5741">
        <w:t xml:space="preserve">with </w:t>
      </w:r>
      <w:r w:rsidR="001A0A7A">
        <w:t>staff</w:t>
      </w:r>
      <w:r w:rsidRPr="00B018C8">
        <w:t xml:space="preserve">. </w:t>
      </w:r>
    </w:p>
    <w:p w:rsidR="00306534" w:rsidRDefault="002B2D5C" w:rsidP="003F7116">
      <w:pPr>
        <w:pStyle w:val="ListParagraph"/>
        <w:numPr>
          <w:ilvl w:val="6"/>
          <w:numId w:val="24"/>
        </w:numPr>
        <w:tabs>
          <w:tab w:val="left" w:pos="360"/>
          <w:tab w:val="left" w:pos="720"/>
          <w:tab w:val="left" w:pos="1080"/>
          <w:tab w:val="left" w:pos="1440"/>
        </w:tabs>
        <w:ind w:left="1080"/>
        <w:contextualSpacing w:val="0"/>
      </w:pPr>
      <w:r>
        <w:t>Equitable opportunities should be provided for teachers to share best practices reflective of the instructional model.</w:t>
      </w:r>
    </w:p>
    <w:p w:rsidR="00306534" w:rsidRDefault="00EC6305" w:rsidP="00306534">
      <w:pPr>
        <w:tabs>
          <w:tab w:val="left" w:pos="360"/>
          <w:tab w:val="left" w:pos="720"/>
          <w:tab w:val="left" w:pos="1080"/>
          <w:tab w:val="left" w:pos="1440"/>
          <w:tab w:val="left" w:pos="1800"/>
          <w:tab w:val="left" w:pos="2160"/>
        </w:tabs>
        <w:ind w:left="720" w:hanging="360"/>
      </w:pPr>
      <w:r>
        <w:rPr>
          <w:b/>
        </w:rPr>
        <w:t>C</w:t>
      </w:r>
      <w:r w:rsidR="00306534" w:rsidRPr="00306534">
        <w:rPr>
          <w:b/>
        </w:rPr>
        <w:t>.</w:t>
      </w:r>
      <w:r w:rsidR="007674A6">
        <w:tab/>
      </w:r>
      <w:r w:rsidR="002B2D5C">
        <w:t xml:space="preserve">Teachers should be provided with appropriate guidance and feedback as they implement the model. </w:t>
      </w:r>
    </w:p>
    <w:p w:rsidR="00B018C8" w:rsidRPr="00B018C8" w:rsidRDefault="00A17969" w:rsidP="00A17969">
      <w:pPr>
        <w:tabs>
          <w:tab w:val="left" w:pos="360"/>
          <w:tab w:val="left" w:pos="720"/>
          <w:tab w:val="left" w:pos="1080"/>
          <w:tab w:val="left" w:pos="1440"/>
          <w:tab w:val="left" w:pos="1800"/>
          <w:tab w:val="left" w:pos="2160"/>
        </w:tabs>
        <w:ind w:left="720"/>
      </w:pPr>
      <w:r>
        <w:t>1.</w:t>
      </w:r>
      <w:r>
        <w:tab/>
        <w:t>P</w:t>
      </w:r>
      <w:r w:rsidR="001251AB">
        <w:t xml:space="preserve">rofessional development should </w:t>
      </w:r>
      <w:r>
        <w:t>focus on elements of the instructional model</w:t>
      </w:r>
      <w:r w:rsidR="001251AB">
        <w:t>.</w:t>
      </w:r>
    </w:p>
    <w:p w:rsidR="00306534" w:rsidRDefault="007674A6" w:rsidP="00306534">
      <w:pPr>
        <w:tabs>
          <w:tab w:val="left" w:pos="360"/>
          <w:tab w:val="left" w:pos="1080"/>
          <w:tab w:val="left" w:pos="1440"/>
          <w:tab w:val="left" w:pos="1800"/>
          <w:tab w:val="left" w:pos="2160"/>
        </w:tabs>
        <w:ind w:left="1080" w:hanging="360"/>
      </w:pPr>
      <w:r>
        <w:t>2.</w:t>
      </w:r>
      <w:r>
        <w:tab/>
      </w:r>
      <w:r w:rsidR="00A17969">
        <w:t>Principals, as instructional leaders, should ensure that teachers have the information and support necessary to meet the district’s expectations for instruction.</w:t>
      </w:r>
    </w:p>
    <w:p w:rsidR="00B018C8" w:rsidRDefault="007674A6" w:rsidP="007674A6">
      <w:pPr>
        <w:tabs>
          <w:tab w:val="left" w:pos="360"/>
          <w:tab w:val="left" w:pos="720"/>
          <w:tab w:val="left" w:pos="1080"/>
          <w:tab w:val="left" w:pos="1440"/>
          <w:tab w:val="left" w:pos="1800"/>
          <w:tab w:val="left" w:pos="2160"/>
        </w:tabs>
        <w:ind w:left="1080" w:hanging="1080"/>
      </w:pPr>
      <w:r>
        <w:tab/>
      </w:r>
      <w:r>
        <w:tab/>
      </w:r>
      <w:r w:rsidR="00CE7E79">
        <w:t>3.</w:t>
      </w:r>
      <w:r w:rsidR="00CE7E79">
        <w:tab/>
        <w:t>Teachers should receive frequent feedback that helps them to continually improve their instruction (see the Human Resources and Professional Development recommendation below).</w:t>
      </w:r>
    </w:p>
    <w:p w:rsidR="00CE7E79" w:rsidRDefault="00CE7E79" w:rsidP="00CF2EFE">
      <w:pPr>
        <w:tabs>
          <w:tab w:val="left" w:pos="360"/>
          <w:tab w:val="left" w:pos="1080"/>
          <w:tab w:val="left" w:pos="1440"/>
          <w:tab w:val="left" w:pos="1800"/>
          <w:tab w:val="left" w:pos="2160"/>
        </w:tabs>
        <w:ind w:left="1080" w:hanging="357"/>
      </w:pPr>
      <w:r>
        <w:lastRenderedPageBreak/>
        <w:t>4.</w:t>
      </w:r>
      <w:r>
        <w:tab/>
        <w:t>The district should review and</w:t>
      </w:r>
      <w:r w:rsidR="00A31E8C">
        <w:t xml:space="preserve"> – if </w:t>
      </w:r>
      <w:r>
        <w:t>possible</w:t>
      </w:r>
      <w:r w:rsidR="00A31E8C">
        <w:t xml:space="preserve"> </w:t>
      </w:r>
      <w:r w:rsidR="0054179B">
        <w:t>–</w:t>
      </w:r>
      <w:r w:rsidR="00A31E8C">
        <w:t xml:space="preserve"> </w:t>
      </w:r>
      <w:r>
        <w:t>modify</w:t>
      </w:r>
      <w:r w:rsidR="00FD2E7D">
        <w:t xml:space="preserve"> teaching schedules so that teachers at all levels have r</w:t>
      </w:r>
      <w:r w:rsidR="0054179B">
        <w:t>egular, frequent department and</w:t>
      </w:r>
      <w:r w:rsidR="00FD2E7D">
        <w:t xml:space="preserve">/or grade-level CPT </w:t>
      </w:r>
      <w:r w:rsidR="00380B37">
        <w:t>or</w:t>
      </w:r>
      <w:r w:rsidR="00FD2E7D">
        <w:t xml:space="preserve"> meeting time that can be used to collabora</w:t>
      </w:r>
      <w:r w:rsidR="0054179B">
        <w:t xml:space="preserve">tively reflect </w:t>
      </w:r>
      <w:r w:rsidR="00FD2E7D">
        <w:t>on and improve curriculum and instruction.</w:t>
      </w:r>
    </w:p>
    <w:p w:rsidR="00FD2E7D" w:rsidRDefault="00306534" w:rsidP="00FD2E7D">
      <w:pPr>
        <w:tabs>
          <w:tab w:val="left" w:pos="360"/>
          <w:tab w:val="left" w:pos="1080"/>
          <w:tab w:val="left" w:pos="1440"/>
          <w:tab w:val="left" w:pos="1800"/>
          <w:tab w:val="left" w:pos="2160"/>
        </w:tabs>
        <w:rPr>
          <w:b/>
        </w:rPr>
      </w:pPr>
      <w:r w:rsidRPr="00306534">
        <w:rPr>
          <w:b/>
        </w:rPr>
        <w:t>Recommended resources:</w:t>
      </w:r>
    </w:p>
    <w:p w:rsidR="00306534" w:rsidRDefault="00F44A19" w:rsidP="003F7116">
      <w:pPr>
        <w:pStyle w:val="ListParagraph"/>
        <w:numPr>
          <w:ilvl w:val="0"/>
          <w:numId w:val="33"/>
        </w:numPr>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18"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306534" w:rsidRDefault="00F44A19" w:rsidP="003F7116">
      <w:pPr>
        <w:pStyle w:val="ListParagraph"/>
        <w:numPr>
          <w:ilvl w:val="0"/>
          <w:numId w:val="33"/>
        </w:numPr>
        <w:contextualSpacing w:val="0"/>
        <w:rPr>
          <w:rFonts w:cs="Calibri"/>
        </w:rPr>
      </w:pPr>
      <w:r w:rsidRPr="005376F9">
        <w:rPr>
          <w:rFonts w:cs="Calibri"/>
          <w:i/>
          <w:iCs/>
        </w:rPr>
        <w:t xml:space="preserve">Creating Curriculum Units at the Local Level </w:t>
      </w:r>
      <w:r w:rsidRPr="005376F9">
        <w:rPr>
          <w:rFonts w:cs="Calibri"/>
          <w:iCs/>
        </w:rPr>
        <w:t>(</w:t>
      </w:r>
      <w:hyperlink r:id="rId19"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306534" w:rsidRDefault="00F44A19" w:rsidP="003F7116">
      <w:pPr>
        <w:pStyle w:val="ListParagraph"/>
        <w:numPr>
          <w:ilvl w:val="0"/>
          <w:numId w:val="33"/>
        </w:numPr>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0"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306534" w:rsidRDefault="00F44A19" w:rsidP="003F7116">
      <w:pPr>
        <w:pStyle w:val="ListParagraph"/>
        <w:numPr>
          <w:ilvl w:val="0"/>
          <w:numId w:val="33"/>
        </w:numPr>
        <w:contextualSpacing w:val="0"/>
        <w:rPr>
          <w:rFonts w:cs="Calibri"/>
        </w:rPr>
      </w:pPr>
      <w:r w:rsidRPr="005376F9">
        <w:rPr>
          <w:rFonts w:cs="Calibri"/>
          <w:i/>
          <w:iCs/>
        </w:rPr>
        <w:t xml:space="preserve">Model Curriculum Units </w:t>
      </w:r>
      <w:r w:rsidRPr="005376F9">
        <w:rPr>
          <w:rFonts w:cs="Calibri"/>
          <w:iCs/>
        </w:rPr>
        <w:t>(</w:t>
      </w:r>
      <w:hyperlink r:id="rId21"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306534" w:rsidRDefault="00F44A19" w:rsidP="003F7116">
      <w:pPr>
        <w:pStyle w:val="ListParagraph"/>
        <w:numPr>
          <w:ilvl w:val="0"/>
          <w:numId w:val="33"/>
        </w:numPr>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22"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306534" w:rsidRDefault="00F44A19" w:rsidP="003F7116">
      <w:pPr>
        <w:pStyle w:val="ListParagraph"/>
        <w:numPr>
          <w:ilvl w:val="0"/>
          <w:numId w:val="33"/>
        </w:numPr>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3"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7A3824" w:rsidRPr="005376F9" w:rsidRDefault="007A3824" w:rsidP="003F7116">
      <w:pPr>
        <w:numPr>
          <w:ilvl w:val="0"/>
          <w:numId w:val="33"/>
        </w:numPr>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24"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 xml:space="preserve">process in a school or district. It is designed to provide guidance to those working in an established culture of </w:t>
      </w:r>
      <w:r w:rsidRPr="005376F9">
        <w:rPr>
          <w:rFonts w:cs="Calibri"/>
        </w:rPr>
        <w:lastRenderedPageBreak/>
        <w:t>collaboration as well as those who are just beginning to observe classrooms and discuss teaching and learning in a focused and actionable manner.</w:t>
      </w:r>
    </w:p>
    <w:p w:rsidR="00306534" w:rsidRDefault="007A3824" w:rsidP="003F7116">
      <w:pPr>
        <w:pStyle w:val="ListParagraph"/>
        <w:numPr>
          <w:ilvl w:val="1"/>
          <w:numId w:val="33"/>
        </w:numPr>
        <w:rPr>
          <w:rFonts w:cs="Calibri"/>
        </w:rPr>
      </w:pPr>
      <w:r w:rsidRPr="007A3824">
        <w:rPr>
          <w:rFonts w:cs="Calibri"/>
        </w:rPr>
        <w:t xml:space="preserve">Appendix 4, </w:t>
      </w:r>
      <w:r w:rsidRPr="007A3824">
        <w:rPr>
          <w:rFonts w:cs="Calibri"/>
          <w:i/>
        </w:rPr>
        <w:t xml:space="preserve">Characteristics of Standards-Based Teaching and Learning: Continuum of Practice </w:t>
      </w:r>
      <w:r w:rsidRPr="007A3824">
        <w:rPr>
          <w:rFonts w:cs="Calibri"/>
        </w:rPr>
        <w:t>(</w:t>
      </w:r>
      <w:hyperlink r:id="rId25" w:history="1">
        <w:r w:rsidRPr="007A3824">
          <w:rPr>
            <w:rStyle w:val="Hyperlink"/>
            <w:rFonts w:cs="Calibri"/>
          </w:rPr>
          <w:t>http://www.doe.mass.edu/apa/dart/walk/04.0.pdf</w:t>
        </w:r>
      </w:hyperlink>
      <w:r w:rsidRPr="007A3824">
        <w:rPr>
          <w:rFonts w:cs="Calibri"/>
        </w:rPr>
        <w:t xml:space="preserve">) is a framework that provides a common language or reference point for looking at teaching and learning. </w:t>
      </w:r>
    </w:p>
    <w:p w:rsidR="00306534" w:rsidRDefault="007A3824" w:rsidP="003F7116">
      <w:pPr>
        <w:pStyle w:val="ListParagraph"/>
        <w:numPr>
          <w:ilvl w:val="0"/>
          <w:numId w:val="33"/>
        </w:numPr>
        <w:contextualSpacing w:val="0"/>
        <w:rPr>
          <w:rFonts w:cs="Calibri"/>
        </w:rPr>
      </w:pPr>
      <w:r w:rsidRPr="005376F9">
        <w:rPr>
          <w:rFonts w:cs="Calibri"/>
          <w:i/>
        </w:rPr>
        <w:t>Characteristics of a</w:t>
      </w:r>
      <w:r>
        <w:rPr>
          <w:rFonts w:cs="Calibri"/>
          <w:i/>
        </w:rPr>
        <w:t>n Effective</w:t>
      </w:r>
      <w:r w:rsidRPr="005376F9">
        <w:rPr>
          <w:rFonts w:cs="Calibri"/>
          <w:i/>
        </w:rPr>
        <w:t xml:space="preserve"> Standards-Based K-12 Science and Technology/Engineering Classroom</w:t>
      </w:r>
      <w:r w:rsidRPr="005376F9">
        <w:rPr>
          <w:rFonts w:cs="Calibri"/>
        </w:rPr>
        <w:t xml:space="preserve"> (</w:t>
      </w:r>
      <w:hyperlink r:id="rId26"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27"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7A3824" w:rsidRPr="00F44A19" w:rsidRDefault="007A3824" w:rsidP="003F7116">
      <w:pPr>
        <w:pStyle w:val="ListParagraph"/>
        <w:numPr>
          <w:ilvl w:val="0"/>
          <w:numId w:val="33"/>
        </w:numPr>
        <w:contextualSpacing w:val="0"/>
        <w:rPr>
          <w:rFonts w:cs="Calibri"/>
        </w:rPr>
      </w:pPr>
      <w:r w:rsidRPr="00F44A19">
        <w:rPr>
          <w:rFonts w:cs="Calibri"/>
          <w:i/>
        </w:rPr>
        <w:t>Quick Reference Guide: Educator Evaluation and the MA Curriculum Frameworks</w:t>
      </w:r>
      <w:r w:rsidRPr="00F44A19">
        <w:rPr>
          <w:rFonts w:cs="Calibri"/>
        </w:rPr>
        <w:t xml:space="preserve"> (</w:t>
      </w:r>
      <w:hyperlink r:id="rId28" w:history="1">
        <w:r w:rsidRPr="00F44A19">
          <w:rPr>
            <w:rStyle w:val="Hyperlink"/>
            <w:rFonts w:cs="Calibri"/>
            <w:color w:val="auto"/>
          </w:rPr>
          <w:t>http://www.doe.mass.edu/edeval/resources/implementation/EdEvalandCF.pdf</w:t>
        </w:r>
      </w:hyperlink>
      <w:r w:rsidRPr="00F44A19">
        <w:rPr>
          <w:rFonts w:cs="Calibri"/>
        </w:rPr>
        <w:t xml:space="preserve">) </w:t>
      </w:r>
      <w:r w:rsidRPr="00F44A19">
        <w:rPr>
          <w:rFonts w:cs="Calibri"/>
          <w:bCs/>
        </w:rPr>
        <w:t xml:space="preserve">provides an overview of how the Educator Evaluation System supports implementation of the Massachusetts Curriculum Frameworks, including ways to embed the Frameworks within the 5-Step Cycle for Educator Evaluation and to incorporate them into evidence collection. </w:t>
      </w:r>
    </w:p>
    <w:p w:rsidR="00306534" w:rsidRDefault="00FD2E7D" w:rsidP="003F7116">
      <w:pPr>
        <w:pStyle w:val="ListParagraph"/>
        <w:numPr>
          <w:ilvl w:val="0"/>
          <w:numId w:val="33"/>
        </w:numPr>
        <w:contextualSpacing w:val="0"/>
        <w:rPr>
          <w:rFonts w:cs="Calibri"/>
          <w:i/>
        </w:rPr>
      </w:pPr>
      <w:r w:rsidRPr="00733693">
        <w:rPr>
          <w:rFonts w:cs="Calibri"/>
        </w:rPr>
        <w:t>The March 2014</w:t>
      </w:r>
      <w:r w:rsidRPr="009F27C7">
        <w:rPr>
          <w:rFonts w:cs="Calibri"/>
          <w:i/>
        </w:rPr>
        <w:t xml:space="preserve"> ESE Educator Evaluation e-Newsletter </w:t>
      </w:r>
      <w:r w:rsidRPr="00733693">
        <w:rPr>
          <w:rFonts w:cs="Calibri"/>
        </w:rPr>
        <w:t>(</w:t>
      </w:r>
      <w:hyperlink r:id="rId29" w:history="1">
        <w:r w:rsidR="00733693" w:rsidRPr="00733693">
          <w:rPr>
            <w:rFonts w:cs="Calibri"/>
          </w:rPr>
          <w:t>http://www.doe.mass.edu/edeval/communications/newsletter/2014-03.pdf</w:t>
        </w:r>
      </w:hyperlink>
      <w:r w:rsidR="00733693">
        <w:rPr>
          <w:rFonts w:cs="Calibri"/>
        </w:rPr>
        <w:t xml:space="preserve">) </w:t>
      </w:r>
      <w:r w:rsidRPr="00733693">
        <w:rPr>
          <w:rFonts w:cs="Calibri"/>
        </w:rPr>
        <w:t>includes a section called Implementation Spotlight: Strategies for Focusing Observations and Providing Consistent, Constructive Feedback.</w:t>
      </w:r>
      <w:r w:rsidRPr="009F27C7">
        <w:rPr>
          <w:rFonts w:cs="Calibri"/>
          <w:i/>
        </w:rPr>
        <w:t xml:space="preserve"> </w:t>
      </w:r>
    </w:p>
    <w:p w:rsidR="00306534" w:rsidRDefault="00B018C8" w:rsidP="00306534">
      <w:pPr>
        <w:pStyle w:val="ListParagraph"/>
        <w:ind w:left="0"/>
      </w:pPr>
      <w:r w:rsidRPr="00B018C8">
        <w:rPr>
          <w:b/>
        </w:rPr>
        <w:t>Benefits</w:t>
      </w:r>
      <w:r w:rsidRPr="00B018C8">
        <w:t xml:space="preserve"> from implementing this recommendation include </w:t>
      </w:r>
      <w:r w:rsidR="0054179B">
        <w:t>clear and articulated expectations for educators of what constitutes</w:t>
      </w:r>
      <w:r w:rsidRPr="00B018C8">
        <w:t xml:space="preserve"> </w:t>
      </w:r>
      <w:r w:rsidR="0054179B" w:rsidRPr="00B018C8">
        <w:t>high</w:t>
      </w:r>
      <w:r w:rsidR="0054179B">
        <w:t>-</w:t>
      </w:r>
      <w:r w:rsidRPr="00B018C8">
        <w:t xml:space="preserve">quality instruction.  </w:t>
      </w:r>
      <w:r w:rsidR="006F5F33">
        <w:t xml:space="preserve">This will provide a common language that </w:t>
      </w:r>
      <w:r w:rsidR="00EF5DA1">
        <w:t>can</w:t>
      </w:r>
      <w:r w:rsidR="006F5F33">
        <w:t xml:space="preserve"> facilitate more focused feedback and professional development. </w:t>
      </w:r>
      <w:r w:rsidR="0054179B">
        <w:t>A</w:t>
      </w:r>
      <w:r w:rsidRPr="00B018C8">
        <w:t xml:space="preserve"> district </w:t>
      </w:r>
      <w:r w:rsidR="0054179B">
        <w:t xml:space="preserve">that </w:t>
      </w:r>
      <w:r w:rsidR="00EF5DA1">
        <w:t>prioritizes</w:t>
      </w:r>
      <w:r w:rsidR="0054179B">
        <w:t xml:space="preserve"> </w:t>
      </w:r>
      <w:r w:rsidRPr="00B018C8">
        <w:t>excellent instruction</w:t>
      </w:r>
      <w:r w:rsidR="0013652A">
        <w:t xml:space="preserve"> </w:t>
      </w:r>
      <w:r w:rsidR="006F5F33">
        <w:t>for all</w:t>
      </w:r>
      <w:r w:rsidRPr="00B018C8">
        <w:t xml:space="preserve"> students </w:t>
      </w:r>
      <w:r w:rsidR="006F5F33">
        <w:t>creates and sustains a culture of continuous improvement, resulting in professional growth and increased achievement</w:t>
      </w:r>
      <w:r w:rsidRPr="00B018C8">
        <w:t xml:space="preserve">.  </w:t>
      </w:r>
    </w:p>
    <w:p w:rsidR="00742247" w:rsidRDefault="00742247"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306534" w:rsidRDefault="00D30E5A" w:rsidP="00306534">
      <w:pPr>
        <w:tabs>
          <w:tab w:val="left" w:pos="360"/>
        </w:tabs>
        <w:spacing w:before="300"/>
        <w:ind w:left="360" w:hanging="360"/>
        <w:rPr>
          <w:b/>
          <w:i/>
        </w:rPr>
      </w:pPr>
      <w:r>
        <w:rPr>
          <w:b/>
        </w:rPr>
        <w:t>2</w:t>
      </w:r>
      <w:r w:rsidR="00036B53">
        <w:rPr>
          <w:b/>
        </w:rPr>
        <w:t xml:space="preserve">. </w:t>
      </w:r>
      <w:r w:rsidR="00036B53">
        <w:rPr>
          <w:b/>
        </w:rPr>
        <w:tab/>
      </w:r>
      <w:r w:rsidR="009344FE">
        <w:rPr>
          <w:b/>
        </w:rPr>
        <w:t xml:space="preserve">The </w:t>
      </w:r>
      <w:r w:rsidR="00FC0392">
        <w:rPr>
          <w:b/>
        </w:rPr>
        <w:t xml:space="preserve">district </w:t>
      </w:r>
      <w:r w:rsidR="00F4409E" w:rsidRPr="00036B53">
        <w:rPr>
          <w:b/>
        </w:rPr>
        <w:t xml:space="preserve">should prioritize the </w:t>
      </w:r>
      <w:r w:rsidR="00201B09">
        <w:rPr>
          <w:b/>
        </w:rPr>
        <w:t xml:space="preserve">development </w:t>
      </w:r>
      <w:r w:rsidR="00F4409E" w:rsidRPr="00036B53">
        <w:rPr>
          <w:b/>
        </w:rPr>
        <w:t xml:space="preserve">of a unified, </w:t>
      </w:r>
      <w:r w:rsidR="009344FE">
        <w:rPr>
          <w:b/>
        </w:rPr>
        <w:t xml:space="preserve">comprehensive, and coordinated </w:t>
      </w:r>
      <w:r w:rsidR="00F4409E" w:rsidRPr="00036B53">
        <w:rPr>
          <w:b/>
        </w:rPr>
        <w:t xml:space="preserve">assessment system.  </w:t>
      </w:r>
    </w:p>
    <w:p w:rsidR="00F4409E" w:rsidRPr="00210D16" w:rsidRDefault="00036B53" w:rsidP="0013652A">
      <w:pPr>
        <w:pStyle w:val="ListParagraph"/>
        <w:tabs>
          <w:tab w:val="left" w:pos="360"/>
          <w:tab w:val="left" w:pos="720"/>
          <w:tab w:val="left" w:pos="1080"/>
          <w:tab w:val="left" w:pos="1440"/>
          <w:tab w:val="left" w:pos="1800"/>
          <w:tab w:val="left" w:pos="2160"/>
        </w:tabs>
        <w:ind w:hanging="360"/>
        <w:contextualSpacing w:val="0"/>
      </w:pPr>
      <w:r>
        <w:rPr>
          <w:b/>
        </w:rPr>
        <w:t xml:space="preserve">A.  </w:t>
      </w:r>
      <w:r w:rsidR="009344FE">
        <w:rPr>
          <w:b/>
        </w:rPr>
        <w:t xml:space="preserve"> </w:t>
      </w:r>
      <w:r w:rsidR="00201B09">
        <w:t>The superintendent, principals, and program leaders, in collaboration with teachers, should develop specific strategies, timelines</w:t>
      </w:r>
      <w:r w:rsidR="00F4409E">
        <w:t xml:space="preserve">, and </w:t>
      </w:r>
      <w:r w:rsidR="00201B09">
        <w:t xml:space="preserve">clear </w:t>
      </w:r>
      <w:r w:rsidR="00F4409E">
        <w:t xml:space="preserve">expectations </w:t>
      </w:r>
      <w:r w:rsidR="00201B09">
        <w:t>for the use</w:t>
      </w:r>
      <w:r w:rsidR="009344FE">
        <w:t xml:space="preserve"> of student </w:t>
      </w:r>
      <w:r w:rsidR="00F4409E">
        <w:t xml:space="preserve">performance data </w:t>
      </w:r>
      <w:r w:rsidR="00201B09">
        <w:t>districtwide</w:t>
      </w:r>
      <w:r w:rsidR="00F4409E" w:rsidRPr="00210D16">
        <w:t xml:space="preserve">. </w:t>
      </w:r>
    </w:p>
    <w:p w:rsidR="00306534" w:rsidRDefault="00201B09" w:rsidP="003F7116">
      <w:pPr>
        <w:pStyle w:val="ListParagraph"/>
        <w:numPr>
          <w:ilvl w:val="0"/>
          <w:numId w:val="32"/>
        </w:numPr>
        <w:tabs>
          <w:tab w:val="left" w:pos="360"/>
          <w:tab w:val="left" w:pos="720"/>
          <w:tab w:val="left" w:pos="1080"/>
          <w:tab w:val="left" w:pos="1440"/>
          <w:tab w:val="left" w:pos="1800"/>
          <w:tab w:val="left" w:pos="2160"/>
        </w:tabs>
        <w:ind w:left="1080"/>
        <w:contextualSpacing w:val="0"/>
      </w:pPr>
      <w:r>
        <w:lastRenderedPageBreak/>
        <w:t>Building on the practice</w:t>
      </w:r>
      <w:r w:rsidR="00CE6592">
        <w:t>s</w:t>
      </w:r>
      <w:r>
        <w:t xml:space="preserve"> in place at the elementary school, the </w:t>
      </w:r>
      <w:r w:rsidR="009344FE">
        <w:t>middle</w:t>
      </w:r>
      <w:r>
        <w:t>/</w:t>
      </w:r>
      <w:r w:rsidR="009344FE">
        <w:t xml:space="preserve">high school </w:t>
      </w:r>
      <w:r w:rsidR="00F4409E" w:rsidRPr="00036B53">
        <w:t xml:space="preserve">is encouraged to create a data team to oversee the development and </w:t>
      </w:r>
      <w:r>
        <w:t>implementation</w:t>
      </w:r>
      <w:r w:rsidR="00F4409E" w:rsidRPr="00036B53">
        <w:t xml:space="preserve"> of a comprehensive and integrated </w:t>
      </w:r>
      <w:r w:rsidR="00F4409E">
        <w:t xml:space="preserve">assessment system.  This team should be </w:t>
      </w:r>
      <w:r>
        <w:t xml:space="preserve">a representative group of </w:t>
      </w:r>
      <w:r w:rsidR="00F4409E">
        <w:t>administrators, department heads, and teacher</w:t>
      </w:r>
      <w:r>
        <w:t>s</w:t>
      </w:r>
      <w:r w:rsidR="00F4409E">
        <w:t>.</w:t>
      </w:r>
    </w:p>
    <w:p w:rsidR="00306534" w:rsidRDefault="00CC006D" w:rsidP="003F7116">
      <w:pPr>
        <w:pStyle w:val="ListParagraph"/>
        <w:numPr>
          <w:ilvl w:val="0"/>
          <w:numId w:val="32"/>
        </w:numPr>
        <w:tabs>
          <w:tab w:val="left" w:pos="360"/>
          <w:tab w:val="left" w:pos="720"/>
          <w:tab w:val="left" w:pos="1080"/>
          <w:tab w:val="left" w:pos="1440"/>
          <w:tab w:val="left" w:pos="1800"/>
          <w:tab w:val="left" w:pos="2160"/>
        </w:tabs>
        <w:ind w:left="1080"/>
        <w:contextualSpacing w:val="0"/>
      </w:pPr>
      <w:r>
        <w:t xml:space="preserve">Ongoing, </w:t>
      </w:r>
      <w:r w:rsidR="002A4F68">
        <w:t>embedded</w:t>
      </w:r>
      <w:r>
        <w:t xml:space="preserve"> </w:t>
      </w:r>
      <w:r w:rsidR="00F4409E">
        <w:t xml:space="preserve">professional development </w:t>
      </w:r>
      <w:r>
        <w:t xml:space="preserve">in the collection, analysis, and use </w:t>
      </w:r>
      <w:r w:rsidR="00F4409E">
        <w:t xml:space="preserve">of student </w:t>
      </w:r>
      <w:r>
        <w:t xml:space="preserve">performance </w:t>
      </w:r>
      <w:r w:rsidR="00F4409E">
        <w:t xml:space="preserve">data </w:t>
      </w:r>
      <w:r>
        <w:t>should be provided for staff at each grade level and subject area</w:t>
      </w:r>
      <w:r w:rsidR="00F4409E">
        <w:t>.</w:t>
      </w:r>
    </w:p>
    <w:p w:rsidR="00DB3647" w:rsidRDefault="00DB3647" w:rsidP="00DB3647">
      <w:pPr>
        <w:tabs>
          <w:tab w:val="left" w:pos="360"/>
          <w:tab w:val="left" w:pos="720"/>
          <w:tab w:val="left" w:pos="1080"/>
          <w:tab w:val="left" w:pos="1440"/>
          <w:tab w:val="left" w:pos="1800"/>
          <w:tab w:val="left" w:pos="2160"/>
          <w:tab w:val="left" w:pos="2520"/>
        </w:tabs>
        <w:ind w:left="1440" w:hanging="1440"/>
      </w:pPr>
      <w:r>
        <w:tab/>
      </w:r>
      <w:r>
        <w:tab/>
      </w:r>
      <w:r>
        <w:tab/>
        <w:t>a.</w:t>
      </w:r>
      <w:r>
        <w:tab/>
        <w:t>District leaders and teachers should review how PLCs and grade-level meetings are used; these could provide opportunities for more frequent data analysis to improve response time to student performance data.</w:t>
      </w:r>
    </w:p>
    <w:p w:rsidR="00306534" w:rsidRDefault="00275A1A" w:rsidP="00306534">
      <w:pPr>
        <w:tabs>
          <w:tab w:val="left" w:pos="360"/>
          <w:tab w:val="left" w:pos="720"/>
          <w:tab w:val="left" w:pos="1440"/>
          <w:tab w:val="left" w:pos="1800"/>
          <w:tab w:val="left" w:pos="2160"/>
        </w:tabs>
        <w:ind w:left="720" w:hanging="360"/>
      </w:pPr>
      <w:r w:rsidRPr="00275A1A">
        <w:rPr>
          <w:b/>
        </w:rPr>
        <w:t>B.</w:t>
      </w:r>
      <w:r>
        <w:tab/>
      </w:r>
      <w:r w:rsidR="00F4409E">
        <w:t xml:space="preserve">School and district leaders should </w:t>
      </w:r>
      <w:r>
        <w:t xml:space="preserve">systematically </w:t>
      </w:r>
      <w:r w:rsidR="00F4409E">
        <w:t>incorporate student assessment results and other pertinent data (e</w:t>
      </w:r>
      <w:r w:rsidR="009344FE">
        <w:t>.</w:t>
      </w:r>
      <w:r w:rsidR="00F4409E">
        <w:t>g.</w:t>
      </w:r>
      <w:r w:rsidR="009344FE">
        <w:t>,</w:t>
      </w:r>
      <w:r w:rsidR="00F4409E">
        <w:t xml:space="preserve"> PBIS) into all</w:t>
      </w:r>
      <w:r w:rsidR="009344FE">
        <w:t xml:space="preserve"> aspects of policy</w:t>
      </w:r>
      <w:r>
        <w:t>, prioritization,</w:t>
      </w:r>
      <w:r w:rsidR="009344FE">
        <w:t xml:space="preserve"> and decision-</w:t>
      </w:r>
      <w:r w:rsidR="00F4409E">
        <w:t>making</w:t>
      </w:r>
      <w:r>
        <w:t>, including budget development</w:t>
      </w:r>
      <w:r w:rsidR="0004326B">
        <w:t xml:space="preserve">, </w:t>
      </w:r>
      <w:r w:rsidR="00F4409E">
        <w:t>district and school improvement plans, and the evaluation of educational programs</w:t>
      </w:r>
      <w:r w:rsidR="00E437F7">
        <w:t xml:space="preserve"> </w:t>
      </w:r>
      <w:r>
        <w:t xml:space="preserve">and </w:t>
      </w:r>
      <w:r w:rsidR="00F4409E">
        <w:t xml:space="preserve"> services.</w:t>
      </w:r>
    </w:p>
    <w:p w:rsidR="00306534" w:rsidRDefault="00306534" w:rsidP="00306534">
      <w:pPr>
        <w:tabs>
          <w:tab w:val="left" w:pos="360"/>
          <w:tab w:val="left" w:pos="720"/>
          <w:tab w:val="left" w:pos="1440"/>
          <w:tab w:val="left" w:pos="1800"/>
          <w:tab w:val="left" w:pos="2160"/>
        </w:tabs>
        <w:ind w:left="720" w:hanging="360"/>
      </w:pPr>
      <w:r w:rsidRPr="00306534">
        <w:rPr>
          <w:b/>
        </w:rPr>
        <w:t>C.</w:t>
      </w:r>
      <w:r w:rsidR="003D34FF">
        <w:tab/>
        <w:t>District leaders should analyze student performance</w:t>
      </w:r>
      <w:r w:rsidR="003D34FF" w:rsidRPr="0051168E">
        <w:t xml:space="preserve"> data</w:t>
      </w:r>
      <w:r w:rsidR="003D34FF">
        <w:t xml:space="preserve"> from multiple sources over time to better target student support and to plan improvements in programs and service delivery</w:t>
      </w:r>
      <w:r w:rsidR="003D34FF" w:rsidRPr="0051168E">
        <w:t xml:space="preserve">.  </w:t>
      </w:r>
    </w:p>
    <w:p w:rsidR="00306534" w:rsidRDefault="003D34FF" w:rsidP="00306534">
      <w:pPr>
        <w:tabs>
          <w:tab w:val="left" w:pos="360"/>
          <w:tab w:val="left" w:pos="720"/>
          <w:tab w:val="left" w:pos="1080"/>
          <w:tab w:val="left" w:pos="1800"/>
          <w:tab w:val="left" w:pos="2160"/>
        </w:tabs>
        <w:ind w:left="1080" w:hanging="720"/>
      </w:pPr>
      <w:r>
        <w:tab/>
        <w:t>1.</w:t>
      </w:r>
      <w:r>
        <w:tab/>
      </w:r>
      <w:r w:rsidRPr="00245F77">
        <w:t xml:space="preserve">The current </w:t>
      </w:r>
      <w:r>
        <w:t>tiered system of support</w:t>
      </w:r>
      <w:r w:rsidRPr="00245F77">
        <w:t xml:space="preserve"> should be closely reviewed and modified </w:t>
      </w:r>
      <w:r>
        <w:t>so that the goal of teachers as Tier 1 providers and specialists as Tier 2 providers is more clearly defined and integrated. (See Student Support challenge finding.)</w:t>
      </w:r>
    </w:p>
    <w:p w:rsidR="00F4409E" w:rsidRPr="00036B53" w:rsidRDefault="00E437F7" w:rsidP="00E437F7">
      <w:pPr>
        <w:tabs>
          <w:tab w:val="left" w:pos="360"/>
          <w:tab w:val="left" w:pos="720"/>
          <w:tab w:val="left" w:pos="1080"/>
          <w:tab w:val="left" w:pos="1440"/>
          <w:tab w:val="left" w:pos="1800"/>
          <w:tab w:val="left" w:pos="2160"/>
        </w:tabs>
      </w:pPr>
      <w:r w:rsidRPr="00E437F7">
        <w:rPr>
          <w:b/>
        </w:rPr>
        <w:t>Recommended</w:t>
      </w:r>
      <w:r w:rsidR="00F4409E" w:rsidRPr="00E437F7">
        <w:rPr>
          <w:b/>
        </w:rPr>
        <w:t xml:space="preserve"> resources:</w:t>
      </w:r>
    </w:p>
    <w:p w:rsidR="00306534" w:rsidRDefault="00306534" w:rsidP="003F7116">
      <w:pPr>
        <w:pStyle w:val="ListParagraph"/>
        <w:numPr>
          <w:ilvl w:val="0"/>
          <w:numId w:val="36"/>
        </w:numPr>
        <w:ind w:left="720"/>
        <w:contextualSpacing w:val="0"/>
        <w:rPr>
          <w:rFonts w:cs="Calibri"/>
        </w:rPr>
      </w:pPr>
      <w:r w:rsidRPr="00306534">
        <w:rPr>
          <w:rFonts w:cs="Calibri"/>
        </w:rPr>
        <w:t xml:space="preserve">ESE’s </w:t>
      </w:r>
      <w:r w:rsidRPr="00306534">
        <w:rPr>
          <w:rFonts w:cs="Calibri"/>
          <w:i/>
        </w:rPr>
        <w:t>Assessment Literacy Self-Assessment and Gap Analysis Tool</w:t>
      </w:r>
      <w:r w:rsidRPr="00306534">
        <w:rPr>
          <w:rFonts w:cs="Calibri"/>
        </w:rPr>
        <w:t xml:space="preserve"> (</w:t>
      </w:r>
      <w:hyperlink r:id="rId30" w:history="1">
        <w:r w:rsidRPr="00306534">
          <w:rPr>
            <w:rStyle w:val="Hyperlink"/>
            <w:color w:val="auto"/>
          </w:rPr>
          <w:t>http://www.doe.mass.edu/edeval/ddm/webinar/PartI-GapAnalysis.pdf</w:t>
        </w:r>
      </w:hyperlink>
      <w:r w:rsidRPr="00306534">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306534" w:rsidRDefault="003C0D90" w:rsidP="003F7116">
      <w:pPr>
        <w:pStyle w:val="ListParagraph"/>
        <w:numPr>
          <w:ilvl w:val="0"/>
          <w:numId w:val="36"/>
        </w:numPr>
        <w:ind w:left="72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31" w:history="1">
        <w:r w:rsidR="00306534" w:rsidRPr="00306534">
          <w:rPr>
            <w:rStyle w:val="Hyperlink"/>
          </w:rPr>
          <w:t>http://www.doe.mass.edu/apa/dart/lg.html</w:t>
        </w:r>
      </w:hyperlink>
      <w:r w:rsidR="00306534" w:rsidRPr="00306534">
        <w:t xml:space="preserve"> </w:t>
      </w:r>
      <w:r w:rsidR="00306534" w:rsidRPr="00306534">
        <w:rPr>
          <w:rFonts w:cs="Calibri"/>
        </w:rPr>
        <w:t>) i</w:t>
      </w:r>
      <w:r w:rsidRPr="003C0D90">
        <w:rPr>
          <w:rFonts w:cs="Calibri"/>
        </w:rPr>
        <w:t>s</w:t>
      </w:r>
      <w:r w:rsidRPr="004D3210">
        <w:rPr>
          <w:rFonts w:cs="Calibri"/>
        </w:rPr>
        <w:t xml:space="preserve"> a set of r</w:t>
      </w:r>
      <w:r w:rsidRPr="004D3210">
        <w:rPr>
          <w:rFonts w:cs="Calibri"/>
          <w:bCs/>
        </w:rPr>
        <w:t>esources to help a district establish, grow, and maintain a culture of inquiry and data use through a District Data Team.</w:t>
      </w:r>
    </w:p>
    <w:p w:rsidR="00306534" w:rsidRDefault="00786BAE" w:rsidP="003F7116">
      <w:pPr>
        <w:pStyle w:val="ListParagraph"/>
        <w:numPr>
          <w:ilvl w:val="0"/>
          <w:numId w:val="36"/>
        </w:numPr>
        <w:ind w:left="72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32" w:history="1">
        <w:r w:rsidRPr="005376F9">
          <w:rPr>
            <w:rStyle w:val="Hyperlink"/>
            <w:rFonts w:cs="Calibri"/>
          </w:rPr>
          <w:t>http://www.doe.mass.edu/edwin/analytics/</w:t>
        </w:r>
      </w:hyperlink>
      <w:r w:rsidRPr="005376F9">
        <w:t xml:space="preserve">) includes links to a Getting Started Guide, as well as a video tutorial series.  </w:t>
      </w:r>
    </w:p>
    <w:p w:rsidR="00306534" w:rsidRDefault="00786BAE" w:rsidP="003F7116">
      <w:pPr>
        <w:pStyle w:val="ListParagraph"/>
        <w:numPr>
          <w:ilvl w:val="0"/>
          <w:numId w:val="36"/>
        </w:numPr>
        <w:ind w:left="720"/>
        <w:contextualSpacing w:val="0"/>
        <w:rPr>
          <w:rFonts w:cs="Calibri"/>
        </w:rPr>
      </w:pPr>
      <w:r w:rsidRPr="005376F9">
        <w:rPr>
          <w:i/>
        </w:rPr>
        <w:t>District-Determined Measures</w:t>
      </w:r>
      <w:r w:rsidRPr="005376F9">
        <w:t xml:space="preserve"> </w:t>
      </w:r>
      <w:hyperlink r:id="rId33" w:history="1">
        <w:r w:rsidRPr="00C72A56">
          <w:rPr>
            <w:rStyle w:val="Hyperlink"/>
          </w:rPr>
          <w:t>http://www.youtube.com/playlist?list=PLTuqmiQ9ssquEalxpfpzD6qG9zxvPWl0c</w:t>
        </w:r>
      </w:hyperlink>
      <w:r w:rsidRPr="005376F9">
        <w:t xml:space="preserve">) is a series of videos featuring different aspects of the development and use of District-Determined Measures (DDMs). </w:t>
      </w:r>
    </w:p>
    <w:p w:rsidR="00306534" w:rsidRDefault="00577938" w:rsidP="003F7116">
      <w:pPr>
        <w:pStyle w:val="ListParagraph"/>
        <w:numPr>
          <w:ilvl w:val="0"/>
          <w:numId w:val="36"/>
        </w:numPr>
        <w:tabs>
          <w:tab w:val="left" w:pos="240"/>
        </w:tabs>
        <w:ind w:left="720"/>
        <w:contextualSpacing w:val="0"/>
        <w:rPr>
          <w:rFonts w:cs="Calibri"/>
          <w:b/>
        </w:rPr>
      </w:pPr>
      <w:r w:rsidRPr="005376F9">
        <w:rPr>
          <w:rFonts w:cs="Calibri"/>
        </w:rPr>
        <w:lastRenderedPageBreak/>
        <w:t xml:space="preserve">ESE’s </w:t>
      </w:r>
      <w:r w:rsidRPr="005376F9">
        <w:rPr>
          <w:rFonts w:cs="Calibri"/>
          <w:i/>
        </w:rPr>
        <w:t>Early Warning Indicator System</w:t>
      </w:r>
      <w:r w:rsidRPr="005376F9">
        <w:rPr>
          <w:rFonts w:cs="Calibri"/>
        </w:rPr>
        <w:t xml:space="preserve"> (</w:t>
      </w:r>
      <w:hyperlink r:id="rId34" w:history="1">
        <w:r w:rsidRPr="005376F9">
          <w:rPr>
            <w:rStyle w:val="Hyperlink"/>
            <w:rFonts w:cs="Calibri"/>
          </w:rPr>
          <w:t>http://www.doe.mass.edu/edwin/analytics/ewis.html</w:t>
        </w:r>
      </w:hyperlink>
      <w:r w:rsidRPr="005376F9">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306534" w:rsidRPr="00306534" w:rsidRDefault="00306534" w:rsidP="003F7116">
      <w:pPr>
        <w:pStyle w:val="ListParagraph"/>
        <w:numPr>
          <w:ilvl w:val="0"/>
          <w:numId w:val="36"/>
        </w:numPr>
        <w:ind w:left="720"/>
        <w:contextualSpacing w:val="0"/>
        <w:rPr>
          <w:rFonts w:cs="Calibri"/>
        </w:rPr>
      </w:pPr>
      <w:r w:rsidRPr="00306534">
        <w:rPr>
          <w:rFonts w:cs="Calibri"/>
        </w:rPr>
        <w:t xml:space="preserve">The </w:t>
      </w:r>
      <w:r w:rsidRPr="00306534">
        <w:rPr>
          <w:rFonts w:cs="Calibri"/>
          <w:i/>
        </w:rPr>
        <w:t>Early Warning Implementation Guide</w:t>
      </w:r>
      <w:r w:rsidRPr="00306534">
        <w:rPr>
          <w:rFonts w:cs="Calibri"/>
        </w:rPr>
        <w:t xml:space="preserve"> (</w:t>
      </w:r>
      <w:hyperlink r:id="rId35" w:history="1">
        <w:r w:rsidRPr="00306534">
          <w:rPr>
            <w:rStyle w:val="Hyperlink"/>
            <w:rFonts w:cs="Calibri"/>
            <w:color w:val="auto"/>
          </w:rPr>
          <w:t>http://www.doe.mass.edu/edwin/analytics/2014ImplementationGuide.pdf</w:t>
        </w:r>
      </w:hyperlink>
      <w:r w:rsidRPr="00306534">
        <w:rPr>
          <w:rFonts w:cs="Calibri"/>
        </w:rPr>
        <w:t xml:space="preserve">) </w:t>
      </w:r>
      <w:r w:rsidRPr="00306534">
        <w:t xml:space="preserve">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306534" w:rsidRDefault="00577938" w:rsidP="003F7116">
      <w:pPr>
        <w:pStyle w:val="ListParagraph"/>
        <w:numPr>
          <w:ilvl w:val="0"/>
          <w:numId w:val="36"/>
        </w:numPr>
        <w:ind w:left="720"/>
        <w:contextualSpacing w:val="0"/>
        <w:rPr>
          <w:rFonts w:cs="Calibri"/>
        </w:rPr>
      </w:pPr>
      <w:r w:rsidRPr="006B04C3">
        <w:rPr>
          <w:rFonts w:cs="Calibri"/>
        </w:rPr>
        <w:t xml:space="preserve">The </w:t>
      </w:r>
      <w:r w:rsidRPr="006B04C3">
        <w:rPr>
          <w:rFonts w:cs="Calibri"/>
          <w:i/>
        </w:rPr>
        <w:t>Massachusetts Tiered System of Support (MTSS)</w:t>
      </w:r>
      <w:r w:rsidRPr="006B04C3">
        <w:rPr>
          <w:rFonts w:cs="Calibri"/>
        </w:rPr>
        <w:t xml:space="preserve"> (</w:t>
      </w:r>
      <w:hyperlink r:id="rId36" w:history="1">
        <w:r w:rsidRPr="006B04C3">
          <w:rPr>
            <w:rStyle w:val="Hyperlink"/>
          </w:rPr>
          <w:t>http://www.doe.mass.edu/apa/sss/mtss/</w:t>
        </w:r>
      </w:hyperlink>
      <w:r w:rsidRPr="006B04C3">
        <w:rPr>
          <w:rFonts w:cs="Calibri"/>
        </w:rPr>
        <w:t>) is a blueprint for school improvement that focuses on systems, structures and supports across the district, school, and classroom to meet the academic and non-academic needs of all students.</w:t>
      </w:r>
    </w:p>
    <w:p w:rsidR="00306534" w:rsidRDefault="0051302B" w:rsidP="003F7116">
      <w:pPr>
        <w:pStyle w:val="ListParagraph"/>
        <w:numPr>
          <w:ilvl w:val="1"/>
          <w:numId w:val="36"/>
        </w:numPr>
        <w:ind w:left="1080"/>
        <w:contextualSpacing w:val="0"/>
        <w:rPr>
          <w:rFonts w:cs="Calibri"/>
        </w:rPr>
      </w:pPr>
      <w:r>
        <w:rPr>
          <w:rFonts w:cs="Calibri"/>
        </w:rPr>
        <w:t xml:space="preserve">The </w:t>
      </w:r>
      <w:r w:rsidR="00577938" w:rsidRPr="00E4384F">
        <w:rPr>
          <w:rFonts w:cs="Calibri"/>
        </w:rPr>
        <w:t xml:space="preserve">MTSS Self-Assessment Overview </w:t>
      </w:r>
      <w:r>
        <w:rPr>
          <w:rFonts w:cs="Calibri"/>
        </w:rPr>
        <w:t xml:space="preserve">can be found at </w:t>
      </w:r>
      <w:hyperlink r:id="rId37" w:history="1">
        <w:r w:rsidRPr="006B04C3">
          <w:rPr>
            <w:rStyle w:val="Hyperlink"/>
          </w:rPr>
          <w:t>http://www.doe.mass.edu/apa/sss/mtss/sa/default.html</w:t>
        </w:r>
      </w:hyperlink>
      <w:r w:rsidRPr="006B04C3">
        <w:t xml:space="preserve"> </w:t>
      </w:r>
      <w:r w:rsidR="00577938" w:rsidRPr="00E4384F">
        <w:rPr>
          <w:rFonts w:cs="Calibri"/>
        </w:rPr>
        <w:t>(</w:t>
      </w:r>
      <w:r>
        <w:rPr>
          <w:rFonts w:cs="Calibri"/>
        </w:rPr>
        <w:t xml:space="preserve">this link </w:t>
      </w:r>
      <w:r w:rsidR="00577938" w:rsidRPr="00E4384F">
        <w:rPr>
          <w:rFonts w:cs="Calibri"/>
        </w:rPr>
        <w:t xml:space="preserve">includes links to the MTSS Self-Assessment tool and </w:t>
      </w:r>
      <w:r w:rsidR="00306534" w:rsidRPr="00306534">
        <w:rPr>
          <w:rFonts w:cs="Calibri"/>
          <w:i/>
        </w:rPr>
        <w:t>How to Complete the MTSS Self-Assessment</w:t>
      </w:r>
      <w:r w:rsidR="00306534" w:rsidRPr="00306534">
        <w:rPr>
          <w:rFonts w:cs="Calibri"/>
        </w:rPr>
        <w:t>)</w:t>
      </w:r>
      <w:r>
        <w:rPr>
          <w:rFonts w:cs="Calibri"/>
        </w:rPr>
        <w:t>.</w:t>
      </w:r>
    </w:p>
    <w:p w:rsidR="00F4409E" w:rsidRPr="00F4409E" w:rsidRDefault="00F4409E" w:rsidP="008E411D">
      <w:pPr>
        <w:tabs>
          <w:tab w:val="left" w:pos="-90"/>
          <w:tab w:val="left" w:pos="360"/>
          <w:tab w:val="left" w:pos="1080"/>
          <w:tab w:val="left" w:pos="1440"/>
          <w:tab w:val="left" w:pos="1800"/>
          <w:tab w:val="left" w:pos="2160"/>
        </w:tabs>
      </w:pPr>
      <w:r w:rsidRPr="00802336">
        <w:rPr>
          <w:b/>
        </w:rPr>
        <w:t>Benefits</w:t>
      </w:r>
      <w:r>
        <w:t xml:space="preserve"> </w:t>
      </w:r>
      <w:r>
        <w:rPr>
          <w:b/>
        </w:rPr>
        <w:t xml:space="preserve">from implementing </w:t>
      </w:r>
      <w:r w:rsidR="00945825">
        <w:rPr>
          <w:b/>
        </w:rPr>
        <w:t xml:space="preserve">this </w:t>
      </w:r>
      <w:r>
        <w:rPr>
          <w:b/>
        </w:rPr>
        <w:t>recommendation</w:t>
      </w:r>
      <w:r w:rsidR="008E411D">
        <w:rPr>
          <w:b/>
        </w:rPr>
        <w:t xml:space="preserve"> </w:t>
      </w:r>
      <w:r w:rsidR="00945825">
        <w:t>will include</w:t>
      </w:r>
      <w:r>
        <w:t xml:space="preserve"> improve</w:t>
      </w:r>
      <w:r w:rsidR="00945825">
        <w:t>d</w:t>
      </w:r>
      <w:r>
        <w:t xml:space="preserve"> classroom instruction and student support services, enhance</w:t>
      </w:r>
      <w:r w:rsidR="00945825">
        <w:t>d</w:t>
      </w:r>
      <w:r>
        <w:t xml:space="preserve"> curriculum, and accurately inform</w:t>
      </w:r>
      <w:r w:rsidR="00945825">
        <w:t>ed</w:t>
      </w:r>
      <w:r>
        <w:t xml:space="preserve"> educational policy, programs, and decision-making.  Ultimately, by promoting a culture of inquiry and systematic data use</w:t>
      </w:r>
      <w:r w:rsidR="00A82B38">
        <w:t>,</w:t>
      </w:r>
      <w:r>
        <w:t xml:space="preserve"> the district will </w:t>
      </w:r>
      <w:r w:rsidR="00945825">
        <w:t xml:space="preserve">provide </w:t>
      </w:r>
      <w:r>
        <w:t>every student with significantly improved learning opportunities and academic outcomes.</w:t>
      </w:r>
    </w:p>
    <w:p w:rsidR="00B4707A" w:rsidRDefault="00B4707A" w:rsidP="00B4320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B4320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82704A" w:rsidRDefault="008806B6" w:rsidP="0082704A">
      <w:pPr>
        <w:tabs>
          <w:tab w:val="left" w:pos="360"/>
          <w:tab w:val="left" w:pos="720"/>
          <w:tab w:val="left" w:pos="1080"/>
          <w:tab w:val="left" w:pos="1440"/>
          <w:tab w:val="left" w:pos="1800"/>
          <w:tab w:val="left" w:pos="2160"/>
        </w:tabs>
        <w:ind w:left="360" w:hanging="360"/>
        <w:rPr>
          <w:b/>
        </w:rPr>
      </w:pPr>
      <w:r>
        <w:rPr>
          <w:b/>
        </w:rPr>
        <w:t>3</w:t>
      </w:r>
      <w:r w:rsidR="0082704A">
        <w:rPr>
          <w:b/>
        </w:rPr>
        <w:t xml:space="preserve">.    </w:t>
      </w:r>
      <w:r w:rsidR="0082704A" w:rsidRPr="008E411D">
        <w:rPr>
          <w:b/>
        </w:rPr>
        <w:t xml:space="preserve">The district </w:t>
      </w:r>
      <w:r w:rsidR="0082704A">
        <w:rPr>
          <w:b/>
        </w:rPr>
        <w:t>should</w:t>
      </w:r>
      <w:r w:rsidR="0082704A" w:rsidRPr="008E411D">
        <w:rPr>
          <w:b/>
        </w:rPr>
        <w:t xml:space="preserve"> </w:t>
      </w:r>
      <w:r w:rsidR="0082704A">
        <w:rPr>
          <w:b/>
        </w:rPr>
        <w:t>align professional development with its</w:t>
      </w:r>
      <w:r w:rsidR="0082704A" w:rsidRPr="008E411D">
        <w:rPr>
          <w:b/>
        </w:rPr>
        <w:t xml:space="preserve"> educator evaluation system.</w:t>
      </w:r>
    </w:p>
    <w:p w:rsidR="0082704A" w:rsidRDefault="00C64987" w:rsidP="0082704A">
      <w:pPr>
        <w:tabs>
          <w:tab w:val="left" w:pos="360"/>
          <w:tab w:val="left" w:pos="720"/>
          <w:tab w:val="left" w:pos="1080"/>
          <w:tab w:val="left" w:pos="1440"/>
          <w:tab w:val="left" w:pos="1800"/>
          <w:tab w:val="left" w:pos="2160"/>
        </w:tabs>
        <w:ind w:left="720" w:hanging="360"/>
      </w:pPr>
      <w:r>
        <w:rPr>
          <w:b/>
        </w:rPr>
        <w:t>A.</w:t>
      </w:r>
      <w:r>
        <w:rPr>
          <w:b/>
        </w:rPr>
        <w:tab/>
      </w:r>
      <w:r w:rsidR="0082704A">
        <w:t>Professional development (PD) should be aligned with the district’s educator evaluation system.</w:t>
      </w:r>
      <w:r w:rsidR="0082704A" w:rsidRPr="00210D16">
        <w:t xml:space="preserve"> </w:t>
      </w:r>
      <w:r w:rsidR="0082704A">
        <w:t>The PD program should be informed by evaluators’ specific recommendations for PD that is linked to educators’ growth and development.</w:t>
      </w:r>
    </w:p>
    <w:p w:rsidR="0082704A" w:rsidRDefault="00C64987" w:rsidP="0082704A">
      <w:pPr>
        <w:tabs>
          <w:tab w:val="left" w:pos="360"/>
          <w:tab w:val="left" w:pos="720"/>
          <w:tab w:val="left" w:pos="1080"/>
          <w:tab w:val="left" w:pos="1440"/>
          <w:tab w:val="left" w:pos="1800"/>
          <w:tab w:val="left" w:pos="2160"/>
        </w:tabs>
        <w:ind w:left="720" w:hanging="360"/>
      </w:pPr>
      <w:r>
        <w:rPr>
          <w:b/>
        </w:rPr>
        <w:t>B</w:t>
      </w:r>
      <w:r w:rsidR="0082704A">
        <w:rPr>
          <w:b/>
        </w:rPr>
        <w:t xml:space="preserve">.  </w:t>
      </w:r>
      <w:r w:rsidR="00DA3BC3">
        <w:rPr>
          <w:b/>
        </w:rPr>
        <w:tab/>
      </w:r>
      <w:r w:rsidR="00306534" w:rsidRPr="00306534">
        <w:t>The district</w:t>
      </w:r>
      <w:r w:rsidR="0082704A">
        <w:t xml:space="preserve"> should develop a system for </w:t>
      </w:r>
      <w:r>
        <w:t>following up on</w:t>
      </w:r>
      <w:r w:rsidR="0082704A">
        <w:t xml:space="preserve"> participation in PD </w:t>
      </w:r>
      <w:r>
        <w:t>to determine its impact on the effectiveness of</w:t>
      </w:r>
      <w:r w:rsidR="0082704A">
        <w:t xml:space="preserve"> educators’ practice. </w:t>
      </w:r>
    </w:p>
    <w:p w:rsidR="00900A29" w:rsidRDefault="00900A29">
      <w:pPr>
        <w:pStyle w:val="ListParagraph"/>
        <w:tabs>
          <w:tab w:val="left" w:pos="0"/>
          <w:tab w:val="left" w:pos="1080"/>
          <w:tab w:val="left" w:pos="1440"/>
          <w:tab w:val="left" w:pos="1800"/>
          <w:tab w:val="left" w:pos="2160"/>
        </w:tabs>
        <w:ind w:left="0"/>
        <w:contextualSpacing w:val="0"/>
        <w:rPr>
          <w:b/>
        </w:rPr>
      </w:pPr>
    </w:p>
    <w:p w:rsidR="00900A29" w:rsidRDefault="00900A29">
      <w:pPr>
        <w:pStyle w:val="ListParagraph"/>
        <w:tabs>
          <w:tab w:val="left" w:pos="0"/>
          <w:tab w:val="left" w:pos="1080"/>
          <w:tab w:val="left" w:pos="1440"/>
          <w:tab w:val="left" w:pos="1800"/>
          <w:tab w:val="left" w:pos="2160"/>
        </w:tabs>
        <w:ind w:left="0"/>
        <w:contextualSpacing w:val="0"/>
        <w:rPr>
          <w:b/>
        </w:rPr>
      </w:pPr>
    </w:p>
    <w:p w:rsidR="00306534" w:rsidRDefault="0005182A">
      <w:pPr>
        <w:pStyle w:val="ListParagraph"/>
        <w:tabs>
          <w:tab w:val="left" w:pos="0"/>
          <w:tab w:val="left" w:pos="1080"/>
          <w:tab w:val="left" w:pos="1440"/>
          <w:tab w:val="left" w:pos="1800"/>
          <w:tab w:val="left" w:pos="2160"/>
        </w:tabs>
        <w:ind w:left="0"/>
        <w:contextualSpacing w:val="0"/>
        <w:rPr>
          <w:b/>
        </w:rPr>
      </w:pPr>
      <w:r>
        <w:rPr>
          <w:b/>
        </w:rPr>
        <w:lastRenderedPageBreak/>
        <w:t>Recommended resources:</w:t>
      </w:r>
    </w:p>
    <w:p w:rsidR="0005182A" w:rsidRPr="005376F9" w:rsidRDefault="0005182A" w:rsidP="003F7116">
      <w:pPr>
        <w:pStyle w:val="ListParagraph"/>
        <w:numPr>
          <w:ilvl w:val="2"/>
          <w:numId w:val="35"/>
        </w:numPr>
        <w:tabs>
          <w:tab w:val="left" w:pos="240"/>
          <w:tab w:val="left" w:pos="360"/>
          <w:tab w:val="left" w:pos="1080"/>
          <w:tab w:val="left" w:pos="1440"/>
          <w:tab w:val="left" w:pos="1800"/>
          <w:tab w:val="left" w:pos="2160"/>
          <w:tab w:val="left" w:pos="2520"/>
          <w:tab w:val="left" w:pos="2880"/>
        </w:tabs>
        <w:ind w:left="240" w:hanging="240"/>
        <w:contextualSpacing w:val="0"/>
        <w:rPr>
          <w:rFonts w:cs="Calibri"/>
          <w:i/>
        </w:rPr>
      </w:pPr>
      <w:r w:rsidRPr="005376F9">
        <w:rPr>
          <w:i/>
        </w:rPr>
        <w:t>Quick Reference Guide: Educator Evaluation &amp; Professional Development</w:t>
      </w:r>
      <w:r w:rsidRPr="005376F9">
        <w:t xml:space="preserve"> (</w:t>
      </w:r>
      <w:hyperlink r:id="rId38" w:history="1">
        <w:r w:rsidRPr="005B7639">
          <w:rPr>
            <w:rStyle w:val="Hyperlink"/>
          </w:rPr>
          <w:t>http://www.doe.mass.edu/edeval/resources/QRG-ProfessionalDevelopment.pdf</w:t>
        </w:r>
      </w:hyperlink>
      <w:r w:rsidRPr="005376F9">
        <w:t xml:space="preserve">) describes how educator evaluation and professional development can be used as mutually reinforcing systems to improve educator practice and student outcomes. </w:t>
      </w:r>
    </w:p>
    <w:p w:rsidR="0005182A" w:rsidRPr="001C6A71" w:rsidRDefault="0005182A" w:rsidP="003F7116">
      <w:pPr>
        <w:pStyle w:val="ListParagraph"/>
        <w:numPr>
          <w:ilvl w:val="0"/>
          <w:numId w:val="35"/>
        </w:numPr>
        <w:ind w:left="240" w:hanging="240"/>
        <w:contextualSpacing w:val="0"/>
      </w:pPr>
      <w:r w:rsidRPr="005376F9">
        <w:rPr>
          <w:rFonts w:cs="Calibri"/>
          <w:i/>
        </w:rPr>
        <w:t>The Relationship between High Quality Professional Development and Educator Evaluation</w:t>
      </w:r>
      <w:r w:rsidRPr="005376F9">
        <w:rPr>
          <w:rFonts w:cs="Calibri"/>
        </w:rPr>
        <w:t xml:space="preserve"> (</w:t>
      </w:r>
      <w:hyperlink r:id="rId39" w:history="1">
        <w:r w:rsidRPr="005376F9">
          <w:rPr>
            <w:rStyle w:val="Hyperlink"/>
            <w:rFonts w:cs="Calibri"/>
          </w:rPr>
          <w:t>http://www.youtube.com/watch?v=R-aDxtEDncg&amp;list=PLTuqmiQ9ssqt9EmOcWkDEHPKBqRvurebm&amp;index=1</w:t>
        </w:r>
      </w:hyperlink>
      <w:r w:rsidRPr="005376F9">
        <w:rPr>
          <w:rFonts w:cs="Calibri"/>
        </w:rPr>
        <w:t>) is a video presentation that includes examples from real districts.</w:t>
      </w:r>
    </w:p>
    <w:p w:rsidR="0005182A" w:rsidRPr="00FB5A35" w:rsidRDefault="0005182A" w:rsidP="003F7116">
      <w:pPr>
        <w:pStyle w:val="ListParagraph"/>
        <w:numPr>
          <w:ilvl w:val="0"/>
          <w:numId w:val="35"/>
        </w:numPr>
        <w:ind w:left="240" w:hanging="240"/>
        <w:contextualSpacing w:val="0"/>
        <w:rPr>
          <w:rFonts w:cs="Calibri"/>
          <w:b/>
        </w:rPr>
      </w:pPr>
      <w:r w:rsidRPr="00FB5A35">
        <w:rPr>
          <w:rFonts w:cs="Calibri"/>
        </w:rPr>
        <w:t>ESE’s</w:t>
      </w:r>
      <w:r w:rsidRPr="00FB5A35">
        <w:rPr>
          <w:rFonts w:cs="Calibri"/>
          <w:i/>
        </w:rPr>
        <w:t xml:space="preserve"> Professional Development Self- Assessment Guidebook </w:t>
      </w:r>
      <w:r w:rsidRPr="00FB5A35">
        <w:rPr>
          <w:rFonts w:cs="Calibri"/>
        </w:rPr>
        <w:t>(</w:t>
      </w:r>
      <w:hyperlink r:id="rId40" w:history="1">
        <w:r w:rsidRPr="00FB5A35">
          <w:rPr>
            <w:rStyle w:val="Hyperlink"/>
            <w:rFonts w:cs="Calibri"/>
          </w:rPr>
          <w:t>http://www.doe.mass.edu/apa/sss/dsac/pd/PDProviderGuide.pdf</w:t>
        </w:r>
      </w:hyperlink>
      <w:r w:rsidRPr="00FB5A35">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82704A" w:rsidRDefault="0082704A" w:rsidP="00580AA8">
      <w:pPr>
        <w:pStyle w:val="ListParagraph"/>
        <w:tabs>
          <w:tab w:val="left" w:pos="0"/>
          <w:tab w:val="left" w:pos="1080"/>
          <w:tab w:val="left" w:pos="1440"/>
          <w:tab w:val="left" w:pos="1800"/>
          <w:tab w:val="left" w:pos="2160"/>
        </w:tabs>
        <w:ind w:left="0"/>
      </w:pPr>
      <w:r w:rsidRPr="006F55FD">
        <w:rPr>
          <w:b/>
        </w:rPr>
        <w:t>Benefit</w:t>
      </w:r>
      <w:r>
        <w:t xml:space="preserve">: </w:t>
      </w:r>
      <w:r w:rsidR="00580AA8">
        <w:t>O</w:t>
      </w:r>
      <w:r>
        <w:t>ngoing</w:t>
      </w:r>
      <w:r w:rsidR="00580AA8">
        <w:t>,</w:t>
      </w:r>
      <w:r>
        <w:t xml:space="preserve"> targeted </w:t>
      </w:r>
      <w:r w:rsidR="003B4759">
        <w:t>professional development</w:t>
      </w:r>
      <w:r>
        <w:t xml:space="preserve"> </w:t>
      </w:r>
      <w:r w:rsidR="00580AA8">
        <w:t xml:space="preserve">that is aligned with the educator evaluation system </w:t>
      </w:r>
      <w:r>
        <w:t xml:space="preserve">will likely </w:t>
      </w:r>
      <w:r w:rsidR="00580AA8">
        <w:t>help to improve</w:t>
      </w:r>
      <w:r>
        <w:t xml:space="preserve"> the professional skills and the overall effectiveness of teachers and administrators and </w:t>
      </w:r>
      <w:r w:rsidR="00580AA8">
        <w:t>will further strengthen the district’s</w:t>
      </w:r>
      <w:r>
        <w:t xml:space="preserve"> collaborative culture of growth-oriented supervision and evaluation.</w:t>
      </w:r>
    </w:p>
    <w:p w:rsidR="004C7867" w:rsidRDefault="004C7867" w:rsidP="00B4320F">
      <w:pPr>
        <w:pStyle w:val="ListParagraph"/>
        <w:tabs>
          <w:tab w:val="left" w:pos="0"/>
          <w:tab w:val="left" w:pos="1080"/>
          <w:tab w:val="left" w:pos="1440"/>
          <w:tab w:val="left" w:pos="1800"/>
          <w:tab w:val="left" w:pos="2160"/>
        </w:tabs>
        <w:ind w:left="0"/>
      </w:pPr>
    </w:p>
    <w:p w:rsidR="00306534" w:rsidRDefault="00AE5143" w:rsidP="00306534">
      <w:pPr>
        <w:tabs>
          <w:tab w:val="left" w:pos="360"/>
          <w:tab w:val="left" w:pos="720"/>
          <w:tab w:val="left" w:pos="1080"/>
          <w:tab w:val="left" w:pos="1440"/>
          <w:tab w:val="left" w:pos="1800"/>
          <w:tab w:val="left" w:pos="2160"/>
        </w:tabs>
      </w:pPr>
      <w:r>
        <w:rPr>
          <w:b/>
        </w:rPr>
        <w:tab/>
      </w:r>
      <w:r w:rsidR="001F0C26" w:rsidRPr="0051168E">
        <w:t xml:space="preserve"> </w:t>
      </w:r>
    </w:p>
    <w:p w:rsidR="008E314D" w:rsidRDefault="008E314D" w:rsidP="002A36F3">
      <w:pPr>
        <w:pStyle w:val="Section"/>
      </w:pPr>
      <w:bookmarkStart w:id="12" w:name="_Toc273777167"/>
      <w:bookmarkStart w:id="13" w:name="_Toc277066425"/>
      <w:bookmarkStart w:id="14" w:name="_Toc337817149"/>
      <w:bookmarkStart w:id="15" w:name="_Toc431219627"/>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920520">
        <w:t>April 28</w:t>
      </w:r>
      <w:r w:rsidR="006D49F8">
        <w:t>–</w:t>
      </w:r>
      <w:r w:rsidR="00920520">
        <w:t>May 1, 2015,</w:t>
      </w:r>
      <w:r w:rsidRPr="00E06B74">
        <w:t xml:space="preserve"> by the following team of independent </w:t>
      </w:r>
      <w:r>
        <w:t xml:space="preserve">ESE </w:t>
      </w:r>
      <w:r w:rsidRPr="00E06B74">
        <w:t xml:space="preserve">consultants. </w:t>
      </w:r>
    </w:p>
    <w:p w:rsidR="00447CF4" w:rsidRDefault="00D611FB" w:rsidP="00447CF4">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Owen Conway, Ph</w:t>
      </w:r>
      <w:r w:rsidR="008E411D">
        <w:rPr>
          <w:rFonts w:ascii="Calibri" w:hAnsi="Calibri"/>
        </w:rPr>
        <w:t xml:space="preserve">. D.,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r w:rsidR="00447CF4">
        <w:rPr>
          <w:rFonts w:ascii="Calibri" w:hAnsi="Calibri"/>
        </w:rPr>
        <w:t>and f</w:t>
      </w:r>
      <w:r w:rsidR="00447CF4" w:rsidRPr="00097A69">
        <w:rPr>
          <w:rFonts w:ascii="Calibri" w:hAnsi="Calibri"/>
        </w:rPr>
        <w:t xml:space="preserve">inancial and </w:t>
      </w:r>
      <w:r w:rsidR="00447CF4">
        <w:rPr>
          <w:rFonts w:ascii="Calibri" w:hAnsi="Calibri"/>
        </w:rPr>
        <w:t>a</w:t>
      </w:r>
      <w:r w:rsidR="00447CF4" w:rsidRPr="00097A69">
        <w:rPr>
          <w:rFonts w:ascii="Calibri" w:hAnsi="Calibri"/>
        </w:rPr>
        <w:t xml:space="preserve">sset </w:t>
      </w:r>
      <w:r w:rsidR="00447CF4">
        <w:rPr>
          <w:rFonts w:ascii="Calibri" w:hAnsi="Calibri"/>
        </w:rPr>
        <w:t>m</w:t>
      </w:r>
      <w:r w:rsidR="00447CF4" w:rsidRPr="00097A69">
        <w:rPr>
          <w:rFonts w:ascii="Calibri" w:hAnsi="Calibri"/>
        </w:rPr>
        <w:t>anagement</w:t>
      </w:r>
    </w:p>
    <w:p w:rsidR="008E314D" w:rsidRPr="008E411D" w:rsidRDefault="008E41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8E411D">
        <w:rPr>
          <w:rFonts w:ascii="Calibri" w:hAnsi="Calibri"/>
        </w:rPr>
        <w:t>Linda L. Greyser, Ed.D.</w:t>
      </w:r>
      <w:r w:rsidR="001D08E3">
        <w:rPr>
          <w:rFonts w:ascii="Calibri" w:hAnsi="Calibri"/>
        </w:rPr>
        <w:t>,</w:t>
      </w:r>
      <w:r w:rsidRPr="008E411D">
        <w:rPr>
          <w:rFonts w:ascii="Calibri" w:hAnsi="Calibri"/>
        </w:rPr>
        <w:t xml:space="preserve"> </w:t>
      </w:r>
      <w:r w:rsidR="008E314D" w:rsidRPr="008E411D">
        <w:rPr>
          <w:rFonts w:ascii="Calibri" w:hAnsi="Calibri"/>
        </w:rPr>
        <w:t>curriculum and instruction</w:t>
      </w:r>
      <w:r w:rsidRPr="008E411D">
        <w:rPr>
          <w:rFonts w:ascii="Calibri" w:hAnsi="Calibri"/>
        </w:rPr>
        <w:t xml:space="preserve"> and </w:t>
      </w:r>
      <w:r w:rsidR="00306534" w:rsidRPr="00306534">
        <w:rPr>
          <w:rFonts w:ascii="Calibri" w:hAnsi="Calibri"/>
          <w:i/>
        </w:rPr>
        <w:t>review team coordinator</w:t>
      </w:r>
      <w:r w:rsidR="008E314D" w:rsidRPr="008E411D">
        <w:rPr>
          <w:rFonts w:ascii="Calibri" w:hAnsi="Calibri"/>
        </w:rPr>
        <w:t xml:space="preserve"> </w:t>
      </w:r>
    </w:p>
    <w:p w:rsidR="008E314D" w:rsidRPr="008E411D" w:rsidRDefault="00D611F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 Ed</w:t>
      </w:r>
      <w:r w:rsidR="008E411D">
        <w:rPr>
          <w:rFonts w:ascii="Calibri" w:hAnsi="Calibri"/>
        </w:rPr>
        <w:t>.D.,</w:t>
      </w:r>
      <w:r w:rsidR="008E314D" w:rsidRPr="008E411D">
        <w:rPr>
          <w:rFonts w:ascii="Calibri" w:hAnsi="Calibri"/>
        </w:rPr>
        <w:t xml:space="preserve"> assessment</w:t>
      </w:r>
    </w:p>
    <w:p w:rsidR="008E314D" w:rsidRPr="008E411D" w:rsidRDefault="008E41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8E411D">
        <w:rPr>
          <w:rFonts w:ascii="Calibri" w:hAnsi="Calibri"/>
        </w:rPr>
        <w:t xml:space="preserve">Tom Johnson, </w:t>
      </w:r>
      <w:r>
        <w:rPr>
          <w:rFonts w:ascii="Calibri" w:hAnsi="Calibri"/>
        </w:rPr>
        <w:t xml:space="preserve">Ed. D., </w:t>
      </w:r>
      <w:r w:rsidR="008E314D" w:rsidRPr="008E411D">
        <w:rPr>
          <w:rFonts w:ascii="Calibri" w:hAnsi="Calibri"/>
        </w:rPr>
        <w:t xml:space="preserve">human resources and professional development </w:t>
      </w:r>
    </w:p>
    <w:p w:rsidR="008E314D" w:rsidRPr="008E411D" w:rsidRDefault="002837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Katherine </w:t>
      </w:r>
      <w:r w:rsidR="00095592">
        <w:rPr>
          <w:rFonts w:ascii="Calibri" w:hAnsi="Calibri"/>
        </w:rPr>
        <w:t xml:space="preserve">Lopez </w:t>
      </w:r>
      <w:r w:rsidR="008E411D" w:rsidRPr="008E411D">
        <w:rPr>
          <w:rFonts w:ascii="Calibri" w:hAnsi="Calibri"/>
        </w:rPr>
        <w:t xml:space="preserve">Natale, </w:t>
      </w:r>
      <w:r w:rsidR="00D611FB">
        <w:rPr>
          <w:rFonts w:ascii="Calibri" w:hAnsi="Calibri"/>
        </w:rPr>
        <w:t>Ph</w:t>
      </w:r>
      <w:r w:rsidR="008E411D">
        <w:rPr>
          <w:rFonts w:ascii="Calibri" w:hAnsi="Calibri"/>
        </w:rPr>
        <w:t xml:space="preserve">. D., </w:t>
      </w:r>
      <w:r w:rsidR="008E314D" w:rsidRPr="008E411D">
        <w:rPr>
          <w:rFonts w:ascii="Calibri" w:hAnsi="Calibri"/>
        </w:rPr>
        <w:t xml:space="preserve">student support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D611FB" w:rsidRPr="00D611FB">
        <w:t xml:space="preserve">assistant superintendent for business and finance </w:t>
      </w:r>
      <w:r w:rsidR="00701A65">
        <w:t xml:space="preserve">and </w:t>
      </w:r>
      <w:r w:rsidR="00D611FB" w:rsidRPr="00D611FB">
        <w:t>administrative assistant</w:t>
      </w:r>
      <w:r w:rsidR="00701A65">
        <w:t>s</w:t>
      </w:r>
      <w:r w:rsidR="00D611FB" w:rsidRPr="00D611FB">
        <w:t xml:space="preserve"> for accounts payable </w:t>
      </w:r>
      <w:r w:rsidR="00AA14E0">
        <w:t xml:space="preserve">and </w:t>
      </w:r>
      <w:r w:rsidR="00D611FB" w:rsidRPr="00D611FB">
        <w:t>payroll</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w:t>
      </w:r>
      <w:r w:rsidR="00E53D1E">
        <w:t>h the following members of the school c</w:t>
      </w:r>
      <w:r w:rsidR="00D611FB">
        <w:t>ommittee: chairman, vice-chairman, and three members of the committee.</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D611FB">
        <w:t>president, vice-president, elementary school building rep</w:t>
      </w:r>
      <w:r w:rsidR="00415D07">
        <w:t>resentative</w:t>
      </w:r>
      <w:r w:rsidR="00D611FB">
        <w:t xml:space="preserve">, </w:t>
      </w:r>
      <w:r w:rsidR="00AA14E0">
        <w:t xml:space="preserve">and </w:t>
      </w:r>
      <w:r w:rsidR="00D611FB">
        <w:t>middle</w:t>
      </w:r>
      <w:r w:rsidR="00AA14E0">
        <w:t>/</w:t>
      </w:r>
      <w:r w:rsidR="00D611FB">
        <w:t>high school building re</w:t>
      </w:r>
      <w:r w:rsidR="00415D07">
        <w:t>presentative.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D611FB">
        <w:t>superintendent</w:t>
      </w:r>
      <w:r w:rsidR="00AA14E0">
        <w:t xml:space="preserve">; </w:t>
      </w:r>
      <w:r w:rsidR="00D611FB">
        <w:t>assistant superinten</w:t>
      </w:r>
      <w:r w:rsidR="00272EBC">
        <w:t>dent for business and finance</w:t>
      </w:r>
      <w:r w:rsidR="00AA14E0">
        <w:t xml:space="preserve">; </w:t>
      </w:r>
      <w:r w:rsidR="00D611FB">
        <w:t>director of curriculum, instruction and technology</w:t>
      </w:r>
      <w:r w:rsidR="00AA14E0">
        <w:t xml:space="preserve">; </w:t>
      </w:r>
      <w:r w:rsidR="00D611FB">
        <w:t xml:space="preserve">director of special education, </w:t>
      </w:r>
      <w:r w:rsidR="00AA14E0">
        <w:t xml:space="preserve">and </w:t>
      </w:r>
      <w:r w:rsidR="00D611FB">
        <w:t>K</w:t>
      </w:r>
      <w:r w:rsidR="00AA14E0">
        <w:t>–</w:t>
      </w:r>
      <w:r w:rsidR="00D611FB">
        <w:t>12 director of literacy</w:t>
      </w:r>
      <w:r w:rsidR="00AA14E0">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w:t>
      </w:r>
      <w:r w:rsidRPr="00415D07">
        <w:t xml:space="preserve">visited the following schools: </w:t>
      </w:r>
      <w:r w:rsidR="00D611FB" w:rsidRPr="00415D07">
        <w:t>Carver Elementary School</w:t>
      </w:r>
      <w:r w:rsidRPr="00415D07">
        <w:t xml:space="preserve"> (</w:t>
      </w:r>
      <w:r w:rsidR="00D611FB" w:rsidRPr="00415D07">
        <w:t>PK</w:t>
      </w:r>
      <w:r w:rsidR="00010565">
        <w:t>–</w:t>
      </w:r>
      <w:r w:rsidR="00D611FB" w:rsidRPr="00415D07">
        <w:t>5</w:t>
      </w:r>
      <w:r w:rsidRPr="00415D07">
        <w:t xml:space="preserve">), </w:t>
      </w:r>
      <w:r w:rsidR="00D611FB" w:rsidRPr="00415D07">
        <w:t>Carver Middle</w:t>
      </w:r>
      <w:r w:rsidR="00AA14E0">
        <w:t>/</w:t>
      </w:r>
      <w:r w:rsidR="00D611FB" w:rsidRPr="00415D07">
        <w:t>High School</w:t>
      </w:r>
      <w:r w:rsidRPr="00415D07">
        <w:t xml:space="preserve"> (grades </w:t>
      </w:r>
      <w:r w:rsidR="00415D07" w:rsidRPr="00415D07">
        <w:t>6</w:t>
      </w:r>
      <w:r w:rsidR="00AA14E0">
        <w:t>–</w:t>
      </w:r>
      <w:r w:rsidR="00D611FB" w:rsidRPr="00415D07">
        <w:t>12</w:t>
      </w:r>
      <w:r w:rsidR="00415D07" w:rsidRPr="00415D07">
        <w:t>)</w:t>
      </w:r>
      <w:r w:rsidR="00D611FB" w:rsidRPr="00415D07">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415D07">
        <w:t xml:space="preserve">During school visits, the team conducted interviews with </w:t>
      </w:r>
      <w:r w:rsidR="00415D07" w:rsidRPr="00415D07">
        <w:t>two</w:t>
      </w:r>
      <w:r w:rsidRPr="00415D07">
        <w:t xml:space="preserve"> principals</w:t>
      </w:r>
      <w:r w:rsidR="00E53D1E" w:rsidRPr="00415D07">
        <w:t xml:space="preserve"> </w:t>
      </w:r>
      <w:r w:rsidRPr="00415D07">
        <w:t xml:space="preserve">and focus groups with </w:t>
      </w:r>
      <w:r w:rsidR="00415D07" w:rsidRPr="00415D07">
        <w:t xml:space="preserve">17 </w:t>
      </w:r>
      <w:r w:rsidRPr="00415D07">
        <w:t>element</w:t>
      </w:r>
      <w:r w:rsidR="00415D07" w:rsidRPr="00415D07">
        <w:t xml:space="preserve">ary school teachers and </w:t>
      </w:r>
      <w:r w:rsidR="00AA14E0">
        <w:t>5</w:t>
      </w:r>
      <w:r w:rsidR="00AA14E0" w:rsidRPr="00415D07">
        <w:t xml:space="preserve"> </w:t>
      </w:r>
      <w:r w:rsidRPr="00415D07">
        <w:t>middle</w:t>
      </w:r>
      <w:r w:rsidR="00AA14E0">
        <w:t>/</w:t>
      </w:r>
      <w:r w:rsidR="00272EBC">
        <w:t xml:space="preserve">high </w:t>
      </w:r>
      <w:r w:rsidR="00415D07" w:rsidRPr="00415D07">
        <w:t>school teachers</w:t>
      </w:r>
      <w:r w:rsidRPr="00415D07">
        <w:t>.</w:t>
      </w:r>
      <w:r w:rsidRPr="00097A69">
        <w:t xml:space="preserve"> </w:t>
      </w:r>
    </w:p>
    <w:p w:rsidR="008E314D" w:rsidRDefault="00415D07" w:rsidP="008E314D">
      <w:pPr>
        <w:tabs>
          <w:tab w:val="left" w:pos="360"/>
          <w:tab w:val="left" w:pos="720"/>
          <w:tab w:val="left" w:pos="1080"/>
          <w:tab w:val="left" w:pos="1440"/>
          <w:tab w:val="left" w:pos="1800"/>
          <w:tab w:val="left" w:pos="2160"/>
          <w:tab w:val="left" w:pos="2520"/>
          <w:tab w:val="left" w:pos="2880"/>
        </w:tabs>
      </w:pPr>
      <w:r>
        <w:t xml:space="preserve">The team </w:t>
      </w:r>
      <w:r w:rsidRPr="00415D07">
        <w:t>observed 52</w:t>
      </w:r>
      <w:r w:rsidR="00272EBC">
        <w:t xml:space="preserve"> </w:t>
      </w:r>
      <w:r w:rsidR="008E314D" w:rsidRPr="00415D07">
        <w:t>classes in the district</w:t>
      </w:r>
      <w:r w:rsidRPr="00415D07">
        <w:t>: 15 at the</w:t>
      </w:r>
      <w:r w:rsidR="00272EBC">
        <w:t xml:space="preserve"> high school</w:t>
      </w:r>
      <w:r w:rsidR="008E314D" w:rsidRPr="00415D07">
        <w:t xml:space="preserve">, </w:t>
      </w:r>
      <w:r w:rsidRPr="00415D07">
        <w:t>11</w:t>
      </w:r>
      <w:r w:rsidR="008E314D" w:rsidRPr="00415D07">
        <w:t xml:space="preserve"> at the </w:t>
      </w:r>
      <w:r w:rsidRPr="00415D07">
        <w:t>middle school</w:t>
      </w:r>
      <w:r w:rsidR="008E314D" w:rsidRPr="00415D07">
        <w:t xml:space="preserve">, and </w:t>
      </w:r>
      <w:r w:rsidRPr="00415D07">
        <w:t xml:space="preserve">26 </w:t>
      </w:r>
      <w:r w:rsidR="008E314D" w:rsidRPr="00415D07">
        <w:t xml:space="preserve">at the </w:t>
      </w:r>
      <w:r w:rsidRPr="00415D07">
        <w:t>elementary school</w:t>
      </w:r>
      <w:r w:rsidR="008E314D" w:rsidRPr="00415D07">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415D07" w:rsidRDefault="008E314D" w:rsidP="00415D07">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Pr="00BC2DAF"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BC2DAF">
              <w:rPr>
                <w:b/>
                <w:sz w:val="20"/>
              </w:rPr>
              <w:t>Monday</w:t>
            </w:r>
          </w:p>
          <w:p w:rsidR="008E314D" w:rsidRPr="00BC2DAF" w:rsidRDefault="00415D07" w:rsidP="00350132">
            <w:pPr>
              <w:tabs>
                <w:tab w:val="left" w:pos="360"/>
                <w:tab w:val="left" w:pos="720"/>
                <w:tab w:val="left" w:pos="1080"/>
                <w:tab w:val="left" w:pos="1440"/>
                <w:tab w:val="left" w:pos="1800"/>
                <w:tab w:val="left" w:pos="2160"/>
                <w:tab w:val="left" w:pos="2520"/>
                <w:tab w:val="left" w:pos="2880"/>
              </w:tabs>
              <w:jc w:val="center"/>
              <w:rPr>
                <w:sz w:val="20"/>
              </w:rPr>
            </w:pPr>
            <w:r w:rsidRPr="00BC2DAF">
              <w:rPr>
                <w:sz w:val="20"/>
              </w:rPr>
              <w:t>4/28/2015</w:t>
            </w:r>
          </w:p>
        </w:tc>
        <w:tc>
          <w:tcPr>
            <w:tcW w:w="2190" w:type="dxa"/>
            <w:shd w:val="clear" w:color="auto" w:fill="D9D9D9" w:themeFill="background1" w:themeFillShade="D9"/>
          </w:tcPr>
          <w:p w:rsidR="008E314D" w:rsidRPr="00BC2DAF"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BC2DAF">
              <w:rPr>
                <w:b/>
                <w:sz w:val="20"/>
              </w:rPr>
              <w:t>Tuesday</w:t>
            </w:r>
          </w:p>
          <w:p w:rsidR="008E314D" w:rsidRPr="00BC2DAF" w:rsidRDefault="00415D07" w:rsidP="00350132">
            <w:pPr>
              <w:tabs>
                <w:tab w:val="left" w:pos="360"/>
                <w:tab w:val="left" w:pos="720"/>
                <w:tab w:val="left" w:pos="1080"/>
                <w:tab w:val="left" w:pos="1440"/>
                <w:tab w:val="left" w:pos="1800"/>
                <w:tab w:val="left" w:pos="2160"/>
                <w:tab w:val="left" w:pos="2520"/>
                <w:tab w:val="left" w:pos="2880"/>
              </w:tabs>
              <w:jc w:val="center"/>
              <w:rPr>
                <w:sz w:val="20"/>
              </w:rPr>
            </w:pPr>
            <w:r w:rsidRPr="00BC2DAF">
              <w:rPr>
                <w:sz w:val="20"/>
              </w:rPr>
              <w:t>4/29/2015</w:t>
            </w:r>
          </w:p>
        </w:tc>
        <w:tc>
          <w:tcPr>
            <w:tcW w:w="2292" w:type="dxa"/>
            <w:shd w:val="clear" w:color="auto" w:fill="D9D9D9" w:themeFill="background1" w:themeFillShade="D9"/>
          </w:tcPr>
          <w:p w:rsidR="008E314D" w:rsidRPr="00BC2DAF"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BC2DAF">
              <w:rPr>
                <w:b/>
                <w:sz w:val="20"/>
              </w:rPr>
              <w:t>Wednesday</w:t>
            </w:r>
          </w:p>
          <w:p w:rsidR="008E314D" w:rsidRPr="00BC2DAF" w:rsidRDefault="00415D07" w:rsidP="00350132">
            <w:pPr>
              <w:tabs>
                <w:tab w:val="left" w:pos="360"/>
                <w:tab w:val="left" w:pos="720"/>
                <w:tab w:val="left" w:pos="1080"/>
                <w:tab w:val="left" w:pos="1440"/>
                <w:tab w:val="left" w:pos="1800"/>
                <w:tab w:val="left" w:pos="2160"/>
                <w:tab w:val="left" w:pos="2520"/>
                <w:tab w:val="left" w:pos="2880"/>
              </w:tabs>
              <w:jc w:val="center"/>
              <w:rPr>
                <w:sz w:val="20"/>
              </w:rPr>
            </w:pPr>
            <w:r w:rsidRPr="00BC2DAF">
              <w:rPr>
                <w:sz w:val="20"/>
              </w:rPr>
              <w:t>4/30/2015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415D07" w:rsidP="00415D07">
            <w:pPr>
              <w:tabs>
                <w:tab w:val="left" w:pos="360"/>
                <w:tab w:val="left" w:pos="720"/>
                <w:tab w:val="left" w:pos="1080"/>
                <w:tab w:val="left" w:pos="1440"/>
                <w:tab w:val="left" w:pos="1800"/>
                <w:tab w:val="left" w:pos="2160"/>
                <w:tab w:val="left" w:pos="2520"/>
                <w:tab w:val="left" w:pos="2880"/>
              </w:tabs>
              <w:jc w:val="center"/>
              <w:rPr>
                <w:sz w:val="20"/>
              </w:rPr>
            </w:pPr>
            <w:r>
              <w:rPr>
                <w:sz w:val="20"/>
              </w:rPr>
              <w:t>5/1/2015</w:t>
            </w:r>
          </w:p>
        </w:tc>
      </w:tr>
      <w:tr w:rsidR="008E314D" w:rsidRPr="00E06B74" w:rsidTr="00350132">
        <w:trPr>
          <w:trHeight w:val="620"/>
        </w:trPr>
        <w:tc>
          <w:tcPr>
            <w:tcW w:w="2178" w:type="dxa"/>
          </w:tcPr>
          <w:p w:rsidR="008E314D" w:rsidRDefault="008E314D" w:rsidP="00816C9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sidR="00816C94">
              <w:rPr>
                <w:sz w:val="20"/>
              </w:rPr>
              <w:t xml:space="preserve">and </w:t>
            </w:r>
            <w:r w:rsidRPr="007C5F07">
              <w:rPr>
                <w:sz w:val="20"/>
              </w:rPr>
              <w:t>inter</w:t>
            </w:r>
            <w:r w:rsidR="00816C94">
              <w:rPr>
                <w:sz w:val="20"/>
              </w:rPr>
              <w:t>view with teachers’ association.</w:t>
            </w:r>
            <w:r w:rsidRPr="007C5F07">
              <w:rPr>
                <w:sz w:val="20"/>
              </w:rPr>
              <w:t xml:space="preserve"> </w:t>
            </w:r>
          </w:p>
        </w:tc>
        <w:tc>
          <w:tcPr>
            <w:tcW w:w="2190" w:type="dxa"/>
          </w:tcPr>
          <w:p w:rsidR="008E314D" w:rsidRDefault="008E314D" w:rsidP="00816C9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sidR="00816C94">
              <w:rPr>
                <w:sz w:val="20"/>
              </w:rPr>
              <w:t xml:space="preserve">interview with town officials, </w:t>
            </w:r>
            <w:r w:rsidRPr="007C5F07">
              <w:rPr>
                <w:sz w:val="20"/>
              </w:rPr>
              <w:t xml:space="preserve">teacher focus groups; </w:t>
            </w:r>
            <w:r w:rsidR="00816C94">
              <w:rPr>
                <w:sz w:val="20"/>
              </w:rPr>
              <w:t>high school student focus group, parent focus group.</w:t>
            </w:r>
          </w:p>
        </w:tc>
        <w:tc>
          <w:tcPr>
            <w:tcW w:w="2292" w:type="dxa"/>
          </w:tcPr>
          <w:p w:rsidR="008E314D" w:rsidRDefault="00816C94" w:rsidP="00AA14E0">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w:t>
            </w:r>
            <w:r w:rsidR="008E314D" w:rsidRPr="00816C94">
              <w:rPr>
                <w:sz w:val="20"/>
              </w:rPr>
              <w:t xml:space="preserve">members; visits to </w:t>
            </w:r>
            <w:r w:rsidRPr="00816C94">
              <w:rPr>
                <w:sz w:val="20"/>
              </w:rPr>
              <w:t>the elementary school and the middle</w:t>
            </w:r>
            <w:r w:rsidR="00AA14E0">
              <w:rPr>
                <w:sz w:val="20"/>
              </w:rPr>
              <w:t>/</w:t>
            </w:r>
            <w:r w:rsidRPr="00816C94">
              <w:rPr>
                <w:sz w:val="20"/>
              </w:rPr>
              <w:t xml:space="preserve">high school </w:t>
            </w:r>
            <w:r w:rsidR="008E314D" w:rsidRPr="00816C94">
              <w:rPr>
                <w:sz w:val="20"/>
              </w:rPr>
              <w:t>for classroom observations</w:t>
            </w:r>
            <w:r w:rsidR="008E314D">
              <w:rPr>
                <w:sz w:val="20"/>
              </w:rPr>
              <w:t>.</w:t>
            </w:r>
          </w:p>
        </w:tc>
        <w:tc>
          <w:tcPr>
            <w:tcW w:w="2520" w:type="dxa"/>
          </w:tcPr>
          <w:p w:rsidR="008E314D" w:rsidRDefault="008E314D" w:rsidP="00AA14E0">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816C94">
              <w:rPr>
                <w:sz w:val="20"/>
              </w:rPr>
              <w:t>the elementary and middle</w:t>
            </w:r>
            <w:r w:rsidR="00AA14E0">
              <w:rPr>
                <w:sz w:val="20"/>
              </w:rPr>
              <w:t>/</w:t>
            </w:r>
            <w:r w:rsidR="00816C94">
              <w:rPr>
                <w:sz w:val="20"/>
              </w:rPr>
              <w:t xml:space="preserve">high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31219628"/>
      <w:r w:rsidRPr="002F1EBE">
        <w:lastRenderedPageBreak/>
        <w:t>Appendix B: Enrollment, Performance, Expenditures</w:t>
      </w:r>
      <w:bookmarkEnd w:id="17"/>
      <w:r w:rsidRPr="002F1EBE">
        <w:t xml:space="preserve"> </w:t>
      </w:r>
    </w:p>
    <w:p w:rsidR="000426EA" w:rsidRPr="000426EA" w:rsidRDefault="000426EA" w:rsidP="000426EA">
      <w:pPr>
        <w:spacing w:after="0"/>
        <w:jc w:val="center"/>
        <w:rPr>
          <w:rFonts w:ascii="Calibri" w:eastAsia="Calibri" w:hAnsi="Calibri" w:cs="Times New Roman"/>
          <w:b/>
          <w:sz w:val="20"/>
        </w:rPr>
      </w:pPr>
      <w:r w:rsidRPr="000426EA">
        <w:rPr>
          <w:rFonts w:ascii="Calibri" w:eastAsia="Calibri" w:hAnsi="Calibri" w:cs="Times New Roman"/>
          <w:b/>
          <w:sz w:val="20"/>
        </w:rPr>
        <w:t>Table B1a: Carver Public Schools</w:t>
      </w:r>
    </w:p>
    <w:p w:rsidR="000426EA" w:rsidRPr="000426EA" w:rsidRDefault="000426EA" w:rsidP="000426EA">
      <w:pPr>
        <w:spacing w:after="0"/>
        <w:jc w:val="center"/>
        <w:rPr>
          <w:rFonts w:ascii="Calibri" w:eastAsia="Calibri" w:hAnsi="Calibri" w:cs="Times New Roman"/>
          <w:b/>
          <w:sz w:val="20"/>
        </w:rPr>
      </w:pPr>
      <w:r w:rsidRPr="000426EA">
        <w:rPr>
          <w:rFonts w:ascii="Calibri" w:eastAsia="Calibri" w:hAnsi="Calibri" w:cs="Times New Roman"/>
          <w:b/>
          <w:sz w:val="20"/>
        </w:rPr>
        <w:t>2014</w:t>
      </w:r>
      <w:r w:rsidR="00AA14E0">
        <w:rPr>
          <w:rFonts w:ascii="Calibri" w:eastAsia="Calibri" w:hAnsi="Calibri" w:cs="Times New Roman"/>
          <w:b/>
          <w:sz w:val="20"/>
        </w:rPr>
        <w:t>–</w:t>
      </w:r>
      <w:r w:rsidRPr="000426EA">
        <w:rPr>
          <w:rFonts w:ascii="Calibri" w:eastAsia="Calibri" w:hAnsi="Calibri" w:cs="Times New Roman"/>
          <w:b/>
          <w:sz w:val="20"/>
        </w:rPr>
        <w:t>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0426EA" w:rsidRPr="000426EA" w:rsidTr="00351F6E">
        <w:tc>
          <w:tcPr>
            <w:tcW w:w="2898" w:type="dxa"/>
            <w:vAlign w:val="center"/>
          </w:tcPr>
          <w:p w:rsidR="000426EA" w:rsidRPr="000426EA" w:rsidRDefault="000426EA" w:rsidP="000426EA">
            <w:pPr>
              <w:spacing w:after="0" w:line="240" w:lineRule="auto"/>
              <w:jc w:val="center"/>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Student Group</w:t>
            </w:r>
          </w:p>
        </w:tc>
        <w:tc>
          <w:tcPr>
            <w:tcW w:w="1489" w:type="dxa"/>
            <w:vAlign w:val="center"/>
          </w:tcPr>
          <w:p w:rsidR="000426EA" w:rsidRPr="000426EA" w:rsidRDefault="000426EA" w:rsidP="000426EA">
            <w:pPr>
              <w:spacing w:after="0" w:line="240" w:lineRule="auto"/>
              <w:jc w:val="center"/>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Percent</w:t>
            </w:r>
          </w:p>
          <w:p w:rsidR="000426EA" w:rsidRPr="000426EA" w:rsidRDefault="000426EA" w:rsidP="000426EA">
            <w:pPr>
              <w:spacing w:after="0" w:line="240" w:lineRule="auto"/>
              <w:jc w:val="center"/>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of Total</w:t>
            </w:r>
          </w:p>
        </w:tc>
        <w:tc>
          <w:tcPr>
            <w:tcW w:w="1489" w:type="dxa"/>
            <w:vAlign w:val="center"/>
          </w:tcPr>
          <w:p w:rsidR="000426EA" w:rsidRPr="000426EA" w:rsidRDefault="000426EA" w:rsidP="000426EA">
            <w:pPr>
              <w:spacing w:after="0" w:line="240" w:lineRule="auto"/>
              <w:jc w:val="center"/>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Percent of</w:t>
            </w:r>
          </w:p>
          <w:p w:rsidR="000426EA" w:rsidRPr="000426EA" w:rsidRDefault="000426EA" w:rsidP="000426EA">
            <w:pPr>
              <w:spacing w:after="0" w:line="240" w:lineRule="auto"/>
              <w:jc w:val="center"/>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Total</w:t>
            </w:r>
          </w:p>
        </w:tc>
      </w:tr>
      <w:tr w:rsidR="000426EA" w:rsidRPr="000426EA" w:rsidTr="00351F6E">
        <w:tc>
          <w:tcPr>
            <w:tcW w:w="2898" w:type="dxa"/>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African-American</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20</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1.2%</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83</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8.7%</w:t>
            </w:r>
          </w:p>
        </w:tc>
      </w:tr>
      <w:tr w:rsidR="000426EA" w:rsidRPr="000426EA" w:rsidTr="00351F6E">
        <w:tc>
          <w:tcPr>
            <w:tcW w:w="2898" w:type="dxa"/>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Asian</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2</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0.1%</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60</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6.3%</w:t>
            </w:r>
          </w:p>
        </w:tc>
      </w:tr>
      <w:tr w:rsidR="000426EA" w:rsidRPr="000426EA" w:rsidTr="00351F6E">
        <w:tc>
          <w:tcPr>
            <w:tcW w:w="2898" w:type="dxa"/>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Hispanic</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17</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1.0%</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171</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17.9%</w:t>
            </w:r>
          </w:p>
        </w:tc>
      </w:tr>
      <w:tr w:rsidR="000426EA" w:rsidRPr="000426EA" w:rsidTr="00351F6E">
        <w:tc>
          <w:tcPr>
            <w:tcW w:w="2898" w:type="dxa"/>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Native American</w:t>
            </w:r>
          </w:p>
        </w:tc>
        <w:tc>
          <w:tcPr>
            <w:tcW w:w="1489" w:type="dxa"/>
            <w:vAlign w:val="center"/>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w:t>
            </w:r>
          </w:p>
        </w:tc>
        <w:tc>
          <w:tcPr>
            <w:tcW w:w="1490" w:type="dxa"/>
            <w:shd w:val="clear" w:color="auto" w:fill="D9D9D9" w:themeFill="background1" w:themeFillShade="D9"/>
            <w:vAlign w:val="center"/>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0.1%</w:t>
            </w:r>
          </w:p>
        </w:tc>
        <w:tc>
          <w:tcPr>
            <w:tcW w:w="1489" w:type="dxa"/>
            <w:vAlign w:val="center"/>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2</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0.2%</w:t>
            </w:r>
          </w:p>
        </w:tc>
      </w:tr>
      <w:tr w:rsidR="000426EA" w:rsidRPr="000426EA" w:rsidTr="00351F6E">
        <w:tc>
          <w:tcPr>
            <w:tcW w:w="2898" w:type="dxa"/>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White</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588</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96.8%</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608</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63.7%</w:t>
            </w:r>
          </w:p>
        </w:tc>
      </w:tr>
      <w:tr w:rsidR="000426EA" w:rsidRPr="000426EA" w:rsidTr="00351F6E">
        <w:tc>
          <w:tcPr>
            <w:tcW w:w="2898" w:type="dxa"/>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Native Hawaiian</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0.2%</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0.1%</w:t>
            </w:r>
          </w:p>
        </w:tc>
      </w:tr>
      <w:tr w:rsidR="000426EA" w:rsidRPr="000426EA" w:rsidTr="00351F6E">
        <w:tc>
          <w:tcPr>
            <w:tcW w:w="2898" w:type="dxa"/>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 xml:space="preserve">Multi-Race, Non-Hispanic </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10</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0.6%</w:t>
            </w:r>
          </w:p>
        </w:tc>
        <w:tc>
          <w:tcPr>
            <w:tcW w:w="1489" w:type="dxa"/>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29</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3.1%</w:t>
            </w:r>
          </w:p>
        </w:tc>
      </w:tr>
      <w:tr w:rsidR="000426EA" w:rsidRPr="000426EA" w:rsidTr="00351F6E">
        <w:tc>
          <w:tcPr>
            <w:tcW w:w="2898" w:type="dxa"/>
            <w:tcBorders>
              <w:bottom w:val="single" w:sz="4" w:space="0" w:color="auto"/>
            </w:tcBorders>
            <w:vAlign w:val="bottom"/>
          </w:tcPr>
          <w:p w:rsidR="000426EA" w:rsidRPr="000426EA" w:rsidRDefault="000426EA" w:rsidP="000426EA">
            <w:pPr>
              <w:spacing w:after="0" w:line="240" w:lineRule="auto"/>
              <w:rPr>
                <w:rFonts w:ascii="Calibri" w:eastAsia="Times New Roman" w:hAnsi="Calibri" w:cs="Times New Roman"/>
                <w:b/>
                <w:color w:val="000000"/>
                <w:sz w:val="20"/>
                <w:szCs w:val="20"/>
              </w:rPr>
            </w:pPr>
            <w:r w:rsidRPr="000426EA">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641</w:t>
            </w:r>
          </w:p>
        </w:tc>
        <w:tc>
          <w:tcPr>
            <w:tcW w:w="1490" w:type="dxa"/>
            <w:tcBorders>
              <w:bottom w:val="single" w:sz="4" w:space="0" w:color="auto"/>
            </w:tcBorders>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955</w:t>
            </w:r>
            <w:r w:rsidR="003133BB">
              <w:rPr>
                <w:rFonts w:ascii="Calibri" w:eastAsia="Times New Roman" w:hAnsi="Calibri" w:cs="Times New Roman"/>
                <w:color w:val="000000"/>
                <w:sz w:val="20"/>
                <w:szCs w:val="20"/>
              </w:rPr>
              <w:t>,</w:t>
            </w:r>
            <w:r w:rsidRPr="000426EA">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0426EA" w:rsidRPr="000426EA" w:rsidRDefault="000426EA" w:rsidP="000426EA">
            <w:pPr>
              <w:spacing w:after="0" w:line="240" w:lineRule="auto"/>
              <w:jc w:val="center"/>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100.0%</w:t>
            </w:r>
          </w:p>
        </w:tc>
      </w:tr>
      <w:tr w:rsidR="000426EA" w:rsidRPr="000426EA" w:rsidTr="00351F6E">
        <w:tc>
          <w:tcPr>
            <w:tcW w:w="8856" w:type="dxa"/>
            <w:gridSpan w:val="5"/>
            <w:tcBorders>
              <w:left w:val="nil"/>
              <w:bottom w:val="nil"/>
              <w:right w:val="nil"/>
            </w:tcBorders>
            <w:vAlign w:val="bottom"/>
          </w:tcPr>
          <w:p w:rsidR="000426EA" w:rsidRPr="000426EA" w:rsidRDefault="000426EA" w:rsidP="000426EA">
            <w:pPr>
              <w:spacing w:after="0" w:line="240" w:lineRule="auto"/>
              <w:rPr>
                <w:rFonts w:ascii="Calibri" w:eastAsia="Times New Roman" w:hAnsi="Calibri" w:cs="Times New Roman"/>
                <w:color w:val="000000"/>
                <w:sz w:val="20"/>
                <w:szCs w:val="20"/>
              </w:rPr>
            </w:pPr>
            <w:r w:rsidRPr="000426EA">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FF3C7C" w:rsidRPr="00FF3C7C" w:rsidRDefault="00FF3C7C" w:rsidP="00FF3C7C">
      <w:pPr>
        <w:spacing w:after="0"/>
        <w:jc w:val="center"/>
        <w:rPr>
          <w:b/>
          <w:sz w:val="20"/>
        </w:rPr>
      </w:pPr>
      <w:r w:rsidRPr="00FF3C7C">
        <w:rPr>
          <w:b/>
          <w:sz w:val="20"/>
        </w:rPr>
        <w:t>Table B1b: Carver Public Schools</w:t>
      </w:r>
    </w:p>
    <w:p w:rsidR="00FF3C7C" w:rsidRPr="00FF3C7C" w:rsidRDefault="00FF3C7C" w:rsidP="00FF3C7C">
      <w:pPr>
        <w:spacing w:after="0"/>
        <w:jc w:val="center"/>
        <w:rPr>
          <w:b/>
          <w:sz w:val="20"/>
        </w:rPr>
      </w:pPr>
      <w:r w:rsidRPr="00FF3C7C">
        <w:rPr>
          <w:b/>
          <w:sz w:val="20"/>
        </w:rPr>
        <w:t>2014</w:t>
      </w:r>
      <w:r w:rsidR="00AA14E0">
        <w:rPr>
          <w:b/>
          <w:sz w:val="20"/>
        </w:rPr>
        <w:t>–</w:t>
      </w:r>
      <w:r w:rsidRPr="00FF3C7C">
        <w:rPr>
          <w:b/>
          <w:sz w:val="20"/>
        </w:rPr>
        <w:t>2015 Student Enrollment by High Needs Populations</w:t>
      </w:r>
      <w:r w:rsidRPr="00FF3C7C">
        <w:rPr>
          <w:b/>
          <w:sz w:val="20"/>
          <w:vertAlign w:val="superscript"/>
        </w:rPr>
        <w:footnoteReference w:id="4"/>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FF3C7C" w:rsidRPr="00FF3C7C" w:rsidTr="00351F6E">
        <w:tc>
          <w:tcPr>
            <w:tcW w:w="2268" w:type="dxa"/>
            <w:vMerge w:val="restart"/>
            <w:vAlign w:val="center"/>
          </w:tcPr>
          <w:p w:rsidR="00FF3C7C" w:rsidRPr="00FF3C7C" w:rsidRDefault="00FF3C7C" w:rsidP="00FF3C7C">
            <w:pPr>
              <w:spacing w:after="0"/>
              <w:jc w:val="center"/>
              <w:rPr>
                <w:rFonts w:ascii="Calibri" w:eastAsia="Calibri" w:hAnsi="Calibri" w:cs="Times New Roman"/>
                <w:b/>
                <w:sz w:val="20"/>
              </w:rPr>
            </w:pPr>
            <w:r w:rsidRPr="00FF3C7C">
              <w:rPr>
                <w:rFonts w:ascii="Calibri" w:eastAsia="Calibri" w:hAnsi="Calibri" w:cs="Times New Roman"/>
                <w:b/>
                <w:sz w:val="20"/>
              </w:rPr>
              <w:t>Student Groups</w:t>
            </w:r>
          </w:p>
        </w:tc>
        <w:tc>
          <w:tcPr>
            <w:tcW w:w="3295" w:type="dxa"/>
            <w:gridSpan w:val="3"/>
          </w:tcPr>
          <w:p w:rsidR="00FF3C7C" w:rsidRPr="00FF3C7C" w:rsidRDefault="00FF3C7C" w:rsidP="00FF3C7C">
            <w:pPr>
              <w:spacing w:after="0"/>
              <w:jc w:val="center"/>
              <w:rPr>
                <w:rFonts w:ascii="Calibri" w:eastAsia="Calibri" w:hAnsi="Calibri" w:cs="Times New Roman"/>
                <w:b/>
                <w:sz w:val="20"/>
              </w:rPr>
            </w:pPr>
            <w:r w:rsidRPr="00FF3C7C">
              <w:rPr>
                <w:rFonts w:ascii="Calibri" w:eastAsia="Calibri" w:hAnsi="Calibri" w:cs="Times New Roman"/>
                <w:b/>
                <w:sz w:val="20"/>
              </w:rPr>
              <w:t>District</w:t>
            </w:r>
          </w:p>
        </w:tc>
        <w:tc>
          <w:tcPr>
            <w:tcW w:w="3295" w:type="dxa"/>
            <w:gridSpan w:val="3"/>
          </w:tcPr>
          <w:p w:rsidR="00FF3C7C" w:rsidRPr="00FF3C7C" w:rsidRDefault="00FF3C7C" w:rsidP="00FF3C7C">
            <w:pPr>
              <w:spacing w:after="0"/>
              <w:jc w:val="center"/>
              <w:rPr>
                <w:rFonts w:ascii="Calibri" w:eastAsia="Calibri" w:hAnsi="Calibri" w:cs="Times New Roman"/>
                <w:b/>
                <w:sz w:val="20"/>
              </w:rPr>
            </w:pPr>
            <w:r w:rsidRPr="00FF3C7C">
              <w:rPr>
                <w:rFonts w:ascii="Calibri" w:eastAsia="Calibri" w:hAnsi="Calibri" w:cs="Times New Roman"/>
                <w:b/>
                <w:sz w:val="20"/>
              </w:rPr>
              <w:t>State</w:t>
            </w:r>
          </w:p>
        </w:tc>
      </w:tr>
      <w:tr w:rsidR="00FF3C7C" w:rsidRPr="00FF3C7C" w:rsidTr="00351F6E">
        <w:tc>
          <w:tcPr>
            <w:tcW w:w="2268" w:type="dxa"/>
            <w:vMerge/>
          </w:tcPr>
          <w:p w:rsidR="00FF3C7C" w:rsidRPr="00FF3C7C" w:rsidRDefault="00FF3C7C" w:rsidP="00FF3C7C">
            <w:pPr>
              <w:spacing w:after="0"/>
              <w:rPr>
                <w:rFonts w:ascii="Calibri" w:eastAsia="Calibri" w:hAnsi="Calibri" w:cs="Times New Roman"/>
                <w:sz w:val="20"/>
              </w:rPr>
            </w:pPr>
          </w:p>
        </w:tc>
        <w:tc>
          <w:tcPr>
            <w:tcW w:w="900" w:type="dxa"/>
          </w:tcPr>
          <w:p w:rsidR="00FF3C7C" w:rsidRPr="00FF3C7C" w:rsidRDefault="00FF3C7C" w:rsidP="003133BB">
            <w:pPr>
              <w:spacing w:after="0"/>
              <w:jc w:val="center"/>
              <w:rPr>
                <w:rFonts w:ascii="Calibri" w:eastAsia="Calibri" w:hAnsi="Calibri" w:cs="Times New Roman"/>
                <w:b/>
                <w:sz w:val="20"/>
              </w:rPr>
            </w:pPr>
            <w:r w:rsidRPr="00FF3C7C">
              <w:rPr>
                <w:rFonts w:ascii="Calibri" w:eastAsia="Calibri" w:hAnsi="Calibri" w:cs="Times New Roman"/>
                <w:b/>
                <w:sz w:val="20"/>
              </w:rPr>
              <w:t>N</w:t>
            </w:r>
          </w:p>
        </w:tc>
        <w:tc>
          <w:tcPr>
            <w:tcW w:w="1197" w:type="dxa"/>
            <w:shd w:val="clear" w:color="auto" w:fill="D9D9D9" w:themeFill="background1" w:themeFillShade="D9"/>
          </w:tcPr>
          <w:p w:rsidR="00FF3C7C" w:rsidRPr="00FF3C7C" w:rsidRDefault="00FF3C7C" w:rsidP="003133BB">
            <w:pPr>
              <w:spacing w:after="0"/>
              <w:jc w:val="center"/>
              <w:rPr>
                <w:rFonts w:ascii="Calibri" w:eastAsia="Calibri" w:hAnsi="Calibri" w:cs="Times New Roman"/>
                <w:b/>
                <w:sz w:val="20"/>
              </w:rPr>
            </w:pPr>
            <w:r w:rsidRPr="00FF3C7C">
              <w:rPr>
                <w:rFonts w:ascii="Calibri" w:eastAsia="Calibri" w:hAnsi="Calibri" w:cs="Times New Roman"/>
                <w:b/>
                <w:sz w:val="20"/>
              </w:rPr>
              <w:t>Percent of High Needs</w:t>
            </w:r>
          </w:p>
        </w:tc>
        <w:tc>
          <w:tcPr>
            <w:tcW w:w="1198" w:type="dxa"/>
            <w:shd w:val="clear" w:color="auto" w:fill="D9D9D9" w:themeFill="background1" w:themeFillShade="D9"/>
          </w:tcPr>
          <w:p w:rsidR="00FF3C7C" w:rsidRPr="00FF3C7C" w:rsidRDefault="00FF3C7C" w:rsidP="003133BB">
            <w:pPr>
              <w:spacing w:after="0"/>
              <w:jc w:val="center"/>
              <w:rPr>
                <w:rFonts w:ascii="Calibri" w:eastAsia="Calibri" w:hAnsi="Calibri" w:cs="Times New Roman"/>
                <w:b/>
                <w:sz w:val="20"/>
              </w:rPr>
            </w:pPr>
            <w:r w:rsidRPr="00FF3C7C">
              <w:rPr>
                <w:rFonts w:ascii="Calibri" w:eastAsia="Calibri" w:hAnsi="Calibri" w:cs="Times New Roman"/>
                <w:b/>
                <w:sz w:val="20"/>
              </w:rPr>
              <w:t>Percent of District</w:t>
            </w:r>
          </w:p>
        </w:tc>
        <w:tc>
          <w:tcPr>
            <w:tcW w:w="935" w:type="dxa"/>
          </w:tcPr>
          <w:p w:rsidR="00FF3C7C" w:rsidRPr="00FF3C7C" w:rsidRDefault="00FF3C7C" w:rsidP="00FF3C7C">
            <w:pPr>
              <w:spacing w:after="0"/>
              <w:jc w:val="right"/>
              <w:rPr>
                <w:rFonts w:ascii="Calibri" w:eastAsia="Calibri" w:hAnsi="Calibri" w:cs="Times New Roman"/>
                <w:b/>
                <w:sz w:val="20"/>
              </w:rPr>
            </w:pPr>
            <w:r w:rsidRPr="00FF3C7C">
              <w:rPr>
                <w:rFonts w:ascii="Calibri" w:eastAsia="Calibri" w:hAnsi="Calibri" w:cs="Times New Roman"/>
                <w:b/>
                <w:sz w:val="20"/>
              </w:rPr>
              <w:t>N</w:t>
            </w:r>
          </w:p>
        </w:tc>
        <w:tc>
          <w:tcPr>
            <w:tcW w:w="1180" w:type="dxa"/>
            <w:shd w:val="clear" w:color="auto" w:fill="D9D9D9" w:themeFill="background1" w:themeFillShade="D9"/>
          </w:tcPr>
          <w:p w:rsidR="00FF3C7C" w:rsidRPr="00FF3C7C" w:rsidRDefault="00FF3C7C" w:rsidP="003133BB">
            <w:pPr>
              <w:spacing w:after="0"/>
              <w:jc w:val="center"/>
              <w:rPr>
                <w:rFonts w:ascii="Calibri" w:eastAsia="Calibri" w:hAnsi="Calibri" w:cs="Times New Roman"/>
                <w:b/>
                <w:sz w:val="20"/>
              </w:rPr>
            </w:pPr>
            <w:r w:rsidRPr="00FF3C7C">
              <w:rPr>
                <w:rFonts w:ascii="Calibri" w:eastAsia="Calibri" w:hAnsi="Calibri" w:cs="Times New Roman"/>
                <w:b/>
                <w:sz w:val="20"/>
              </w:rPr>
              <w:t>Percent of High Needs</w:t>
            </w:r>
          </w:p>
        </w:tc>
        <w:tc>
          <w:tcPr>
            <w:tcW w:w="1180" w:type="dxa"/>
            <w:shd w:val="clear" w:color="auto" w:fill="D9D9D9" w:themeFill="background1" w:themeFillShade="D9"/>
          </w:tcPr>
          <w:p w:rsidR="00FF3C7C" w:rsidRPr="00FF3C7C" w:rsidRDefault="00FF3C7C" w:rsidP="003133BB">
            <w:pPr>
              <w:spacing w:after="0"/>
              <w:jc w:val="center"/>
              <w:rPr>
                <w:rFonts w:ascii="Calibri" w:eastAsia="Calibri" w:hAnsi="Calibri" w:cs="Times New Roman"/>
                <w:b/>
                <w:sz w:val="20"/>
              </w:rPr>
            </w:pPr>
            <w:r w:rsidRPr="00FF3C7C">
              <w:rPr>
                <w:rFonts w:ascii="Calibri" w:eastAsia="Calibri" w:hAnsi="Calibri" w:cs="Times New Roman"/>
                <w:b/>
                <w:sz w:val="20"/>
              </w:rPr>
              <w:t>Percent of State</w:t>
            </w:r>
          </w:p>
        </w:tc>
      </w:tr>
      <w:tr w:rsidR="00FF3C7C" w:rsidRPr="00FF3C7C" w:rsidTr="00351F6E">
        <w:tc>
          <w:tcPr>
            <w:tcW w:w="2268" w:type="dxa"/>
          </w:tcPr>
          <w:p w:rsidR="00FF3C7C" w:rsidRPr="00FF3C7C" w:rsidRDefault="00FF3C7C" w:rsidP="00FF3C7C">
            <w:pPr>
              <w:spacing w:after="0"/>
              <w:rPr>
                <w:rFonts w:ascii="Calibri" w:eastAsia="Calibri" w:hAnsi="Calibri" w:cs="Times New Roman"/>
                <w:sz w:val="20"/>
              </w:rPr>
            </w:pPr>
            <w:r w:rsidRPr="00FF3C7C">
              <w:rPr>
                <w:rFonts w:ascii="Calibri" w:eastAsia="Calibri" w:hAnsi="Calibri" w:cs="Times New Roman"/>
                <w:sz w:val="20"/>
              </w:rPr>
              <w:t>Students w/ disabilities</w:t>
            </w:r>
          </w:p>
        </w:tc>
        <w:tc>
          <w:tcPr>
            <w:tcW w:w="900" w:type="dxa"/>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310</w:t>
            </w:r>
          </w:p>
        </w:tc>
        <w:tc>
          <w:tcPr>
            <w:tcW w:w="1197" w:type="dxa"/>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98" w:type="dxa"/>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18.7%</w:t>
            </w:r>
          </w:p>
        </w:tc>
        <w:tc>
          <w:tcPr>
            <w:tcW w:w="935" w:type="dxa"/>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165</w:t>
            </w:r>
            <w:r w:rsidR="003133BB">
              <w:rPr>
                <w:rFonts w:ascii="Calibri" w:eastAsia="Times New Roman" w:hAnsi="Calibri" w:cs="Times New Roman"/>
                <w:color w:val="000000"/>
                <w:sz w:val="20"/>
                <w:szCs w:val="20"/>
              </w:rPr>
              <w:t>,</w:t>
            </w:r>
            <w:r w:rsidRPr="00FF3C7C">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17.1%</w:t>
            </w:r>
          </w:p>
        </w:tc>
      </w:tr>
      <w:tr w:rsidR="00FF3C7C" w:rsidRPr="00FF3C7C" w:rsidTr="00351F6E">
        <w:tc>
          <w:tcPr>
            <w:tcW w:w="2268" w:type="dxa"/>
          </w:tcPr>
          <w:p w:rsidR="00FF3C7C" w:rsidRPr="00FF3C7C" w:rsidRDefault="000D4E15" w:rsidP="000D4E15">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97" w:type="dxa"/>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98" w:type="dxa"/>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935" w:type="dxa"/>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r>
      <w:tr w:rsidR="00FF3C7C" w:rsidRPr="00FF3C7C" w:rsidTr="00351F6E">
        <w:tc>
          <w:tcPr>
            <w:tcW w:w="2268" w:type="dxa"/>
          </w:tcPr>
          <w:p w:rsidR="00FF3C7C" w:rsidRPr="00FF3C7C" w:rsidRDefault="00FF3C7C" w:rsidP="00FF3C7C">
            <w:pPr>
              <w:spacing w:after="0"/>
              <w:rPr>
                <w:rFonts w:ascii="Calibri" w:eastAsia="Calibri" w:hAnsi="Calibri" w:cs="Times New Roman"/>
                <w:sz w:val="20"/>
              </w:rPr>
            </w:pPr>
            <w:r w:rsidRPr="00FF3C7C">
              <w:rPr>
                <w:rFonts w:ascii="Calibri" w:eastAsia="Calibri" w:hAnsi="Calibri" w:cs="Times New Roman"/>
                <w:sz w:val="20"/>
              </w:rPr>
              <w:t>ELLs and Former ELLs</w:t>
            </w:r>
          </w:p>
        </w:tc>
        <w:tc>
          <w:tcPr>
            <w:tcW w:w="900" w:type="dxa"/>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3</w:t>
            </w:r>
          </w:p>
        </w:tc>
        <w:tc>
          <w:tcPr>
            <w:tcW w:w="1197" w:type="dxa"/>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98" w:type="dxa"/>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0.2%</w:t>
            </w:r>
          </w:p>
        </w:tc>
        <w:tc>
          <w:tcPr>
            <w:tcW w:w="935" w:type="dxa"/>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81</w:t>
            </w:r>
            <w:r w:rsidR="003133BB">
              <w:rPr>
                <w:rFonts w:ascii="Calibri" w:eastAsia="Times New Roman" w:hAnsi="Calibri" w:cs="Times New Roman"/>
                <w:color w:val="000000"/>
                <w:sz w:val="20"/>
                <w:szCs w:val="20"/>
              </w:rPr>
              <w:t>,</w:t>
            </w:r>
            <w:r w:rsidRPr="00FF3C7C">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8.5%</w:t>
            </w:r>
          </w:p>
        </w:tc>
      </w:tr>
      <w:tr w:rsidR="00FF3C7C" w:rsidRPr="00FF3C7C" w:rsidTr="00351F6E">
        <w:tc>
          <w:tcPr>
            <w:tcW w:w="2268" w:type="dxa"/>
            <w:tcBorders>
              <w:bottom w:val="single" w:sz="4" w:space="0" w:color="auto"/>
            </w:tcBorders>
          </w:tcPr>
          <w:p w:rsidR="00FF3C7C" w:rsidRPr="00FF3C7C" w:rsidRDefault="00FF3C7C" w:rsidP="00FF3C7C">
            <w:pPr>
              <w:spacing w:after="0"/>
              <w:rPr>
                <w:rFonts w:ascii="Calibri" w:eastAsia="Calibri" w:hAnsi="Calibri" w:cs="Times New Roman"/>
                <w:sz w:val="20"/>
              </w:rPr>
            </w:pPr>
            <w:r w:rsidRPr="00FF3C7C">
              <w:rPr>
                <w:rFonts w:ascii="Calibri" w:eastAsia="Calibri" w:hAnsi="Calibri" w:cs="Times New Roman"/>
                <w:sz w:val="20"/>
              </w:rPr>
              <w:t>All high needs students</w:t>
            </w:r>
          </w:p>
        </w:tc>
        <w:tc>
          <w:tcPr>
            <w:tcW w:w="900" w:type="dxa"/>
            <w:tcBorders>
              <w:bottom w:val="single" w:sz="4" w:space="0" w:color="auto"/>
            </w:tcBorders>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center"/>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935" w:type="dxa"/>
            <w:tcBorders>
              <w:bottom w:val="single" w:sz="4" w:space="0" w:color="auto"/>
            </w:tcBorders>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FF3C7C" w:rsidRPr="00FF3C7C" w:rsidRDefault="00FF3C7C" w:rsidP="00FF3C7C">
            <w:pPr>
              <w:spacing w:after="0" w:line="240" w:lineRule="auto"/>
              <w:jc w:val="center"/>
              <w:rPr>
                <w:rFonts w:ascii="Calibri" w:eastAsia="Times New Roman" w:hAnsi="Calibri" w:cs="Times New Roman"/>
                <w:color w:val="000000"/>
                <w:sz w:val="20"/>
                <w:szCs w:val="20"/>
              </w:rPr>
            </w:pPr>
            <w:r w:rsidRPr="00FF3C7C">
              <w:rPr>
                <w:rFonts w:ascii="Calibri" w:eastAsia="Times New Roman" w:hAnsi="Calibri" w:cs="Times New Roman"/>
                <w:color w:val="000000"/>
                <w:sz w:val="20"/>
                <w:szCs w:val="20"/>
              </w:rPr>
              <w:t>--</w:t>
            </w:r>
          </w:p>
        </w:tc>
      </w:tr>
      <w:tr w:rsidR="00FF3C7C" w:rsidRPr="00FF3C7C" w:rsidTr="00351F6E">
        <w:tc>
          <w:tcPr>
            <w:tcW w:w="8858" w:type="dxa"/>
            <w:gridSpan w:val="7"/>
            <w:tcBorders>
              <w:left w:val="nil"/>
              <w:bottom w:val="nil"/>
              <w:right w:val="nil"/>
            </w:tcBorders>
          </w:tcPr>
          <w:p w:rsidR="00FF3C7C" w:rsidRPr="00FF3C7C" w:rsidRDefault="00FF3C7C" w:rsidP="00FF3C7C">
            <w:pPr>
              <w:spacing w:after="0"/>
              <w:rPr>
                <w:rFonts w:ascii="Calibri" w:eastAsia="Calibri" w:hAnsi="Calibri" w:cs="Times New Roman"/>
                <w:sz w:val="20"/>
              </w:rPr>
            </w:pPr>
            <w:r w:rsidRPr="00FF3C7C">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1660; total state enrollment including students in out-of-district placement is 966,391.</w:t>
            </w:r>
          </w:p>
        </w:tc>
      </w:tr>
    </w:tbl>
    <w:p w:rsidR="00FF3C7C" w:rsidRPr="00FF3C7C" w:rsidRDefault="00FF3C7C" w:rsidP="00FF3C7C">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15352E" w:rsidRPr="0015352E" w:rsidRDefault="0015352E" w:rsidP="0015352E">
      <w:pPr>
        <w:spacing w:after="0"/>
        <w:jc w:val="center"/>
        <w:rPr>
          <w:rFonts w:ascii="Calibri" w:eastAsia="Calibri" w:hAnsi="Calibri" w:cs="Times New Roman"/>
          <w:b/>
          <w:sz w:val="20"/>
        </w:rPr>
      </w:pPr>
      <w:r w:rsidRPr="0015352E">
        <w:rPr>
          <w:rFonts w:ascii="Calibri" w:eastAsia="Calibri" w:hAnsi="Calibri" w:cs="Times New Roman"/>
          <w:b/>
          <w:sz w:val="20"/>
        </w:rPr>
        <w:lastRenderedPageBreak/>
        <w:t>Table B2a: Carver Public Schools</w:t>
      </w:r>
    </w:p>
    <w:p w:rsidR="0015352E" w:rsidRPr="0015352E" w:rsidRDefault="0015352E" w:rsidP="0015352E">
      <w:pPr>
        <w:spacing w:after="0"/>
        <w:jc w:val="center"/>
        <w:rPr>
          <w:rFonts w:ascii="Calibri" w:eastAsia="Calibri" w:hAnsi="Calibri" w:cs="Times New Roman"/>
          <w:b/>
          <w:sz w:val="20"/>
        </w:rPr>
      </w:pPr>
      <w:r w:rsidRPr="0015352E">
        <w:rPr>
          <w:rFonts w:ascii="Calibri" w:eastAsia="Calibri" w:hAnsi="Calibri" w:cs="Times New Roman"/>
          <w:b/>
          <w:sz w:val="20"/>
        </w:rPr>
        <w:t>English Language Arts Performance, 2011</w:t>
      </w:r>
      <w:r w:rsidR="00AA14E0">
        <w:rPr>
          <w:rFonts w:ascii="Calibri" w:eastAsia="Calibri" w:hAnsi="Calibri" w:cs="Times New Roman"/>
          <w:b/>
          <w:sz w:val="20"/>
        </w:rPr>
        <w:t>–</w:t>
      </w:r>
      <w:r w:rsidRPr="0015352E">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5352E" w:rsidRPr="0015352E" w:rsidTr="00351F6E">
        <w:tc>
          <w:tcPr>
            <w:tcW w:w="1278" w:type="dxa"/>
            <w:gridSpan w:val="2"/>
            <w:vMerge w:val="restart"/>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Grade and Measure</w:t>
            </w:r>
          </w:p>
        </w:tc>
        <w:tc>
          <w:tcPr>
            <w:tcW w:w="1396" w:type="dxa"/>
            <w:vMerge w:val="restart"/>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Number Included (2014)</w:t>
            </w:r>
          </w:p>
        </w:tc>
        <w:tc>
          <w:tcPr>
            <w:tcW w:w="4414" w:type="dxa"/>
            <w:gridSpan w:val="5"/>
            <w:vMerge w:val="restart"/>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Spring MCAS Year</w:t>
            </w:r>
          </w:p>
        </w:tc>
        <w:tc>
          <w:tcPr>
            <w:tcW w:w="1840" w:type="dxa"/>
            <w:gridSpan w:val="2"/>
          </w:tcPr>
          <w:p w:rsidR="0015352E" w:rsidRPr="0015352E" w:rsidRDefault="0015352E" w:rsidP="0015352E">
            <w:pPr>
              <w:spacing w:after="0" w:line="240" w:lineRule="auto"/>
              <w:rPr>
                <w:rFonts w:ascii="Calibri" w:eastAsia="Times New Roman" w:hAnsi="Calibri" w:cs="Times New Roman"/>
                <w:b/>
                <w:sz w:val="20"/>
                <w:szCs w:val="20"/>
              </w:rPr>
            </w:pPr>
            <w:r w:rsidRPr="0015352E">
              <w:rPr>
                <w:rFonts w:ascii="Calibri" w:eastAsia="Times New Roman" w:hAnsi="Calibri" w:cs="Times New Roman"/>
                <w:b/>
                <w:sz w:val="20"/>
                <w:szCs w:val="20"/>
              </w:rPr>
              <w:t>Gains and Declines</w:t>
            </w:r>
          </w:p>
        </w:tc>
      </w:tr>
      <w:tr w:rsidR="0015352E" w:rsidRPr="0015352E" w:rsidTr="00351F6E">
        <w:trPr>
          <w:trHeight w:val="244"/>
        </w:trPr>
        <w:tc>
          <w:tcPr>
            <w:tcW w:w="1278" w:type="dxa"/>
            <w:gridSpan w:val="2"/>
            <w:vMerge/>
          </w:tcPr>
          <w:p w:rsidR="0015352E" w:rsidRPr="0015352E" w:rsidRDefault="0015352E" w:rsidP="0015352E">
            <w:pPr>
              <w:spacing w:after="0" w:line="240" w:lineRule="auto"/>
              <w:rPr>
                <w:rFonts w:ascii="Calibri" w:eastAsia="Times New Roman" w:hAnsi="Calibri" w:cs="Times New Roman"/>
                <w:b/>
                <w:sz w:val="20"/>
                <w:szCs w:val="20"/>
              </w:rPr>
            </w:pPr>
          </w:p>
        </w:tc>
        <w:tc>
          <w:tcPr>
            <w:tcW w:w="1396" w:type="dxa"/>
            <w:vMerge/>
          </w:tcPr>
          <w:p w:rsidR="0015352E" w:rsidRPr="0015352E" w:rsidRDefault="0015352E" w:rsidP="0015352E">
            <w:pPr>
              <w:spacing w:after="0" w:line="240" w:lineRule="auto"/>
              <w:rPr>
                <w:rFonts w:ascii="Calibri" w:eastAsia="Times New Roman" w:hAnsi="Calibri" w:cs="Times New Roman"/>
                <w:b/>
                <w:sz w:val="20"/>
                <w:szCs w:val="20"/>
              </w:rPr>
            </w:pPr>
          </w:p>
        </w:tc>
        <w:tc>
          <w:tcPr>
            <w:tcW w:w="4414" w:type="dxa"/>
            <w:gridSpan w:val="5"/>
            <w:vMerge/>
          </w:tcPr>
          <w:p w:rsidR="0015352E" w:rsidRPr="0015352E" w:rsidRDefault="0015352E" w:rsidP="0015352E">
            <w:pPr>
              <w:spacing w:after="0" w:line="240" w:lineRule="auto"/>
              <w:rPr>
                <w:rFonts w:ascii="Calibri" w:eastAsia="Times New Roman" w:hAnsi="Calibri" w:cs="Times New Roman"/>
                <w:b/>
                <w:sz w:val="20"/>
                <w:szCs w:val="20"/>
              </w:rPr>
            </w:pPr>
          </w:p>
        </w:tc>
        <w:tc>
          <w:tcPr>
            <w:tcW w:w="884" w:type="dxa"/>
            <w:vMerge w:val="restart"/>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4-Year Trend</w:t>
            </w:r>
          </w:p>
        </w:tc>
        <w:tc>
          <w:tcPr>
            <w:tcW w:w="956" w:type="dxa"/>
            <w:vMerge w:val="restart"/>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2 Year Trend</w:t>
            </w:r>
          </w:p>
        </w:tc>
      </w:tr>
      <w:tr w:rsidR="0015352E" w:rsidRPr="0015352E" w:rsidTr="00351F6E">
        <w:tc>
          <w:tcPr>
            <w:tcW w:w="1278" w:type="dxa"/>
            <w:gridSpan w:val="2"/>
            <w:vMerge/>
          </w:tcPr>
          <w:p w:rsidR="0015352E" w:rsidRPr="0015352E" w:rsidRDefault="0015352E" w:rsidP="0015352E">
            <w:pPr>
              <w:spacing w:after="0" w:line="240" w:lineRule="auto"/>
              <w:rPr>
                <w:rFonts w:ascii="Calibri" w:eastAsia="Times New Roman" w:hAnsi="Calibri" w:cs="Times New Roman"/>
                <w:sz w:val="20"/>
                <w:szCs w:val="20"/>
              </w:rPr>
            </w:pPr>
          </w:p>
        </w:tc>
        <w:tc>
          <w:tcPr>
            <w:tcW w:w="1396" w:type="dxa"/>
            <w:vMerge/>
          </w:tcPr>
          <w:p w:rsidR="0015352E" w:rsidRPr="0015352E" w:rsidRDefault="0015352E" w:rsidP="0015352E">
            <w:pPr>
              <w:spacing w:after="0" w:line="240" w:lineRule="auto"/>
              <w:rPr>
                <w:rFonts w:ascii="Calibri" w:eastAsia="Times New Roman" w:hAnsi="Calibri" w:cs="Times New Roman"/>
                <w:sz w:val="20"/>
                <w:szCs w:val="20"/>
              </w:rPr>
            </w:pPr>
          </w:p>
        </w:tc>
        <w:tc>
          <w:tcPr>
            <w:tcW w:w="882" w:type="dxa"/>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2011</w:t>
            </w:r>
          </w:p>
        </w:tc>
        <w:tc>
          <w:tcPr>
            <w:tcW w:w="883" w:type="dxa"/>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2012</w:t>
            </w:r>
          </w:p>
        </w:tc>
        <w:tc>
          <w:tcPr>
            <w:tcW w:w="883" w:type="dxa"/>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2013</w:t>
            </w:r>
          </w:p>
        </w:tc>
        <w:tc>
          <w:tcPr>
            <w:tcW w:w="883" w:type="dxa"/>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15352E" w:rsidRPr="0015352E" w:rsidRDefault="0015352E" w:rsidP="0015352E">
            <w:pPr>
              <w:spacing w:after="0" w:line="240" w:lineRule="auto"/>
              <w:jc w:val="center"/>
              <w:rPr>
                <w:rFonts w:ascii="Calibri" w:eastAsia="Times New Roman" w:hAnsi="Calibri" w:cs="Times New Roman"/>
                <w:b/>
                <w:sz w:val="20"/>
                <w:szCs w:val="20"/>
              </w:rPr>
            </w:pPr>
            <w:r w:rsidRPr="0015352E">
              <w:rPr>
                <w:rFonts w:ascii="Calibri" w:eastAsia="Times New Roman" w:hAnsi="Calibri" w:cs="Times New Roman"/>
                <w:b/>
                <w:sz w:val="20"/>
                <w:szCs w:val="20"/>
              </w:rPr>
              <w:t>State 2014</w:t>
            </w:r>
          </w:p>
        </w:tc>
        <w:tc>
          <w:tcPr>
            <w:tcW w:w="884" w:type="dxa"/>
            <w:vMerge/>
          </w:tcPr>
          <w:p w:rsidR="0015352E" w:rsidRPr="0015352E" w:rsidRDefault="0015352E" w:rsidP="0015352E">
            <w:pPr>
              <w:spacing w:after="0" w:line="240" w:lineRule="auto"/>
              <w:rPr>
                <w:rFonts w:ascii="Calibri" w:eastAsia="Times New Roman" w:hAnsi="Calibri" w:cs="Times New Roman"/>
                <w:sz w:val="20"/>
                <w:szCs w:val="20"/>
              </w:rPr>
            </w:pPr>
          </w:p>
        </w:tc>
        <w:tc>
          <w:tcPr>
            <w:tcW w:w="956" w:type="dxa"/>
            <w:vMerge/>
          </w:tcPr>
          <w:p w:rsidR="0015352E" w:rsidRPr="0015352E" w:rsidRDefault="0015352E" w:rsidP="0015352E">
            <w:pPr>
              <w:spacing w:after="0" w:line="240" w:lineRule="auto"/>
              <w:rPr>
                <w:rFonts w:ascii="Calibri" w:eastAsia="Times New Roman" w:hAnsi="Calibri" w:cs="Times New Roman"/>
                <w:sz w:val="20"/>
                <w:szCs w:val="20"/>
              </w:rPr>
            </w:pP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3</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136</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83.6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84.9</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84.2</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82.6</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0.6</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-1.8</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136</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57.0%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63.0%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57.0%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53.0%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57.0%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-4.0%</w:t>
            </w: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4</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119</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80.2</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78.2</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71.2</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74.4</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79.1</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-5.8</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3.2</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119</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45.0%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54.0%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37.0%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35.0%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54.0%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-10.0%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-2.0%</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SGP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113</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32</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34</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37</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49</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w:t>
            </w: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5</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161</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83.3</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86.6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80.6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82</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84.5</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-1.3</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1.4</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161</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61.0%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69.0%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59.0%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61.0%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64.0%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2.0%</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SGP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153</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41</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49</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43</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46</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w:t>
            </w: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6</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130</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85.6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81.5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88.7</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85.4</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85.8</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-0.2</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-3.3</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130</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66.0%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59.0%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70.0%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67.0%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68.0%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-3.0%</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SGP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125</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37</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54</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17</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w:t>
            </w: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7</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128</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91.8</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88.1</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87.5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88.3</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-1.8</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2.5</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128</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75.0%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71.0%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69.0%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72.0%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3.0%</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SGP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126</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39</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-17</w:t>
            </w: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8</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151</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88.9</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93.2</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90.7</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90.4</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90.2</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1.5</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-0.3</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151</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73.0%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80.0%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81.0%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81.0%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79.0%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0.0%</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SGP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147</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42.5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39</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58</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15.5</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w:t>
            </w: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10</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110</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95.6</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98.5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97.7</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97.5</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96</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1.9</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-0.2</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110</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85.0%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96.0%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94.0%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91.0%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90.0%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-3.0%</w:t>
            </w:r>
          </w:p>
        </w:tc>
      </w:tr>
      <w:tr w:rsidR="0015352E" w:rsidRPr="0015352E" w:rsidTr="00351F6E">
        <w:tc>
          <w:tcPr>
            <w:tcW w:w="554" w:type="dxa"/>
            <w:vMerge/>
            <w:vAlign w:val="center"/>
          </w:tcPr>
          <w:p w:rsidR="0015352E" w:rsidRPr="0015352E" w:rsidRDefault="0015352E" w:rsidP="0015352E">
            <w:pPr>
              <w:spacing w:after="0" w:line="240" w:lineRule="auto"/>
              <w:jc w:val="center"/>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SGP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98</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61</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66.5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69</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67.5</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6.5</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-1.5</w:t>
            </w:r>
          </w:p>
        </w:tc>
      </w:tr>
      <w:tr w:rsidR="0015352E" w:rsidRPr="0015352E" w:rsidTr="00351F6E">
        <w:tc>
          <w:tcPr>
            <w:tcW w:w="554" w:type="dxa"/>
            <w:vMerge w:val="restart"/>
            <w:vAlign w:val="center"/>
          </w:tcPr>
          <w:p w:rsidR="0015352E" w:rsidRPr="0015352E" w:rsidRDefault="0015352E" w:rsidP="0015352E">
            <w:pPr>
              <w:spacing w:after="0" w:line="240" w:lineRule="auto"/>
              <w:jc w:val="center"/>
              <w:rPr>
                <w:rFonts w:ascii="Calibri" w:eastAsia="Times New Roman" w:hAnsi="Calibri" w:cs="Times New Roman"/>
                <w:sz w:val="20"/>
                <w:szCs w:val="20"/>
              </w:rPr>
            </w:pPr>
            <w:r w:rsidRPr="0015352E">
              <w:rPr>
                <w:rFonts w:ascii="Calibri" w:eastAsia="Times New Roman" w:hAnsi="Calibri" w:cs="Times New Roman"/>
                <w:sz w:val="20"/>
                <w:szCs w:val="20"/>
              </w:rPr>
              <w:t>All</w:t>
            </w: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CPI</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935</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87</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87</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85.5</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86.1</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86.7</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-0.9</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0.6</w:t>
            </w:r>
          </w:p>
        </w:tc>
      </w:tr>
      <w:tr w:rsidR="0015352E" w:rsidRPr="0015352E" w:rsidTr="00351F6E">
        <w:tc>
          <w:tcPr>
            <w:tcW w:w="554" w:type="dxa"/>
            <w:vMerge/>
          </w:tcPr>
          <w:p w:rsidR="0015352E" w:rsidRPr="0015352E" w:rsidRDefault="0015352E" w:rsidP="0015352E">
            <w:pPr>
              <w:spacing w:after="0" w:line="240" w:lineRule="auto"/>
              <w:rPr>
                <w:rFonts w:ascii="Calibri" w:eastAsia="Times New Roman" w:hAnsi="Calibri" w:cs="Times New Roman"/>
                <w:sz w:val="20"/>
                <w:szCs w:val="20"/>
              </w:rPr>
            </w:pPr>
          </w:p>
        </w:tc>
        <w:tc>
          <w:tcPr>
            <w:tcW w:w="724" w:type="dxa"/>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P+</w:t>
            </w:r>
          </w:p>
        </w:tc>
        <w:tc>
          <w:tcPr>
            <w:tcW w:w="139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935</w:t>
            </w:r>
          </w:p>
        </w:tc>
        <w:tc>
          <w:tcPr>
            <w:tcW w:w="882"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66.0%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69.0%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65.0%</w:t>
            </w:r>
          </w:p>
        </w:tc>
        <w:tc>
          <w:tcPr>
            <w:tcW w:w="883"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66.0%</w:t>
            </w:r>
          </w:p>
        </w:tc>
        <w:tc>
          <w:tcPr>
            <w:tcW w:w="883" w:type="dxa"/>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69.0%</w:t>
            </w:r>
          </w:p>
        </w:tc>
        <w:tc>
          <w:tcPr>
            <w:tcW w:w="884"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0.0%</w:t>
            </w:r>
          </w:p>
        </w:tc>
        <w:tc>
          <w:tcPr>
            <w:tcW w:w="956" w:type="dxa"/>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1.0%</w:t>
            </w:r>
          </w:p>
        </w:tc>
      </w:tr>
      <w:tr w:rsidR="0015352E" w:rsidRPr="0015352E" w:rsidTr="00351F6E">
        <w:tc>
          <w:tcPr>
            <w:tcW w:w="554" w:type="dxa"/>
            <w:vMerge/>
            <w:tcBorders>
              <w:bottom w:val="single" w:sz="4" w:space="0" w:color="auto"/>
            </w:tcBorders>
          </w:tcPr>
          <w:p w:rsidR="0015352E" w:rsidRPr="0015352E" w:rsidRDefault="0015352E" w:rsidP="0015352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15352E" w:rsidRPr="0015352E" w:rsidRDefault="0015352E" w:rsidP="0015352E">
            <w:pPr>
              <w:spacing w:after="0" w:line="240" w:lineRule="auto"/>
              <w:rPr>
                <w:rFonts w:ascii="Calibri" w:eastAsia="Times New Roman" w:hAnsi="Calibri" w:cs="Times New Roman"/>
                <w:sz w:val="20"/>
                <w:szCs w:val="20"/>
              </w:rPr>
            </w:pPr>
            <w:r w:rsidRPr="0015352E">
              <w:rPr>
                <w:rFonts w:ascii="Calibri" w:eastAsia="Times New Roman" w:hAnsi="Calibri" w:cs="Times New Roman"/>
                <w:sz w:val="20"/>
                <w:szCs w:val="20"/>
              </w:rPr>
              <w:t>SGP</w:t>
            </w:r>
          </w:p>
        </w:tc>
        <w:tc>
          <w:tcPr>
            <w:tcW w:w="1396" w:type="dxa"/>
            <w:tcBorders>
              <w:bottom w:val="single" w:sz="4" w:space="0" w:color="auto"/>
            </w:tcBorders>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762</w:t>
            </w:r>
          </w:p>
        </w:tc>
        <w:tc>
          <w:tcPr>
            <w:tcW w:w="882" w:type="dxa"/>
            <w:tcBorders>
              <w:bottom w:val="single" w:sz="4" w:space="0" w:color="auto"/>
            </w:tcBorders>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42</w:t>
            </w:r>
          </w:p>
        </w:tc>
        <w:tc>
          <w:tcPr>
            <w:tcW w:w="883" w:type="dxa"/>
            <w:tcBorders>
              <w:bottom w:val="single" w:sz="4" w:space="0" w:color="auto"/>
            </w:tcBorders>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49</w:t>
            </w:r>
          </w:p>
        </w:tc>
        <w:tc>
          <w:tcPr>
            <w:tcW w:w="883" w:type="dxa"/>
            <w:tcBorders>
              <w:bottom w:val="single" w:sz="4" w:space="0" w:color="auto"/>
            </w:tcBorders>
            <w:shd w:val="clear" w:color="auto" w:fill="D9D9D9" w:themeFill="background1" w:themeFillShade="D9"/>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7</w:t>
            </w:r>
          </w:p>
        </w:tc>
        <w:tc>
          <w:tcPr>
            <w:tcW w:w="956" w:type="dxa"/>
            <w:tcBorders>
              <w:bottom w:val="single" w:sz="4" w:space="0" w:color="auto"/>
            </w:tcBorders>
            <w:vAlign w:val="bottom"/>
          </w:tcPr>
          <w:p w:rsidR="0015352E" w:rsidRPr="0015352E" w:rsidRDefault="0015352E" w:rsidP="0015352E">
            <w:pPr>
              <w:spacing w:after="0" w:line="240" w:lineRule="auto"/>
              <w:jc w:val="center"/>
              <w:rPr>
                <w:rFonts w:ascii="Calibri" w:eastAsia="Times New Roman" w:hAnsi="Calibri" w:cs="Times New Roman"/>
                <w:color w:val="000000"/>
                <w:sz w:val="20"/>
                <w:szCs w:val="20"/>
              </w:rPr>
            </w:pPr>
            <w:r w:rsidRPr="0015352E">
              <w:rPr>
                <w:rFonts w:ascii="Calibri" w:eastAsia="Times New Roman" w:hAnsi="Calibri" w:cs="Times New Roman"/>
                <w:color w:val="000000"/>
                <w:sz w:val="20"/>
                <w:szCs w:val="20"/>
              </w:rPr>
              <w:t>2</w:t>
            </w:r>
          </w:p>
        </w:tc>
      </w:tr>
      <w:tr w:rsidR="0015352E" w:rsidRPr="0015352E" w:rsidTr="00351F6E">
        <w:tc>
          <w:tcPr>
            <w:tcW w:w="8928" w:type="dxa"/>
            <w:gridSpan w:val="10"/>
            <w:tcBorders>
              <w:left w:val="nil"/>
              <w:bottom w:val="nil"/>
              <w:right w:val="nil"/>
            </w:tcBorders>
          </w:tcPr>
          <w:p w:rsidR="0015352E" w:rsidRPr="0015352E" w:rsidRDefault="0015352E" w:rsidP="0015352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5352E">
              <w:rPr>
                <w:rFonts w:ascii="Calibri" w:eastAsia="Times New Roman" w:hAnsi="Calibri" w:cs="Times New Roman"/>
                <w:bCs/>
                <w:color w:val="000000"/>
                <w:kern w:val="28"/>
                <w:sz w:val="20"/>
                <w:szCs w:val="20"/>
              </w:rPr>
              <w:t xml:space="preserve">Notes: The number of students included in CPI and percent </w:t>
            </w:r>
            <w:r w:rsidRPr="0015352E">
              <w:rPr>
                <w:rFonts w:ascii="Calibri" w:eastAsia="Times New Roman" w:hAnsi="Calibri" w:cs="Times New Roman"/>
                <w:bCs/>
                <w:i/>
                <w:color w:val="000000"/>
                <w:kern w:val="28"/>
                <w:sz w:val="20"/>
                <w:szCs w:val="20"/>
              </w:rPr>
              <w:t>Proficient</w:t>
            </w:r>
            <w:r w:rsidRPr="0015352E">
              <w:rPr>
                <w:rFonts w:ascii="Calibri" w:eastAsia="Times New Roman" w:hAnsi="Calibri" w:cs="Times New Roman"/>
                <w:bCs/>
                <w:color w:val="000000"/>
                <w:kern w:val="28"/>
                <w:sz w:val="20"/>
                <w:szCs w:val="20"/>
              </w:rPr>
              <w:t xml:space="preserve"> or </w:t>
            </w:r>
            <w:r w:rsidRPr="0015352E">
              <w:rPr>
                <w:rFonts w:ascii="Calibri" w:eastAsia="Times New Roman" w:hAnsi="Calibri" w:cs="Times New Roman"/>
                <w:bCs/>
                <w:i/>
                <w:color w:val="000000"/>
                <w:kern w:val="28"/>
                <w:sz w:val="20"/>
                <w:szCs w:val="20"/>
              </w:rPr>
              <w:t>Advanced</w:t>
            </w:r>
            <w:r w:rsidRPr="0015352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A4FF9" w:rsidRPr="002A4FF9" w:rsidRDefault="002A4FF9" w:rsidP="002A4FF9">
      <w:pPr>
        <w:spacing w:after="0"/>
        <w:jc w:val="center"/>
        <w:rPr>
          <w:rFonts w:ascii="Calibri" w:eastAsia="Calibri" w:hAnsi="Calibri" w:cs="Times New Roman"/>
          <w:b/>
          <w:sz w:val="20"/>
        </w:rPr>
      </w:pPr>
      <w:r w:rsidRPr="002A4FF9">
        <w:rPr>
          <w:rFonts w:ascii="Calibri" w:eastAsia="Calibri" w:hAnsi="Calibri" w:cs="Times New Roman"/>
          <w:b/>
          <w:sz w:val="20"/>
        </w:rPr>
        <w:lastRenderedPageBreak/>
        <w:t>Table B2b: Carver Public Schools</w:t>
      </w:r>
    </w:p>
    <w:p w:rsidR="002A4FF9" w:rsidRPr="002A4FF9" w:rsidRDefault="002A4FF9" w:rsidP="002A4FF9">
      <w:pPr>
        <w:spacing w:after="0"/>
        <w:jc w:val="center"/>
        <w:rPr>
          <w:rFonts w:ascii="Calibri" w:eastAsia="Calibri" w:hAnsi="Calibri" w:cs="Times New Roman"/>
          <w:b/>
          <w:sz w:val="20"/>
        </w:rPr>
      </w:pPr>
      <w:r w:rsidRPr="002A4FF9">
        <w:rPr>
          <w:rFonts w:ascii="Calibri" w:eastAsia="Calibri" w:hAnsi="Calibri" w:cs="Times New Roman"/>
          <w:b/>
          <w:sz w:val="20"/>
        </w:rPr>
        <w:t>Mathematics Performance, 2011</w:t>
      </w:r>
      <w:r w:rsidR="00AA14E0">
        <w:rPr>
          <w:rFonts w:ascii="Calibri" w:eastAsia="Calibri" w:hAnsi="Calibri" w:cs="Times New Roman"/>
          <w:b/>
          <w:sz w:val="20"/>
        </w:rPr>
        <w:t>–</w:t>
      </w:r>
      <w:r w:rsidRPr="002A4FF9">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A4FF9" w:rsidRPr="002A4FF9" w:rsidTr="00351F6E">
        <w:tc>
          <w:tcPr>
            <w:tcW w:w="1278" w:type="dxa"/>
            <w:gridSpan w:val="2"/>
            <w:vMerge w:val="restart"/>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Grade and Measure</w:t>
            </w:r>
          </w:p>
        </w:tc>
        <w:tc>
          <w:tcPr>
            <w:tcW w:w="1396" w:type="dxa"/>
            <w:vMerge w:val="restart"/>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Number Included (2014)</w:t>
            </w:r>
          </w:p>
        </w:tc>
        <w:tc>
          <w:tcPr>
            <w:tcW w:w="4414" w:type="dxa"/>
            <w:gridSpan w:val="5"/>
            <w:vMerge w:val="restart"/>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Spring MCAS Year</w:t>
            </w:r>
          </w:p>
        </w:tc>
        <w:tc>
          <w:tcPr>
            <w:tcW w:w="1840" w:type="dxa"/>
            <w:gridSpan w:val="2"/>
          </w:tcPr>
          <w:p w:rsidR="002A4FF9" w:rsidRPr="002A4FF9" w:rsidRDefault="002A4FF9" w:rsidP="002A4FF9">
            <w:pPr>
              <w:spacing w:after="0" w:line="240" w:lineRule="auto"/>
              <w:rPr>
                <w:rFonts w:ascii="Calibri" w:eastAsia="Times New Roman" w:hAnsi="Calibri" w:cs="Times New Roman"/>
                <w:b/>
                <w:sz w:val="20"/>
                <w:szCs w:val="20"/>
              </w:rPr>
            </w:pPr>
            <w:r w:rsidRPr="002A4FF9">
              <w:rPr>
                <w:rFonts w:ascii="Calibri" w:eastAsia="Times New Roman" w:hAnsi="Calibri" w:cs="Times New Roman"/>
                <w:b/>
                <w:sz w:val="20"/>
                <w:szCs w:val="20"/>
              </w:rPr>
              <w:t>Gains and Declines</w:t>
            </w:r>
          </w:p>
        </w:tc>
      </w:tr>
      <w:tr w:rsidR="002A4FF9" w:rsidRPr="002A4FF9" w:rsidTr="00351F6E">
        <w:trPr>
          <w:trHeight w:val="244"/>
        </w:trPr>
        <w:tc>
          <w:tcPr>
            <w:tcW w:w="1278" w:type="dxa"/>
            <w:gridSpan w:val="2"/>
            <w:vMerge/>
          </w:tcPr>
          <w:p w:rsidR="002A4FF9" w:rsidRPr="002A4FF9" w:rsidRDefault="002A4FF9" w:rsidP="002A4FF9">
            <w:pPr>
              <w:spacing w:after="0" w:line="240" w:lineRule="auto"/>
              <w:rPr>
                <w:rFonts w:ascii="Calibri" w:eastAsia="Times New Roman" w:hAnsi="Calibri" w:cs="Times New Roman"/>
                <w:b/>
                <w:sz w:val="20"/>
                <w:szCs w:val="20"/>
              </w:rPr>
            </w:pPr>
          </w:p>
        </w:tc>
        <w:tc>
          <w:tcPr>
            <w:tcW w:w="1396" w:type="dxa"/>
            <w:vMerge/>
          </w:tcPr>
          <w:p w:rsidR="002A4FF9" w:rsidRPr="002A4FF9" w:rsidRDefault="002A4FF9" w:rsidP="002A4FF9">
            <w:pPr>
              <w:spacing w:after="0" w:line="240" w:lineRule="auto"/>
              <w:rPr>
                <w:rFonts w:ascii="Calibri" w:eastAsia="Times New Roman" w:hAnsi="Calibri" w:cs="Times New Roman"/>
                <w:b/>
                <w:sz w:val="20"/>
                <w:szCs w:val="20"/>
              </w:rPr>
            </w:pPr>
          </w:p>
        </w:tc>
        <w:tc>
          <w:tcPr>
            <w:tcW w:w="4414" w:type="dxa"/>
            <w:gridSpan w:val="5"/>
            <w:vMerge/>
          </w:tcPr>
          <w:p w:rsidR="002A4FF9" w:rsidRPr="002A4FF9" w:rsidRDefault="002A4FF9" w:rsidP="002A4FF9">
            <w:pPr>
              <w:spacing w:after="0" w:line="240" w:lineRule="auto"/>
              <w:rPr>
                <w:rFonts w:ascii="Calibri" w:eastAsia="Times New Roman" w:hAnsi="Calibri" w:cs="Times New Roman"/>
                <w:b/>
                <w:sz w:val="20"/>
                <w:szCs w:val="20"/>
              </w:rPr>
            </w:pPr>
          </w:p>
        </w:tc>
        <w:tc>
          <w:tcPr>
            <w:tcW w:w="884" w:type="dxa"/>
            <w:vMerge w:val="restart"/>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4-Year Trend</w:t>
            </w:r>
          </w:p>
        </w:tc>
        <w:tc>
          <w:tcPr>
            <w:tcW w:w="956" w:type="dxa"/>
            <w:vMerge w:val="restart"/>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2 Year Trend</w:t>
            </w:r>
          </w:p>
        </w:tc>
      </w:tr>
      <w:tr w:rsidR="002A4FF9" w:rsidRPr="002A4FF9" w:rsidTr="00351F6E">
        <w:tc>
          <w:tcPr>
            <w:tcW w:w="1278" w:type="dxa"/>
            <w:gridSpan w:val="2"/>
            <w:vMerge/>
          </w:tcPr>
          <w:p w:rsidR="002A4FF9" w:rsidRPr="002A4FF9" w:rsidRDefault="002A4FF9" w:rsidP="002A4FF9">
            <w:pPr>
              <w:spacing w:after="0" w:line="240" w:lineRule="auto"/>
              <w:rPr>
                <w:rFonts w:ascii="Calibri" w:eastAsia="Times New Roman" w:hAnsi="Calibri" w:cs="Times New Roman"/>
                <w:sz w:val="20"/>
                <w:szCs w:val="20"/>
              </w:rPr>
            </w:pPr>
          </w:p>
        </w:tc>
        <w:tc>
          <w:tcPr>
            <w:tcW w:w="1396" w:type="dxa"/>
            <w:vMerge/>
          </w:tcPr>
          <w:p w:rsidR="002A4FF9" w:rsidRPr="002A4FF9" w:rsidRDefault="002A4FF9" w:rsidP="002A4FF9">
            <w:pPr>
              <w:spacing w:after="0" w:line="240" w:lineRule="auto"/>
              <w:rPr>
                <w:rFonts w:ascii="Calibri" w:eastAsia="Times New Roman" w:hAnsi="Calibri" w:cs="Times New Roman"/>
                <w:sz w:val="20"/>
                <w:szCs w:val="20"/>
              </w:rPr>
            </w:pPr>
          </w:p>
        </w:tc>
        <w:tc>
          <w:tcPr>
            <w:tcW w:w="882" w:type="dxa"/>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2011</w:t>
            </w:r>
          </w:p>
        </w:tc>
        <w:tc>
          <w:tcPr>
            <w:tcW w:w="883" w:type="dxa"/>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2012</w:t>
            </w:r>
          </w:p>
        </w:tc>
        <w:tc>
          <w:tcPr>
            <w:tcW w:w="883" w:type="dxa"/>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2013</w:t>
            </w:r>
          </w:p>
        </w:tc>
        <w:tc>
          <w:tcPr>
            <w:tcW w:w="883" w:type="dxa"/>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2A4FF9" w:rsidRPr="002A4FF9" w:rsidRDefault="002A4FF9" w:rsidP="002A4FF9">
            <w:pPr>
              <w:spacing w:after="0" w:line="240" w:lineRule="auto"/>
              <w:jc w:val="center"/>
              <w:rPr>
                <w:rFonts w:ascii="Calibri" w:eastAsia="Times New Roman" w:hAnsi="Calibri" w:cs="Times New Roman"/>
                <w:b/>
                <w:sz w:val="20"/>
                <w:szCs w:val="20"/>
              </w:rPr>
            </w:pPr>
            <w:r w:rsidRPr="002A4FF9">
              <w:rPr>
                <w:rFonts w:ascii="Calibri" w:eastAsia="Times New Roman" w:hAnsi="Calibri" w:cs="Times New Roman"/>
                <w:b/>
                <w:sz w:val="20"/>
                <w:szCs w:val="20"/>
              </w:rPr>
              <w:t>State 2014</w:t>
            </w:r>
          </w:p>
        </w:tc>
        <w:tc>
          <w:tcPr>
            <w:tcW w:w="884" w:type="dxa"/>
            <w:vMerge/>
          </w:tcPr>
          <w:p w:rsidR="002A4FF9" w:rsidRPr="002A4FF9" w:rsidRDefault="002A4FF9" w:rsidP="002A4FF9">
            <w:pPr>
              <w:spacing w:after="0" w:line="240" w:lineRule="auto"/>
              <w:rPr>
                <w:rFonts w:ascii="Calibri" w:eastAsia="Times New Roman" w:hAnsi="Calibri" w:cs="Times New Roman"/>
                <w:sz w:val="20"/>
                <w:szCs w:val="20"/>
              </w:rPr>
            </w:pPr>
          </w:p>
        </w:tc>
        <w:tc>
          <w:tcPr>
            <w:tcW w:w="956" w:type="dxa"/>
            <w:vMerge/>
          </w:tcPr>
          <w:p w:rsidR="002A4FF9" w:rsidRPr="002A4FF9" w:rsidRDefault="002A4FF9" w:rsidP="002A4FF9">
            <w:pPr>
              <w:spacing w:after="0" w:line="240" w:lineRule="auto"/>
              <w:rPr>
                <w:rFonts w:ascii="Calibri" w:eastAsia="Times New Roman" w:hAnsi="Calibri" w:cs="Times New Roman"/>
                <w:sz w:val="20"/>
                <w:szCs w:val="20"/>
              </w:rPr>
            </w:pP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3</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136</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85.4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77.4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85.8</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85.1</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0.4</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0.8</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136</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66.0%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55.0%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58.0%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69.0%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68.0%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11.0%</w:t>
            </w: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4</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119</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79.4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77.6</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73.9</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80.7</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79.6</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1.3</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6.8</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119</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45.0%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46.0%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39.0%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44.0%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52.0%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SGP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113</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43</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41.5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49</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7.5</w:t>
            </w: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5</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161</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84.8</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81.4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74.8</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80.4</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-0.2</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-6.6</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161</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51.0%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69.0%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60.0%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56.0%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61.0%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-4.0%</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SGP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154</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52</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41</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-13</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w:t>
            </w: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6</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130</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79.7</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76.6</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82.4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78.7</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80.2</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-3.7</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130</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59.0%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53.0%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62.0%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55.0%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60.0%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-7.0%</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SGP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125</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48</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45</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10</w:t>
            </w: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7</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128</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79.6</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77.4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76.8</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77.3</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72.5</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-2.3</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0.5</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128</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54.0%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55.0%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51.0%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53.0%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2.0%</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SGP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126</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71</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0</w:t>
            </w: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8</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154</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68.9</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80.7</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74.3</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72.2</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74.7</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3.3</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-2.1</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154</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39.0%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56.0%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46.0%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43.0%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52.0%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-3.0%</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SGP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149</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47.5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46</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-1.5</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w:t>
            </w: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10</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110</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91</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94.8</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93.6</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2.6</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-1.4</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110</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78.0%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87.0%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89.0%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81.0%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79.0%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w:t>
            </w:r>
          </w:p>
        </w:tc>
      </w:tr>
      <w:tr w:rsidR="002A4FF9" w:rsidRPr="002A4FF9" w:rsidTr="00351F6E">
        <w:tc>
          <w:tcPr>
            <w:tcW w:w="554" w:type="dxa"/>
            <w:vMerge/>
            <w:vAlign w:val="center"/>
          </w:tcPr>
          <w:p w:rsidR="002A4FF9" w:rsidRPr="002A4FF9" w:rsidRDefault="002A4FF9" w:rsidP="002A4FF9">
            <w:pPr>
              <w:spacing w:after="0" w:line="240" w:lineRule="auto"/>
              <w:jc w:val="center"/>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SGP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97</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31</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52.5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57.5</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19</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-7.5</w:t>
            </w:r>
          </w:p>
        </w:tc>
      </w:tr>
      <w:tr w:rsidR="002A4FF9" w:rsidRPr="002A4FF9" w:rsidTr="00351F6E">
        <w:tc>
          <w:tcPr>
            <w:tcW w:w="554" w:type="dxa"/>
            <w:vMerge w:val="restart"/>
            <w:vAlign w:val="center"/>
          </w:tcPr>
          <w:p w:rsidR="002A4FF9" w:rsidRPr="002A4FF9" w:rsidRDefault="002A4FF9" w:rsidP="002A4FF9">
            <w:pPr>
              <w:spacing w:after="0" w:line="240" w:lineRule="auto"/>
              <w:jc w:val="center"/>
              <w:rPr>
                <w:rFonts w:ascii="Calibri" w:eastAsia="Times New Roman" w:hAnsi="Calibri" w:cs="Times New Roman"/>
                <w:sz w:val="20"/>
                <w:szCs w:val="20"/>
              </w:rPr>
            </w:pPr>
            <w:r w:rsidRPr="002A4FF9">
              <w:rPr>
                <w:rFonts w:ascii="Calibri" w:eastAsia="Times New Roman" w:hAnsi="Calibri" w:cs="Times New Roman"/>
                <w:sz w:val="20"/>
                <w:szCs w:val="20"/>
              </w:rPr>
              <w:t>All</w:t>
            </w: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CPI</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938</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79.7</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80.8</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80.4</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79.8</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80.3</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0.1</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-0.6</w:t>
            </w:r>
          </w:p>
        </w:tc>
      </w:tr>
      <w:tr w:rsidR="002A4FF9" w:rsidRPr="002A4FF9" w:rsidTr="00351F6E">
        <w:tc>
          <w:tcPr>
            <w:tcW w:w="554" w:type="dxa"/>
            <w:vMerge/>
          </w:tcPr>
          <w:p w:rsidR="002A4FF9" w:rsidRPr="002A4FF9" w:rsidRDefault="002A4FF9" w:rsidP="002A4FF9">
            <w:pPr>
              <w:spacing w:after="0" w:line="240" w:lineRule="auto"/>
              <w:rPr>
                <w:rFonts w:ascii="Calibri" w:eastAsia="Times New Roman" w:hAnsi="Calibri" w:cs="Times New Roman"/>
                <w:sz w:val="20"/>
                <w:szCs w:val="20"/>
              </w:rPr>
            </w:pPr>
          </w:p>
        </w:tc>
        <w:tc>
          <w:tcPr>
            <w:tcW w:w="724" w:type="dxa"/>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P+</w:t>
            </w:r>
          </w:p>
        </w:tc>
        <w:tc>
          <w:tcPr>
            <w:tcW w:w="139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938</w:t>
            </w:r>
          </w:p>
        </w:tc>
        <w:tc>
          <w:tcPr>
            <w:tcW w:w="882"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56.0%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59.0%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56.0%</w:t>
            </w:r>
          </w:p>
        </w:tc>
        <w:tc>
          <w:tcPr>
            <w:tcW w:w="883"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57.0%</w:t>
            </w:r>
          </w:p>
        </w:tc>
        <w:tc>
          <w:tcPr>
            <w:tcW w:w="883" w:type="dxa"/>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60.0%</w:t>
            </w:r>
          </w:p>
        </w:tc>
        <w:tc>
          <w:tcPr>
            <w:tcW w:w="884"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1.0%</w:t>
            </w:r>
          </w:p>
        </w:tc>
        <w:tc>
          <w:tcPr>
            <w:tcW w:w="956" w:type="dxa"/>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1.0%</w:t>
            </w:r>
          </w:p>
        </w:tc>
      </w:tr>
      <w:tr w:rsidR="002A4FF9" w:rsidRPr="002A4FF9" w:rsidTr="00351F6E">
        <w:tc>
          <w:tcPr>
            <w:tcW w:w="554" w:type="dxa"/>
            <w:vMerge/>
            <w:tcBorders>
              <w:bottom w:val="single" w:sz="4" w:space="0" w:color="auto"/>
            </w:tcBorders>
          </w:tcPr>
          <w:p w:rsidR="002A4FF9" w:rsidRPr="002A4FF9" w:rsidRDefault="002A4FF9" w:rsidP="002A4FF9">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2A4FF9" w:rsidRPr="002A4FF9" w:rsidRDefault="002A4FF9" w:rsidP="002A4FF9">
            <w:pPr>
              <w:spacing w:after="0" w:line="240" w:lineRule="auto"/>
              <w:rPr>
                <w:rFonts w:ascii="Calibri" w:eastAsia="Times New Roman" w:hAnsi="Calibri" w:cs="Times New Roman"/>
                <w:sz w:val="20"/>
                <w:szCs w:val="20"/>
              </w:rPr>
            </w:pPr>
            <w:r w:rsidRPr="002A4FF9">
              <w:rPr>
                <w:rFonts w:ascii="Calibri" w:eastAsia="Times New Roman" w:hAnsi="Calibri" w:cs="Times New Roman"/>
                <w:sz w:val="20"/>
                <w:szCs w:val="20"/>
              </w:rPr>
              <w:t>SGP</w:t>
            </w:r>
          </w:p>
        </w:tc>
        <w:tc>
          <w:tcPr>
            <w:tcW w:w="1396" w:type="dxa"/>
            <w:tcBorders>
              <w:bottom w:val="single" w:sz="4" w:space="0" w:color="auto"/>
            </w:tcBorders>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764</w:t>
            </w:r>
          </w:p>
        </w:tc>
        <w:tc>
          <w:tcPr>
            <w:tcW w:w="882" w:type="dxa"/>
            <w:tcBorders>
              <w:bottom w:val="single" w:sz="4" w:space="0" w:color="auto"/>
            </w:tcBorders>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47</w:t>
            </w:r>
          </w:p>
        </w:tc>
        <w:tc>
          <w:tcPr>
            <w:tcW w:w="883" w:type="dxa"/>
            <w:tcBorders>
              <w:bottom w:val="single" w:sz="4" w:space="0" w:color="auto"/>
            </w:tcBorders>
            <w:shd w:val="clear" w:color="auto" w:fill="BFBFBF" w:themeFill="background1" w:themeFillShade="BF"/>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-3</w:t>
            </w:r>
          </w:p>
        </w:tc>
        <w:tc>
          <w:tcPr>
            <w:tcW w:w="956" w:type="dxa"/>
            <w:tcBorders>
              <w:bottom w:val="single" w:sz="4" w:space="0" w:color="auto"/>
            </w:tcBorders>
            <w:vAlign w:val="bottom"/>
          </w:tcPr>
          <w:p w:rsidR="002A4FF9" w:rsidRPr="002A4FF9" w:rsidRDefault="002A4FF9" w:rsidP="002A4FF9">
            <w:pPr>
              <w:spacing w:after="0" w:line="240" w:lineRule="auto"/>
              <w:jc w:val="center"/>
              <w:rPr>
                <w:rFonts w:ascii="Calibri" w:eastAsia="Times New Roman" w:hAnsi="Calibri" w:cs="Times New Roman"/>
                <w:color w:val="000000"/>
                <w:sz w:val="20"/>
                <w:szCs w:val="20"/>
              </w:rPr>
            </w:pPr>
            <w:r w:rsidRPr="002A4FF9">
              <w:rPr>
                <w:rFonts w:ascii="Calibri" w:eastAsia="Times New Roman" w:hAnsi="Calibri" w:cs="Times New Roman"/>
                <w:color w:val="000000"/>
                <w:sz w:val="20"/>
                <w:szCs w:val="20"/>
              </w:rPr>
              <w:t>1</w:t>
            </w:r>
          </w:p>
        </w:tc>
      </w:tr>
      <w:tr w:rsidR="002A4FF9" w:rsidRPr="002A4FF9" w:rsidTr="00351F6E">
        <w:tc>
          <w:tcPr>
            <w:tcW w:w="8928" w:type="dxa"/>
            <w:gridSpan w:val="10"/>
            <w:tcBorders>
              <w:left w:val="nil"/>
              <w:bottom w:val="nil"/>
              <w:right w:val="nil"/>
            </w:tcBorders>
          </w:tcPr>
          <w:p w:rsidR="002A4FF9" w:rsidRPr="002A4FF9" w:rsidRDefault="002A4FF9" w:rsidP="002A4FF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A4FF9">
              <w:rPr>
                <w:rFonts w:ascii="Calibri" w:eastAsia="Times New Roman" w:hAnsi="Calibri" w:cs="Times New Roman"/>
                <w:bCs/>
                <w:color w:val="000000"/>
                <w:kern w:val="28"/>
                <w:sz w:val="20"/>
                <w:szCs w:val="20"/>
              </w:rPr>
              <w:t xml:space="preserve">Notes: The number of students included in CPI and percent </w:t>
            </w:r>
            <w:r w:rsidRPr="002A4FF9">
              <w:rPr>
                <w:rFonts w:ascii="Calibri" w:eastAsia="Times New Roman" w:hAnsi="Calibri" w:cs="Times New Roman"/>
                <w:bCs/>
                <w:i/>
                <w:color w:val="000000"/>
                <w:kern w:val="28"/>
                <w:sz w:val="20"/>
                <w:szCs w:val="20"/>
              </w:rPr>
              <w:t>Proficient</w:t>
            </w:r>
            <w:r w:rsidRPr="002A4FF9">
              <w:rPr>
                <w:rFonts w:ascii="Calibri" w:eastAsia="Times New Roman" w:hAnsi="Calibri" w:cs="Times New Roman"/>
                <w:bCs/>
                <w:color w:val="000000"/>
                <w:kern w:val="28"/>
                <w:sz w:val="20"/>
                <w:szCs w:val="20"/>
              </w:rPr>
              <w:t xml:space="preserve"> or </w:t>
            </w:r>
            <w:r w:rsidRPr="002A4FF9">
              <w:rPr>
                <w:rFonts w:ascii="Calibri" w:eastAsia="Times New Roman" w:hAnsi="Calibri" w:cs="Times New Roman"/>
                <w:bCs/>
                <w:i/>
                <w:color w:val="000000"/>
                <w:kern w:val="28"/>
                <w:sz w:val="20"/>
                <w:szCs w:val="20"/>
              </w:rPr>
              <w:t>Advanced</w:t>
            </w:r>
            <w:r w:rsidRPr="002A4FF9">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45B07" w:rsidRPr="00A45B07" w:rsidRDefault="00A45B07" w:rsidP="00A45B07">
      <w:pPr>
        <w:spacing w:after="0"/>
        <w:jc w:val="center"/>
        <w:rPr>
          <w:rFonts w:ascii="Calibri" w:eastAsia="Calibri" w:hAnsi="Calibri" w:cs="Times New Roman"/>
          <w:b/>
          <w:sz w:val="20"/>
        </w:rPr>
      </w:pPr>
      <w:r w:rsidRPr="00A45B07">
        <w:rPr>
          <w:rFonts w:ascii="Calibri" w:eastAsia="Calibri" w:hAnsi="Calibri" w:cs="Times New Roman"/>
          <w:b/>
          <w:sz w:val="20"/>
        </w:rPr>
        <w:lastRenderedPageBreak/>
        <w:t>Table B2c: Carver Public Schools</w:t>
      </w:r>
    </w:p>
    <w:p w:rsidR="00A45B07" w:rsidRPr="00A45B07" w:rsidRDefault="00A45B07" w:rsidP="00A45B07">
      <w:pPr>
        <w:spacing w:after="0"/>
        <w:jc w:val="center"/>
        <w:rPr>
          <w:rFonts w:ascii="Calibri" w:eastAsia="Calibri" w:hAnsi="Calibri" w:cs="Times New Roman"/>
          <w:b/>
          <w:sz w:val="20"/>
        </w:rPr>
      </w:pPr>
      <w:r w:rsidRPr="00A45B07">
        <w:rPr>
          <w:rFonts w:ascii="Calibri" w:eastAsia="Calibri" w:hAnsi="Calibri" w:cs="Times New Roman"/>
          <w:b/>
          <w:sz w:val="20"/>
        </w:rPr>
        <w:t>Science and Technology/Engineering Performance, 2011</w:t>
      </w:r>
      <w:r w:rsidR="00AA14E0">
        <w:rPr>
          <w:rFonts w:ascii="Calibri" w:eastAsia="Calibri" w:hAnsi="Calibri" w:cs="Times New Roman"/>
          <w:b/>
          <w:sz w:val="20"/>
        </w:rPr>
        <w:t>–</w:t>
      </w:r>
      <w:r w:rsidRPr="00A45B07">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A45B07" w:rsidRPr="00A45B07" w:rsidTr="00351F6E">
        <w:tc>
          <w:tcPr>
            <w:tcW w:w="1278" w:type="dxa"/>
            <w:gridSpan w:val="2"/>
            <w:vMerge w:val="restart"/>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Grade and Measure</w:t>
            </w:r>
          </w:p>
        </w:tc>
        <w:tc>
          <w:tcPr>
            <w:tcW w:w="1396" w:type="dxa"/>
            <w:vMerge w:val="restart"/>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Number Included (2014)</w:t>
            </w:r>
          </w:p>
        </w:tc>
        <w:tc>
          <w:tcPr>
            <w:tcW w:w="4414" w:type="dxa"/>
            <w:gridSpan w:val="5"/>
            <w:vMerge w:val="restart"/>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Spring MCAS Year</w:t>
            </w:r>
          </w:p>
        </w:tc>
        <w:tc>
          <w:tcPr>
            <w:tcW w:w="1840" w:type="dxa"/>
            <w:gridSpan w:val="2"/>
          </w:tcPr>
          <w:p w:rsidR="00A45B07" w:rsidRPr="00A45B07" w:rsidRDefault="00A45B07" w:rsidP="00A45B07">
            <w:pPr>
              <w:spacing w:after="0" w:line="240" w:lineRule="auto"/>
              <w:rPr>
                <w:rFonts w:ascii="Calibri" w:eastAsia="Times New Roman" w:hAnsi="Calibri" w:cs="Times New Roman"/>
                <w:b/>
                <w:sz w:val="20"/>
                <w:szCs w:val="20"/>
              </w:rPr>
            </w:pPr>
            <w:r w:rsidRPr="00A45B07">
              <w:rPr>
                <w:rFonts w:ascii="Calibri" w:eastAsia="Times New Roman" w:hAnsi="Calibri" w:cs="Times New Roman"/>
                <w:b/>
                <w:sz w:val="20"/>
                <w:szCs w:val="20"/>
              </w:rPr>
              <w:t>Gains and Declines</w:t>
            </w:r>
          </w:p>
        </w:tc>
      </w:tr>
      <w:tr w:rsidR="00A45B07" w:rsidRPr="00A45B07" w:rsidTr="00351F6E">
        <w:trPr>
          <w:trHeight w:val="244"/>
        </w:trPr>
        <w:tc>
          <w:tcPr>
            <w:tcW w:w="1278" w:type="dxa"/>
            <w:gridSpan w:val="2"/>
            <w:vMerge/>
          </w:tcPr>
          <w:p w:rsidR="00A45B07" w:rsidRPr="00A45B07" w:rsidRDefault="00A45B07" w:rsidP="00A45B07">
            <w:pPr>
              <w:spacing w:after="0" w:line="240" w:lineRule="auto"/>
              <w:rPr>
                <w:rFonts w:ascii="Calibri" w:eastAsia="Times New Roman" w:hAnsi="Calibri" w:cs="Times New Roman"/>
                <w:b/>
                <w:sz w:val="20"/>
                <w:szCs w:val="20"/>
              </w:rPr>
            </w:pPr>
          </w:p>
        </w:tc>
        <w:tc>
          <w:tcPr>
            <w:tcW w:w="1396" w:type="dxa"/>
            <w:vMerge/>
          </w:tcPr>
          <w:p w:rsidR="00A45B07" w:rsidRPr="00A45B07" w:rsidRDefault="00A45B07" w:rsidP="00A45B07">
            <w:pPr>
              <w:spacing w:after="0" w:line="240" w:lineRule="auto"/>
              <w:rPr>
                <w:rFonts w:ascii="Calibri" w:eastAsia="Times New Roman" w:hAnsi="Calibri" w:cs="Times New Roman"/>
                <w:b/>
                <w:sz w:val="20"/>
                <w:szCs w:val="20"/>
              </w:rPr>
            </w:pPr>
          </w:p>
        </w:tc>
        <w:tc>
          <w:tcPr>
            <w:tcW w:w="4414" w:type="dxa"/>
            <w:gridSpan w:val="5"/>
            <w:vMerge/>
          </w:tcPr>
          <w:p w:rsidR="00A45B07" w:rsidRPr="00A45B07" w:rsidRDefault="00A45B07" w:rsidP="00A45B07">
            <w:pPr>
              <w:spacing w:after="0" w:line="240" w:lineRule="auto"/>
              <w:rPr>
                <w:rFonts w:ascii="Calibri" w:eastAsia="Times New Roman" w:hAnsi="Calibri" w:cs="Times New Roman"/>
                <w:b/>
                <w:sz w:val="20"/>
                <w:szCs w:val="20"/>
              </w:rPr>
            </w:pPr>
          </w:p>
        </w:tc>
        <w:tc>
          <w:tcPr>
            <w:tcW w:w="884" w:type="dxa"/>
            <w:vMerge w:val="restart"/>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4-Year Trend</w:t>
            </w:r>
          </w:p>
        </w:tc>
        <w:tc>
          <w:tcPr>
            <w:tcW w:w="956" w:type="dxa"/>
            <w:vMerge w:val="restart"/>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2 Year Trend</w:t>
            </w:r>
          </w:p>
        </w:tc>
      </w:tr>
      <w:tr w:rsidR="00A45B07" w:rsidRPr="00A45B07" w:rsidTr="00351F6E">
        <w:tc>
          <w:tcPr>
            <w:tcW w:w="1278" w:type="dxa"/>
            <w:gridSpan w:val="2"/>
            <w:vMerge/>
          </w:tcPr>
          <w:p w:rsidR="00A45B07" w:rsidRPr="00A45B07" w:rsidRDefault="00A45B07" w:rsidP="00A45B07">
            <w:pPr>
              <w:spacing w:after="0" w:line="240" w:lineRule="auto"/>
              <w:rPr>
                <w:rFonts w:ascii="Calibri" w:eastAsia="Times New Roman" w:hAnsi="Calibri" w:cs="Times New Roman"/>
                <w:sz w:val="20"/>
                <w:szCs w:val="20"/>
              </w:rPr>
            </w:pPr>
          </w:p>
        </w:tc>
        <w:tc>
          <w:tcPr>
            <w:tcW w:w="1396" w:type="dxa"/>
            <w:vMerge/>
          </w:tcPr>
          <w:p w:rsidR="00A45B07" w:rsidRPr="00A45B07" w:rsidRDefault="00A45B07" w:rsidP="00A45B07">
            <w:pPr>
              <w:spacing w:after="0" w:line="240" w:lineRule="auto"/>
              <w:rPr>
                <w:rFonts w:ascii="Calibri" w:eastAsia="Times New Roman" w:hAnsi="Calibri" w:cs="Times New Roman"/>
                <w:sz w:val="20"/>
                <w:szCs w:val="20"/>
              </w:rPr>
            </w:pPr>
          </w:p>
        </w:tc>
        <w:tc>
          <w:tcPr>
            <w:tcW w:w="882" w:type="dxa"/>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2011</w:t>
            </w:r>
          </w:p>
        </w:tc>
        <w:tc>
          <w:tcPr>
            <w:tcW w:w="883" w:type="dxa"/>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2012</w:t>
            </w:r>
          </w:p>
        </w:tc>
        <w:tc>
          <w:tcPr>
            <w:tcW w:w="883" w:type="dxa"/>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2013</w:t>
            </w:r>
          </w:p>
        </w:tc>
        <w:tc>
          <w:tcPr>
            <w:tcW w:w="883" w:type="dxa"/>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A45B07" w:rsidRPr="00A45B07" w:rsidRDefault="00A45B07" w:rsidP="00A45B07">
            <w:pPr>
              <w:spacing w:after="0" w:line="240" w:lineRule="auto"/>
              <w:jc w:val="center"/>
              <w:rPr>
                <w:rFonts w:ascii="Calibri" w:eastAsia="Times New Roman" w:hAnsi="Calibri" w:cs="Times New Roman"/>
                <w:b/>
                <w:sz w:val="20"/>
                <w:szCs w:val="20"/>
              </w:rPr>
            </w:pPr>
            <w:r w:rsidRPr="00A45B07">
              <w:rPr>
                <w:rFonts w:ascii="Calibri" w:eastAsia="Times New Roman" w:hAnsi="Calibri" w:cs="Times New Roman"/>
                <w:b/>
                <w:sz w:val="20"/>
                <w:szCs w:val="20"/>
              </w:rPr>
              <w:t>State 2014</w:t>
            </w:r>
          </w:p>
        </w:tc>
        <w:tc>
          <w:tcPr>
            <w:tcW w:w="884" w:type="dxa"/>
            <w:vMerge/>
          </w:tcPr>
          <w:p w:rsidR="00A45B07" w:rsidRPr="00A45B07" w:rsidRDefault="00A45B07" w:rsidP="00A45B07">
            <w:pPr>
              <w:spacing w:after="0" w:line="240" w:lineRule="auto"/>
              <w:rPr>
                <w:rFonts w:ascii="Calibri" w:eastAsia="Times New Roman" w:hAnsi="Calibri" w:cs="Times New Roman"/>
                <w:sz w:val="20"/>
                <w:szCs w:val="20"/>
              </w:rPr>
            </w:pPr>
          </w:p>
        </w:tc>
        <w:tc>
          <w:tcPr>
            <w:tcW w:w="956" w:type="dxa"/>
            <w:vMerge/>
          </w:tcPr>
          <w:p w:rsidR="00A45B07" w:rsidRPr="00A45B07" w:rsidRDefault="00A45B07" w:rsidP="00A45B07">
            <w:pPr>
              <w:spacing w:after="0" w:line="240" w:lineRule="auto"/>
              <w:rPr>
                <w:rFonts w:ascii="Calibri" w:eastAsia="Times New Roman" w:hAnsi="Calibri" w:cs="Times New Roman"/>
                <w:sz w:val="20"/>
                <w:szCs w:val="20"/>
              </w:rPr>
            </w:pPr>
          </w:p>
        </w:tc>
      </w:tr>
      <w:tr w:rsidR="00A45B07" w:rsidRPr="00A45B07" w:rsidTr="00351F6E">
        <w:tc>
          <w:tcPr>
            <w:tcW w:w="554" w:type="dxa"/>
            <w:vMerge w:val="restart"/>
            <w:vAlign w:val="center"/>
          </w:tcPr>
          <w:p w:rsidR="00A45B07" w:rsidRPr="00A45B07" w:rsidRDefault="00A45B07" w:rsidP="00A45B07">
            <w:pPr>
              <w:spacing w:after="0" w:line="240" w:lineRule="auto"/>
              <w:jc w:val="center"/>
              <w:rPr>
                <w:rFonts w:ascii="Calibri" w:eastAsia="Times New Roman" w:hAnsi="Calibri" w:cs="Times New Roman"/>
                <w:sz w:val="20"/>
                <w:szCs w:val="20"/>
              </w:rPr>
            </w:pPr>
            <w:r w:rsidRPr="00A45B07">
              <w:rPr>
                <w:rFonts w:ascii="Calibri" w:eastAsia="Times New Roman" w:hAnsi="Calibri" w:cs="Times New Roman"/>
                <w:sz w:val="20"/>
                <w:szCs w:val="20"/>
              </w:rPr>
              <w:t>5</w:t>
            </w: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CPI</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161</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74.7</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85.4</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78.6</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76.2</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79</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1.5</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-2.4</w:t>
            </w:r>
          </w:p>
        </w:tc>
      </w:tr>
      <w:tr w:rsidR="00A45B07" w:rsidRPr="00A45B07" w:rsidTr="00351F6E">
        <w:tc>
          <w:tcPr>
            <w:tcW w:w="554" w:type="dxa"/>
            <w:vMerge/>
            <w:vAlign w:val="center"/>
          </w:tcPr>
          <w:p w:rsidR="00A45B07" w:rsidRPr="00A45B07" w:rsidRDefault="00A45B07" w:rsidP="00A45B07">
            <w:pPr>
              <w:spacing w:after="0" w:line="240" w:lineRule="auto"/>
              <w:jc w:val="center"/>
              <w:rPr>
                <w:rFonts w:ascii="Calibri" w:eastAsia="Times New Roman" w:hAnsi="Calibri" w:cs="Times New Roman"/>
                <w:sz w:val="20"/>
                <w:szCs w:val="20"/>
              </w:rPr>
            </w:pP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P+</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161</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43.0%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60.0%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49.0%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45.0%</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53.0%</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2.0%</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-4.0%</w:t>
            </w:r>
          </w:p>
        </w:tc>
      </w:tr>
      <w:tr w:rsidR="00A45B07" w:rsidRPr="00A45B07" w:rsidTr="00351F6E">
        <w:tc>
          <w:tcPr>
            <w:tcW w:w="554" w:type="dxa"/>
            <w:vMerge w:val="restart"/>
            <w:vAlign w:val="center"/>
          </w:tcPr>
          <w:p w:rsidR="00A45B07" w:rsidRPr="00A45B07" w:rsidRDefault="00A45B07" w:rsidP="00A45B07">
            <w:pPr>
              <w:spacing w:after="0" w:line="240" w:lineRule="auto"/>
              <w:jc w:val="center"/>
              <w:rPr>
                <w:rFonts w:ascii="Calibri" w:eastAsia="Times New Roman" w:hAnsi="Calibri" w:cs="Times New Roman"/>
                <w:sz w:val="20"/>
                <w:szCs w:val="20"/>
              </w:rPr>
            </w:pPr>
            <w:r w:rsidRPr="00A45B07">
              <w:rPr>
                <w:rFonts w:ascii="Calibri" w:eastAsia="Times New Roman" w:hAnsi="Calibri" w:cs="Times New Roman"/>
                <w:sz w:val="20"/>
                <w:szCs w:val="20"/>
              </w:rPr>
              <w:t>8</w:t>
            </w: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CPI</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152</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65.9</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72.3</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66.8</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66.9</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72.4</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0.1</w:t>
            </w:r>
          </w:p>
        </w:tc>
      </w:tr>
      <w:tr w:rsidR="00A45B07" w:rsidRPr="00A45B07" w:rsidTr="00351F6E">
        <w:tc>
          <w:tcPr>
            <w:tcW w:w="554" w:type="dxa"/>
            <w:vMerge/>
            <w:vAlign w:val="center"/>
          </w:tcPr>
          <w:p w:rsidR="00A45B07" w:rsidRPr="00A45B07" w:rsidRDefault="00A45B07" w:rsidP="00A45B07">
            <w:pPr>
              <w:spacing w:after="0" w:line="240" w:lineRule="auto"/>
              <w:jc w:val="center"/>
              <w:rPr>
                <w:rFonts w:ascii="Calibri" w:eastAsia="Times New Roman" w:hAnsi="Calibri" w:cs="Times New Roman"/>
                <w:sz w:val="20"/>
                <w:szCs w:val="20"/>
              </w:rPr>
            </w:pP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P+</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152</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28.0%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39.0%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28.0%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31.0%</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42.0%</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3.0%</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3.0%</w:t>
            </w:r>
          </w:p>
        </w:tc>
      </w:tr>
      <w:tr w:rsidR="00A45B07" w:rsidRPr="00A45B07" w:rsidTr="00351F6E">
        <w:tc>
          <w:tcPr>
            <w:tcW w:w="554" w:type="dxa"/>
            <w:vMerge w:val="restart"/>
            <w:vAlign w:val="center"/>
          </w:tcPr>
          <w:p w:rsidR="00A45B07" w:rsidRPr="00A45B07" w:rsidRDefault="00A45B07" w:rsidP="00A45B07">
            <w:pPr>
              <w:spacing w:after="0" w:line="240" w:lineRule="auto"/>
              <w:jc w:val="center"/>
              <w:rPr>
                <w:rFonts w:ascii="Calibri" w:eastAsia="Times New Roman" w:hAnsi="Calibri" w:cs="Times New Roman"/>
                <w:sz w:val="20"/>
                <w:szCs w:val="20"/>
              </w:rPr>
            </w:pPr>
            <w:r w:rsidRPr="00A45B07">
              <w:rPr>
                <w:rFonts w:ascii="Calibri" w:eastAsia="Times New Roman" w:hAnsi="Calibri" w:cs="Times New Roman"/>
                <w:sz w:val="20"/>
                <w:szCs w:val="20"/>
              </w:rPr>
              <w:t>10</w:t>
            </w: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CPI</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101</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83.9</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90.4</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90.9</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84.4</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87.9</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0.5</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-6.5</w:t>
            </w:r>
          </w:p>
        </w:tc>
      </w:tr>
      <w:tr w:rsidR="00A45B07" w:rsidRPr="00A45B07" w:rsidTr="00351F6E">
        <w:tc>
          <w:tcPr>
            <w:tcW w:w="554" w:type="dxa"/>
            <w:vMerge/>
            <w:vAlign w:val="center"/>
          </w:tcPr>
          <w:p w:rsidR="00A45B07" w:rsidRPr="00A45B07" w:rsidRDefault="00A45B07" w:rsidP="00A45B07">
            <w:pPr>
              <w:spacing w:after="0" w:line="240" w:lineRule="auto"/>
              <w:jc w:val="center"/>
              <w:rPr>
                <w:rFonts w:ascii="Calibri" w:eastAsia="Times New Roman" w:hAnsi="Calibri" w:cs="Times New Roman"/>
                <w:sz w:val="20"/>
                <w:szCs w:val="20"/>
              </w:rPr>
            </w:pP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P+</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101</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57.0%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72.0%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71.0%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60.0%</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71.0%</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3.0%</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-11.0%</w:t>
            </w:r>
          </w:p>
        </w:tc>
      </w:tr>
      <w:tr w:rsidR="00A45B07" w:rsidRPr="00A45B07" w:rsidTr="00351F6E">
        <w:tc>
          <w:tcPr>
            <w:tcW w:w="554" w:type="dxa"/>
            <w:vMerge w:val="restart"/>
            <w:vAlign w:val="center"/>
          </w:tcPr>
          <w:p w:rsidR="00A45B07" w:rsidRPr="00A45B07" w:rsidRDefault="00A45B07" w:rsidP="00A45B07">
            <w:pPr>
              <w:spacing w:after="0" w:line="240" w:lineRule="auto"/>
              <w:jc w:val="center"/>
              <w:rPr>
                <w:rFonts w:ascii="Calibri" w:eastAsia="Times New Roman" w:hAnsi="Calibri" w:cs="Times New Roman"/>
                <w:sz w:val="20"/>
                <w:szCs w:val="20"/>
              </w:rPr>
            </w:pPr>
            <w:r w:rsidRPr="00A45B07">
              <w:rPr>
                <w:rFonts w:ascii="Calibri" w:eastAsia="Times New Roman" w:hAnsi="Calibri" w:cs="Times New Roman"/>
                <w:sz w:val="20"/>
                <w:szCs w:val="20"/>
              </w:rPr>
              <w:t>All</w:t>
            </w: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CPI</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414</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74.6</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82</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77.2</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74.8</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79.6</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0.2</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-2.4</w:t>
            </w:r>
          </w:p>
        </w:tc>
      </w:tr>
      <w:tr w:rsidR="00A45B07" w:rsidRPr="00A45B07" w:rsidTr="00351F6E">
        <w:tc>
          <w:tcPr>
            <w:tcW w:w="554" w:type="dxa"/>
            <w:vMerge/>
          </w:tcPr>
          <w:p w:rsidR="00A45B07" w:rsidRPr="00A45B07" w:rsidRDefault="00A45B07" w:rsidP="00A45B07">
            <w:pPr>
              <w:spacing w:after="0" w:line="240" w:lineRule="auto"/>
              <w:rPr>
                <w:rFonts w:ascii="Calibri" w:eastAsia="Times New Roman" w:hAnsi="Calibri" w:cs="Times New Roman"/>
                <w:sz w:val="20"/>
                <w:szCs w:val="20"/>
              </w:rPr>
            </w:pPr>
          </w:p>
        </w:tc>
        <w:tc>
          <w:tcPr>
            <w:tcW w:w="724" w:type="dxa"/>
          </w:tcPr>
          <w:p w:rsidR="00A45B07" w:rsidRPr="00A45B07" w:rsidRDefault="00A45B07" w:rsidP="00A45B07">
            <w:pPr>
              <w:spacing w:after="0" w:line="240" w:lineRule="auto"/>
              <w:rPr>
                <w:rFonts w:ascii="Calibri" w:eastAsia="Times New Roman" w:hAnsi="Calibri" w:cs="Times New Roman"/>
                <w:sz w:val="20"/>
                <w:szCs w:val="20"/>
              </w:rPr>
            </w:pPr>
            <w:r w:rsidRPr="00A45B07">
              <w:rPr>
                <w:rFonts w:ascii="Calibri" w:eastAsia="Times New Roman" w:hAnsi="Calibri" w:cs="Times New Roman"/>
                <w:sz w:val="20"/>
                <w:szCs w:val="20"/>
              </w:rPr>
              <w:t>P+</w:t>
            </w:r>
          </w:p>
        </w:tc>
        <w:tc>
          <w:tcPr>
            <w:tcW w:w="1396" w:type="dxa"/>
            <w:vAlign w:val="bottom"/>
          </w:tcPr>
          <w:p w:rsidR="00A45B07" w:rsidRPr="00A45B07" w:rsidRDefault="00A45B07" w:rsidP="00A45B07">
            <w:pPr>
              <w:spacing w:after="0" w:line="240" w:lineRule="auto"/>
              <w:jc w:val="right"/>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414</w:t>
            </w:r>
          </w:p>
        </w:tc>
        <w:tc>
          <w:tcPr>
            <w:tcW w:w="882"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42.0%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56.0%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46.0%</w:t>
            </w:r>
          </w:p>
        </w:tc>
        <w:tc>
          <w:tcPr>
            <w:tcW w:w="883"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43.0%</w:t>
            </w:r>
          </w:p>
        </w:tc>
        <w:tc>
          <w:tcPr>
            <w:tcW w:w="883" w:type="dxa"/>
            <w:shd w:val="clear" w:color="auto" w:fill="D9D9D9" w:themeFill="background1" w:themeFillShade="D9"/>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55.0%</w:t>
            </w:r>
          </w:p>
        </w:tc>
        <w:tc>
          <w:tcPr>
            <w:tcW w:w="884"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1.0%</w:t>
            </w:r>
          </w:p>
        </w:tc>
        <w:tc>
          <w:tcPr>
            <w:tcW w:w="956" w:type="dxa"/>
            <w:vAlign w:val="bottom"/>
          </w:tcPr>
          <w:p w:rsidR="00A45B07" w:rsidRPr="00A45B07" w:rsidRDefault="00A45B07" w:rsidP="00A45B07">
            <w:pPr>
              <w:spacing w:after="0" w:line="240" w:lineRule="auto"/>
              <w:jc w:val="center"/>
              <w:rPr>
                <w:rFonts w:ascii="Calibri" w:eastAsia="Times New Roman" w:hAnsi="Calibri" w:cs="Times New Roman"/>
                <w:color w:val="000000"/>
                <w:sz w:val="20"/>
                <w:szCs w:val="20"/>
              </w:rPr>
            </w:pPr>
            <w:r w:rsidRPr="00A45B07">
              <w:rPr>
                <w:rFonts w:ascii="Calibri" w:eastAsia="Times New Roman" w:hAnsi="Calibri" w:cs="Times New Roman"/>
                <w:color w:val="000000"/>
                <w:sz w:val="20"/>
                <w:szCs w:val="20"/>
              </w:rPr>
              <w:t>-3.0%</w:t>
            </w:r>
          </w:p>
        </w:tc>
      </w:tr>
      <w:tr w:rsidR="00A45B07" w:rsidRPr="00A45B07" w:rsidTr="00351F6E">
        <w:tc>
          <w:tcPr>
            <w:tcW w:w="8928" w:type="dxa"/>
            <w:gridSpan w:val="10"/>
            <w:tcBorders>
              <w:left w:val="nil"/>
              <w:bottom w:val="nil"/>
              <w:right w:val="nil"/>
            </w:tcBorders>
          </w:tcPr>
          <w:p w:rsidR="00A45B07" w:rsidRPr="00A45B07" w:rsidRDefault="00A45B07" w:rsidP="00A45B0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A45B07">
              <w:rPr>
                <w:rFonts w:ascii="Calibri" w:eastAsia="Times New Roman" w:hAnsi="Calibri" w:cs="Times New Roman"/>
                <w:bCs/>
                <w:color w:val="000000"/>
                <w:kern w:val="28"/>
                <w:sz w:val="20"/>
                <w:szCs w:val="20"/>
              </w:rPr>
              <w:t xml:space="preserve">Notes: P+ = percent </w:t>
            </w:r>
            <w:r w:rsidRPr="00A45B07">
              <w:rPr>
                <w:rFonts w:ascii="Calibri" w:eastAsia="Times New Roman" w:hAnsi="Calibri" w:cs="Times New Roman"/>
                <w:bCs/>
                <w:i/>
                <w:color w:val="000000"/>
                <w:kern w:val="28"/>
                <w:sz w:val="20"/>
                <w:szCs w:val="20"/>
              </w:rPr>
              <w:t>Proficient</w:t>
            </w:r>
            <w:r w:rsidRPr="00A45B07">
              <w:rPr>
                <w:rFonts w:ascii="Calibri" w:eastAsia="Times New Roman" w:hAnsi="Calibri" w:cs="Times New Roman"/>
                <w:bCs/>
                <w:color w:val="000000"/>
                <w:kern w:val="28"/>
                <w:sz w:val="20"/>
                <w:szCs w:val="20"/>
              </w:rPr>
              <w:t xml:space="preserve"> or </w:t>
            </w:r>
            <w:r w:rsidRPr="00A45B07">
              <w:rPr>
                <w:rFonts w:ascii="Calibri" w:eastAsia="Times New Roman" w:hAnsi="Calibri" w:cs="Times New Roman"/>
                <w:bCs/>
                <w:i/>
                <w:color w:val="000000"/>
                <w:kern w:val="28"/>
                <w:sz w:val="20"/>
                <w:szCs w:val="20"/>
              </w:rPr>
              <w:t>Advanced</w:t>
            </w:r>
            <w:r w:rsidRPr="00A45B07">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40084" w:rsidRPr="00140084" w:rsidRDefault="00140084" w:rsidP="00140084">
      <w:pPr>
        <w:spacing w:after="0"/>
        <w:jc w:val="center"/>
        <w:rPr>
          <w:rFonts w:ascii="Calibri" w:eastAsia="Calibri" w:hAnsi="Calibri" w:cs="Times New Roman"/>
          <w:b/>
          <w:sz w:val="20"/>
        </w:rPr>
      </w:pPr>
      <w:r w:rsidRPr="00140084">
        <w:rPr>
          <w:rFonts w:ascii="Calibri" w:eastAsia="Calibri" w:hAnsi="Calibri" w:cs="Times New Roman"/>
          <w:b/>
          <w:sz w:val="20"/>
        </w:rPr>
        <w:lastRenderedPageBreak/>
        <w:t>Table B3a: Carver Public Schools</w:t>
      </w:r>
    </w:p>
    <w:p w:rsidR="00140084" w:rsidRPr="00140084" w:rsidRDefault="00140084" w:rsidP="00140084">
      <w:pPr>
        <w:spacing w:after="0"/>
        <w:jc w:val="center"/>
        <w:rPr>
          <w:rFonts w:ascii="Calibri" w:eastAsia="Calibri" w:hAnsi="Calibri" w:cs="Times New Roman"/>
          <w:b/>
          <w:sz w:val="20"/>
        </w:rPr>
      </w:pPr>
      <w:r w:rsidRPr="00140084">
        <w:rPr>
          <w:rFonts w:ascii="Calibri" w:eastAsia="Calibri" w:hAnsi="Calibri" w:cs="Times New Roman"/>
          <w:b/>
          <w:sz w:val="20"/>
        </w:rPr>
        <w:t>English Language Arts (All Grades)</w:t>
      </w:r>
    </w:p>
    <w:p w:rsidR="00140084" w:rsidRPr="00140084" w:rsidRDefault="00140084" w:rsidP="00140084">
      <w:pPr>
        <w:spacing w:after="0" w:line="240" w:lineRule="auto"/>
        <w:jc w:val="center"/>
        <w:rPr>
          <w:rFonts w:ascii="Calibri" w:eastAsia="Calibri" w:hAnsi="Calibri" w:cs="Times New Roman"/>
          <w:b/>
          <w:sz w:val="20"/>
          <w:szCs w:val="24"/>
        </w:rPr>
      </w:pPr>
      <w:r w:rsidRPr="00140084">
        <w:rPr>
          <w:rFonts w:ascii="Calibri" w:eastAsia="Calibri" w:hAnsi="Calibri" w:cs="Times New Roman"/>
          <w:b/>
          <w:sz w:val="20"/>
        </w:rPr>
        <w:t>Performance for Selected Subgroups Compared to State, 2011</w:t>
      </w:r>
      <w:r w:rsidR="00AA14E0">
        <w:rPr>
          <w:rFonts w:ascii="Calibri" w:eastAsia="Calibri" w:hAnsi="Calibri" w:cs="Times New Roman"/>
          <w:b/>
          <w:sz w:val="20"/>
        </w:rPr>
        <w:t>–</w:t>
      </w:r>
      <w:r w:rsidRPr="00140084">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140084" w:rsidRPr="00140084" w:rsidTr="00351F6E">
        <w:tc>
          <w:tcPr>
            <w:tcW w:w="2808" w:type="dxa"/>
            <w:gridSpan w:val="3"/>
            <w:vMerge w:val="restart"/>
            <w:vAlign w:val="center"/>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Group and Measure</w:t>
            </w:r>
          </w:p>
        </w:tc>
        <w:tc>
          <w:tcPr>
            <w:tcW w:w="990" w:type="dxa"/>
            <w:vMerge w:val="restart"/>
            <w:vAlign w:val="center"/>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Number Included (2014)</w:t>
            </w:r>
          </w:p>
        </w:tc>
        <w:tc>
          <w:tcPr>
            <w:tcW w:w="3240" w:type="dxa"/>
            <w:gridSpan w:val="4"/>
            <w:vMerge w:val="restart"/>
            <w:vAlign w:val="center"/>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Spring MCAS Year</w:t>
            </w:r>
          </w:p>
        </w:tc>
        <w:tc>
          <w:tcPr>
            <w:tcW w:w="1818" w:type="dxa"/>
            <w:gridSpan w:val="2"/>
          </w:tcPr>
          <w:p w:rsidR="00140084" w:rsidRPr="00140084" w:rsidRDefault="00140084" w:rsidP="00140084">
            <w:pPr>
              <w:spacing w:after="0" w:line="240" w:lineRule="auto"/>
              <w:rPr>
                <w:rFonts w:ascii="Calibri" w:eastAsia="Times New Roman" w:hAnsi="Calibri" w:cs="Times New Roman"/>
                <w:b/>
                <w:sz w:val="20"/>
                <w:szCs w:val="20"/>
              </w:rPr>
            </w:pPr>
            <w:r w:rsidRPr="00140084">
              <w:rPr>
                <w:rFonts w:ascii="Calibri" w:eastAsia="Times New Roman" w:hAnsi="Calibri" w:cs="Times New Roman"/>
                <w:b/>
                <w:sz w:val="20"/>
                <w:szCs w:val="20"/>
              </w:rPr>
              <w:t>Gains and Declines</w:t>
            </w:r>
          </w:p>
        </w:tc>
      </w:tr>
      <w:tr w:rsidR="00140084" w:rsidRPr="00140084" w:rsidTr="00351F6E">
        <w:trPr>
          <w:trHeight w:val="244"/>
        </w:trPr>
        <w:tc>
          <w:tcPr>
            <w:tcW w:w="2808" w:type="dxa"/>
            <w:gridSpan w:val="3"/>
            <w:vMerge/>
          </w:tcPr>
          <w:p w:rsidR="00140084" w:rsidRPr="00140084" w:rsidRDefault="00140084" w:rsidP="00140084">
            <w:pPr>
              <w:spacing w:after="0" w:line="240" w:lineRule="auto"/>
              <w:rPr>
                <w:rFonts w:ascii="Calibri" w:eastAsia="Times New Roman" w:hAnsi="Calibri" w:cs="Times New Roman"/>
                <w:b/>
                <w:sz w:val="20"/>
                <w:szCs w:val="20"/>
              </w:rPr>
            </w:pPr>
          </w:p>
        </w:tc>
        <w:tc>
          <w:tcPr>
            <w:tcW w:w="990" w:type="dxa"/>
            <w:vMerge/>
          </w:tcPr>
          <w:p w:rsidR="00140084" w:rsidRPr="00140084" w:rsidRDefault="00140084" w:rsidP="00140084">
            <w:pPr>
              <w:spacing w:after="0" w:line="240" w:lineRule="auto"/>
              <w:rPr>
                <w:rFonts w:ascii="Calibri" w:eastAsia="Times New Roman" w:hAnsi="Calibri" w:cs="Times New Roman"/>
                <w:b/>
                <w:sz w:val="20"/>
                <w:szCs w:val="20"/>
              </w:rPr>
            </w:pPr>
          </w:p>
        </w:tc>
        <w:tc>
          <w:tcPr>
            <w:tcW w:w="3240" w:type="dxa"/>
            <w:gridSpan w:val="4"/>
            <w:vMerge/>
          </w:tcPr>
          <w:p w:rsidR="00140084" w:rsidRPr="00140084" w:rsidRDefault="00140084" w:rsidP="00140084">
            <w:pPr>
              <w:spacing w:after="0" w:line="240" w:lineRule="auto"/>
              <w:rPr>
                <w:rFonts w:ascii="Calibri" w:eastAsia="Times New Roman" w:hAnsi="Calibri" w:cs="Times New Roman"/>
                <w:b/>
                <w:sz w:val="20"/>
                <w:szCs w:val="20"/>
              </w:rPr>
            </w:pPr>
          </w:p>
        </w:tc>
        <w:tc>
          <w:tcPr>
            <w:tcW w:w="936" w:type="dxa"/>
            <w:vMerge w:val="restart"/>
          </w:tcPr>
          <w:p w:rsidR="00140084" w:rsidRPr="00140084" w:rsidRDefault="00140084" w:rsidP="00140084">
            <w:pPr>
              <w:spacing w:after="0" w:line="240" w:lineRule="auto"/>
              <w:rPr>
                <w:rFonts w:ascii="Calibri" w:eastAsia="Times New Roman" w:hAnsi="Calibri" w:cs="Times New Roman"/>
                <w:b/>
                <w:sz w:val="20"/>
                <w:szCs w:val="20"/>
              </w:rPr>
            </w:pPr>
            <w:r w:rsidRPr="00140084">
              <w:rPr>
                <w:rFonts w:ascii="Calibri" w:eastAsia="Times New Roman" w:hAnsi="Calibri" w:cs="Times New Roman"/>
                <w:b/>
                <w:sz w:val="20"/>
                <w:szCs w:val="20"/>
              </w:rPr>
              <w:t>4 Year Trend</w:t>
            </w:r>
          </w:p>
        </w:tc>
        <w:tc>
          <w:tcPr>
            <w:tcW w:w="882" w:type="dxa"/>
            <w:vMerge w:val="restart"/>
          </w:tcPr>
          <w:p w:rsidR="00140084" w:rsidRPr="00140084" w:rsidRDefault="00140084" w:rsidP="00140084">
            <w:pPr>
              <w:spacing w:after="0" w:line="240" w:lineRule="auto"/>
              <w:rPr>
                <w:rFonts w:ascii="Calibri" w:eastAsia="Times New Roman" w:hAnsi="Calibri" w:cs="Times New Roman"/>
                <w:b/>
                <w:sz w:val="20"/>
                <w:szCs w:val="20"/>
              </w:rPr>
            </w:pPr>
            <w:r w:rsidRPr="00140084">
              <w:rPr>
                <w:rFonts w:ascii="Calibri" w:eastAsia="Times New Roman" w:hAnsi="Calibri" w:cs="Times New Roman"/>
                <w:b/>
                <w:sz w:val="20"/>
                <w:szCs w:val="20"/>
              </w:rPr>
              <w:t>2-Year Trend</w:t>
            </w:r>
          </w:p>
        </w:tc>
      </w:tr>
      <w:tr w:rsidR="00140084" w:rsidRPr="00140084" w:rsidTr="00351F6E">
        <w:tc>
          <w:tcPr>
            <w:tcW w:w="2808" w:type="dxa"/>
            <w:gridSpan w:val="3"/>
            <w:vMerge/>
          </w:tcPr>
          <w:p w:rsidR="00140084" w:rsidRPr="00140084" w:rsidRDefault="00140084" w:rsidP="00140084">
            <w:pPr>
              <w:spacing w:after="0" w:line="240" w:lineRule="auto"/>
              <w:rPr>
                <w:rFonts w:ascii="Calibri" w:eastAsia="Times New Roman" w:hAnsi="Calibri" w:cs="Times New Roman"/>
                <w:sz w:val="20"/>
                <w:szCs w:val="20"/>
              </w:rPr>
            </w:pPr>
          </w:p>
        </w:tc>
        <w:tc>
          <w:tcPr>
            <w:tcW w:w="990"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810" w:type="dxa"/>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2011</w:t>
            </w:r>
          </w:p>
        </w:tc>
        <w:tc>
          <w:tcPr>
            <w:tcW w:w="810" w:type="dxa"/>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2012</w:t>
            </w:r>
          </w:p>
        </w:tc>
        <w:tc>
          <w:tcPr>
            <w:tcW w:w="810" w:type="dxa"/>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2013</w:t>
            </w:r>
          </w:p>
        </w:tc>
        <w:tc>
          <w:tcPr>
            <w:tcW w:w="810" w:type="dxa"/>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2014</w:t>
            </w:r>
          </w:p>
        </w:tc>
        <w:tc>
          <w:tcPr>
            <w:tcW w:w="936"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882" w:type="dxa"/>
            <w:vMerge/>
          </w:tcPr>
          <w:p w:rsidR="00140084" w:rsidRPr="00140084" w:rsidRDefault="00140084" w:rsidP="00140084">
            <w:pPr>
              <w:spacing w:after="0" w:line="240" w:lineRule="auto"/>
              <w:rPr>
                <w:rFonts w:ascii="Calibri" w:eastAsia="Times New Roman" w:hAnsi="Calibri" w:cs="Times New Roman"/>
                <w:sz w:val="20"/>
                <w:szCs w:val="20"/>
              </w:rPr>
            </w:pPr>
          </w:p>
        </w:tc>
      </w:tr>
      <w:tr w:rsidR="00140084" w:rsidRPr="00140084" w:rsidTr="00351F6E">
        <w:tc>
          <w:tcPr>
            <w:tcW w:w="1278"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District</w:t>
            </w: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346</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73.9</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73.1</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73.4</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74.4</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346</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41.0%</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-3.0%</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271</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39.5</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39.5</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4.5</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4.5</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State</w:t>
            </w: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241</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069</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77</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76.5</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76.8</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77.1</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0.1</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0.3</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241</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069</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48.0%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48.0%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48.0%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50.0%</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2.0%</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2.0%</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183</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w:t>
            </w:r>
          </w:p>
        </w:tc>
      </w:tr>
      <w:tr w:rsidR="00140084" w:rsidRPr="00140084" w:rsidTr="00351F6E">
        <w:tc>
          <w:tcPr>
            <w:tcW w:w="1278" w:type="dxa"/>
            <w:vMerge w:val="restart"/>
            <w:vAlign w:val="center"/>
          </w:tcPr>
          <w:p w:rsidR="00140084" w:rsidRPr="00140084" w:rsidRDefault="000D4E15" w:rsidP="0014008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District</w:t>
            </w: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219</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78</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77.8</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77.9</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80.3</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2.3</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2.4</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219</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50.0%</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-3.0%</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171</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7.5</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State</w:t>
            </w: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189</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662</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77.1</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76.7</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77.2</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77.5</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0.4</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0.3</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189</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662</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49.0%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51.0%</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2.0%</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1.0%</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145</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w:t>
            </w:r>
          </w:p>
        </w:tc>
      </w:tr>
      <w:tr w:rsidR="00140084" w:rsidRPr="00140084" w:rsidTr="00351F6E">
        <w:tc>
          <w:tcPr>
            <w:tcW w:w="1278"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District</w:t>
            </w: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197</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63.8</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60.5</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61.8</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64.7</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0.9</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2.9</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197</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24.0%</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0.0%</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153</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State</w:t>
            </w: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90</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777</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68.3</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67.3</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66.8</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66.6</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-1.7</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-0.2</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90</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777</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30.0%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31.0%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30.0%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31.0%</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1.0%</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1.0%</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66</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w:t>
            </w:r>
          </w:p>
        </w:tc>
      </w:tr>
      <w:tr w:rsidR="00140084" w:rsidRPr="00140084" w:rsidTr="00351F6E">
        <w:tc>
          <w:tcPr>
            <w:tcW w:w="1278"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District</w:t>
            </w: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State</w:t>
            </w: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47</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477</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66.2</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66.2</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67.4</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67.8</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1.6</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0.4</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47</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477</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33.0%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34.0%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35.0%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36.0%</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3.0%</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1.0%</w:t>
            </w:r>
          </w:p>
        </w:tc>
      </w:tr>
      <w:tr w:rsidR="00140084" w:rsidRPr="00140084" w:rsidTr="00351F6E">
        <w:tc>
          <w:tcPr>
            <w:tcW w:w="1278" w:type="dxa"/>
            <w:vMerge/>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32</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w:t>
            </w:r>
          </w:p>
        </w:tc>
      </w:tr>
      <w:tr w:rsidR="00140084" w:rsidRPr="00140084" w:rsidTr="00351F6E">
        <w:tc>
          <w:tcPr>
            <w:tcW w:w="1278" w:type="dxa"/>
            <w:vMerge w:val="restart"/>
            <w:vAlign w:val="center"/>
          </w:tcPr>
          <w:p w:rsidR="00140084" w:rsidRPr="00140084" w:rsidRDefault="00140084" w:rsidP="00140084">
            <w:pPr>
              <w:spacing w:after="0" w:line="240" w:lineRule="auto"/>
              <w:jc w:val="center"/>
              <w:rPr>
                <w:rFonts w:ascii="Calibri" w:eastAsia="Times New Roman" w:hAnsi="Calibri" w:cs="Times New Roman"/>
                <w:b/>
                <w:sz w:val="20"/>
                <w:szCs w:val="20"/>
              </w:rPr>
            </w:pPr>
            <w:r w:rsidRPr="00140084">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District</w:t>
            </w: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935</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87</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87</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85.5</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86.1</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-0.9</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0.6</w:t>
            </w:r>
          </w:p>
        </w:tc>
      </w:tr>
      <w:tr w:rsidR="00140084" w:rsidRPr="00140084" w:rsidTr="00351F6E">
        <w:tc>
          <w:tcPr>
            <w:tcW w:w="1278"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935</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66.0%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69.0%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65.0%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66.0%</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1.0%</w:t>
            </w:r>
          </w:p>
        </w:tc>
      </w:tr>
      <w:tr w:rsidR="00140084" w:rsidRPr="00140084" w:rsidTr="00351F6E">
        <w:tc>
          <w:tcPr>
            <w:tcW w:w="1278"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40084" w:rsidRPr="00140084" w:rsidRDefault="00140084" w:rsidP="001400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762</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49</w:t>
            </w:r>
          </w:p>
        </w:tc>
        <w:tc>
          <w:tcPr>
            <w:tcW w:w="936"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2</w:t>
            </w:r>
          </w:p>
        </w:tc>
      </w:tr>
      <w:tr w:rsidR="00140084" w:rsidRPr="00140084" w:rsidTr="00351F6E">
        <w:tc>
          <w:tcPr>
            <w:tcW w:w="1278"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810" w:type="dxa"/>
            <w:vMerge w:val="restart"/>
            <w:vAlign w:val="center"/>
          </w:tcPr>
          <w:p w:rsidR="00140084" w:rsidRPr="00140084" w:rsidRDefault="00140084" w:rsidP="00140084">
            <w:pPr>
              <w:spacing w:after="0" w:line="240" w:lineRule="auto"/>
              <w:jc w:val="center"/>
              <w:rPr>
                <w:rFonts w:ascii="Calibri" w:eastAsia="Times New Roman" w:hAnsi="Calibri" w:cs="Times New Roman"/>
                <w:sz w:val="20"/>
                <w:szCs w:val="20"/>
              </w:rPr>
            </w:pPr>
            <w:r w:rsidRPr="00140084">
              <w:rPr>
                <w:rFonts w:ascii="Calibri" w:eastAsia="Times New Roman" w:hAnsi="Calibri" w:cs="Times New Roman"/>
                <w:sz w:val="20"/>
                <w:szCs w:val="20"/>
              </w:rPr>
              <w:t>State</w:t>
            </w: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CPI</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488</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744</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87.2</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86.7</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86.8</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86.7</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-0.5</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-0.1</w:t>
            </w:r>
          </w:p>
        </w:tc>
      </w:tr>
      <w:tr w:rsidR="00140084" w:rsidRPr="00140084" w:rsidTr="00351F6E">
        <w:tc>
          <w:tcPr>
            <w:tcW w:w="1278"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810" w:type="dxa"/>
            <w:vMerge/>
          </w:tcPr>
          <w:p w:rsidR="00140084" w:rsidRPr="00140084" w:rsidRDefault="00140084" w:rsidP="00140084">
            <w:pPr>
              <w:spacing w:after="0" w:line="240" w:lineRule="auto"/>
              <w:rPr>
                <w:rFonts w:ascii="Calibri" w:eastAsia="Times New Roman" w:hAnsi="Calibri" w:cs="Times New Roman"/>
                <w:sz w:val="20"/>
                <w:szCs w:val="20"/>
              </w:rPr>
            </w:pPr>
          </w:p>
        </w:tc>
        <w:tc>
          <w:tcPr>
            <w:tcW w:w="720" w:type="dxa"/>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P+</w:t>
            </w:r>
          </w:p>
        </w:tc>
        <w:tc>
          <w:tcPr>
            <w:tcW w:w="99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488</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744</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69.0%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69.0%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69.0%</w:t>
            </w:r>
          </w:p>
        </w:tc>
        <w:tc>
          <w:tcPr>
            <w:tcW w:w="810"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69.0%</w:t>
            </w:r>
          </w:p>
        </w:tc>
        <w:tc>
          <w:tcPr>
            <w:tcW w:w="936"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0.0%</w:t>
            </w:r>
          </w:p>
        </w:tc>
        <w:tc>
          <w:tcPr>
            <w:tcW w:w="882" w:type="dxa"/>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0.0%</w:t>
            </w:r>
          </w:p>
        </w:tc>
      </w:tr>
      <w:tr w:rsidR="00140084" w:rsidRPr="00140084" w:rsidTr="00351F6E">
        <w:tc>
          <w:tcPr>
            <w:tcW w:w="1278" w:type="dxa"/>
            <w:vMerge/>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sz w:val="20"/>
                <w:szCs w:val="20"/>
              </w:rPr>
              <w:t>SGP</w:t>
            </w:r>
          </w:p>
        </w:tc>
        <w:tc>
          <w:tcPr>
            <w:tcW w:w="99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390</w:t>
            </w:r>
            <w:r w:rsidR="00C91641">
              <w:rPr>
                <w:rFonts w:ascii="Calibri" w:eastAsia="Times New Roman" w:hAnsi="Calibri" w:cs="Times New Roman"/>
                <w:color w:val="000000"/>
                <w:sz w:val="20"/>
                <w:szCs w:val="20"/>
              </w:rPr>
              <w:t>,</w:t>
            </w:r>
            <w:r w:rsidRPr="00140084">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140084" w:rsidRPr="00140084" w:rsidRDefault="00140084" w:rsidP="00140084">
            <w:pPr>
              <w:spacing w:after="0" w:line="240" w:lineRule="auto"/>
              <w:jc w:val="center"/>
              <w:rPr>
                <w:rFonts w:ascii="Calibri" w:eastAsia="Times New Roman" w:hAnsi="Calibri" w:cs="Times New Roman"/>
                <w:color w:val="000000"/>
                <w:sz w:val="20"/>
                <w:szCs w:val="20"/>
              </w:rPr>
            </w:pPr>
            <w:r w:rsidRPr="00140084">
              <w:rPr>
                <w:rFonts w:ascii="Calibri" w:eastAsia="Times New Roman" w:hAnsi="Calibri" w:cs="Times New Roman"/>
                <w:color w:val="000000"/>
                <w:sz w:val="20"/>
                <w:szCs w:val="20"/>
              </w:rPr>
              <w:t>-1</w:t>
            </w:r>
          </w:p>
        </w:tc>
      </w:tr>
      <w:tr w:rsidR="00140084" w:rsidRPr="00140084" w:rsidTr="00351F6E">
        <w:tc>
          <w:tcPr>
            <w:tcW w:w="8856" w:type="dxa"/>
            <w:gridSpan w:val="10"/>
            <w:tcBorders>
              <w:left w:val="nil"/>
              <w:bottom w:val="nil"/>
              <w:right w:val="nil"/>
            </w:tcBorders>
          </w:tcPr>
          <w:p w:rsidR="00140084" w:rsidRPr="00140084" w:rsidRDefault="00140084" w:rsidP="00140084">
            <w:pPr>
              <w:spacing w:after="0" w:line="240" w:lineRule="auto"/>
              <w:rPr>
                <w:rFonts w:ascii="Calibri" w:eastAsia="Times New Roman" w:hAnsi="Calibri" w:cs="Times New Roman"/>
                <w:sz w:val="20"/>
                <w:szCs w:val="20"/>
              </w:rPr>
            </w:pPr>
            <w:r w:rsidRPr="00140084">
              <w:rPr>
                <w:rFonts w:ascii="Calibri" w:eastAsia="Times New Roman" w:hAnsi="Calibri" w:cs="Times New Roman"/>
                <w:bCs/>
                <w:color w:val="000000"/>
                <w:kern w:val="28"/>
                <w:sz w:val="20"/>
                <w:szCs w:val="20"/>
              </w:rPr>
              <w:t xml:space="preserve">Notes: The number of students included in CPI and percent </w:t>
            </w:r>
            <w:r w:rsidRPr="00140084">
              <w:rPr>
                <w:rFonts w:ascii="Calibri" w:eastAsia="Times New Roman" w:hAnsi="Calibri" w:cs="Times New Roman"/>
                <w:bCs/>
                <w:i/>
                <w:color w:val="000000"/>
                <w:kern w:val="28"/>
                <w:sz w:val="20"/>
                <w:szCs w:val="20"/>
              </w:rPr>
              <w:t>Proficient</w:t>
            </w:r>
            <w:r w:rsidRPr="00140084">
              <w:rPr>
                <w:rFonts w:ascii="Calibri" w:eastAsia="Times New Roman" w:hAnsi="Calibri" w:cs="Times New Roman"/>
                <w:bCs/>
                <w:color w:val="000000"/>
                <w:kern w:val="28"/>
                <w:sz w:val="20"/>
                <w:szCs w:val="20"/>
              </w:rPr>
              <w:t xml:space="preserve"> or </w:t>
            </w:r>
            <w:r w:rsidRPr="00140084">
              <w:rPr>
                <w:rFonts w:ascii="Calibri" w:eastAsia="Times New Roman" w:hAnsi="Calibri" w:cs="Times New Roman"/>
                <w:bCs/>
                <w:i/>
                <w:color w:val="000000"/>
                <w:kern w:val="28"/>
                <w:sz w:val="20"/>
                <w:szCs w:val="20"/>
              </w:rPr>
              <w:t>Advanced</w:t>
            </w:r>
            <w:r w:rsidRPr="00140084">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140084">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44FB1" w:rsidRPr="00E44FB1" w:rsidRDefault="00E44FB1" w:rsidP="00E44FB1">
      <w:pPr>
        <w:spacing w:after="0" w:line="240" w:lineRule="auto"/>
        <w:jc w:val="center"/>
        <w:rPr>
          <w:rFonts w:ascii="Calibri" w:eastAsia="Calibri" w:hAnsi="Calibri" w:cs="Times New Roman"/>
          <w:b/>
          <w:sz w:val="20"/>
        </w:rPr>
      </w:pPr>
      <w:r w:rsidRPr="00E44FB1">
        <w:rPr>
          <w:rFonts w:ascii="Calibri" w:eastAsia="Calibri" w:hAnsi="Calibri" w:cs="Times New Roman"/>
          <w:b/>
          <w:sz w:val="20"/>
        </w:rPr>
        <w:lastRenderedPageBreak/>
        <w:t>Table B3b: Carver Public Schools</w:t>
      </w:r>
    </w:p>
    <w:p w:rsidR="00E44FB1" w:rsidRPr="00E44FB1" w:rsidRDefault="00E44FB1" w:rsidP="00E44FB1">
      <w:pPr>
        <w:spacing w:after="0"/>
        <w:jc w:val="center"/>
        <w:rPr>
          <w:rFonts w:ascii="Calibri" w:eastAsia="Calibri" w:hAnsi="Calibri" w:cs="Times New Roman"/>
          <w:b/>
          <w:sz w:val="20"/>
        </w:rPr>
      </w:pPr>
      <w:r w:rsidRPr="00E44FB1">
        <w:rPr>
          <w:rFonts w:ascii="Calibri" w:eastAsia="Calibri" w:hAnsi="Calibri" w:cs="Times New Roman"/>
          <w:b/>
          <w:sz w:val="20"/>
        </w:rPr>
        <w:t>Mathematics (All Grades)</w:t>
      </w:r>
    </w:p>
    <w:p w:rsidR="00E44FB1" w:rsidRPr="00E44FB1" w:rsidRDefault="00E44FB1" w:rsidP="00E44FB1">
      <w:pPr>
        <w:spacing w:after="0"/>
        <w:jc w:val="center"/>
        <w:rPr>
          <w:rFonts w:ascii="Calibri" w:eastAsia="Calibri" w:hAnsi="Calibri" w:cs="Times New Roman"/>
          <w:b/>
          <w:sz w:val="20"/>
        </w:rPr>
      </w:pPr>
      <w:r w:rsidRPr="00E44FB1">
        <w:rPr>
          <w:rFonts w:ascii="Calibri" w:eastAsia="Calibri" w:hAnsi="Calibri" w:cs="Times New Roman"/>
          <w:b/>
          <w:sz w:val="20"/>
        </w:rPr>
        <w:t>Performance for Selected Subgroups Compared to State, 2011</w:t>
      </w:r>
      <w:r w:rsidR="00AA14E0">
        <w:rPr>
          <w:rFonts w:ascii="Calibri" w:eastAsia="Calibri" w:hAnsi="Calibri" w:cs="Times New Roman"/>
          <w:b/>
          <w:sz w:val="20"/>
        </w:rPr>
        <w:t>–</w:t>
      </w:r>
      <w:r w:rsidRPr="00E44FB1">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E44FB1" w:rsidRPr="00E44FB1" w:rsidTr="00351F6E">
        <w:tc>
          <w:tcPr>
            <w:tcW w:w="2808" w:type="dxa"/>
            <w:gridSpan w:val="3"/>
            <w:vMerge w:val="restart"/>
            <w:vAlign w:val="center"/>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Group and Measure</w:t>
            </w:r>
          </w:p>
        </w:tc>
        <w:tc>
          <w:tcPr>
            <w:tcW w:w="990" w:type="dxa"/>
            <w:vMerge w:val="restart"/>
            <w:vAlign w:val="center"/>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Number Included (2014)</w:t>
            </w:r>
          </w:p>
        </w:tc>
        <w:tc>
          <w:tcPr>
            <w:tcW w:w="3240" w:type="dxa"/>
            <w:gridSpan w:val="4"/>
            <w:vMerge w:val="restart"/>
            <w:vAlign w:val="center"/>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Spring MCAS Year</w:t>
            </w:r>
          </w:p>
        </w:tc>
        <w:tc>
          <w:tcPr>
            <w:tcW w:w="1818" w:type="dxa"/>
            <w:gridSpan w:val="2"/>
          </w:tcPr>
          <w:p w:rsidR="00E44FB1" w:rsidRPr="00E44FB1" w:rsidRDefault="00E44FB1" w:rsidP="00E44FB1">
            <w:pPr>
              <w:spacing w:after="0" w:line="240" w:lineRule="auto"/>
              <w:rPr>
                <w:rFonts w:ascii="Calibri" w:eastAsia="Times New Roman" w:hAnsi="Calibri" w:cs="Times New Roman"/>
                <w:b/>
                <w:sz w:val="20"/>
                <w:szCs w:val="20"/>
              </w:rPr>
            </w:pPr>
            <w:r w:rsidRPr="00E44FB1">
              <w:rPr>
                <w:rFonts w:ascii="Calibri" w:eastAsia="Times New Roman" w:hAnsi="Calibri" w:cs="Times New Roman"/>
                <w:b/>
                <w:sz w:val="20"/>
                <w:szCs w:val="20"/>
              </w:rPr>
              <w:t>Gains and Declines</w:t>
            </w:r>
          </w:p>
        </w:tc>
      </w:tr>
      <w:tr w:rsidR="00E44FB1" w:rsidRPr="00E44FB1" w:rsidTr="00351F6E">
        <w:trPr>
          <w:trHeight w:val="244"/>
        </w:trPr>
        <w:tc>
          <w:tcPr>
            <w:tcW w:w="2808" w:type="dxa"/>
            <w:gridSpan w:val="3"/>
            <w:vMerge/>
          </w:tcPr>
          <w:p w:rsidR="00E44FB1" w:rsidRPr="00E44FB1" w:rsidRDefault="00E44FB1" w:rsidP="00E44FB1">
            <w:pPr>
              <w:spacing w:after="0" w:line="240" w:lineRule="auto"/>
              <w:rPr>
                <w:rFonts w:ascii="Calibri" w:eastAsia="Times New Roman" w:hAnsi="Calibri" w:cs="Times New Roman"/>
                <w:b/>
                <w:sz w:val="20"/>
                <w:szCs w:val="20"/>
              </w:rPr>
            </w:pPr>
          </w:p>
        </w:tc>
        <w:tc>
          <w:tcPr>
            <w:tcW w:w="990" w:type="dxa"/>
            <w:vMerge/>
          </w:tcPr>
          <w:p w:rsidR="00E44FB1" w:rsidRPr="00E44FB1" w:rsidRDefault="00E44FB1" w:rsidP="00E44FB1">
            <w:pPr>
              <w:spacing w:after="0" w:line="240" w:lineRule="auto"/>
              <w:rPr>
                <w:rFonts w:ascii="Calibri" w:eastAsia="Times New Roman" w:hAnsi="Calibri" w:cs="Times New Roman"/>
                <w:b/>
                <w:sz w:val="20"/>
                <w:szCs w:val="20"/>
              </w:rPr>
            </w:pPr>
          </w:p>
        </w:tc>
        <w:tc>
          <w:tcPr>
            <w:tcW w:w="3240" w:type="dxa"/>
            <w:gridSpan w:val="4"/>
            <w:vMerge/>
          </w:tcPr>
          <w:p w:rsidR="00E44FB1" w:rsidRPr="00E44FB1" w:rsidRDefault="00E44FB1" w:rsidP="00E44FB1">
            <w:pPr>
              <w:spacing w:after="0" w:line="240" w:lineRule="auto"/>
              <w:rPr>
                <w:rFonts w:ascii="Calibri" w:eastAsia="Times New Roman" w:hAnsi="Calibri" w:cs="Times New Roman"/>
                <w:b/>
                <w:sz w:val="20"/>
                <w:szCs w:val="20"/>
              </w:rPr>
            </w:pPr>
          </w:p>
        </w:tc>
        <w:tc>
          <w:tcPr>
            <w:tcW w:w="936" w:type="dxa"/>
            <w:vMerge w:val="restart"/>
          </w:tcPr>
          <w:p w:rsidR="00E44FB1" w:rsidRPr="00E44FB1" w:rsidRDefault="00E44FB1" w:rsidP="00E44FB1">
            <w:pPr>
              <w:spacing w:after="0" w:line="240" w:lineRule="auto"/>
              <w:rPr>
                <w:rFonts w:ascii="Calibri" w:eastAsia="Times New Roman" w:hAnsi="Calibri" w:cs="Times New Roman"/>
                <w:b/>
                <w:sz w:val="20"/>
                <w:szCs w:val="20"/>
              </w:rPr>
            </w:pPr>
            <w:r w:rsidRPr="00E44FB1">
              <w:rPr>
                <w:rFonts w:ascii="Calibri" w:eastAsia="Times New Roman" w:hAnsi="Calibri" w:cs="Times New Roman"/>
                <w:b/>
                <w:sz w:val="20"/>
                <w:szCs w:val="20"/>
              </w:rPr>
              <w:t>4 Year Trend</w:t>
            </w:r>
          </w:p>
        </w:tc>
        <w:tc>
          <w:tcPr>
            <w:tcW w:w="882" w:type="dxa"/>
            <w:vMerge w:val="restart"/>
          </w:tcPr>
          <w:p w:rsidR="00E44FB1" w:rsidRPr="00E44FB1" w:rsidRDefault="00E44FB1" w:rsidP="00E44FB1">
            <w:pPr>
              <w:spacing w:after="0" w:line="240" w:lineRule="auto"/>
              <w:rPr>
                <w:rFonts w:ascii="Calibri" w:eastAsia="Times New Roman" w:hAnsi="Calibri" w:cs="Times New Roman"/>
                <w:b/>
                <w:sz w:val="20"/>
                <w:szCs w:val="20"/>
              </w:rPr>
            </w:pPr>
            <w:r w:rsidRPr="00E44FB1">
              <w:rPr>
                <w:rFonts w:ascii="Calibri" w:eastAsia="Times New Roman" w:hAnsi="Calibri" w:cs="Times New Roman"/>
                <w:b/>
                <w:sz w:val="20"/>
                <w:szCs w:val="20"/>
              </w:rPr>
              <w:t>2-Year Trend</w:t>
            </w:r>
          </w:p>
        </w:tc>
      </w:tr>
      <w:tr w:rsidR="00E44FB1" w:rsidRPr="00E44FB1" w:rsidTr="00351F6E">
        <w:tc>
          <w:tcPr>
            <w:tcW w:w="2808" w:type="dxa"/>
            <w:gridSpan w:val="3"/>
            <w:vMerge/>
          </w:tcPr>
          <w:p w:rsidR="00E44FB1" w:rsidRPr="00E44FB1" w:rsidRDefault="00E44FB1" w:rsidP="00E44FB1">
            <w:pPr>
              <w:spacing w:after="0" w:line="240" w:lineRule="auto"/>
              <w:rPr>
                <w:rFonts w:ascii="Calibri" w:eastAsia="Times New Roman" w:hAnsi="Calibri" w:cs="Times New Roman"/>
                <w:sz w:val="20"/>
                <w:szCs w:val="20"/>
              </w:rPr>
            </w:pPr>
          </w:p>
        </w:tc>
        <w:tc>
          <w:tcPr>
            <w:tcW w:w="990"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810" w:type="dxa"/>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2011</w:t>
            </w:r>
          </w:p>
        </w:tc>
        <w:tc>
          <w:tcPr>
            <w:tcW w:w="810" w:type="dxa"/>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2012</w:t>
            </w:r>
          </w:p>
        </w:tc>
        <w:tc>
          <w:tcPr>
            <w:tcW w:w="810" w:type="dxa"/>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2013</w:t>
            </w:r>
          </w:p>
        </w:tc>
        <w:tc>
          <w:tcPr>
            <w:tcW w:w="810" w:type="dxa"/>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2014</w:t>
            </w:r>
          </w:p>
        </w:tc>
        <w:tc>
          <w:tcPr>
            <w:tcW w:w="936"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882" w:type="dxa"/>
            <w:vMerge/>
          </w:tcPr>
          <w:p w:rsidR="00E44FB1" w:rsidRPr="00E44FB1" w:rsidRDefault="00E44FB1" w:rsidP="00E44FB1">
            <w:pPr>
              <w:spacing w:after="0" w:line="240" w:lineRule="auto"/>
              <w:rPr>
                <w:rFonts w:ascii="Calibri" w:eastAsia="Times New Roman" w:hAnsi="Calibri" w:cs="Times New Roman"/>
                <w:sz w:val="20"/>
                <w:szCs w:val="20"/>
              </w:rPr>
            </w:pPr>
          </w:p>
        </w:tc>
      </w:tr>
      <w:tr w:rsidR="00E44FB1" w:rsidRPr="00E44FB1" w:rsidTr="00351F6E">
        <w:tc>
          <w:tcPr>
            <w:tcW w:w="1278"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District</w:t>
            </w: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347</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62.1</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62.2</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65.7</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64.4</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2.3</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-1.3</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347</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31.0%</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-2.0%</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272</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55.5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State</w:t>
            </w: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241</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896</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67.1</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67</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68.6</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68.4</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1.3</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-0.2</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241</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896</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37.0%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37.0%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40.0%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40.0%</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3.0%</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0.0%</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184</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r>
      <w:tr w:rsidR="00E44FB1" w:rsidRPr="00E44FB1" w:rsidTr="00351F6E">
        <w:tc>
          <w:tcPr>
            <w:tcW w:w="1278" w:type="dxa"/>
            <w:vMerge w:val="restart"/>
            <w:vAlign w:val="center"/>
          </w:tcPr>
          <w:p w:rsidR="00E44FB1" w:rsidRPr="00E44FB1" w:rsidRDefault="000D4E15" w:rsidP="00E44FB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District</w:t>
            </w: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66.5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68.2</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70.2</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69.1</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-1.1</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40.0%</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1.0%</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172</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2.5</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State</w:t>
            </w: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190</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183</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67.3</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67.3</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69</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68.8</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1.5</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-0.2</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190</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183</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38.0%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38.0%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41.0%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41.0%</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3.0%</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0.0%</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146</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r>
      <w:tr w:rsidR="00E44FB1" w:rsidRPr="00E44FB1" w:rsidTr="00351F6E">
        <w:tc>
          <w:tcPr>
            <w:tcW w:w="1278"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District</w:t>
            </w: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197</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49.6</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47.6</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50.3</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0.7</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-3.2</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197</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11.0%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-6.0%</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154</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56.5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-8</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State</w:t>
            </w: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91</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181</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57.7</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56.9</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57.4</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57.1</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-0.6</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-0.3</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91</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181</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22.0%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21.0%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22.0%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22.0%</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0.0%</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0.0%</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67</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r>
      <w:tr w:rsidR="00E44FB1" w:rsidRPr="00E44FB1" w:rsidTr="00351F6E">
        <w:tc>
          <w:tcPr>
            <w:tcW w:w="1278"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District</w:t>
            </w: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State</w:t>
            </w: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847</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62</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61.6</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63.9</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63.8</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1.8</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-0.1</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847</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32.0%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32.0%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35.0%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36.0%</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4.0%</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1.0%</w:t>
            </w:r>
          </w:p>
        </w:tc>
      </w:tr>
      <w:tr w:rsidR="00E44FB1" w:rsidRPr="00E44FB1" w:rsidTr="00351F6E">
        <w:tc>
          <w:tcPr>
            <w:tcW w:w="1278" w:type="dxa"/>
            <w:vMerge/>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32</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r>
      <w:tr w:rsidR="00E44FB1" w:rsidRPr="00E44FB1" w:rsidTr="00351F6E">
        <w:tc>
          <w:tcPr>
            <w:tcW w:w="1278" w:type="dxa"/>
            <w:vMerge w:val="restart"/>
            <w:vAlign w:val="center"/>
          </w:tcPr>
          <w:p w:rsidR="00E44FB1" w:rsidRPr="00E44FB1" w:rsidRDefault="00E44FB1" w:rsidP="00E44FB1">
            <w:pPr>
              <w:spacing w:after="0" w:line="240" w:lineRule="auto"/>
              <w:jc w:val="center"/>
              <w:rPr>
                <w:rFonts w:ascii="Calibri" w:eastAsia="Times New Roman" w:hAnsi="Calibri" w:cs="Times New Roman"/>
                <w:b/>
                <w:sz w:val="20"/>
                <w:szCs w:val="20"/>
              </w:rPr>
            </w:pPr>
            <w:r w:rsidRPr="00E44FB1">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District</w:t>
            </w: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938</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79.7</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80.8</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80.4</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79.8</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-0.6</w:t>
            </w:r>
          </w:p>
        </w:tc>
      </w:tr>
      <w:tr w:rsidR="00E44FB1" w:rsidRPr="00E44FB1" w:rsidTr="00351F6E">
        <w:tc>
          <w:tcPr>
            <w:tcW w:w="1278"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938</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57.0%</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1.0%</w:t>
            </w:r>
          </w:p>
        </w:tc>
      </w:tr>
      <w:tr w:rsidR="00E44FB1" w:rsidRPr="00E44FB1" w:rsidTr="00351F6E">
        <w:tc>
          <w:tcPr>
            <w:tcW w:w="1278"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4FB1" w:rsidRPr="00E44FB1" w:rsidRDefault="00E44FB1" w:rsidP="00E44FB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764</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r>
      <w:tr w:rsidR="00E44FB1" w:rsidRPr="00E44FB1" w:rsidTr="00351F6E">
        <w:tc>
          <w:tcPr>
            <w:tcW w:w="1278"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810" w:type="dxa"/>
            <w:vMerge w:val="restart"/>
            <w:vAlign w:val="center"/>
          </w:tcPr>
          <w:p w:rsidR="00E44FB1" w:rsidRPr="00E44FB1" w:rsidRDefault="00E44FB1" w:rsidP="00E44FB1">
            <w:pPr>
              <w:spacing w:after="0" w:line="240" w:lineRule="auto"/>
              <w:jc w:val="center"/>
              <w:rPr>
                <w:rFonts w:ascii="Calibri" w:eastAsia="Times New Roman" w:hAnsi="Calibri" w:cs="Times New Roman"/>
                <w:sz w:val="20"/>
                <w:szCs w:val="20"/>
              </w:rPr>
            </w:pPr>
            <w:r w:rsidRPr="00E44FB1">
              <w:rPr>
                <w:rFonts w:ascii="Calibri" w:eastAsia="Times New Roman" w:hAnsi="Calibri" w:cs="Times New Roman"/>
                <w:sz w:val="20"/>
                <w:szCs w:val="20"/>
              </w:rPr>
              <w:t>State</w:t>
            </w: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CPI</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490</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288</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79.9</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79.9</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80.8</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80.3</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0.4</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-0.5</w:t>
            </w:r>
          </w:p>
        </w:tc>
      </w:tr>
      <w:tr w:rsidR="00E44FB1" w:rsidRPr="00E44FB1" w:rsidTr="00351F6E">
        <w:tc>
          <w:tcPr>
            <w:tcW w:w="1278"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810" w:type="dxa"/>
            <w:vMerge/>
          </w:tcPr>
          <w:p w:rsidR="00E44FB1" w:rsidRPr="00E44FB1" w:rsidRDefault="00E44FB1" w:rsidP="00E44FB1">
            <w:pPr>
              <w:spacing w:after="0" w:line="240" w:lineRule="auto"/>
              <w:rPr>
                <w:rFonts w:ascii="Calibri" w:eastAsia="Times New Roman" w:hAnsi="Calibri" w:cs="Times New Roman"/>
                <w:sz w:val="20"/>
                <w:szCs w:val="20"/>
              </w:rPr>
            </w:pPr>
          </w:p>
        </w:tc>
        <w:tc>
          <w:tcPr>
            <w:tcW w:w="720" w:type="dxa"/>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P+</w:t>
            </w:r>
          </w:p>
        </w:tc>
        <w:tc>
          <w:tcPr>
            <w:tcW w:w="99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490</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288</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58.0%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59.0%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61.0%</w:t>
            </w:r>
          </w:p>
        </w:tc>
        <w:tc>
          <w:tcPr>
            <w:tcW w:w="810"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60.0%</w:t>
            </w:r>
          </w:p>
        </w:tc>
        <w:tc>
          <w:tcPr>
            <w:tcW w:w="936"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2.0%</w:t>
            </w:r>
          </w:p>
        </w:tc>
        <w:tc>
          <w:tcPr>
            <w:tcW w:w="882" w:type="dxa"/>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-1.0%</w:t>
            </w:r>
          </w:p>
        </w:tc>
      </w:tr>
      <w:tr w:rsidR="00E44FB1" w:rsidRPr="00E44FB1" w:rsidTr="00351F6E">
        <w:tc>
          <w:tcPr>
            <w:tcW w:w="1278" w:type="dxa"/>
            <w:vMerge/>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sz w:val="20"/>
                <w:szCs w:val="20"/>
              </w:rPr>
              <w:t>SGP</w:t>
            </w:r>
          </w:p>
        </w:tc>
        <w:tc>
          <w:tcPr>
            <w:tcW w:w="99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392</w:t>
            </w:r>
            <w:r w:rsidR="00C91641">
              <w:rPr>
                <w:rFonts w:ascii="Calibri" w:eastAsia="Times New Roman" w:hAnsi="Calibri" w:cs="Times New Roman"/>
                <w:color w:val="000000"/>
                <w:sz w:val="20"/>
                <w:szCs w:val="20"/>
              </w:rPr>
              <w:t>,</w:t>
            </w:r>
            <w:r w:rsidRPr="00E44FB1">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4FB1" w:rsidRPr="00E44FB1" w:rsidRDefault="00E44FB1" w:rsidP="00E44FB1">
            <w:pPr>
              <w:spacing w:after="0" w:line="240" w:lineRule="auto"/>
              <w:jc w:val="center"/>
              <w:rPr>
                <w:rFonts w:ascii="Calibri" w:eastAsia="Times New Roman" w:hAnsi="Calibri" w:cs="Times New Roman"/>
                <w:color w:val="000000"/>
                <w:sz w:val="20"/>
                <w:szCs w:val="20"/>
              </w:rPr>
            </w:pPr>
            <w:r w:rsidRPr="00E44FB1">
              <w:rPr>
                <w:rFonts w:ascii="Calibri" w:eastAsia="Times New Roman" w:hAnsi="Calibri" w:cs="Times New Roman"/>
                <w:color w:val="000000"/>
                <w:sz w:val="20"/>
                <w:szCs w:val="20"/>
              </w:rPr>
              <w:t>-1</w:t>
            </w:r>
          </w:p>
        </w:tc>
      </w:tr>
      <w:tr w:rsidR="00E44FB1" w:rsidRPr="00E44FB1" w:rsidTr="00351F6E">
        <w:tc>
          <w:tcPr>
            <w:tcW w:w="8856" w:type="dxa"/>
            <w:gridSpan w:val="10"/>
            <w:tcBorders>
              <w:left w:val="nil"/>
              <w:bottom w:val="nil"/>
              <w:right w:val="nil"/>
            </w:tcBorders>
          </w:tcPr>
          <w:p w:rsidR="00E44FB1" w:rsidRPr="00E44FB1" w:rsidRDefault="00E44FB1" w:rsidP="00E44FB1">
            <w:pPr>
              <w:spacing w:after="0" w:line="240" w:lineRule="auto"/>
              <w:rPr>
                <w:rFonts w:ascii="Calibri" w:eastAsia="Times New Roman" w:hAnsi="Calibri" w:cs="Times New Roman"/>
                <w:sz w:val="20"/>
                <w:szCs w:val="20"/>
              </w:rPr>
            </w:pPr>
            <w:r w:rsidRPr="00E44FB1">
              <w:rPr>
                <w:rFonts w:ascii="Calibri" w:eastAsia="Times New Roman" w:hAnsi="Calibri" w:cs="Times New Roman"/>
                <w:bCs/>
                <w:sz w:val="20"/>
                <w:szCs w:val="20"/>
              </w:rPr>
              <w:t xml:space="preserve">Notes: The number of students included in CPI and percent </w:t>
            </w:r>
            <w:r w:rsidRPr="00E44FB1">
              <w:rPr>
                <w:rFonts w:ascii="Calibri" w:eastAsia="Times New Roman" w:hAnsi="Calibri" w:cs="Times New Roman"/>
                <w:bCs/>
                <w:i/>
                <w:sz w:val="20"/>
                <w:szCs w:val="20"/>
              </w:rPr>
              <w:t>Proficient</w:t>
            </w:r>
            <w:r w:rsidRPr="00E44FB1">
              <w:rPr>
                <w:rFonts w:ascii="Calibri" w:eastAsia="Times New Roman" w:hAnsi="Calibri" w:cs="Times New Roman"/>
                <w:bCs/>
                <w:sz w:val="20"/>
                <w:szCs w:val="20"/>
              </w:rPr>
              <w:t xml:space="preserve"> or </w:t>
            </w:r>
            <w:r w:rsidRPr="00E44FB1">
              <w:rPr>
                <w:rFonts w:ascii="Calibri" w:eastAsia="Times New Roman" w:hAnsi="Calibri" w:cs="Times New Roman"/>
                <w:bCs/>
                <w:i/>
                <w:sz w:val="20"/>
                <w:szCs w:val="20"/>
              </w:rPr>
              <w:t>Advanced</w:t>
            </w:r>
            <w:r w:rsidRPr="00E44FB1">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E44FB1" w:rsidRPr="00E44FB1" w:rsidRDefault="00E44FB1" w:rsidP="00E44FB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660B9" w:rsidRDefault="00D660B9" w:rsidP="002F1EBE">
      <w:pPr>
        <w:spacing w:after="0"/>
        <w:jc w:val="center"/>
        <w:rPr>
          <w:rFonts w:ascii="Calibri" w:eastAsia="Calibri" w:hAnsi="Calibri" w:cs="Times New Roman"/>
          <w:color w:val="FF0000"/>
        </w:rPr>
      </w:pPr>
    </w:p>
    <w:p w:rsidR="0096536A" w:rsidRPr="0096536A" w:rsidRDefault="0096536A" w:rsidP="0096536A">
      <w:pPr>
        <w:spacing w:after="0" w:line="240" w:lineRule="auto"/>
        <w:jc w:val="center"/>
        <w:rPr>
          <w:rFonts w:ascii="Calibri" w:eastAsia="Calibri" w:hAnsi="Calibri" w:cs="Times New Roman"/>
          <w:b/>
          <w:sz w:val="20"/>
        </w:rPr>
      </w:pPr>
      <w:r w:rsidRPr="0096536A">
        <w:rPr>
          <w:rFonts w:ascii="Calibri" w:eastAsia="Calibri" w:hAnsi="Calibri" w:cs="Times New Roman"/>
          <w:b/>
          <w:sz w:val="20"/>
        </w:rPr>
        <w:lastRenderedPageBreak/>
        <w:t>Table B3c: Carver Public Schools</w:t>
      </w:r>
    </w:p>
    <w:p w:rsidR="0096536A" w:rsidRPr="0096536A" w:rsidRDefault="0096536A" w:rsidP="0096536A">
      <w:pPr>
        <w:spacing w:after="0"/>
        <w:jc w:val="center"/>
        <w:rPr>
          <w:rFonts w:ascii="Calibri" w:eastAsia="Calibri" w:hAnsi="Calibri" w:cs="Times New Roman"/>
          <w:b/>
          <w:sz w:val="20"/>
        </w:rPr>
      </w:pPr>
      <w:r w:rsidRPr="0096536A">
        <w:rPr>
          <w:rFonts w:ascii="Calibri" w:eastAsia="Calibri" w:hAnsi="Calibri" w:cs="Times New Roman"/>
          <w:b/>
          <w:sz w:val="20"/>
        </w:rPr>
        <w:t>Science and Technology/Engineering (All Grades)</w:t>
      </w:r>
    </w:p>
    <w:p w:rsidR="0096536A" w:rsidRPr="0096536A" w:rsidRDefault="0096536A" w:rsidP="0096536A">
      <w:pPr>
        <w:spacing w:after="0" w:line="240" w:lineRule="auto"/>
        <w:jc w:val="center"/>
        <w:rPr>
          <w:rFonts w:ascii="Calibri" w:eastAsia="Calibri" w:hAnsi="Calibri" w:cs="Times New Roman"/>
          <w:b/>
          <w:sz w:val="20"/>
          <w:szCs w:val="24"/>
        </w:rPr>
      </w:pPr>
      <w:r w:rsidRPr="0096536A">
        <w:rPr>
          <w:rFonts w:ascii="Calibri" w:eastAsia="Calibri" w:hAnsi="Calibri" w:cs="Times New Roman"/>
          <w:b/>
          <w:sz w:val="20"/>
        </w:rPr>
        <w:t>Performance for Selected Subgroups Compared to State, 2011</w:t>
      </w:r>
      <w:r w:rsidR="00AA14E0">
        <w:rPr>
          <w:rFonts w:ascii="Calibri" w:eastAsia="Calibri" w:hAnsi="Calibri" w:cs="Times New Roman"/>
          <w:b/>
          <w:sz w:val="20"/>
        </w:rPr>
        <w:t>–</w:t>
      </w:r>
      <w:r w:rsidRPr="0096536A">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96536A" w:rsidRPr="0096536A" w:rsidTr="00351F6E">
        <w:tc>
          <w:tcPr>
            <w:tcW w:w="2808" w:type="dxa"/>
            <w:gridSpan w:val="3"/>
            <w:vMerge w:val="restart"/>
            <w:vAlign w:val="center"/>
          </w:tcPr>
          <w:p w:rsidR="0096536A" w:rsidRPr="0096536A" w:rsidRDefault="0096536A" w:rsidP="0096536A">
            <w:pPr>
              <w:spacing w:after="0" w:line="240" w:lineRule="auto"/>
              <w:jc w:val="center"/>
              <w:rPr>
                <w:rFonts w:ascii="Calibri" w:eastAsia="Times New Roman" w:hAnsi="Calibri" w:cs="Times New Roman"/>
                <w:b/>
                <w:sz w:val="20"/>
                <w:szCs w:val="20"/>
              </w:rPr>
            </w:pPr>
            <w:r w:rsidRPr="0096536A">
              <w:rPr>
                <w:rFonts w:ascii="Calibri" w:eastAsia="Times New Roman" w:hAnsi="Calibri" w:cs="Times New Roman"/>
                <w:b/>
                <w:sz w:val="20"/>
                <w:szCs w:val="20"/>
              </w:rPr>
              <w:t>Group and Measure</w:t>
            </w:r>
          </w:p>
        </w:tc>
        <w:tc>
          <w:tcPr>
            <w:tcW w:w="990" w:type="dxa"/>
            <w:vMerge w:val="restart"/>
            <w:vAlign w:val="center"/>
          </w:tcPr>
          <w:p w:rsidR="0096536A" w:rsidRPr="0096536A" w:rsidRDefault="0096536A" w:rsidP="0096536A">
            <w:pPr>
              <w:spacing w:after="0" w:line="240" w:lineRule="auto"/>
              <w:jc w:val="center"/>
              <w:rPr>
                <w:rFonts w:ascii="Calibri" w:eastAsia="Times New Roman" w:hAnsi="Calibri" w:cs="Times New Roman"/>
                <w:b/>
                <w:sz w:val="20"/>
                <w:szCs w:val="20"/>
              </w:rPr>
            </w:pPr>
            <w:r w:rsidRPr="0096536A">
              <w:rPr>
                <w:rFonts w:ascii="Calibri" w:eastAsia="Times New Roman" w:hAnsi="Calibri" w:cs="Times New Roman"/>
                <w:b/>
                <w:sz w:val="20"/>
                <w:szCs w:val="20"/>
              </w:rPr>
              <w:t>Number Included (2014)</w:t>
            </w:r>
          </w:p>
        </w:tc>
        <w:tc>
          <w:tcPr>
            <w:tcW w:w="3240" w:type="dxa"/>
            <w:gridSpan w:val="4"/>
            <w:vMerge w:val="restart"/>
            <w:vAlign w:val="center"/>
          </w:tcPr>
          <w:p w:rsidR="0096536A" w:rsidRPr="0096536A" w:rsidRDefault="0096536A" w:rsidP="0096536A">
            <w:pPr>
              <w:spacing w:after="0" w:line="240" w:lineRule="auto"/>
              <w:jc w:val="center"/>
              <w:rPr>
                <w:rFonts w:ascii="Calibri" w:eastAsia="Times New Roman" w:hAnsi="Calibri" w:cs="Times New Roman"/>
                <w:b/>
                <w:sz w:val="20"/>
                <w:szCs w:val="20"/>
              </w:rPr>
            </w:pPr>
            <w:r w:rsidRPr="0096536A">
              <w:rPr>
                <w:rFonts w:ascii="Calibri" w:eastAsia="Times New Roman" w:hAnsi="Calibri" w:cs="Times New Roman"/>
                <w:b/>
                <w:sz w:val="20"/>
                <w:szCs w:val="20"/>
              </w:rPr>
              <w:t>Spring MCAS Year</w:t>
            </w:r>
          </w:p>
        </w:tc>
        <w:tc>
          <w:tcPr>
            <w:tcW w:w="1818" w:type="dxa"/>
            <w:gridSpan w:val="2"/>
          </w:tcPr>
          <w:p w:rsidR="0096536A" w:rsidRPr="0096536A" w:rsidRDefault="0096536A" w:rsidP="0096536A">
            <w:pPr>
              <w:spacing w:after="0" w:line="240" w:lineRule="auto"/>
              <w:rPr>
                <w:rFonts w:ascii="Calibri" w:eastAsia="Times New Roman" w:hAnsi="Calibri" w:cs="Times New Roman"/>
                <w:b/>
                <w:sz w:val="20"/>
                <w:szCs w:val="20"/>
              </w:rPr>
            </w:pPr>
            <w:r w:rsidRPr="0096536A">
              <w:rPr>
                <w:rFonts w:ascii="Calibri" w:eastAsia="Times New Roman" w:hAnsi="Calibri" w:cs="Times New Roman"/>
                <w:b/>
                <w:sz w:val="20"/>
                <w:szCs w:val="20"/>
              </w:rPr>
              <w:t>Gains and Declines</w:t>
            </w:r>
          </w:p>
        </w:tc>
      </w:tr>
      <w:tr w:rsidR="0096536A" w:rsidRPr="0096536A" w:rsidTr="00351F6E">
        <w:trPr>
          <w:trHeight w:val="244"/>
        </w:trPr>
        <w:tc>
          <w:tcPr>
            <w:tcW w:w="2808" w:type="dxa"/>
            <w:gridSpan w:val="3"/>
            <w:vMerge/>
          </w:tcPr>
          <w:p w:rsidR="0096536A" w:rsidRPr="0096536A" w:rsidRDefault="0096536A" w:rsidP="0096536A">
            <w:pPr>
              <w:spacing w:after="0" w:line="240" w:lineRule="auto"/>
              <w:rPr>
                <w:rFonts w:ascii="Calibri" w:eastAsia="Times New Roman" w:hAnsi="Calibri" w:cs="Times New Roman"/>
                <w:b/>
                <w:sz w:val="20"/>
                <w:szCs w:val="20"/>
              </w:rPr>
            </w:pPr>
          </w:p>
        </w:tc>
        <w:tc>
          <w:tcPr>
            <w:tcW w:w="990" w:type="dxa"/>
            <w:vMerge/>
          </w:tcPr>
          <w:p w:rsidR="0096536A" w:rsidRPr="0096536A" w:rsidRDefault="0096536A" w:rsidP="0096536A">
            <w:pPr>
              <w:spacing w:after="0" w:line="240" w:lineRule="auto"/>
              <w:rPr>
                <w:rFonts w:ascii="Calibri" w:eastAsia="Times New Roman" w:hAnsi="Calibri" w:cs="Times New Roman"/>
                <w:b/>
                <w:sz w:val="20"/>
                <w:szCs w:val="20"/>
              </w:rPr>
            </w:pPr>
          </w:p>
        </w:tc>
        <w:tc>
          <w:tcPr>
            <w:tcW w:w="3240" w:type="dxa"/>
            <w:gridSpan w:val="4"/>
            <w:vMerge/>
          </w:tcPr>
          <w:p w:rsidR="0096536A" w:rsidRPr="0096536A" w:rsidRDefault="0096536A" w:rsidP="0096536A">
            <w:pPr>
              <w:spacing w:after="0" w:line="240" w:lineRule="auto"/>
              <w:rPr>
                <w:rFonts w:ascii="Calibri" w:eastAsia="Times New Roman" w:hAnsi="Calibri" w:cs="Times New Roman"/>
                <w:b/>
                <w:sz w:val="20"/>
                <w:szCs w:val="20"/>
              </w:rPr>
            </w:pPr>
          </w:p>
        </w:tc>
        <w:tc>
          <w:tcPr>
            <w:tcW w:w="936" w:type="dxa"/>
            <w:vMerge w:val="restart"/>
          </w:tcPr>
          <w:p w:rsidR="0096536A" w:rsidRPr="0096536A" w:rsidRDefault="0096536A" w:rsidP="0096536A">
            <w:pPr>
              <w:spacing w:after="0" w:line="240" w:lineRule="auto"/>
              <w:rPr>
                <w:rFonts w:ascii="Calibri" w:eastAsia="Times New Roman" w:hAnsi="Calibri" w:cs="Times New Roman"/>
                <w:b/>
                <w:sz w:val="20"/>
                <w:szCs w:val="20"/>
              </w:rPr>
            </w:pPr>
            <w:r w:rsidRPr="0096536A">
              <w:rPr>
                <w:rFonts w:ascii="Calibri" w:eastAsia="Times New Roman" w:hAnsi="Calibri" w:cs="Times New Roman"/>
                <w:b/>
                <w:sz w:val="20"/>
                <w:szCs w:val="20"/>
              </w:rPr>
              <w:t>4 Year Trend</w:t>
            </w:r>
          </w:p>
        </w:tc>
        <w:tc>
          <w:tcPr>
            <w:tcW w:w="882" w:type="dxa"/>
            <w:vMerge w:val="restart"/>
          </w:tcPr>
          <w:p w:rsidR="0096536A" w:rsidRPr="0096536A" w:rsidRDefault="0096536A" w:rsidP="0096536A">
            <w:pPr>
              <w:spacing w:after="0" w:line="240" w:lineRule="auto"/>
              <w:rPr>
                <w:rFonts w:ascii="Calibri" w:eastAsia="Times New Roman" w:hAnsi="Calibri" w:cs="Times New Roman"/>
                <w:b/>
                <w:sz w:val="20"/>
                <w:szCs w:val="20"/>
              </w:rPr>
            </w:pPr>
            <w:r w:rsidRPr="0096536A">
              <w:rPr>
                <w:rFonts w:ascii="Calibri" w:eastAsia="Times New Roman" w:hAnsi="Calibri" w:cs="Times New Roman"/>
                <w:b/>
                <w:sz w:val="20"/>
                <w:szCs w:val="20"/>
              </w:rPr>
              <w:t>2-Year Trend</w:t>
            </w:r>
          </w:p>
        </w:tc>
      </w:tr>
      <w:tr w:rsidR="0096536A" w:rsidRPr="0096536A" w:rsidTr="00351F6E">
        <w:tc>
          <w:tcPr>
            <w:tcW w:w="2808" w:type="dxa"/>
            <w:gridSpan w:val="3"/>
            <w:vMerge/>
          </w:tcPr>
          <w:p w:rsidR="0096536A" w:rsidRPr="0096536A" w:rsidRDefault="0096536A" w:rsidP="0096536A">
            <w:pPr>
              <w:spacing w:after="0" w:line="240" w:lineRule="auto"/>
              <w:rPr>
                <w:rFonts w:ascii="Calibri" w:eastAsia="Times New Roman" w:hAnsi="Calibri" w:cs="Times New Roman"/>
                <w:sz w:val="20"/>
                <w:szCs w:val="20"/>
              </w:rPr>
            </w:pPr>
          </w:p>
        </w:tc>
        <w:tc>
          <w:tcPr>
            <w:tcW w:w="990" w:type="dxa"/>
            <w:vMerge/>
          </w:tcPr>
          <w:p w:rsidR="0096536A" w:rsidRPr="0096536A" w:rsidRDefault="0096536A" w:rsidP="0096536A">
            <w:pPr>
              <w:spacing w:after="0" w:line="240" w:lineRule="auto"/>
              <w:rPr>
                <w:rFonts w:ascii="Calibri" w:eastAsia="Times New Roman" w:hAnsi="Calibri" w:cs="Times New Roman"/>
                <w:sz w:val="20"/>
                <w:szCs w:val="20"/>
              </w:rPr>
            </w:pPr>
          </w:p>
        </w:tc>
        <w:tc>
          <w:tcPr>
            <w:tcW w:w="810" w:type="dxa"/>
          </w:tcPr>
          <w:p w:rsidR="0096536A" w:rsidRPr="0096536A" w:rsidRDefault="0096536A" w:rsidP="0096536A">
            <w:pPr>
              <w:spacing w:after="0" w:line="240" w:lineRule="auto"/>
              <w:jc w:val="center"/>
              <w:rPr>
                <w:rFonts w:ascii="Calibri" w:eastAsia="Times New Roman" w:hAnsi="Calibri" w:cs="Times New Roman"/>
                <w:b/>
                <w:sz w:val="20"/>
                <w:szCs w:val="20"/>
              </w:rPr>
            </w:pPr>
            <w:r w:rsidRPr="0096536A">
              <w:rPr>
                <w:rFonts w:ascii="Calibri" w:eastAsia="Times New Roman" w:hAnsi="Calibri" w:cs="Times New Roman"/>
                <w:b/>
                <w:sz w:val="20"/>
                <w:szCs w:val="20"/>
              </w:rPr>
              <w:t>2011</w:t>
            </w:r>
          </w:p>
        </w:tc>
        <w:tc>
          <w:tcPr>
            <w:tcW w:w="810" w:type="dxa"/>
          </w:tcPr>
          <w:p w:rsidR="0096536A" w:rsidRPr="0096536A" w:rsidRDefault="0096536A" w:rsidP="0096536A">
            <w:pPr>
              <w:spacing w:after="0" w:line="240" w:lineRule="auto"/>
              <w:jc w:val="center"/>
              <w:rPr>
                <w:rFonts w:ascii="Calibri" w:eastAsia="Times New Roman" w:hAnsi="Calibri" w:cs="Times New Roman"/>
                <w:b/>
                <w:sz w:val="20"/>
                <w:szCs w:val="20"/>
              </w:rPr>
            </w:pPr>
            <w:r w:rsidRPr="0096536A">
              <w:rPr>
                <w:rFonts w:ascii="Calibri" w:eastAsia="Times New Roman" w:hAnsi="Calibri" w:cs="Times New Roman"/>
                <w:b/>
                <w:sz w:val="20"/>
                <w:szCs w:val="20"/>
              </w:rPr>
              <w:t>2012</w:t>
            </w:r>
          </w:p>
        </w:tc>
        <w:tc>
          <w:tcPr>
            <w:tcW w:w="810" w:type="dxa"/>
          </w:tcPr>
          <w:p w:rsidR="0096536A" w:rsidRPr="0096536A" w:rsidRDefault="0096536A" w:rsidP="0096536A">
            <w:pPr>
              <w:spacing w:after="0" w:line="240" w:lineRule="auto"/>
              <w:jc w:val="center"/>
              <w:rPr>
                <w:rFonts w:ascii="Calibri" w:eastAsia="Times New Roman" w:hAnsi="Calibri" w:cs="Times New Roman"/>
                <w:b/>
                <w:sz w:val="20"/>
                <w:szCs w:val="20"/>
              </w:rPr>
            </w:pPr>
            <w:r w:rsidRPr="0096536A">
              <w:rPr>
                <w:rFonts w:ascii="Calibri" w:eastAsia="Times New Roman" w:hAnsi="Calibri" w:cs="Times New Roman"/>
                <w:b/>
                <w:sz w:val="20"/>
                <w:szCs w:val="20"/>
              </w:rPr>
              <w:t>2013</w:t>
            </w:r>
          </w:p>
        </w:tc>
        <w:tc>
          <w:tcPr>
            <w:tcW w:w="810" w:type="dxa"/>
          </w:tcPr>
          <w:p w:rsidR="0096536A" w:rsidRPr="0096536A" w:rsidRDefault="0096536A" w:rsidP="0096536A">
            <w:pPr>
              <w:spacing w:after="0" w:line="240" w:lineRule="auto"/>
              <w:jc w:val="center"/>
              <w:rPr>
                <w:rFonts w:ascii="Calibri" w:eastAsia="Times New Roman" w:hAnsi="Calibri" w:cs="Times New Roman"/>
                <w:b/>
                <w:sz w:val="20"/>
                <w:szCs w:val="20"/>
              </w:rPr>
            </w:pPr>
            <w:r w:rsidRPr="0096536A">
              <w:rPr>
                <w:rFonts w:ascii="Calibri" w:eastAsia="Times New Roman" w:hAnsi="Calibri" w:cs="Times New Roman"/>
                <w:b/>
                <w:sz w:val="20"/>
                <w:szCs w:val="20"/>
              </w:rPr>
              <w:t>2014</w:t>
            </w:r>
          </w:p>
        </w:tc>
        <w:tc>
          <w:tcPr>
            <w:tcW w:w="936" w:type="dxa"/>
            <w:vMerge/>
          </w:tcPr>
          <w:p w:rsidR="0096536A" w:rsidRPr="0096536A" w:rsidRDefault="0096536A" w:rsidP="0096536A">
            <w:pPr>
              <w:spacing w:after="0" w:line="240" w:lineRule="auto"/>
              <w:rPr>
                <w:rFonts w:ascii="Calibri" w:eastAsia="Times New Roman" w:hAnsi="Calibri" w:cs="Times New Roman"/>
                <w:sz w:val="20"/>
                <w:szCs w:val="20"/>
              </w:rPr>
            </w:pPr>
          </w:p>
        </w:tc>
        <w:tc>
          <w:tcPr>
            <w:tcW w:w="882" w:type="dxa"/>
            <w:vMerge/>
          </w:tcPr>
          <w:p w:rsidR="0096536A" w:rsidRPr="0096536A" w:rsidRDefault="0096536A" w:rsidP="0096536A">
            <w:pPr>
              <w:spacing w:after="0" w:line="240" w:lineRule="auto"/>
              <w:rPr>
                <w:rFonts w:ascii="Calibri" w:eastAsia="Times New Roman" w:hAnsi="Calibri" w:cs="Times New Roman"/>
                <w:sz w:val="20"/>
                <w:szCs w:val="20"/>
              </w:rPr>
            </w:pPr>
          </w:p>
        </w:tc>
      </w:tr>
      <w:tr w:rsidR="0096536A" w:rsidRPr="0096536A" w:rsidTr="00351F6E">
        <w:tc>
          <w:tcPr>
            <w:tcW w:w="1278"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District</w:t>
            </w: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58.1</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66.4</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66.4</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59.9</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1.8</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-6.5</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19.0%</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-5.0%</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State</w:t>
            </w:r>
          </w:p>
        </w:tc>
        <w:tc>
          <w:tcPr>
            <w:tcW w:w="720" w:type="dxa"/>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100</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582</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63.8</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65</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66.4</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67.3</w:t>
            </w:r>
          </w:p>
        </w:tc>
        <w:tc>
          <w:tcPr>
            <w:tcW w:w="936"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3.5</w:t>
            </w:r>
          </w:p>
        </w:tc>
        <w:tc>
          <w:tcPr>
            <w:tcW w:w="882"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0.9</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100</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w:t>
            </w:r>
          </w:p>
        </w:tc>
      </w:tr>
      <w:tr w:rsidR="0096536A" w:rsidRPr="0096536A" w:rsidTr="00351F6E">
        <w:tc>
          <w:tcPr>
            <w:tcW w:w="1278" w:type="dxa"/>
            <w:vMerge w:val="restart"/>
            <w:vAlign w:val="center"/>
          </w:tcPr>
          <w:p w:rsidR="0096536A" w:rsidRPr="0096536A" w:rsidRDefault="000D4E15" w:rsidP="0096536A">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District</w:t>
            </w: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83</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61</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71.8</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66.3</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5.3</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-4.1</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83</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-4.0%</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State</w:t>
            </w:r>
          </w:p>
        </w:tc>
        <w:tc>
          <w:tcPr>
            <w:tcW w:w="720" w:type="dxa"/>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79</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199</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62.8</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64.5</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66.1</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66.8</w:t>
            </w:r>
          </w:p>
        </w:tc>
        <w:tc>
          <w:tcPr>
            <w:tcW w:w="936"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w:t>
            </w:r>
          </w:p>
        </w:tc>
        <w:tc>
          <w:tcPr>
            <w:tcW w:w="882"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0.7</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79</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1.0%</w:t>
            </w:r>
          </w:p>
        </w:tc>
      </w:tr>
      <w:tr w:rsidR="0096536A" w:rsidRPr="0096536A" w:rsidTr="00351F6E">
        <w:tc>
          <w:tcPr>
            <w:tcW w:w="1278"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District</w:t>
            </w: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88</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49.7</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55.2</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57.6</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50.3</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0.6</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-7.3</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88</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7.0%</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-6.0%</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State</w:t>
            </w:r>
          </w:p>
        </w:tc>
        <w:tc>
          <w:tcPr>
            <w:tcW w:w="720" w:type="dxa"/>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38</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628</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59.2</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58.7</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59.8</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60.1</w:t>
            </w:r>
          </w:p>
        </w:tc>
        <w:tc>
          <w:tcPr>
            <w:tcW w:w="936"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0.9</w:t>
            </w:r>
          </w:p>
        </w:tc>
        <w:tc>
          <w:tcPr>
            <w:tcW w:w="882"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0.3</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38</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w:t>
            </w:r>
          </w:p>
        </w:tc>
      </w:tr>
      <w:tr w:rsidR="0096536A" w:rsidRPr="0096536A" w:rsidTr="00351F6E">
        <w:tc>
          <w:tcPr>
            <w:tcW w:w="1278"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District</w:t>
            </w: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State</w:t>
            </w:r>
          </w:p>
        </w:tc>
        <w:tc>
          <w:tcPr>
            <w:tcW w:w="720" w:type="dxa"/>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16</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871</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50.3</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51.4</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54</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54</w:t>
            </w:r>
          </w:p>
        </w:tc>
        <w:tc>
          <w:tcPr>
            <w:tcW w:w="936"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3.7</w:t>
            </w:r>
          </w:p>
        </w:tc>
        <w:tc>
          <w:tcPr>
            <w:tcW w:w="882"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w:t>
            </w:r>
          </w:p>
        </w:tc>
      </w:tr>
      <w:tr w:rsidR="0096536A" w:rsidRPr="0096536A" w:rsidTr="00351F6E">
        <w:tc>
          <w:tcPr>
            <w:tcW w:w="1278" w:type="dxa"/>
            <w:vMerge/>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16</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-1.0%</w:t>
            </w:r>
          </w:p>
        </w:tc>
      </w:tr>
      <w:tr w:rsidR="0096536A" w:rsidRPr="0096536A" w:rsidTr="00351F6E">
        <w:tc>
          <w:tcPr>
            <w:tcW w:w="1278"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District</w:t>
            </w: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414</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74.6</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77.2</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74.8</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-2.4</w:t>
            </w:r>
          </w:p>
        </w:tc>
      </w:tr>
      <w:tr w:rsidR="0096536A" w:rsidRPr="0096536A" w:rsidTr="00351F6E">
        <w:tc>
          <w:tcPr>
            <w:tcW w:w="1278" w:type="dxa"/>
            <w:vMerge/>
          </w:tcPr>
          <w:p w:rsidR="0096536A" w:rsidRPr="0096536A" w:rsidRDefault="0096536A" w:rsidP="0096536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6536A" w:rsidRPr="0096536A" w:rsidRDefault="0096536A" w:rsidP="0096536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414</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56.0%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43.0%</w:t>
            </w:r>
          </w:p>
        </w:tc>
        <w:tc>
          <w:tcPr>
            <w:tcW w:w="936"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-3.0%</w:t>
            </w:r>
          </w:p>
        </w:tc>
      </w:tr>
      <w:tr w:rsidR="0096536A" w:rsidRPr="0096536A" w:rsidTr="00351F6E">
        <w:tc>
          <w:tcPr>
            <w:tcW w:w="1278" w:type="dxa"/>
            <w:vMerge/>
          </w:tcPr>
          <w:p w:rsidR="0096536A" w:rsidRPr="0096536A" w:rsidRDefault="0096536A" w:rsidP="0096536A">
            <w:pPr>
              <w:spacing w:after="0" w:line="240" w:lineRule="auto"/>
              <w:rPr>
                <w:rFonts w:ascii="Calibri" w:eastAsia="Times New Roman" w:hAnsi="Calibri" w:cs="Times New Roman"/>
                <w:sz w:val="20"/>
                <w:szCs w:val="20"/>
              </w:rPr>
            </w:pPr>
          </w:p>
        </w:tc>
        <w:tc>
          <w:tcPr>
            <w:tcW w:w="810" w:type="dxa"/>
            <w:vMerge w:val="restart"/>
            <w:vAlign w:val="center"/>
          </w:tcPr>
          <w:p w:rsidR="0096536A" w:rsidRPr="0096536A" w:rsidRDefault="0096536A" w:rsidP="0096536A">
            <w:pPr>
              <w:spacing w:after="0" w:line="240" w:lineRule="auto"/>
              <w:jc w:val="center"/>
              <w:rPr>
                <w:rFonts w:ascii="Calibri" w:eastAsia="Times New Roman" w:hAnsi="Calibri" w:cs="Times New Roman"/>
                <w:sz w:val="20"/>
                <w:szCs w:val="20"/>
              </w:rPr>
            </w:pPr>
            <w:r w:rsidRPr="0096536A">
              <w:rPr>
                <w:rFonts w:ascii="Calibri" w:eastAsia="Times New Roman" w:hAnsi="Calibri" w:cs="Times New Roman"/>
                <w:sz w:val="20"/>
                <w:szCs w:val="20"/>
              </w:rPr>
              <w:t>State</w:t>
            </w:r>
          </w:p>
        </w:tc>
        <w:tc>
          <w:tcPr>
            <w:tcW w:w="720" w:type="dxa"/>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CPI</w:t>
            </w:r>
          </w:p>
        </w:tc>
        <w:tc>
          <w:tcPr>
            <w:tcW w:w="99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211</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440</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77.6</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78.6</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79</w:t>
            </w:r>
          </w:p>
        </w:tc>
        <w:tc>
          <w:tcPr>
            <w:tcW w:w="810"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79.6</w:t>
            </w:r>
          </w:p>
        </w:tc>
        <w:tc>
          <w:tcPr>
            <w:tcW w:w="936"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w:t>
            </w:r>
          </w:p>
        </w:tc>
        <w:tc>
          <w:tcPr>
            <w:tcW w:w="882" w:type="dxa"/>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0.6</w:t>
            </w:r>
          </w:p>
        </w:tc>
      </w:tr>
      <w:tr w:rsidR="0096536A" w:rsidRPr="0096536A" w:rsidTr="00351F6E">
        <w:tc>
          <w:tcPr>
            <w:tcW w:w="1278" w:type="dxa"/>
            <w:vMerge/>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sz w:val="20"/>
                <w:szCs w:val="20"/>
              </w:rPr>
              <w:t>P+</w:t>
            </w:r>
          </w:p>
        </w:tc>
        <w:tc>
          <w:tcPr>
            <w:tcW w:w="99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211</w:t>
            </w:r>
            <w:r w:rsidR="00C91641">
              <w:rPr>
                <w:rFonts w:ascii="Calibri" w:eastAsia="Times New Roman" w:hAnsi="Calibri" w:cs="Times New Roman"/>
                <w:color w:val="000000"/>
                <w:sz w:val="20"/>
                <w:szCs w:val="20"/>
              </w:rPr>
              <w:t>,</w:t>
            </w:r>
            <w:r w:rsidRPr="0096536A">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96536A" w:rsidRPr="0096536A" w:rsidRDefault="0096536A" w:rsidP="0096536A">
            <w:pPr>
              <w:spacing w:after="0" w:line="240" w:lineRule="auto"/>
              <w:jc w:val="center"/>
              <w:rPr>
                <w:rFonts w:ascii="Calibri" w:eastAsia="Times New Roman" w:hAnsi="Calibri" w:cs="Times New Roman"/>
                <w:color w:val="000000"/>
                <w:sz w:val="20"/>
                <w:szCs w:val="20"/>
              </w:rPr>
            </w:pPr>
            <w:r w:rsidRPr="0096536A">
              <w:rPr>
                <w:rFonts w:ascii="Calibri" w:eastAsia="Times New Roman" w:hAnsi="Calibri" w:cs="Times New Roman"/>
                <w:color w:val="000000"/>
                <w:sz w:val="20"/>
                <w:szCs w:val="20"/>
              </w:rPr>
              <w:t>2.0%</w:t>
            </w:r>
          </w:p>
        </w:tc>
      </w:tr>
      <w:tr w:rsidR="0096536A" w:rsidRPr="0096536A" w:rsidTr="00351F6E">
        <w:tc>
          <w:tcPr>
            <w:tcW w:w="8856" w:type="dxa"/>
            <w:gridSpan w:val="10"/>
            <w:tcBorders>
              <w:left w:val="nil"/>
              <w:bottom w:val="nil"/>
              <w:right w:val="nil"/>
            </w:tcBorders>
          </w:tcPr>
          <w:p w:rsidR="0096536A" w:rsidRPr="0096536A" w:rsidRDefault="0096536A" w:rsidP="0096536A">
            <w:pPr>
              <w:spacing w:after="0" w:line="240" w:lineRule="auto"/>
              <w:rPr>
                <w:rFonts w:ascii="Calibri" w:eastAsia="Times New Roman" w:hAnsi="Calibri" w:cs="Times New Roman"/>
                <w:sz w:val="20"/>
                <w:szCs w:val="20"/>
              </w:rPr>
            </w:pPr>
            <w:r w:rsidRPr="0096536A">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E699D" w:rsidRPr="00DE699D" w:rsidRDefault="00DE699D" w:rsidP="00DE699D">
      <w:pPr>
        <w:spacing w:after="0" w:line="240" w:lineRule="auto"/>
        <w:jc w:val="center"/>
        <w:rPr>
          <w:rFonts w:ascii="Calibri" w:eastAsia="Calibri" w:hAnsi="Calibri" w:cs="Times New Roman"/>
          <w:b/>
          <w:sz w:val="20"/>
        </w:rPr>
      </w:pPr>
      <w:r w:rsidRPr="00DE699D">
        <w:rPr>
          <w:rFonts w:ascii="Calibri" w:eastAsia="Calibri" w:hAnsi="Calibri" w:cs="Times New Roman"/>
          <w:b/>
          <w:sz w:val="20"/>
        </w:rPr>
        <w:lastRenderedPageBreak/>
        <w:t>Table B4: Carver Public Schools</w:t>
      </w:r>
    </w:p>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Calibri" w:hAnsi="Calibri" w:cs="Times New Roman"/>
          <w:b/>
          <w:sz w:val="20"/>
        </w:rPr>
        <w:t>Annual Grade 9-12 Dropout Rates, 2011</w:t>
      </w:r>
      <w:r w:rsidR="00AA14E0">
        <w:rPr>
          <w:rFonts w:ascii="Calibri" w:eastAsia="Calibri" w:hAnsi="Calibri" w:cs="Times New Roman"/>
          <w:b/>
          <w:sz w:val="20"/>
        </w:rPr>
        <w:t>–</w:t>
      </w:r>
      <w:r w:rsidRPr="00DE699D">
        <w:rPr>
          <w:rFonts w:ascii="Calibri" w:eastAsia="Calibri" w:hAnsi="Calibri" w:cs="Times New Roman"/>
          <w:b/>
          <w:sz w:val="20"/>
        </w:rPr>
        <w:t>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DE699D" w:rsidRPr="00DE699D" w:rsidTr="00351F6E">
        <w:tc>
          <w:tcPr>
            <w:tcW w:w="922" w:type="dxa"/>
            <w:shd w:val="clear" w:color="auto" w:fill="FFFFFF" w:themeFill="background1"/>
          </w:tcPr>
          <w:p w:rsidR="00DE699D" w:rsidRPr="00DE699D" w:rsidRDefault="00DE699D" w:rsidP="00DE699D">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DE699D" w:rsidRPr="00DE699D" w:rsidRDefault="00DE699D" w:rsidP="00C91641">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School Year Ending</w:t>
            </w:r>
          </w:p>
        </w:tc>
        <w:tc>
          <w:tcPr>
            <w:tcW w:w="2018" w:type="dxa"/>
            <w:gridSpan w:val="2"/>
            <w:shd w:val="clear" w:color="auto" w:fill="FFFFFF" w:themeFill="background1"/>
          </w:tcPr>
          <w:p w:rsidR="00DE699D" w:rsidRPr="00DE699D" w:rsidRDefault="00DE699D" w:rsidP="00C91641">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Change 2011-2014</w:t>
            </w:r>
          </w:p>
        </w:tc>
        <w:tc>
          <w:tcPr>
            <w:tcW w:w="2018" w:type="dxa"/>
            <w:gridSpan w:val="2"/>
            <w:shd w:val="clear" w:color="auto" w:fill="FFFFFF" w:themeFill="background1"/>
          </w:tcPr>
          <w:p w:rsidR="00DE699D" w:rsidRPr="00DE699D" w:rsidRDefault="00DE699D" w:rsidP="00C91641">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Change 2013-2014</w:t>
            </w:r>
          </w:p>
        </w:tc>
        <w:tc>
          <w:tcPr>
            <w:tcW w:w="823" w:type="dxa"/>
            <w:vMerge w:val="restart"/>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State (2014)</w:t>
            </w:r>
          </w:p>
        </w:tc>
      </w:tr>
      <w:tr w:rsidR="00DE699D" w:rsidRPr="00DE699D" w:rsidTr="00351F6E">
        <w:tc>
          <w:tcPr>
            <w:tcW w:w="922" w:type="dxa"/>
            <w:shd w:val="clear" w:color="auto" w:fill="FFFFFF" w:themeFill="background1"/>
          </w:tcPr>
          <w:p w:rsidR="00DE699D" w:rsidRPr="00DE699D" w:rsidRDefault="00DE699D" w:rsidP="00DE699D">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2011</w:t>
            </w:r>
          </w:p>
        </w:tc>
        <w:tc>
          <w:tcPr>
            <w:tcW w:w="769" w:type="dxa"/>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2012</w:t>
            </w:r>
          </w:p>
        </w:tc>
        <w:tc>
          <w:tcPr>
            <w:tcW w:w="769" w:type="dxa"/>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2013</w:t>
            </w:r>
          </w:p>
        </w:tc>
        <w:tc>
          <w:tcPr>
            <w:tcW w:w="769" w:type="dxa"/>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2014</w:t>
            </w:r>
          </w:p>
        </w:tc>
        <w:tc>
          <w:tcPr>
            <w:tcW w:w="1150" w:type="dxa"/>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b/>
                <w:sz w:val="20"/>
                <w:szCs w:val="20"/>
              </w:rPr>
            </w:pPr>
            <w:r w:rsidRPr="00DE699D">
              <w:rPr>
                <w:rFonts w:ascii="Calibri" w:eastAsia="Times New Roman" w:hAnsi="Calibri" w:cs="Times New Roman"/>
                <w:b/>
                <w:sz w:val="20"/>
                <w:szCs w:val="20"/>
              </w:rPr>
              <w:t>Percent</w:t>
            </w:r>
          </w:p>
        </w:tc>
        <w:tc>
          <w:tcPr>
            <w:tcW w:w="823" w:type="dxa"/>
            <w:vMerge/>
            <w:shd w:val="clear" w:color="auto" w:fill="FFFFFF" w:themeFill="background1"/>
          </w:tcPr>
          <w:p w:rsidR="00DE699D" w:rsidRPr="00DE699D" w:rsidRDefault="00DE699D" w:rsidP="00DE699D">
            <w:pPr>
              <w:spacing w:after="0" w:line="240" w:lineRule="auto"/>
              <w:rPr>
                <w:rFonts w:ascii="Calibri" w:eastAsia="Times New Roman" w:hAnsi="Calibri" w:cs="Times New Roman"/>
                <w:sz w:val="20"/>
                <w:szCs w:val="20"/>
              </w:rPr>
            </w:pPr>
          </w:p>
        </w:tc>
      </w:tr>
      <w:tr w:rsidR="00DE699D" w:rsidRPr="00DE699D" w:rsidTr="00351F6E">
        <w:tc>
          <w:tcPr>
            <w:tcW w:w="922" w:type="dxa"/>
            <w:tcBorders>
              <w:bottom w:val="single" w:sz="4" w:space="0" w:color="auto"/>
            </w:tcBorders>
            <w:shd w:val="clear" w:color="auto" w:fill="FFFFFF" w:themeFill="background1"/>
          </w:tcPr>
          <w:p w:rsidR="00DE699D" w:rsidRPr="00DE699D" w:rsidRDefault="00DE699D" w:rsidP="00DE699D">
            <w:pPr>
              <w:spacing w:after="0" w:line="240" w:lineRule="auto"/>
              <w:jc w:val="center"/>
              <w:rPr>
                <w:rFonts w:ascii="Calibri" w:eastAsia="Times New Roman" w:hAnsi="Calibri" w:cs="Times New Roman"/>
                <w:sz w:val="20"/>
                <w:szCs w:val="20"/>
              </w:rPr>
            </w:pPr>
            <w:r w:rsidRPr="00DE699D">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2.4%</w:t>
            </w:r>
          </w:p>
        </w:tc>
        <w:tc>
          <w:tcPr>
            <w:tcW w:w="769"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1.8%</w:t>
            </w:r>
          </w:p>
        </w:tc>
        <w:tc>
          <w:tcPr>
            <w:tcW w:w="769"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3.2%</w:t>
            </w:r>
          </w:p>
        </w:tc>
        <w:tc>
          <w:tcPr>
            <w:tcW w:w="769"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1.1%</w:t>
            </w:r>
          </w:p>
        </w:tc>
        <w:tc>
          <w:tcPr>
            <w:tcW w:w="1150"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-1.3</w:t>
            </w:r>
          </w:p>
        </w:tc>
        <w:tc>
          <w:tcPr>
            <w:tcW w:w="868" w:type="dxa"/>
            <w:tcBorders>
              <w:bottom w:val="single" w:sz="4" w:space="0" w:color="auto"/>
            </w:tcBorders>
            <w:shd w:val="clear" w:color="auto" w:fill="D9D9D9" w:themeFill="background1" w:themeFillShade="D9"/>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-52.4%</w:t>
            </w:r>
          </w:p>
        </w:tc>
        <w:tc>
          <w:tcPr>
            <w:tcW w:w="1150"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-2.1</w:t>
            </w:r>
          </w:p>
        </w:tc>
        <w:tc>
          <w:tcPr>
            <w:tcW w:w="868" w:type="dxa"/>
            <w:tcBorders>
              <w:bottom w:val="single" w:sz="4" w:space="0" w:color="auto"/>
            </w:tcBorders>
            <w:shd w:val="clear" w:color="auto" w:fill="D9D9D9" w:themeFill="background1" w:themeFillShade="D9"/>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-65.6%</w:t>
            </w:r>
          </w:p>
        </w:tc>
        <w:tc>
          <w:tcPr>
            <w:tcW w:w="823" w:type="dxa"/>
            <w:tcBorders>
              <w:bottom w:val="single" w:sz="4" w:space="0" w:color="auto"/>
            </w:tcBorders>
            <w:shd w:val="clear" w:color="auto" w:fill="FFFFFF" w:themeFill="background1"/>
            <w:vAlign w:val="center"/>
          </w:tcPr>
          <w:p w:rsidR="00DE699D" w:rsidRPr="00DE699D" w:rsidRDefault="00DE699D" w:rsidP="00DE699D">
            <w:pPr>
              <w:spacing w:after="0" w:line="240" w:lineRule="auto"/>
              <w:jc w:val="center"/>
              <w:rPr>
                <w:rFonts w:ascii="Calibri" w:eastAsia="Times New Roman" w:hAnsi="Calibri" w:cs="Times New Roman"/>
                <w:color w:val="000000"/>
                <w:sz w:val="20"/>
                <w:szCs w:val="20"/>
              </w:rPr>
            </w:pPr>
            <w:r w:rsidRPr="00DE699D">
              <w:rPr>
                <w:rFonts w:ascii="Calibri" w:eastAsia="Times New Roman" w:hAnsi="Calibri" w:cs="Times New Roman"/>
                <w:color w:val="000000"/>
                <w:sz w:val="20"/>
                <w:szCs w:val="20"/>
              </w:rPr>
              <w:t>2.0</w:t>
            </w:r>
          </w:p>
        </w:tc>
      </w:tr>
      <w:tr w:rsidR="00DE699D" w:rsidRPr="00DE699D" w:rsidTr="00351F6E">
        <w:tc>
          <w:tcPr>
            <w:tcW w:w="8856" w:type="dxa"/>
            <w:gridSpan w:val="10"/>
            <w:tcBorders>
              <w:left w:val="nil"/>
              <w:bottom w:val="nil"/>
              <w:right w:val="nil"/>
            </w:tcBorders>
            <w:shd w:val="clear" w:color="auto" w:fill="FFFFFF" w:themeFill="background1"/>
          </w:tcPr>
          <w:p w:rsidR="00DE699D" w:rsidRPr="00DE699D" w:rsidRDefault="00DE699D" w:rsidP="00DE699D">
            <w:pPr>
              <w:spacing w:after="0" w:line="240" w:lineRule="auto"/>
              <w:rPr>
                <w:rFonts w:ascii="Calibri" w:eastAsia="Times New Roman" w:hAnsi="Calibri" w:cs="Times New Roman"/>
                <w:color w:val="000000"/>
                <w:sz w:val="20"/>
                <w:szCs w:val="20"/>
              </w:rPr>
            </w:pPr>
            <w:r w:rsidRPr="00DE699D">
              <w:rPr>
                <w:rFonts w:ascii="Calibri" w:eastAsia="Times New Roman" w:hAnsi="Calibri" w:cs="Times New Roman"/>
                <w:color w:val="000000"/>
                <w:kern w:val="28"/>
                <w:sz w:val="20"/>
                <w:szCs w:val="20"/>
              </w:rPr>
              <w:t xml:space="preserve">Notes: </w:t>
            </w:r>
            <w:r w:rsidRPr="00DE699D">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DE699D" w:rsidRPr="00DE699D" w:rsidRDefault="00DE699D" w:rsidP="00DE699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90821" w:rsidRPr="00A90821" w:rsidRDefault="00A90821" w:rsidP="00A90821">
      <w:pPr>
        <w:spacing w:after="0"/>
        <w:jc w:val="center"/>
        <w:rPr>
          <w:rFonts w:ascii="Calibri" w:eastAsia="Calibri" w:hAnsi="Calibri" w:cs="Times New Roman"/>
          <w:b/>
          <w:sz w:val="20"/>
        </w:rPr>
      </w:pPr>
      <w:r w:rsidRPr="00A90821">
        <w:rPr>
          <w:rFonts w:ascii="Calibri" w:eastAsia="Calibri" w:hAnsi="Calibri" w:cs="Times New Roman"/>
          <w:b/>
          <w:sz w:val="20"/>
        </w:rPr>
        <w:lastRenderedPageBreak/>
        <w:t>Table B5a: Carver Public Schools</w:t>
      </w:r>
    </w:p>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Calibri" w:hAnsi="Calibri" w:cs="Times New Roman"/>
          <w:b/>
          <w:sz w:val="20"/>
        </w:rPr>
        <w:t>Four-Year Cohort Graduation Rates, 2011</w:t>
      </w:r>
      <w:r w:rsidR="00AA14E0">
        <w:rPr>
          <w:rFonts w:ascii="Calibri" w:eastAsia="Calibri" w:hAnsi="Calibri" w:cs="Times New Roman"/>
          <w:b/>
          <w:sz w:val="20"/>
        </w:rPr>
        <w:t>–</w:t>
      </w:r>
      <w:r w:rsidRPr="00A90821">
        <w:rPr>
          <w:rFonts w:ascii="Calibri" w:eastAsia="Calibri" w:hAnsi="Calibri" w:cs="Times New Roman"/>
          <w:b/>
          <w:sz w:val="20"/>
        </w:rPr>
        <w:t>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A90821" w:rsidRPr="00A90821" w:rsidTr="00351F6E">
        <w:tc>
          <w:tcPr>
            <w:tcW w:w="1080" w:type="dxa"/>
            <w:vMerge w:val="restart"/>
            <w:vAlign w:val="center"/>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Group</w:t>
            </w:r>
          </w:p>
        </w:tc>
        <w:tc>
          <w:tcPr>
            <w:tcW w:w="990" w:type="dxa"/>
            <w:vMerge w:val="restart"/>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Number Included (2014)</w:t>
            </w:r>
          </w:p>
        </w:tc>
        <w:tc>
          <w:tcPr>
            <w:tcW w:w="2880" w:type="dxa"/>
            <w:gridSpan w:val="4"/>
          </w:tcPr>
          <w:p w:rsidR="00A90821" w:rsidRPr="00A90821" w:rsidRDefault="00A90821" w:rsidP="00C9164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School Year Ending</w:t>
            </w:r>
          </w:p>
        </w:tc>
        <w:tc>
          <w:tcPr>
            <w:tcW w:w="2070" w:type="dxa"/>
            <w:gridSpan w:val="2"/>
          </w:tcPr>
          <w:p w:rsidR="00A90821" w:rsidRPr="00A90821" w:rsidRDefault="00A90821" w:rsidP="00C9164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Change 2011-2014</w:t>
            </w:r>
          </w:p>
        </w:tc>
        <w:tc>
          <w:tcPr>
            <w:tcW w:w="2070" w:type="dxa"/>
            <w:gridSpan w:val="2"/>
          </w:tcPr>
          <w:p w:rsidR="00A90821" w:rsidRPr="00A90821" w:rsidRDefault="00A90821" w:rsidP="00C9164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Change 2013-2014</w:t>
            </w:r>
          </w:p>
        </w:tc>
        <w:tc>
          <w:tcPr>
            <w:tcW w:w="810" w:type="dxa"/>
            <w:vMerge w:val="restart"/>
            <w:vAlign w:val="center"/>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State (2014)</w:t>
            </w:r>
          </w:p>
        </w:tc>
      </w:tr>
      <w:tr w:rsidR="00A90821" w:rsidRPr="00A90821" w:rsidTr="00351F6E">
        <w:tc>
          <w:tcPr>
            <w:tcW w:w="1080" w:type="dxa"/>
            <w:vMerge/>
          </w:tcPr>
          <w:p w:rsidR="00A90821" w:rsidRPr="00A90821" w:rsidRDefault="00A90821" w:rsidP="00A90821">
            <w:pPr>
              <w:spacing w:after="0" w:line="240" w:lineRule="auto"/>
              <w:rPr>
                <w:rFonts w:ascii="Calibri" w:eastAsia="Times New Roman" w:hAnsi="Calibri" w:cs="Times New Roman"/>
                <w:sz w:val="20"/>
                <w:szCs w:val="20"/>
              </w:rPr>
            </w:pPr>
          </w:p>
        </w:tc>
        <w:tc>
          <w:tcPr>
            <w:tcW w:w="990" w:type="dxa"/>
            <w:vMerge/>
            <w:vAlign w:val="center"/>
          </w:tcPr>
          <w:p w:rsidR="00A90821" w:rsidRPr="00A90821" w:rsidRDefault="00A90821" w:rsidP="00A90821">
            <w:pPr>
              <w:spacing w:after="0" w:line="240" w:lineRule="auto"/>
              <w:jc w:val="center"/>
              <w:rPr>
                <w:rFonts w:ascii="Calibri" w:eastAsia="Times New Roman" w:hAnsi="Calibri" w:cs="Times New Roman"/>
                <w:b/>
                <w:sz w:val="20"/>
                <w:szCs w:val="20"/>
              </w:rPr>
            </w:pP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2011</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2012</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2013</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2014</w:t>
            </w:r>
          </w:p>
        </w:tc>
        <w:tc>
          <w:tcPr>
            <w:tcW w:w="1170" w:type="dxa"/>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Percentage Points</w:t>
            </w:r>
          </w:p>
        </w:tc>
        <w:tc>
          <w:tcPr>
            <w:tcW w:w="900" w:type="dxa"/>
            <w:tcBorders>
              <w:bottom w:val="single" w:sz="4" w:space="0" w:color="auto"/>
            </w:tcBorders>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Percent Change</w:t>
            </w:r>
          </w:p>
        </w:tc>
        <w:tc>
          <w:tcPr>
            <w:tcW w:w="1170" w:type="dxa"/>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Percentage Points</w:t>
            </w:r>
          </w:p>
        </w:tc>
        <w:tc>
          <w:tcPr>
            <w:tcW w:w="900" w:type="dxa"/>
            <w:tcBorders>
              <w:bottom w:val="single" w:sz="4" w:space="0" w:color="auto"/>
            </w:tcBorders>
          </w:tcPr>
          <w:p w:rsidR="00A90821" w:rsidRPr="00A90821" w:rsidRDefault="00A90821" w:rsidP="00A90821">
            <w:pPr>
              <w:spacing w:after="0" w:line="240" w:lineRule="auto"/>
              <w:jc w:val="center"/>
              <w:rPr>
                <w:rFonts w:ascii="Calibri" w:eastAsia="Times New Roman" w:hAnsi="Calibri" w:cs="Times New Roman"/>
                <w:b/>
                <w:sz w:val="20"/>
                <w:szCs w:val="20"/>
              </w:rPr>
            </w:pPr>
            <w:r w:rsidRPr="00A90821">
              <w:rPr>
                <w:rFonts w:ascii="Calibri" w:eastAsia="Times New Roman" w:hAnsi="Calibri" w:cs="Times New Roman"/>
                <w:b/>
                <w:sz w:val="20"/>
                <w:szCs w:val="20"/>
              </w:rPr>
              <w:t>Percent Change</w:t>
            </w:r>
          </w:p>
        </w:tc>
        <w:tc>
          <w:tcPr>
            <w:tcW w:w="810" w:type="dxa"/>
            <w:vMerge/>
          </w:tcPr>
          <w:p w:rsidR="00A90821" w:rsidRPr="00A90821" w:rsidRDefault="00A90821" w:rsidP="00A90821">
            <w:pPr>
              <w:spacing w:after="0" w:line="240" w:lineRule="auto"/>
              <w:jc w:val="center"/>
              <w:rPr>
                <w:rFonts w:ascii="Calibri" w:eastAsia="Times New Roman" w:hAnsi="Calibri" w:cs="Times New Roman"/>
                <w:sz w:val="20"/>
                <w:szCs w:val="20"/>
              </w:rPr>
            </w:pPr>
          </w:p>
        </w:tc>
      </w:tr>
      <w:tr w:rsidR="00A90821" w:rsidRPr="00A90821" w:rsidTr="00351F6E">
        <w:tc>
          <w:tcPr>
            <w:tcW w:w="1080" w:type="dxa"/>
          </w:tcPr>
          <w:p w:rsidR="00A90821" w:rsidRPr="00A90821" w:rsidRDefault="00A90821" w:rsidP="00A90821">
            <w:pPr>
              <w:spacing w:after="0" w:line="240" w:lineRule="auto"/>
              <w:rPr>
                <w:rFonts w:ascii="Calibri" w:eastAsia="Times New Roman" w:hAnsi="Calibri" w:cs="Times New Roman"/>
                <w:sz w:val="20"/>
                <w:szCs w:val="20"/>
              </w:rPr>
            </w:pPr>
            <w:r w:rsidRPr="00A90821">
              <w:rPr>
                <w:rFonts w:ascii="Calibri" w:eastAsia="Times New Roman" w:hAnsi="Calibri" w:cs="Times New Roman"/>
                <w:sz w:val="20"/>
                <w:szCs w:val="20"/>
              </w:rPr>
              <w:t>High needs</w:t>
            </w:r>
          </w:p>
        </w:tc>
        <w:tc>
          <w:tcPr>
            <w:tcW w:w="99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37</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76.2%</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68.0%</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70.8%</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83.8%</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7.6</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10.0%</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13.0</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18.4%</w:t>
            </w:r>
          </w:p>
        </w:tc>
        <w:tc>
          <w:tcPr>
            <w:tcW w:w="81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76.5%</w:t>
            </w:r>
          </w:p>
        </w:tc>
      </w:tr>
      <w:tr w:rsidR="00A90821" w:rsidRPr="00A90821" w:rsidTr="00351F6E">
        <w:tc>
          <w:tcPr>
            <w:tcW w:w="1080" w:type="dxa"/>
          </w:tcPr>
          <w:p w:rsidR="000D4E15" w:rsidRDefault="000D4E15" w:rsidP="00A9082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p>
          <w:p w:rsidR="00A90821" w:rsidRPr="00A90821" w:rsidRDefault="000D4E15" w:rsidP="00A9082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Disad.</w:t>
            </w:r>
          </w:p>
        </w:tc>
        <w:tc>
          <w:tcPr>
            <w:tcW w:w="99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28</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74.2%</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64.1%</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70.2%</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85.7%</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11.5</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15.5%</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15.5</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22.1%</w:t>
            </w:r>
          </w:p>
        </w:tc>
        <w:tc>
          <w:tcPr>
            <w:tcW w:w="81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75.5%</w:t>
            </w:r>
          </w:p>
        </w:tc>
      </w:tr>
      <w:tr w:rsidR="00A90821" w:rsidRPr="00A90821" w:rsidTr="00351F6E">
        <w:tc>
          <w:tcPr>
            <w:tcW w:w="1080" w:type="dxa"/>
          </w:tcPr>
          <w:p w:rsidR="00A90821" w:rsidRPr="00A90821" w:rsidRDefault="00A90821" w:rsidP="00A90821">
            <w:pPr>
              <w:spacing w:after="0" w:line="240" w:lineRule="auto"/>
              <w:rPr>
                <w:rFonts w:ascii="Calibri" w:eastAsia="Times New Roman" w:hAnsi="Calibri" w:cs="Times New Roman"/>
                <w:sz w:val="20"/>
                <w:szCs w:val="20"/>
              </w:rPr>
            </w:pPr>
            <w:r w:rsidRPr="00A90821">
              <w:rPr>
                <w:rFonts w:ascii="Calibri" w:eastAsia="Times New Roman" w:hAnsi="Calibri" w:cs="Times New Roman"/>
                <w:sz w:val="20"/>
                <w:szCs w:val="20"/>
              </w:rPr>
              <w:t>Students w/ disabilities</w:t>
            </w:r>
          </w:p>
        </w:tc>
        <w:tc>
          <w:tcPr>
            <w:tcW w:w="99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17</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60.0%</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52.2%</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68.8%</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76.5%</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16.5</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27.5%</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7.7</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11.2%</w:t>
            </w:r>
          </w:p>
        </w:tc>
        <w:tc>
          <w:tcPr>
            <w:tcW w:w="81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69.1%</w:t>
            </w:r>
          </w:p>
        </w:tc>
      </w:tr>
      <w:tr w:rsidR="00A90821" w:rsidRPr="00A90821" w:rsidTr="00351F6E">
        <w:tc>
          <w:tcPr>
            <w:tcW w:w="1080" w:type="dxa"/>
          </w:tcPr>
          <w:p w:rsidR="00A90821" w:rsidRPr="00A90821" w:rsidRDefault="00A90821" w:rsidP="00A90821">
            <w:pPr>
              <w:spacing w:after="0" w:line="240" w:lineRule="auto"/>
              <w:rPr>
                <w:rFonts w:ascii="Calibri" w:eastAsia="Times New Roman" w:hAnsi="Calibri" w:cs="Times New Roman"/>
                <w:sz w:val="20"/>
                <w:szCs w:val="20"/>
              </w:rPr>
            </w:pPr>
            <w:r w:rsidRPr="00A90821">
              <w:rPr>
                <w:rFonts w:ascii="Calibri" w:eastAsia="Times New Roman" w:hAnsi="Calibri" w:cs="Times New Roman"/>
                <w:sz w:val="20"/>
                <w:szCs w:val="20"/>
              </w:rPr>
              <w:t>English language learners or Former ELLs</w:t>
            </w:r>
          </w:p>
        </w:tc>
        <w:tc>
          <w:tcPr>
            <w:tcW w:w="99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72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117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w:t>
            </w:r>
          </w:p>
        </w:tc>
        <w:tc>
          <w:tcPr>
            <w:tcW w:w="810" w:type="dxa"/>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63.9%</w:t>
            </w:r>
          </w:p>
        </w:tc>
      </w:tr>
      <w:tr w:rsidR="00A90821" w:rsidRPr="00A90821" w:rsidTr="00351F6E">
        <w:tc>
          <w:tcPr>
            <w:tcW w:w="1080" w:type="dxa"/>
            <w:tcBorders>
              <w:bottom w:val="single" w:sz="4" w:space="0" w:color="auto"/>
            </w:tcBorders>
          </w:tcPr>
          <w:p w:rsidR="00A90821" w:rsidRPr="00A90821" w:rsidRDefault="00A90821" w:rsidP="00A90821">
            <w:pPr>
              <w:spacing w:after="0" w:line="240" w:lineRule="auto"/>
              <w:rPr>
                <w:rFonts w:ascii="Calibri" w:eastAsia="Times New Roman" w:hAnsi="Calibri" w:cs="Times New Roman"/>
                <w:sz w:val="20"/>
                <w:szCs w:val="20"/>
              </w:rPr>
            </w:pPr>
            <w:r w:rsidRPr="00A90821">
              <w:rPr>
                <w:rFonts w:ascii="Calibri" w:eastAsia="Times New Roman" w:hAnsi="Calibri" w:cs="Times New Roman"/>
                <w:sz w:val="20"/>
                <w:szCs w:val="20"/>
              </w:rPr>
              <w:t>All students</w:t>
            </w:r>
          </w:p>
        </w:tc>
        <w:tc>
          <w:tcPr>
            <w:tcW w:w="99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119</w:t>
            </w:r>
          </w:p>
        </w:tc>
        <w:tc>
          <w:tcPr>
            <w:tcW w:w="72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86.2%</w:t>
            </w:r>
          </w:p>
        </w:tc>
        <w:tc>
          <w:tcPr>
            <w:tcW w:w="72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83.2%</w:t>
            </w:r>
          </w:p>
        </w:tc>
        <w:tc>
          <w:tcPr>
            <w:tcW w:w="72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83.9%</w:t>
            </w:r>
          </w:p>
        </w:tc>
        <w:tc>
          <w:tcPr>
            <w:tcW w:w="72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95.0%</w:t>
            </w:r>
          </w:p>
        </w:tc>
        <w:tc>
          <w:tcPr>
            <w:tcW w:w="117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8.8</w:t>
            </w:r>
          </w:p>
        </w:tc>
        <w:tc>
          <w:tcPr>
            <w:tcW w:w="900" w:type="dxa"/>
            <w:tcBorders>
              <w:bottom w:val="single" w:sz="4" w:space="0" w:color="auto"/>
            </w:tcBorders>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10.2%</w:t>
            </w:r>
          </w:p>
        </w:tc>
        <w:tc>
          <w:tcPr>
            <w:tcW w:w="117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11.1</w:t>
            </w:r>
          </w:p>
        </w:tc>
        <w:tc>
          <w:tcPr>
            <w:tcW w:w="900" w:type="dxa"/>
            <w:tcBorders>
              <w:bottom w:val="single" w:sz="4" w:space="0" w:color="auto"/>
            </w:tcBorders>
            <w:shd w:val="clear" w:color="auto" w:fill="D9D9D9" w:themeFill="background1" w:themeFillShade="D9"/>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13.2%</w:t>
            </w:r>
          </w:p>
        </w:tc>
        <w:tc>
          <w:tcPr>
            <w:tcW w:w="810" w:type="dxa"/>
            <w:tcBorders>
              <w:bottom w:val="single" w:sz="4" w:space="0" w:color="auto"/>
            </w:tcBorders>
            <w:vAlign w:val="center"/>
          </w:tcPr>
          <w:p w:rsidR="00A90821" w:rsidRPr="00A90821" w:rsidRDefault="00A90821" w:rsidP="00A90821">
            <w:pPr>
              <w:spacing w:after="0" w:line="240" w:lineRule="auto"/>
              <w:jc w:val="center"/>
              <w:rPr>
                <w:rFonts w:ascii="Calibri" w:eastAsia="Times New Roman" w:hAnsi="Calibri" w:cs="Times New Roman"/>
                <w:color w:val="000000"/>
                <w:sz w:val="20"/>
                <w:szCs w:val="20"/>
              </w:rPr>
            </w:pPr>
            <w:r w:rsidRPr="00A90821">
              <w:rPr>
                <w:rFonts w:ascii="Calibri" w:eastAsia="Times New Roman" w:hAnsi="Calibri" w:cs="Times New Roman"/>
                <w:color w:val="000000"/>
                <w:sz w:val="20"/>
                <w:szCs w:val="20"/>
              </w:rPr>
              <w:t>86.1%</w:t>
            </w:r>
          </w:p>
        </w:tc>
      </w:tr>
      <w:tr w:rsidR="00A90821" w:rsidRPr="00A90821" w:rsidTr="00351F6E">
        <w:tc>
          <w:tcPr>
            <w:tcW w:w="9900" w:type="dxa"/>
            <w:gridSpan w:val="11"/>
            <w:tcBorders>
              <w:left w:val="nil"/>
              <w:bottom w:val="nil"/>
              <w:right w:val="nil"/>
            </w:tcBorders>
          </w:tcPr>
          <w:p w:rsidR="00A90821" w:rsidRPr="00A90821" w:rsidRDefault="00A90821" w:rsidP="00A90821">
            <w:pPr>
              <w:spacing w:after="0" w:line="240" w:lineRule="auto"/>
              <w:rPr>
                <w:rFonts w:ascii="Calibri" w:eastAsia="Times New Roman" w:hAnsi="Calibri" w:cs="Times New Roman"/>
                <w:sz w:val="20"/>
                <w:szCs w:val="20"/>
              </w:rPr>
            </w:pPr>
            <w:r w:rsidRPr="00A90821">
              <w:rPr>
                <w:rFonts w:ascii="Calibri" w:eastAsia="Times New Roman" w:hAnsi="Calibri" w:cs="Times New Roman"/>
                <w:color w:val="000000"/>
                <w:kern w:val="28"/>
                <w:sz w:val="20"/>
                <w:szCs w:val="20"/>
              </w:rPr>
              <w:t xml:space="preserve">Notes: </w:t>
            </w:r>
            <w:r w:rsidRPr="00A90821">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312AD2" w:rsidRPr="00312AD2" w:rsidRDefault="00312AD2" w:rsidP="00312AD2">
      <w:pPr>
        <w:spacing w:after="0" w:line="240" w:lineRule="auto"/>
        <w:jc w:val="center"/>
        <w:rPr>
          <w:rFonts w:ascii="Calibri" w:eastAsia="Calibri" w:hAnsi="Calibri" w:cs="Times New Roman"/>
          <w:b/>
          <w:sz w:val="20"/>
          <w:szCs w:val="24"/>
        </w:rPr>
      </w:pPr>
      <w:r w:rsidRPr="00312AD2">
        <w:rPr>
          <w:rFonts w:ascii="Calibri" w:eastAsia="Calibri" w:hAnsi="Calibri" w:cs="Times New Roman"/>
          <w:b/>
          <w:sz w:val="20"/>
          <w:szCs w:val="24"/>
        </w:rPr>
        <w:t>Table B5b: Carver Public Schools</w:t>
      </w:r>
    </w:p>
    <w:p w:rsidR="00312AD2" w:rsidRPr="00312AD2" w:rsidRDefault="00312AD2" w:rsidP="00312AD2">
      <w:pPr>
        <w:spacing w:after="0" w:line="240" w:lineRule="auto"/>
        <w:jc w:val="center"/>
        <w:rPr>
          <w:rFonts w:ascii="Calibri" w:eastAsia="Times New Roman" w:hAnsi="Calibri" w:cs="Times New Roman"/>
          <w:b/>
          <w:sz w:val="20"/>
          <w:szCs w:val="20"/>
        </w:rPr>
      </w:pPr>
      <w:r w:rsidRPr="00312AD2">
        <w:rPr>
          <w:rFonts w:ascii="Calibri" w:eastAsia="Calibri" w:hAnsi="Calibri" w:cs="Times New Roman"/>
          <w:b/>
          <w:sz w:val="20"/>
          <w:szCs w:val="24"/>
        </w:rPr>
        <w:t>Five-Year Cohort Graduation Rates, 2010</w:t>
      </w:r>
      <w:r w:rsidR="00AA14E0">
        <w:rPr>
          <w:rFonts w:ascii="Calibri" w:eastAsia="Calibri" w:hAnsi="Calibri" w:cs="Times New Roman"/>
          <w:b/>
          <w:sz w:val="20"/>
          <w:szCs w:val="24"/>
        </w:rPr>
        <w:t>–</w:t>
      </w:r>
      <w:r w:rsidRPr="00312AD2">
        <w:rPr>
          <w:rFonts w:ascii="Calibri" w:eastAsia="Calibri" w:hAnsi="Calibri" w:cs="Times New Roman"/>
          <w:b/>
          <w:sz w:val="20"/>
          <w:szCs w:val="24"/>
        </w:rPr>
        <w:t>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312AD2" w:rsidRPr="00312AD2" w:rsidTr="00351F6E">
        <w:tc>
          <w:tcPr>
            <w:tcW w:w="1080" w:type="dxa"/>
            <w:vMerge w:val="restart"/>
            <w:vAlign w:val="center"/>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Group</w:t>
            </w:r>
          </w:p>
        </w:tc>
        <w:tc>
          <w:tcPr>
            <w:tcW w:w="990" w:type="dxa"/>
          </w:tcPr>
          <w:p w:rsidR="00312AD2" w:rsidRPr="00312AD2" w:rsidRDefault="00312AD2" w:rsidP="00312AD2">
            <w:pPr>
              <w:spacing w:after="0" w:line="240" w:lineRule="auto"/>
              <w:rPr>
                <w:rFonts w:ascii="Calibri" w:eastAsia="Times New Roman" w:hAnsi="Calibri" w:cs="Times New Roman"/>
                <w:b/>
                <w:sz w:val="20"/>
                <w:szCs w:val="20"/>
              </w:rPr>
            </w:pPr>
          </w:p>
        </w:tc>
        <w:tc>
          <w:tcPr>
            <w:tcW w:w="2880" w:type="dxa"/>
            <w:gridSpan w:val="4"/>
          </w:tcPr>
          <w:p w:rsidR="00312AD2" w:rsidRPr="00312AD2" w:rsidRDefault="00312AD2" w:rsidP="00C91641">
            <w:pPr>
              <w:spacing w:after="0" w:line="240" w:lineRule="auto"/>
              <w:jc w:val="center"/>
              <w:rPr>
                <w:rFonts w:ascii="Calibri" w:eastAsia="Times New Roman" w:hAnsi="Calibri" w:cs="Times New Roman"/>
                <w:b/>
                <w:sz w:val="20"/>
                <w:szCs w:val="20"/>
              </w:rPr>
            </w:pPr>
            <w:r w:rsidRPr="00312AD2">
              <w:rPr>
                <w:rFonts w:ascii="Calibri" w:eastAsia="Times New Roman" w:hAnsi="Calibri" w:cs="Times New Roman"/>
                <w:b/>
                <w:sz w:val="20"/>
                <w:szCs w:val="20"/>
              </w:rPr>
              <w:t>School Year Ending</w:t>
            </w:r>
          </w:p>
        </w:tc>
        <w:tc>
          <w:tcPr>
            <w:tcW w:w="2070" w:type="dxa"/>
            <w:gridSpan w:val="2"/>
          </w:tcPr>
          <w:p w:rsidR="00312AD2" w:rsidRPr="00312AD2" w:rsidRDefault="00312AD2" w:rsidP="00C91641">
            <w:pPr>
              <w:spacing w:after="0" w:line="240" w:lineRule="auto"/>
              <w:jc w:val="center"/>
              <w:rPr>
                <w:rFonts w:ascii="Calibri" w:eastAsia="Times New Roman" w:hAnsi="Calibri" w:cs="Times New Roman"/>
                <w:b/>
                <w:sz w:val="20"/>
                <w:szCs w:val="20"/>
              </w:rPr>
            </w:pPr>
            <w:r w:rsidRPr="00312AD2">
              <w:rPr>
                <w:rFonts w:ascii="Calibri" w:eastAsia="Times New Roman" w:hAnsi="Calibri" w:cs="Times New Roman"/>
                <w:b/>
                <w:sz w:val="20"/>
                <w:szCs w:val="20"/>
              </w:rPr>
              <w:t>Change 2010-2013</w:t>
            </w:r>
          </w:p>
        </w:tc>
        <w:tc>
          <w:tcPr>
            <w:tcW w:w="2070" w:type="dxa"/>
            <w:gridSpan w:val="2"/>
          </w:tcPr>
          <w:p w:rsidR="00312AD2" w:rsidRPr="00312AD2" w:rsidRDefault="00312AD2" w:rsidP="00C91641">
            <w:pPr>
              <w:spacing w:after="0" w:line="240" w:lineRule="auto"/>
              <w:jc w:val="center"/>
              <w:rPr>
                <w:rFonts w:ascii="Calibri" w:eastAsia="Times New Roman" w:hAnsi="Calibri" w:cs="Times New Roman"/>
                <w:b/>
                <w:sz w:val="20"/>
                <w:szCs w:val="20"/>
              </w:rPr>
            </w:pPr>
            <w:r w:rsidRPr="00312AD2">
              <w:rPr>
                <w:rFonts w:ascii="Calibri" w:eastAsia="Times New Roman" w:hAnsi="Calibri" w:cs="Times New Roman"/>
                <w:b/>
                <w:sz w:val="20"/>
                <w:szCs w:val="20"/>
              </w:rPr>
              <w:t>Change 2012-2013</w:t>
            </w:r>
          </w:p>
        </w:tc>
        <w:tc>
          <w:tcPr>
            <w:tcW w:w="810" w:type="dxa"/>
            <w:vMerge w:val="restart"/>
            <w:vAlign w:val="center"/>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State (2013)</w:t>
            </w:r>
          </w:p>
        </w:tc>
      </w:tr>
      <w:tr w:rsidR="00312AD2" w:rsidRPr="00312AD2" w:rsidTr="00351F6E">
        <w:tc>
          <w:tcPr>
            <w:tcW w:w="1080" w:type="dxa"/>
            <w:vMerge/>
          </w:tcPr>
          <w:p w:rsidR="00312AD2" w:rsidRPr="00312AD2" w:rsidRDefault="00312AD2" w:rsidP="00312AD2">
            <w:pPr>
              <w:spacing w:after="0" w:line="240" w:lineRule="auto"/>
              <w:rPr>
                <w:rFonts w:ascii="Calibri" w:eastAsia="Times New Roman" w:hAnsi="Calibri" w:cs="Times New Roman"/>
                <w:sz w:val="20"/>
                <w:szCs w:val="20"/>
              </w:rPr>
            </w:pPr>
          </w:p>
        </w:tc>
        <w:tc>
          <w:tcPr>
            <w:tcW w:w="990" w:type="dxa"/>
            <w:vAlign w:val="center"/>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Number Included (2013)</w:t>
            </w:r>
          </w:p>
        </w:tc>
        <w:tc>
          <w:tcPr>
            <w:tcW w:w="720" w:type="dxa"/>
            <w:vAlign w:val="center"/>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2010</w:t>
            </w:r>
          </w:p>
        </w:tc>
        <w:tc>
          <w:tcPr>
            <w:tcW w:w="720" w:type="dxa"/>
            <w:vAlign w:val="center"/>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2011</w:t>
            </w:r>
          </w:p>
        </w:tc>
        <w:tc>
          <w:tcPr>
            <w:tcW w:w="720" w:type="dxa"/>
            <w:vAlign w:val="center"/>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2012</w:t>
            </w:r>
          </w:p>
        </w:tc>
        <w:tc>
          <w:tcPr>
            <w:tcW w:w="720" w:type="dxa"/>
            <w:vAlign w:val="center"/>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2013</w:t>
            </w:r>
          </w:p>
        </w:tc>
        <w:tc>
          <w:tcPr>
            <w:tcW w:w="1170" w:type="dxa"/>
          </w:tcPr>
          <w:p w:rsidR="00312AD2" w:rsidRPr="00312AD2" w:rsidRDefault="00312AD2" w:rsidP="00312AD2">
            <w:pPr>
              <w:spacing w:after="0" w:line="240" w:lineRule="auto"/>
              <w:jc w:val="center"/>
              <w:rPr>
                <w:rFonts w:ascii="Calibri" w:eastAsia="Times New Roman" w:hAnsi="Calibri" w:cs="Times New Roman"/>
                <w:b/>
                <w:sz w:val="20"/>
                <w:szCs w:val="20"/>
              </w:rPr>
            </w:pPr>
            <w:r w:rsidRPr="00312AD2">
              <w:rPr>
                <w:rFonts w:ascii="Calibri" w:eastAsia="Times New Roman" w:hAnsi="Calibri" w:cs="Times New Roman"/>
                <w:b/>
                <w:sz w:val="20"/>
                <w:szCs w:val="20"/>
              </w:rPr>
              <w:t>Percentage Points</w:t>
            </w:r>
          </w:p>
        </w:tc>
        <w:tc>
          <w:tcPr>
            <w:tcW w:w="900" w:type="dxa"/>
            <w:tcBorders>
              <w:bottom w:val="single" w:sz="4" w:space="0" w:color="auto"/>
            </w:tcBorders>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Percent Change</w:t>
            </w:r>
          </w:p>
        </w:tc>
        <w:tc>
          <w:tcPr>
            <w:tcW w:w="1170" w:type="dxa"/>
          </w:tcPr>
          <w:p w:rsidR="00312AD2" w:rsidRPr="00312AD2" w:rsidRDefault="00312AD2" w:rsidP="00312AD2">
            <w:pPr>
              <w:spacing w:after="0" w:line="240" w:lineRule="auto"/>
              <w:jc w:val="center"/>
              <w:rPr>
                <w:rFonts w:ascii="Calibri" w:eastAsia="Times New Roman" w:hAnsi="Calibri" w:cs="Times New Roman"/>
                <w:b/>
                <w:sz w:val="20"/>
                <w:szCs w:val="20"/>
              </w:rPr>
            </w:pPr>
            <w:r w:rsidRPr="00312AD2">
              <w:rPr>
                <w:rFonts w:ascii="Calibri" w:eastAsia="Times New Roman" w:hAnsi="Calibri" w:cs="Times New Roman"/>
                <w:b/>
                <w:sz w:val="20"/>
                <w:szCs w:val="20"/>
              </w:rPr>
              <w:t>Percentage Points</w:t>
            </w:r>
          </w:p>
        </w:tc>
        <w:tc>
          <w:tcPr>
            <w:tcW w:w="900" w:type="dxa"/>
            <w:tcBorders>
              <w:bottom w:val="single" w:sz="4" w:space="0" w:color="auto"/>
            </w:tcBorders>
          </w:tcPr>
          <w:p w:rsidR="00312AD2" w:rsidRPr="00312AD2" w:rsidRDefault="00312AD2" w:rsidP="00312AD2">
            <w:pPr>
              <w:spacing w:after="0" w:line="240" w:lineRule="auto"/>
              <w:rPr>
                <w:rFonts w:ascii="Calibri" w:eastAsia="Times New Roman" w:hAnsi="Calibri" w:cs="Times New Roman"/>
                <w:b/>
                <w:sz w:val="20"/>
                <w:szCs w:val="20"/>
              </w:rPr>
            </w:pPr>
            <w:r w:rsidRPr="00312AD2">
              <w:rPr>
                <w:rFonts w:ascii="Calibri" w:eastAsia="Times New Roman" w:hAnsi="Calibri" w:cs="Times New Roman"/>
                <w:b/>
                <w:sz w:val="20"/>
                <w:szCs w:val="20"/>
              </w:rPr>
              <w:t>Percent Change</w:t>
            </w:r>
          </w:p>
        </w:tc>
        <w:tc>
          <w:tcPr>
            <w:tcW w:w="810" w:type="dxa"/>
            <w:vMerge/>
          </w:tcPr>
          <w:p w:rsidR="00312AD2" w:rsidRPr="00312AD2" w:rsidRDefault="00312AD2" w:rsidP="00312AD2">
            <w:pPr>
              <w:spacing w:after="0" w:line="240" w:lineRule="auto"/>
              <w:rPr>
                <w:rFonts w:ascii="Calibri" w:eastAsia="Times New Roman" w:hAnsi="Calibri" w:cs="Times New Roman"/>
                <w:sz w:val="20"/>
                <w:szCs w:val="20"/>
              </w:rPr>
            </w:pPr>
          </w:p>
        </w:tc>
      </w:tr>
      <w:tr w:rsidR="00312AD2" w:rsidRPr="00312AD2" w:rsidTr="00351F6E">
        <w:tc>
          <w:tcPr>
            <w:tcW w:w="1080" w:type="dxa"/>
          </w:tcPr>
          <w:p w:rsidR="00312AD2" w:rsidRPr="00312AD2" w:rsidRDefault="00312AD2" w:rsidP="00312AD2">
            <w:pPr>
              <w:spacing w:after="0" w:line="240" w:lineRule="auto"/>
              <w:rPr>
                <w:rFonts w:ascii="Calibri" w:eastAsia="Times New Roman" w:hAnsi="Calibri" w:cs="Times New Roman"/>
                <w:sz w:val="20"/>
                <w:szCs w:val="20"/>
              </w:rPr>
            </w:pPr>
            <w:r w:rsidRPr="00312AD2">
              <w:rPr>
                <w:rFonts w:ascii="Calibri" w:eastAsia="Times New Roman" w:hAnsi="Calibri" w:cs="Times New Roman"/>
                <w:sz w:val="20"/>
                <w:szCs w:val="20"/>
              </w:rPr>
              <w:t>High needs</w:t>
            </w:r>
          </w:p>
        </w:tc>
        <w:tc>
          <w:tcPr>
            <w:tcW w:w="99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65</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66.7%</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76.2%</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68.0%</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70.8%</w:t>
            </w:r>
          </w:p>
        </w:tc>
        <w:tc>
          <w:tcPr>
            <w:tcW w:w="1170" w:type="dxa"/>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4.1</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6.1%</w:t>
            </w:r>
          </w:p>
        </w:tc>
        <w:tc>
          <w:tcPr>
            <w:tcW w:w="1170" w:type="dxa"/>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2.8</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4.1%</w:t>
            </w:r>
          </w:p>
        </w:tc>
        <w:tc>
          <w:tcPr>
            <w:tcW w:w="81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79.2%</w:t>
            </w:r>
          </w:p>
        </w:tc>
      </w:tr>
      <w:tr w:rsidR="00312AD2" w:rsidRPr="00312AD2" w:rsidTr="00351F6E">
        <w:tc>
          <w:tcPr>
            <w:tcW w:w="1080" w:type="dxa"/>
          </w:tcPr>
          <w:p w:rsidR="000D4E15" w:rsidRDefault="000D4E15" w:rsidP="00312AD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p>
          <w:p w:rsidR="00312AD2" w:rsidRPr="00312AD2" w:rsidRDefault="000D4E15" w:rsidP="00312AD2">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Disad.</w:t>
            </w:r>
          </w:p>
        </w:tc>
        <w:tc>
          <w:tcPr>
            <w:tcW w:w="99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47</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66.7%</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74.2%</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64.1%</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70.2%</w:t>
            </w:r>
          </w:p>
        </w:tc>
        <w:tc>
          <w:tcPr>
            <w:tcW w:w="1170" w:type="dxa"/>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3.5</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5.2%</w:t>
            </w:r>
          </w:p>
        </w:tc>
        <w:tc>
          <w:tcPr>
            <w:tcW w:w="1170" w:type="dxa"/>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6.1</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9.5%</w:t>
            </w:r>
          </w:p>
        </w:tc>
        <w:tc>
          <w:tcPr>
            <w:tcW w:w="81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78.3%</w:t>
            </w:r>
          </w:p>
        </w:tc>
      </w:tr>
      <w:tr w:rsidR="00312AD2" w:rsidRPr="00312AD2" w:rsidTr="00351F6E">
        <w:tc>
          <w:tcPr>
            <w:tcW w:w="1080" w:type="dxa"/>
          </w:tcPr>
          <w:p w:rsidR="00312AD2" w:rsidRPr="00312AD2" w:rsidRDefault="00312AD2" w:rsidP="00312AD2">
            <w:pPr>
              <w:spacing w:after="0" w:line="240" w:lineRule="auto"/>
              <w:rPr>
                <w:rFonts w:ascii="Calibri" w:eastAsia="Times New Roman" w:hAnsi="Calibri" w:cs="Times New Roman"/>
                <w:sz w:val="20"/>
                <w:szCs w:val="20"/>
              </w:rPr>
            </w:pPr>
            <w:r w:rsidRPr="00312AD2">
              <w:rPr>
                <w:rFonts w:ascii="Calibri" w:eastAsia="Times New Roman" w:hAnsi="Calibri" w:cs="Times New Roman"/>
                <w:sz w:val="20"/>
                <w:szCs w:val="20"/>
              </w:rPr>
              <w:t>Students w/ disabilities</w:t>
            </w:r>
          </w:p>
        </w:tc>
        <w:tc>
          <w:tcPr>
            <w:tcW w:w="99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32</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55.2%</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60.0%</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52.2%</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68.8%</w:t>
            </w:r>
          </w:p>
        </w:tc>
        <w:tc>
          <w:tcPr>
            <w:tcW w:w="1170" w:type="dxa"/>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13.6</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24.6%</w:t>
            </w:r>
          </w:p>
        </w:tc>
        <w:tc>
          <w:tcPr>
            <w:tcW w:w="1170" w:type="dxa"/>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16.6</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31.8%</w:t>
            </w:r>
          </w:p>
        </w:tc>
        <w:tc>
          <w:tcPr>
            <w:tcW w:w="81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72.9%</w:t>
            </w:r>
          </w:p>
        </w:tc>
      </w:tr>
      <w:tr w:rsidR="00312AD2" w:rsidRPr="00312AD2" w:rsidTr="00351F6E">
        <w:tc>
          <w:tcPr>
            <w:tcW w:w="1080" w:type="dxa"/>
          </w:tcPr>
          <w:p w:rsidR="00312AD2" w:rsidRPr="00312AD2" w:rsidRDefault="00312AD2" w:rsidP="00312AD2">
            <w:pPr>
              <w:spacing w:after="0" w:line="240" w:lineRule="auto"/>
              <w:rPr>
                <w:rFonts w:ascii="Calibri" w:eastAsia="Times New Roman" w:hAnsi="Calibri" w:cs="Times New Roman"/>
                <w:sz w:val="20"/>
                <w:szCs w:val="20"/>
              </w:rPr>
            </w:pPr>
            <w:r w:rsidRPr="00312AD2">
              <w:rPr>
                <w:rFonts w:ascii="Calibri" w:eastAsia="Times New Roman" w:hAnsi="Calibri" w:cs="Times New Roman"/>
                <w:sz w:val="20"/>
                <w:szCs w:val="20"/>
              </w:rPr>
              <w:t>English language learners or Former ELLs</w:t>
            </w:r>
          </w:p>
        </w:tc>
        <w:tc>
          <w:tcPr>
            <w:tcW w:w="99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72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117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117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w:t>
            </w:r>
          </w:p>
        </w:tc>
        <w:tc>
          <w:tcPr>
            <w:tcW w:w="810" w:type="dxa"/>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70.9%</w:t>
            </w:r>
          </w:p>
        </w:tc>
      </w:tr>
      <w:tr w:rsidR="00312AD2" w:rsidRPr="00312AD2" w:rsidTr="00351F6E">
        <w:tc>
          <w:tcPr>
            <w:tcW w:w="1080" w:type="dxa"/>
            <w:tcBorders>
              <w:bottom w:val="single" w:sz="4" w:space="0" w:color="auto"/>
            </w:tcBorders>
          </w:tcPr>
          <w:p w:rsidR="00312AD2" w:rsidRPr="00312AD2" w:rsidRDefault="00312AD2" w:rsidP="00312AD2">
            <w:pPr>
              <w:spacing w:after="0" w:line="240" w:lineRule="auto"/>
              <w:rPr>
                <w:rFonts w:ascii="Calibri" w:eastAsia="Times New Roman" w:hAnsi="Calibri" w:cs="Times New Roman"/>
                <w:sz w:val="20"/>
                <w:szCs w:val="20"/>
              </w:rPr>
            </w:pPr>
            <w:r w:rsidRPr="00312AD2">
              <w:rPr>
                <w:rFonts w:ascii="Calibri" w:eastAsia="Times New Roman" w:hAnsi="Calibri" w:cs="Times New Roman"/>
                <w:sz w:val="20"/>
                <w:szCs w:val="20"/>
              </w:rPr>
              <w:t>All students</w:t>
            </w:r>
          </w:p>
        </w:tc>
        <w:tc>
          <w:tcPr>
            <w:tcW w:w="990" w:type="dxa"/>
            <w:tcBorders>
              <w:bottom w:val="single" w:sz="4" w:space="0" w:color="auto"/>
            </w:tcBorders>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149</w:t>
            </w:r>
          </w:p>
        </w:tc>
        <w:tc>
          <w:tcPr>
            <w:tcW w:w="720" w:type="dxa"/>
            <w:tcBorders>
              <w:bottom w:val="single" w:sz="4" w:space="0" w:color="auto"/>
            </w:tcBorders>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85.8%</w:t>
            </w:r>
          </w:p>
        </w:tc>
        <w:tc>
          <w:tcPr>
            <w:tcW w:w="720" w:type="dxa"/>
            <w:tcBorders>
              <w:bottom w:val="single" w:sz="4" w:space="0" w:color="auto"/>
            </w:tcBorders>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86.2%</w:t>
            </w:r>
          </w:p>
        </w:tc>
        <w:tc>
          <w:tcPr>
            <w:tcW w:w="720" w:type="dxa"/>
            <w:tcBorders>
              <w:bottom w:val="single" w:sz="4" w:space="0" w:color="auto"/>
            </w:tcBorders>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84.0%</w:t>
            </w:r>
          </w:p>
        </w:tc>
        <w:tc>
          <w:tcPr>
            <w:tcW w:w="720" w:type="dxa"/>
            <w:tcBorders>
              <w:bottom w:val="single" w:sz="4" w:space="0" w:color="auto"/>
            </w:tcBorders>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83.9%</w:t>
            </w:r>
          </w:p>
        </w:tc>
        <w:tc>
          <w:tcPr>
            <w:tcW w:w="1170" w:type="dxa"/>
            <w:tcBorders>
              <w:bottom w:val="single" w:sz="4" w:space="0" w:color="auto"/>
            </w:tcBorders>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-1.9</w:t>
            </w:r>
          </w:p>
        </w:tc>
        <w:tc>
          <w:tcPr>
            <w:tcW w:w="900" w:type="dxa"/>
            <w:tcBorders>
              <w:bottom w:val="single" w:sz="4" w:space="0" w:color="auto"/>
            </w:tcBorders>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-2.2%</w:t>
            </w:r>
          </w:p>
        </w:tc>
        <w:tc>
          <w:tcPr>
            <w:tcW w:w="1170" w:type="dxa"/>
            <w:tcBorders>
              <w:bottom w:val="single" w:sz="4" w:space="0" w:color="auto"/>
            </w:tcBorders>
            <w:vAlign w:val="center"/>
          </w:tcPr>
          <w:p w:rsidR="00312AD2" w:rsidRPr="00312AD2" w:rsidRDefault="00312AD2" w:rsidP="00E53D1E">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-0.1%</w:t>
            </w:r>
          </w:p>
        </w:tc>
        <w:tc>
          <w:tcPr>
            <w:tcW w:w="810" w:type="dxa"/>
            <w:tcBorders>
              <w:bottom w:val="single" w:sz="4" w:space="0" w:color="auto"/>
            </w:tcBorders>
            <w:vAlign w:val="center"/>
          </w:tcPr>
          <w:p w:rsidR="00312AD2" w:rsidRPr="00312AD2" w:rsidRDefault="00312AD2" w:rsidP="00312AD2">
            <w:pPr>
              <w:spacing w:after="0" w:line="240" w:lineRule="auto"/>
              <w:jc w:val="center"/>
              <w:rPr>
                <w:rFonts w:ascii="Calibri" w:eastAsia="Times New Roman" w:hAnsi="Calibri" w:cs="Times New Roman"/>
                <w:color w:val="000000"/>
                <w:sz w:val="20"/>
                <w:szCs w:val="20"/>
              </w:rPr>
            </w:pPr>
            <w:r w:rsidRPr="00312AD2">
              <w:rPr>
                <w:rFonts w:ascii="Calibri" w:eastAsia="Times New Roman" w:hAnsi="Calibri" w:cs="Times New Roman"/>
                <w:color w:val="000000"/>
                <w:sz w:val="20"/>
                <w:szCs w:val="20"/>
              </w:rPr>
              <w:t>87.7%</w:t>
            </w:r>
          </w:p>
        </w:tc>
      </w:tr>
      <w:tr w:rsidR="00312AD2" w:rsidRPr="00312AD2" w:rsidTr="00351F6E">
        <w:tc>
          <w:tcPr>
            <w:tcW w:w="9900" w:type="dxa"/>
            <w:gridSpan w:val="11"/>
            <w:tcBorders>
              <w:left w:val="nil"/>
              <w:bottom w:val="nil"/>
              <w:right w:val="nil"/>
            </w:tcBorders>
          </w:tcPr>
          <w:p w:rsidR="00312AD2" w:rsidRPr="00312AD2" w:rsidRDefault="00312AD2" w:rsidP="00312AD2">
            <w:pPr>
              <w:spacing w:after="0" w:line="240" w:lineRule="auto"/>
              <w:rPr>
                <w:rFonts w:ascii="Calibri" w:eastAsia="Times New Roman" w:hAnsi="Calibri" w:cs="Times New Roman"/>
                <w:sz w:val="20"/>
                <w:szCs w:val="20"/>
              </w:rPr>
            </w:pPr>
            <w:r w:rsidRPr="00312AD2">
              <w:rPr>
                <w:rFonts w:ascii="Calibri" w:eastAsia="Times New Roman" w:hAnsi="Calibri" w:cs="Times New Roman"/>
                <w:sz w:val="20"/>
                <w:szCs w:val="20"/>
              </w:rPr>
              <w:t xml:space="preserve">Notes: </w:t>
            </w:r>
            <w:r w:rsidRPr="00312AD2">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7723CB" w:rsidRPr="007723CB" w:rsidRDefault="007723CB" w:rsidP="007723CB">
      <w:pPr>
        <w:spacing w:after="0"/>
        <w:jc w:val="center"/>
        <w:rPr>
          <w:rFonts w:ascii="Calibri" w:eastAsia="Calibri" w:hAnsi="Calibri" w:cs="Times New Roman"/>
          <w:b/>
          <w:sz w:val="20"/>
        </w:rPr>
      </w:pPr>
      <w:r w:rsidRPr="007723CB">
        <w:rPr>
          <w:rFonts w:ascii="Calibri" w:eastAsia="Calibri" w:hAnsi="Calibri" w:cs="Times New Roman"/>
          <w:b/>
          <w:sz w:val="20"/>
        </w:rPr>
        <w:lastRenderedPageBreak/>
        <w:t>Table B6: Carver Public Schools</w:t>
      </w:r>
    </w:p>
    <w:p w:rsidR="007723CB" w:rsidRPr="007723CB" w:rsidRDefault="007723CB" w:rsidP="007723CB">
      <w:pPr>
        <w:spacing w:after="0" w:line="240" w:lineRule="auto"/>
        <w:jc w:val="center"/>
        <w:rPr>
          <w:rFonts w:ascii="Times New Roman" w:eastAsia="Times New Roman" w:hAnsi="Times New Roman" w:cs="Times New Roman"/>
          <w:kern w:val="28"/>
          <w:sz w:val="24"/>
          <w:szCs w:val="24"/>
        </w:rPr>
      </w:pPr>
      <w:r w:rsidRPr="007723CB">
        <w:rPr>
          <w:rFonts w:ascii="Calibri" w:eastAsia="Calibri" w:hAnsi="Calibri" w:cs="Times New Roman"/>
          <w:b/>
          <w:sz w:val="20"/>
        </w:rPr>
        <w:t>Attendance Rates, 2011</w:t>
      </w:r>
      <w:r w:rsidR="00AA14E0">
        <w:rPr>
          <w:rFonts w:ascii="Calibri" w:eastAsia="Calibri" w:hAnsi="Calibri" w:cs="Times New Roman"/>
          <w:b/>
          <w:sz w:val="20"/>
        </w:rPr>
        <w:t>–</w:t>
      </w:r>
      <w:r w:rsidRPr="007723CB">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7723CB" w:rsidRPr="007723CB" w:rsidTr="00351F6E">
        <w:tc>
          <w:tcPr>
            <w:tcW w:w="1260" w:type="dxa"/>
            <w:vMerge w:val="restart"/>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Group</w:t>
            </w:r>
          </w:p>
        </w:tc>
        <w:tc>
          <w:tcPr>
            <w:tcW w:w="2880" w:type="dxa"/>
            <w:gridSpan w:val="4"/>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School Year Ending</w:t>
            </w:r>
          </w:p>
        </w:tc>
        <w:tc>
          <w:tcPr>
            <w:tcW w:w="2160" w:type="dxa"/>
            <w:gridSpan w:val="2"/>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Change 2011-2014</w:t>
            </w:r>
          </w:p>
        </w:tc>
        <w:tc>
          <w:tcPr>
            <w:tcW w:w="2070" w:type="dxa"/>
            <w:gridSpan w:val="2"/>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Change 2013-2014</w:t>
            </w:r>
          </w:p>
        </w:tc>
        <w:tc>
          <w:tcPr>
            <w:tcW w:w="810" w:type="dxa"/>
            <w:vMerge w:val="restart"/>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State (2014)</w:t>
            </w:r>
          </w:p>
        </w:tc>
      </w:tr>
      <w:tr w:rsidR="007723CB" w:rsidRPr="007723CB" w:rsidTr="00351F6E">
        <w:tc>
          <w:tcPr>
            <w:tcW w:w="1260" w:type="dxa"/>
            <w:vMerge/>
          </w:tcPr>
          <w:p w:rsidR="007723CB" w:rsidRPr="007723CB" w:rsidRDefault="007723CB" w:rsidP="007723CB">
            <w:pPr>
              <w:spacing w:after="0" w:line="240" w:lineRule="auto"/>
              <w:rPr>
                <w:rFonts w:ascii="Calibri" w:eastAsia="Times New Roman" w:hAnsi="Calibri" w:cs="Times New Roman"/>
                <w:sz w:val="20"/>
                <w:szCs w:val="20"/>
              </w:rPr>
            </w:pPr>
          </w:p>
        </w:tc>
        <w:tc>
          <w:tcPr>
            <w:tcW w:w="720" w:type="dxa"/>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2011</w:t>
            </w:r>
          </w:p>
        </w:tc>
        <w:tc>
          <w:tcPr>
            <w:tcW w:w="720" w:type="dxa"/>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2012</w:t>
            </w:r>
          </w:p>
        </w:tc>
        <w:tc>
          <w:tcPr>
            <w:tcW w:w="720" w:type="dxa"/>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2013</w:t>
            </w:r>
          </w:p>
        </w:tc>
        <w:tc>
          <w:tcPr>
            <w:tcW w:w="720" w:type="dxa"/>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2014</w:t>
            </w:r>
          </w:p>
        </w:tc>
        <w:tc>
          <w:tcPr>
            <w:tcW w:w="1170" w:type="dxa"/>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Percent Change</w:t>
            </w:r>
          </w:p>
        </w:tc>
        <w:tc>
          <w:tcPr>
            <w:tcW w:w="810" w:type="dxa"/>
            <w:vMerge/>
          </w:tcPr>
          <w:p w:rsidR="007723CB" w:rsidRPr="007723CB" w:rsidRDefault="007723CB" w:rsidP="007723CB">
            <w:pPr>
              <w:spacing w:after="0" w:line="240" w:lineRule="auto"/>
              <w:rPr>
                <w:rFonts w:ascii="Calibri" w:eastAsia="Times New Roman" w:hAnsi="Calibri" w:cs="Times New Roman"/>
                <w:sz w:val="20"/>
                <w:szCs w:val="20"/>
              </w:rPr>
            </w:pPr>
          </w:p>
        </w:tc>
      </w:tr>
      <w:tr w:rsidR="007723CB" w:rsidRPr="007723CB" w:rsidTr="00351F6E">
        <w:tc>
          <w:tcPr>
            <w:tcW w:w="1260" w:type="dxa"/>
            <w:tcBorders>
              <w:bottom w:val="single" w:sz="4" w:space="0" w:color="auto"/>
            </w:tcBorders>
          </w:tcPr>
          <w:p w:rsidR="007723CB" w:rsidRPr="007723CB" w:rsidRDefault="007723CB" w:rsidP="007723CB">
            <w:pPr>
              <w:spacing w:after="0" w:line="240" w:lineRule="auto"/>
              <w:rPr>
                <w:rFonts w:ascii="Calibri" w:eastAsia="Times New Roman" w:hAnsi="Calibri" w:cs="Times New Roman"/>
                <w:sz w:val="20"/>
                <w:szCs w:val="20"/>
              </w:rPr>
            </w:pPr>
            <w:r w:rsidRPr="007723CB">
              <w:rPr>
                <w:rFonts w:ascii="Calibri" w:eastAsia="Times New Roman" w:hAnsi="Calibri" w:cs="Times New Roman"/>
                <w:sz w:val="20"/>
                <w:szCs w:val="20"/>
              </w:rPr>
              <w:t>All students</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95.7%</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95.9%</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95.9%</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95.8%</w:t>
            </w:r>
          </w:p>
        </w:tc>
        <w:tc>
          <w:tcPr>
            <w:tcW w:w="1170" w:type="dxa"/>
            <w:tcBorders>
              <w:bottom w:val="single" w:sz="4" w:space="0" w:color="auto"/>
            </w:tcBorders>
            <w:vAlign w:val="center"/>
          </w:tcPr>
          <w:p w:rsidR="007723CB" w:rsidRPr="007723CB" w:rsidRDefault="007723CB" w:rsidP="00E53D1E">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0.1</w:t>
            </w:r>
          </w:p>
        </w:tc>
        <w:tc>
          <w:tcPr>
            <w:tcW w:w="990" w:type="dxa"/>
            <w:tcBorders>
              <w:bottom w:val="single" w:sz="4" w:space="0" w:color="auto"/>
            </w:tcBorders>
            <w:shd w:val="clear" w:color="auto" w:fill="D9D9D9" w:themeFill="background1" w:themeFillShade="D9"/>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0.1%</w:t>
            </w:r>
          </w:p>
        </w:tc>
        <w:tc>
          <w:tcPr>
            <w:tcW w:w="1170" w:type="dxa"/>
            <w:tcBorders>
              <w:bottom w:val="single" w:sz="4" w:space="0" w:color="auto"/>
            </w:tcBorders>
            <w:shd w:val="clear" w:color="auto" w:fill="FFFFFF" w:themeFill="background1"/>
            <w:vAlign w:val="center"/>
          </w:tcPr>
          <w:p w:rsidR="007723CB" w:rsidRPr="007723CB" w:rsidRDefault="007723CB" w:rsidP="00E53D1E">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-0.1%</w:t>
            </w:r>
          </w:p>
        </w:tc>
        <w:tc>
          <w:tcPr>
            <w:tcW w:w="81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94.9%</w:t>
            </w:r>
          </w:p>
        </w:tc>
      </w:tr>
      <w:tr w:rsidR="007723CB" w:rsidRPr="007723CB" w:rsidTr="00351F6E">
        <w:tc>
          <w:tcPr>
            <w:tcW w:w="9180" w:type="dxa"/>
            <w:gridSpan w:val="10"/>
            <w:tcBorders>
              <w:left w:val="nil"/>
              <w:bottom w:val="nil"/>
              <w:right w:val="nil"/>
            </w:tcBorders>
          </w:tcPr>
          <w:p w:rsidR="007723CB" w:rsidRPr="007723CB" w:rsidRDefault="007723CB" w:rsidP="007723CB">
            <w:pPr>
              <w:spacing w:after="0" w:line="240" w:lineRule="auto"/>
              <w:rPr>
                <w:rFonts w:ascii="Calibri" w:eastAsia="Times New Roman" w:hAnsi="Calibri" w:cs="Times New Roman"/>
                <w:sz w:val="20"/>
                <w:szCs w:val="20"/>
              </w:rPr>
            </w:pPr>
            <w:r w:rsidRPr="007723CB">
              <w:rPr>
                <w:rFonts w:ascii="Calibri" w:eastAsia="Times New Roman" w:hAnsi="Calibri" w:cs="Times New Roman"/>
                <w:sz w:val="20"/>
                <w:szCs w:val="20"/>
              </w:rPr>
              <w:t xml:space="preserve">Notes: </w:t>
            </w:r>
            <w:r w:rsidRPr="007723CB">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7723CB" w:rsidRPr="007723CB" w:rsidRDefault="007723CB" w:rsidP="007723CB">
      <w:pPr>
        <w:spacing w:after="0"/>
        <w:jc w:val="center"/>
        <w:rPr>
          <w:rFonts w:ascii="Calibri" w:eastAsia="Calibri" w:hAnsi="Calibri" w:cs="Times New Roman"/>
          <w:b/>
          <w:sz w:val="20"/>
        </w:rPr>
      </w:pPr>
      <w:r w:rsidRPr="007723CB">
        <w:rPr>
          <w:rFonts w:ascii="Calibri" w:eastAsia="Calibri" w:hAnsi="Calibri" w:cs="Times New Roman"/>
          <w:b/>
          <w:sz w:val="20"/>
        </w:rPr>
        <w:t>Table B7: Carver Public Schools</w:t>
      </w:r>
    </w:p>
    <w:p w:rsidR="007723CB" w:rsidRPr="007723CB" w:rsidRDefault="007723CB" w:rsidP="007723CB">
      <w:pPr>
        <w:spacing w:after="0" w:line="240" w:lineRule="auto"/>
        <w:jc w:val="center"/>
        <w:rPr>
          <w:rFonts w:ascii="Calibri" w:eastAsia="Times New Roman" w:hAnsi="Calibri" w:cs="Times New Roman"/>
          <w:sz w:val="20"/>
          <w:szCs w:val="20"/>
        </w:rPr>
      </w:pPr>
      <w:r w:rsidRPr="007723CB">
        <w:rPr>
          <w:rFonts w:ascii="Calibri" w:eastAsia="Calibri" w:hAnsi="Calibri" w:cs="Times New Roman"/>
          <w:b/>
          <w:sz w:val="20"/>
        </w:rPr>
        <w:t>Suspension Rates, 2011</w:t>
      </w:r>
      <w:r w:rsidR="00AA14E0">
        <w:rPr>
          <w:rFonts w:ascii="Calibri" w:eastAsia="Calibri" w:hAnsi="Calibri" w:cs="Times New Roman"/>
          <w:b/>
          <w:sz w:val="20"/>
        </w:rPr>
        <w:t>–</w:t>
      </w:r>
      <w:r w:rsidRPr="007723CB">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7723CB" w:rsidRPr="007723CB" w:rsidTr="00351F6E">
        <w:tc>
          <w:tcPr>
            <w:tcW w:w="1620" w:type="dxa"/>
            <w:vMerge w:val="restart"/>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Group</w:t>
            </w:r>
          </w:p>
        </w:tc>
        <w:tc>
          <w:tcPr>
            <w:tcW w:w="2880" w:type="dxa"/>
            <w:gridSpan w:val="4"/>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School Year Ending</w:t>
            </w:r>
          </w:p>
        </w:tc>
        <w:tc>
          <w:tcPr>
            <w:tcW w:w="2070" w:type="dxa"/>
            <w:gridSpan w:val="2"/>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Change 2011-2014</w:t>
            </w:r>
          </w:p>
        </w:tc>
        <w:tc>
          <w:tcPr>
            <w:tcW w:w="2070" w:type="dxa"/>
            <w:gridSpan w:val="2"/>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Change 2013-2014</w:t>
            </w:r>
          </w:p>
        </w:tc>
        <w:tc>
          <w:tcPr>
            <w:tcW w:w="810" w:type="dxa"/>
            <w:vMerge w:val="restart"/>
            <w:vAlign w:val="center"/>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State (2014)</w:t>
            </w:r>
          </w:p>
        </w:tc>
      </w:tr>
      <w:tr w:rsidR="007723CB" w:rsidRPr="007723CB" w:rsidTr="00351F6E">
        <w:tc>
          <w:tcPr>
            <w:tcW w:w="1620" w:type="dxa"/>
            <w:vMerge/>
          </w:tcPr>
          <w:p w:rsidR="007723CB" w:rsidRPr="007723CB" w:rsidRDefault="007723CB" w:rsidP="007723CB">
            <w:pPr>
              <w:spacing w:after="0" w:line="240" w:lineRule="auto"/>
              <w:rPr>
                <w:rFonts w:ascii="Calibri" w:eastAsia="Times New Roman" w:hAnsi="Calibri" w:cs="Times New Roman"/>
                <w:sz w:val="20"/>
                <w:szCs w:val="20"/>
              </w:rPr>
            </w:pPr>
          </w:p>
        </w:tc>
        <w:tc>
          <w:tcPr>
            <w:tcW w:w="720" w:type="dxa"/>
            <w:vAlign w:val="center"/>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2011</w:t>
            </w:r>
          </w:p>
        </w:tc>
        <w:tc>
          <w:tcPr>
            <w:tcW w:w="720" w:type="dxa"/>
            <w:vAlign w:val="center"/>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2012</w:t>
            </w:r>
          </w:p>
        </w:tc>
        <w:tc>
          <w:tcPr>
            <w:tcW w:w="720" w:type="dxa"/>
            <w:vAlign w:val="center"/>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2013</w:t>
            </w:r>
          </w:p>
        </w:tc>
        <w:tc>
          <w:tcPr>
            <w:tcW w:w="720" w:type="dxa"/>
            <w:vAlign w:val="center"/>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2014</w:t>
            </w:r>
          </w:p>
        </w:tc>
        <w:tc>
          <w:tcPr>
            <w:tcW w:w="1170" w:type="dxa"/>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Percent Change</w:t>
            </w:r>
          </w:p>
        </w:tc>
        <w:tc>
          <w:tcPr>
            <w:tcW w:w="1170" w:type="dxa"/>
            <w:vAlign w:val="center"/>
          </w:tcPr>
          <w:p w:rsidR="007723CB" w:rsidRPr="007723CB" w:rsidRDefault="007723CB" w:rsidP="007723CB">
            <w:pPr>
              <w:spacing w:after="0" w:line="240" w:lineRule="auto"/>
              <w:jc w:val="center"/>
              <w:rPr>
                <w:rFonts w:ascii="Calibri" w:eastAsia="Times New Roman" w:hAnsi="Calibri" w:cs="Times New Roman"/>
                <w:b/>
                <w:sz w:val="20"/>
                <w:szCs w:val="20"/>
              </w:rPr>
            </w:pPr>
            <w:r w:rsidRPr="007723C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723CB" w:rsidRPr="007723CB" w:rsidRDefault="007723CB" w:rsidP="007723CB">
            <w:pPr>
              <w:spacing w:after="0" w:line="240" w:lineRule="auto"/>
              <w:rPr>
                <w:rFonts w:ascii="Calibri" w:eastAsia="Times New Roman" w:hAnsi="Calibri" w:cs="Times New Roman"/>
                <w:b/>
                <w:sz w:val="20"/>
                <w:szCs w:val="20"/>
              </w:rPr>
            </w:pPr>
            <w:r w:rsidRPr="007723CB">
              <w:rPr>
                <w:rFonts w:ascii="Calibri" w:eastAsia="Times New Roman" w:hAnsi="Calibri" w:cs="Times New Roman"/>
                <w:b/>
                <w:sz w:val="20"/>
                <w:szCs w:val="20"/>
              </w:rPr>
              <w:t>Percent Change</w:t>
            </w:r>
          </w:p>
        </w:tc>
        <w:tc>
          <w:tcPr>
            <w:tcW w:w="810" w:type="dxa"/>
            <w:vMerge/>
          </w:tcPr>
          <w:p w:rsidR="007723CB" w:rsidRPr="007723CB" w:rsidRDefault="007723CB" w:rsidP="007723CB">
            <w:pPr>
              <w:spacing w:after="0" w:line="240" w:lineRule="auto"/>
              <w:rPr>
                <w:rFonts w:ascii="Calibri" w:eastAsia="Times New Roman" w:hAnsi="Calibri" w:cs="Times New Roman"/>
                <w:sz w:val="20"/>
                <w:szCs w:val="20"/>
              </w:rPr>
            </w:pPr>
          </w:p>
        </w:tc>
      </w:tr>
      <w:tr w:rsidR="007723CB" w:rsidRPr="007723CB" w:rsidTr="00351F6E">
        <w:tc>
          <w:tcPr>
            <w:tcW w:w="1620" w:type="dxa"/>
            <w:tcBorders>
              <w:bottom w:val="single" w:sz="4" w:space="0" w:color="auto"/>
            </w:tcBorders>
          </w:tcPr>
          <w:p w:rsidR="007723CB" w:rsidRPr="007723CB" w:rsidRDefault="007723CB" w:rsidP="007723CB">
            <w:pPr>
              <w:spacing w:after="0" w:line="240" w:lineRule="auto"/>
              <w:rPr>
                <w:rFonts w:ascii="Calibri" w:eastAsia="Times New Roman" w:hAnsi="Calibri" w:cs="Times New Roman"/>
                <w:sz w:val="20"/>
                <w:szCs w:val="20"/>
              </w:rPr>
            </w:pPr>
            <w:r w:rsidRPr="007723CB">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6.7%</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6.0%</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1.8%</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3.7%</w:t>
            </w:r>
          </w:p>
        </w:tc>
        <w:tc>
          <w:tcPr>
            <w:tcW w:w="117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-3.0</w:t>
            </w:r>
          </w:p>
        </w:tc>
        <w:tc>
          <w:tcPr>
            <w:tcW w:w="900" w:type="dxa"/>
            <w:tcBorders>
              <w:bottom w:val="single" w:sz="4" w:space="0" w:color="auto"/>
            </w:tcBorders>
            <w:shd w:val="clear" w:color="auto" w:fill="D9D9D9" w:themeFill="background1" w:themeFillShade="D9"/>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-44.8%</w:t>
            </w:r>
          </w:p>
        </w:tc>
        <w:tc>
          <w:tcPr>
            <w:tcW w:w="117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1.9</w:t>
            </w:r>
          </w:p>
        </w:tc>
        <w:tc>
          <w:tcPr>
            <w:tcW w:w="900" w:type="dxa"/>
            <w:tcBorders>
              <w:bottom w:val="single" w:sz="4" w:space="0" w:color="auto"/>
            </w:tcBorders>
            <w:shd w:val="clear" w:color="auto" w:fill="D9D9D9" w:themeFill="background1" w:themeFillShade="D9"/>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105.6%</w:t>
            </w:r>
          </w:p>
        </w:tc>
        <w:tc>
          <w:tcPr>
            <w:tcW w:w="81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2.1%</w:t>
            </w:r>
          </w:p>
        </w:tc>
      </w:tr>
      <w:tr w:rsidR="007723CB" w:rsidRPr="007723CB" w:rsidTr="00351F6E">
        <w:tc>
          <w:tcPr>
            <w:tcW w:w="1620" w:type="dxa"/>
            <w:tcBorders>
              <w:bottom w:val="single" w:sz="4" w:space="0" w:color="auto"/>
            </w:tcBorders>
          </w:tcPr>
          <w:p w:rsidR="007723CB" w:rsidRPr="007723CB" w:rsidRDefault="007723CB" w:rsidP="007723CB">
            <w:pPr>
              <w:spacing w:after="0" w:line="240" w:lineRule="auto"/>
              <w:rPr>
                <w:rFonts w:ascii="Calibri" w:eastAsia="Times New Roman" w:hAnsi="Calibri" w:cs="Times New Roman"/>
                <w:sz w:val="20"/>
                <w:szCs w:val="20"/>
              </w:rPr>
            </w:pPr>
            <w:r w:rsidRPr="007723CB">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6.0%</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6.3%</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2.3%</w:t>
            </w:r>
          </w:p>
        </w:tc>
        <w:tc>
          <w:tcPr>
            <w:tcW w:w="72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3.4%</w:t>
            </w:r>
          </w:p>
        </w:tc>
        <w:tc>
          <w:tcPr>
            <w:tcW w:w="117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-2.6</w:t>
            </w:r>
          </w:p>
        </w:tc>
        <w:tc>
          <w:tcPr>
            <w:tcW w:w="900" w:type="dxa"/>
            <w:tcBorders>
              <w:bottom w:val="single" w:sz="4" w:space="0" w:color="auto"/>
            </w:tcBorders>
            <w:shd w:val="clear" w:color="auto" w:fill="D9D9D9" w:themeFill="background1" w:themeFillShade="D9"/>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-43.3%</w:t>
            </w:r>
          </w:p>
        </w:tc>
        <w:tc>
          <w:tcPr>
            <w:tcW w:w="117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47.8%</w:t>
            </w:r>
          </w:p>
        </w:tc>
        <w:tc>
          <w:tcPr>
            <w:tcW w:w="810" w:type="dxa"/>
            <w:tcBorders>
              <w:bottom w:val="single" w:sz="4" w:space="0" w:color="auto"/>
            </w:tcBorders>
            <w:vAlign w:val="center"/>
          </w:tcPr>
          <w:p w:rsidR="007723CB" w:rsidRPr="007723CB" w:rsidRDefault="007723CB" w:rsidP="007723CB">
            <w:pPr>
              <w:spacing w:after="0" w:line="240" w:lineRule="auto"/>
              <w:jc w:val="center"/>
              <w:rPr>
                <w:rFonts w:ascii="Calibri" w:eastAsia="Times New Roman" w:hAnsi="Calibri" w:cs="Times New Roman"/>
                <w:color w:val="000000"/>
                <w:sz w:val="20"/>
                <w:szCs w:val="20"/>
              </w:rPr>
            </w:pPr>
            <w:r w:rsidRPr="007723CB">
              <w:rPr>
                <w:rFonts w:ascii="Calibri" w:eastAsia="Times New Roman" w:hAnsi="Calibri" w:cs="Times New Roman"/>
                <w:color w:val="000000"/>
                <w:sz w:val="20"/>
                <w:szCs w:val="20"/>
              </w:rPr>
              <w:t>3.9%</w:t>
            </w:r>
          </w:p>
        </w:tc>
      </w:tr>
      <w:tr w:rsidR="007723CB" w:rsidRPr="007723CB" w:rsidTr="00351F6E">
        <w:tc>
          <w:tcPr>
            <w:tcW w:w="9450" w:type="dxa"/>
            <w:gridSpan w:val="10"/>
            <w:tcBorders>
              <w:left w:val="nil"/>
              <w:bottom w:val="nil"/>
              <w:right w:val="nil"/>
            </w:tcBorders>
          </w:tcPr>
          <w:p w:rsidR="007723CB" w:rsidRPr="007723CB" w:rsidRDefault="007723CB" w:rsidP="007723CB">
            <w:pPr>
              <w:spacing w:after="0" w:line="240" w:lineRule="auto"/>
              <w:rPr>
                <w:rFonts w:ascii="Calibri" w:eastAsia="Times New Roman" w:hAnsi="Calibri" w:cs="Times New Roman"/>
                <w:sz w:val="20"/>
                <w:szCs w:val="20"/>
              </w:rPr>
            </w:pPr>
            <w:r w:rsidRPr="007723CB">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7723CB">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3A77D9">
          <w:footerReference w:type="default" r:id="rId41"/>
          <w:pgSz w:w="12240" w:h="15840"/>
          <w:pgMar w:top="1440" w:right="1440" w:bottom="1440" w:left="1890" w:header="720" w:footer="720" w:gutter="0"/>
          <w:pgNumType w:start="1"/>
          <w:cols w:space="720"/>
          <w:docGrid w:linePitch="360"/>
        </w:sectPr>
      </w:pPr>
    </w:p>
    <w:p w:rsidR="00351F6E" w:rsidRPr="00351F6E" w:rsidRDefault="00351F6E" w:rsidP="00351F6E">
      <w:pPr>
        <w:spacing w:after="0"/>
        <w:jc w:val="center"/>
        <w:rPr>
          <w:rFonts w:ascii="Calibri" w:eastAsia="Calibri" w:hAnsi="Calibri" w:cs="Times New Roman"/>
          <w:b/>
          <w:sz w:val="20"/>
        </w:rPr>
      </w:pPr>
      <w:r w:rsidRPr="00351F6E">
        <w:rPr>
          <w:rFonts w:ascii="Calibri" w:eastAsia="Calibri" w:hAnsi="Calibri" w:cs="Times New Roman"/>
          <w:b/>
          <w:sz w:val="20"/>
        </w:rPr>
        <w:lastRenderedPageBreak/>
        <w:t>Table B8: Carver Public Schools</w:t>
      </w:r>
    </w:p>
    <w:p w:rsidR="00351F6E" w:rsidRPr="00351F6E" w:rsidRDefault="00351F6E" w:rsidP="00351F6E">
      <w:pPr>
        <w:spacing w:after="0"/>
        <w:jc w:val="center"/>
        <w:rPr>
          <w:rFonts w:ascii="Calibri" w:eastAsia="Calibri" w:hAnsi="Calibri" w:cs="Times New Roman"/>
          <w:b/>
          <w:sz w:val="20"/>
        </w:rPr>
      </w:pPr>
      <w:r w:rsidRPr="00351F6E">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351F6E" w:rsidRPr="00351F6E" w:rsidTr="00351F6E">
        <w:trPr>
          <w:trHeight w:val="300"/>
        </w:trPr>
        <w:tc>
          <w:tcPr>
            <w:tcW w:w="3400" w:type="dxa"/>
            <w:tcBorders>
              <w:left w:val="single" w:sz="4" w:space="0" w:color="auto"/>
              <w:bottom w:val="single" w:sz="12" w:space="0" w:color="auto"/>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351F6E" w:rsidRPr="00351F6E" w:rsidRDefault="00351F6E" w:rsidP="00351F6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FY14</w:t>
            </w:r>
          </w:p>
        </w:tc>
      </w:tr>
      <w:tr w:rsidR="00351F6E" w:rsidRPr="00351F6E" w:rsidTr="00351F6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351F6E" w:rsidRPr="00351F6E" w:rsidRDefault="00351F6E"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351F6E" w:rsidRPr="00351F6E" w:rsidRDefault="00351F6E"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351F6E" w:rsidRPr="00351F6E" w:rsidRDefault="00351F6E"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351F6E" w:rsidRPr="00351F6E" w:rsidRDefault="00351F6E"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351F6E" w:rsidRPr="00351F6E" w:rsidRDefault="00351F6E"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351F6E" w:rsidRPr="00351F6E" w:rsidRDefault="00351F6E"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51F6E">
              <w:rPr>
                <w:rFonts w:ascii="Calibri" w:eastAsia="Times New Roman" w:hAnsi="Calibri" w:cs="Times New Roman"/>
                <w:b/>
                <w:kern w:val="28"/>
                <w:sz w:val="20"/>
                <w:szCs w:val="20"/>
              </w:rPr>
              <w:t>Actual</w:t>
            </w:r>
          </w:p>
        </w:tc>
      </w:tr>
      <w:tr w:rsidR="00351F6E" w:rsidRPr="00351F6E" w:rsidTr="00351F6E">
        <w:trPr>
          <w:trHeight w:val="315"/>
        </w:trPr>
        <w:tc>
          <w:tcPr>
            <w:tcW w:w="11116" w:type="dxa"/>
            <w:gridSpan w:val="8"/>
            <w:tcBorders>
              <w:top w:val="single" w:sz="12" w:space="0" w:color="auto"/>
            </w:tcBorders>
            <w:shd w:val="pct10" w:color="auto" w:fill="auto"/>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Expenditures</w:t>
            </w:r>
          </w:p>
        </w:tc>
      </w:tr>
      <w:tr w:rsidR="00351F6E" w:rsidRPr="00351F6E" w:rsidTr="00351F6E">
        <w:trPr>
          <w:trHeight w:val="300"/>
        </w:trPr>
        <w:tc>
          <w:tcPr>
            <w:tcW w:w="3400" w:type="dxa"/>
            <w:tcBorders>
              <w:right w:val="single" w:sz="12" w:space="0" w:color="auto"/>
            </w:tcBorders>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351F6E" w:rsidRPr="00351F6E" w:rsidRDefault="00351F6E" w:rsidP="00351F6E">
            <w:pPr>
              <w:widowControl w:val="0"/>
              <w:overflowPunct w:val="0"/>
              <w:adjustRightInd w:val="0"/>
              <w:spacing w:after="0" w:line="240" w:lineRule="auto"/>
              <w:jc w:val="right"/>
              <w:rPr>
                <w:rFonts w:ascii="Calibri" w:eastAsia="Times New Roman" w:hAnsi="Calibri" w:cs="Times New Roman"/>
                <w:kern w:val="28"/>
                <w:sz w:val="20"/>
                <w:szCs w:val="20"/>
              </w:rPr>
            </w:pPr>
          </w:p>
        </w:tc>
      </w:tr>
      <w:tr w:rsidR="00351F6E" w:rsidRPr="00351F6E" w:rsidTr="00351F6E">
        <w:trPr>
          <w:trHeight w:val="300"/>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$20,922,339</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$20,935,759</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$21,324,392</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$21,324,263</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$21,368,292</w:t>
            </w:r>
          </w:p>
        </w:tc>
        <w:tc>
          <w:tcPr>
            <w:tcW w:w="1281" w:type="dxa"/>
            <w:tcBorders>
              <w:left w:val="single" w:sz="12" w:space="0" w:color="auto"/>
            </w:tcBorders>
            <w:vAlign w:val="bottom"/>
          </w:tcPr>
          <w:p w:rsidR="00351F6E" w:rsidRPr="00351F6E" w:rsidRDefault="00882515" w:rsidP="00351F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$21,656,946</w:t>
            </w:r>
          </w:p>
        </w:tc>
      </w:tr>
      <w:tr w:rsidR="00351F6E" w:rsidRPr="00351F6E" w:rsidTr="00351F6E">
        <w:trPr>
          <w:trHeight w:val="300"/>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$890,593</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$1,050,342</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$897,679</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$981,425</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$1,185,281</w:t>
            </w:r>
          </w:p>
        </w:tc>
        <w:tc>
          <w:tcPr>
            <w:tcW w:w="1281" w:type="dxa"/>
            <w:tcBorders>
              <w:left w:val="single" w:sz="12" w:space="0" w:color="auto"/>
            </w:tcBorders>
            <w:vAlign w:val="bottom"/>
          </w:tcPr>
          <w:p w:rsidR="00351F6E" w:rsidRPr="00351F6E" w:rsidRDefault="00882515" w:rsidP="00351F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$993,448</w:t>
            </w:r>
          </w:p>
        </w:tc>
      </w:tr>
      <w:tr w:rsidR="00351F6E" w:rsidRPr="00351F6E" w:rsidTr="00351F6E">
        <w:trPr>
          <w:trHeight w:val="300"/>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$21,812,932</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$21,986,101</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$22,222,071</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$22,305,688</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$22,553,573</w:t>
            </w:r>
          </w:p>
        </w:tc>
        <w:tc>
          <w:tcPr>
            <w:tcW w:w="1281" w:type="dxa"/>
            <w:tcBorders>
              <w:left w:val="single" w:sz="12" w:space="0" w:color="auto"/>
            </w:tcBorders>
            <w:vAlign w:val="bottom"/>
          </w:tcPr>
          <w:p w:rsidR="00351F6E" w:rsidRPr="00351F6E" w:rsidRDefault="00882515" w:rsidP="00351F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$22,650,394</w:t>
            </w:r>
          </w:p>
        </w:tc>
      </w:tr>
      <w:tr w:rsidR="00351F6E" w:rsidRPr="00351F6E" w:rsidTr="00351F6E">
        <w:trPr>
          <w:trHeight w:val="300"/>
        </w:trPr>
        <w:tc>
          <w:tcPr>
            <w:tcW w:w="3400" w:type="dxa"/>
            <w:tcBorders>
              <w:right w:val="single" w:sz="12" w:space="0" w:color="auto"/>
            </w:tcBorders>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$2,269,139</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$2,325,229</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51F6E" w:rsidRPr="00351F6E" w:rsidRDefault="00882515" w:rsidP="00351F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$2,180,987</w:t>
            </w:r>
          </w:p>
        </w:tc>
      </w:tr>
      <w:tr w:rsidR="00351F6E" w:rsidRPr="00351F6E" w:rsidTr="00351F6E">
        <w:trPr>
          <w:trHeight w:val="315"/>
        </w:trPr>
        <w:tc>
          <w:tcPr>
            <w:tcW w:w="3400" w:type="dxa"/>
            <w:tcBorders>
              <w:right w:val="single" w:sz="12" w:space="0" w:color="auto"/>
            </w:tcBorders>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$24,255,240</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$24,630,917</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51F6E" w:rsidRPr="00351F6E" w:rsidRDefault="00882515" w:rsidP="00351F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$24,831,381</w:t>
            </w:r>
          </w:p>
        </w:tc>
      </w:tr>
      <w:tr w:rsidR="00351F6E" w:rsidRPr="00351F6E" w:rsidTr="00351F6E">
        <w:trPr>
          <w:trHeight w:val="315"/>
        </w:trPr>
        <w:tc>
          <w:tcPr>
            <w:tcW w:w="9835" w:type="dxa"/>
            <w:gridSpan w:val="7"/>
            <w:shd w:val="clear" w:color="auto" w:fill="E6E6E6"/>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Chapter 70 aid to education program</w:t>
            </w:r>
          </w:p>
        </w:tc>
        <w:tc>
          <w:tcPr>
            <w:tcW w:w="1281" w:type="dxa"/>
            <w:shd w:val="clear" w:color="auto" w:fill="E6E6E6"/>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p>
        </w:tc>
      </w:tr>
      <w:tr w:rsidR="00351F6E" w:rsidRPr="00351F6E" w:rsidTr="00351F6E">
        <w:trPr>
          <w:trHeight w:val="300"/>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$9,573,059</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$9,644,539</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$9,688,439</w:t>
            </w:r>
          </w:p>
        </w:tc>
      </w:tr>
      <w:tr w:rsidR="00351F6E" w:rsidRPr="00351F6E" w:rsidTr="00351F6E">
        <w:trPr>
          <w:trHeight w:val="300"/>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$8,021,055</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$8,171,863</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$8,403,720</w:t>
            </w:r>
          </w:p>
        </w:tc>
      </w:tr>
      <w:tr w:rsidR="00351F6E" w:rsidRPr="00351F6E" w:rsidTr="00351F6E">
        <w:trPr>
          <w:trHeight w:val="34"/>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$17,594,114</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$17,816,402</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$18,092,159</w:t>
            </w:r>
          </w:p>
        </w:tc>
      </w:tr>
      <w:tr w:rsidR="00351F6E" w:rsidRPr="00351F6E" w:rsidTr="00351F6E">
        <w:trPr>
          <w:trHeight w:val="300"/>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$20,206,796</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$20,487,836</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51F6E" w:rsidRPr="00351F6E" w:rsidRDefault="00351F6E" w:rsidP="00882515">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$20,</w:t>
            </w:r>
            <w:r w:rsidR="00882515">
              <w:rPr>
                <w:rFonts w:ascii="Calibri" w:eastAsia="Times New Roman" w:hAnsi="Calibri" w:cs="Times New Roman"/>
                <w:color w:val="000000"/>
                <w:sz w:val="20"/>
                <w:szCs w:val="20"/>
              </w:rPr>
              <w:t>347</w:t>
            </w:r>
            <w:r w:rsidR="005469F4">
              <w:rPr>
                <w:rFonts w:ascii="Calibri" w:eastAsia="Times New Roman" w:hAnsi="Calibri" w:cs="Times New Roman"/>
                <w:color w:val="000000"/>
                <w:sz w:val="20"/>
                <w:szCs w:val="20"/>
              </w:rPr>
              <w:t>,</w:t>
            </w:r>
            <w:r w:rsidR="00882515">
              <w:rPr>
                <w:rFonts w:ascii="Calibri" w:eastAsia="Times New Roman" w:hAnsi="Calibri" w:cs="Times New Roman"/>
                <w:color w:val="000000"/>
                <w:sz w:val="20"/>
                <w:szCs w:val="20"/>
              </w:rPr>
              <w:t>554</w:t>
            </w:r>
          </w:p>
        </w:tc>
      </w:tr>
      <w:tr w:rsidR="00351F6E" w:rsidRPr="00351F6E" w:rsidTr="00351F6E">
        <w:trPr>
          <w:trHeight w:val="300"/>
        </w:trPr>
        <w:tc>
          <w:tcPr>
            <w:tcW w:w="3400" w:type="dxa"/>
            <w:tcBorders>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$2,612,682</w:t>
            </w:r>
          </w:p>
        </w:tc>
        <w:tc>
          <w:tcPr>
            <w:tcW w:w="1287" w:type="dxa"/>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$2,671,434</w:t>
            </w:r>
          </w:p>
        </w:tc>
        <w:tc>
          <w:tcPr>
            <w:tcW w:w="1287" w:type="dxa"/>
            <w:gridSpan w:val="2"/>
            <w:tcBorders>
              <w:left w:val="single" w:sz="12"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51F6E" w:rsidRPr="00351F6E" w:rsidRDefault="00351F6E" w:rsidP="00882515">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$2,</w:t>
            </w:r>
            <w:r w:rsidR="00882515">
              <w:rPr>
                <w:rFonts w:ascii="Calibri" w:eastAsia="Times New Roman" w:hAnsi="Calibri" w:cs="Times New Roman"/>
                <w:color w:val="000000"/>
                <w:sz w:val="20"/>
                <w:szCs w:val="20"/>
              </w:rPr>
              <w:t>555,395</w:t>
            </w:r>
          </w:p>
        </w:tc>
      </w:tr>
      <w:tr w:rsidR="00351F6E" w:rsidRPr="00351F6E" w:rsidTr="00351F6E">
        <w:trPr>
          <w:trHeight w:val="300"/>
        </w:trPr>
        <w:tc>
          <w:tcPr>
            <w:tcW w:w="3400" w:type="dxa"/>
            <w:tcBorders>
              <w:bottom w:val="single" w:sz="4" w:space="0" w:color="auto"/>
              <w:right w:val="single" w:sz="12" w:space="0" w:color="auto"/>
            </w:tcBorders>
            <w:noWrap/>
            <w:vAlign w:val="center"/>
          </w:tcPr>
          <w:p w:rsidR="00351F6E" w:rsidRPr="00351F6E" w:rsidRDefault="00351F6E" w:rsidP="00351F6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51F6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351F6E" w:rsidRPr="00351F6E" w:rsidRDefault="00351F6E" w:rsidP="00882515">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14.8</w:t>
            </w:r>
          </w:p>
        </w:tc>
        <w:tc>
          <w:tcPr>
            <w:tcW w:w="1287" w:type="dxa"/>
            <w:tcBorders>
              <w:left w:val="single" w:sz="12" w:space="0" w:color="auto"/>
              <w:bottom w:val="single" w:sz="4"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351F6E" w:rsidRPr="00351F6E" w:rsidRDefault="00351F6E" w:rsidP="00882515">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15.0</w:t>
            </w:r>
          </w:p>
        </w:tc>
        <w:tc>
          <w:tcPr>
            <w:tcW w:w="1287" w:type="dxa"/>
            <w:gridSpan w:val="2"/>
            <w:tcBorders>
              <w:left w:val="single" w:sz="12" w:space="0" w:color="auto"/>
              <w:bottom w:val="single" w:sz="4" w:space="0" w:color="auto"/>
            </w:tcBorders>
            <w:noWrap/>
            <w:vAlign w:val="bottom"/>
          </w:tcPr>
          <w:p w:rsidR="00351F6E" w:rsidRPr="00351F6E" w:rsidRDefault="00351F6E" w:rsidP="00351F6E">
            <w:pPr>
              <w:spacing w:after="0" w:line="240" w:lineRule="auto"/>
              <w:jc w:val="center"/>
              <w:rPr>
                <w:rFonts w:ascii="Calibri" w:eastAsia="Times New Roman" w:hAnsi="Calibri" w:cs="Times New Roman"/>
                <w:color w:val="000000"/>
                <w:sz w:val="20"/>
                <w:szCs w:val="20"/>
              </w:rPr>
            </w:pPr>
            <w:r w:rsidRPr="00351F6E">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351F6E" w:rsidRPr="00351F6E" w:rsidRDefault="00882515" w:rsidP="00351F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12.5</w:t>
            </w:r>
          </w:p>
        </w:tc>
      </w:tr>
      <w:tr w:rsidR="00351F6E" w:rsidRPr="00351F6E" w:rsidTr="00351F6E">
        <w:trPr>
          <w:trHeight w:val="300"/>
        </w:trPr>
        <w:tc>
          <w:tcPr>
            <w:tcW w:w="11116" w:type="dxa"/>
            <w:gridSpan w:val="8"/>
            <w:tcBorders>
              <w:left w:val="nil"/>
              <w:bottom w:val="nil"/>
              <w:right w:val="nil"/>
            </w:tcBorders>
            <w:noWrap/>
            <w:vAlign w:val="center"/>
          </w:tcPr>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16"/>
                <w:szCs w:val="16"/>
              </w:rPr>
            </w:pPr>
            <w:r w:rsidRPr="00351F6E">
              <w:rPr>
                <w:rFonts w:ascii="Calibri" w:eastAsia="Times New Roman" w:hAnsi="Calibri" w:cs="Times New Roman"/>
                <w:kern w:val="28"/>
                <w:sz w:val="20"/>
                <w:szCs w:val="20"/>
              </w:rPr>
              <w:t>*</w:t>
            </w:r>
            <w:r w:rsidRPr="00351F6E">
              <w:rPr>
                <w:rFonts w:ascii="Calibri" w:eastAsia="Times New Roman" w:hAnsi="Calibri" w:cs="Times New Roman"/>
                <w:kern w:val="28"/>
                <w:sz w:val="16"/>
                <w:szCs w:val="16"/>
              </w:rPr>
              <w:t>Chapter 70 state aid funds are deposited in the local general fund and spent as local appropriations.</w:t>
            </w:r>
          </w:p>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16"/>
                <w:szCs w:val="16"/>
              </w:rPr>
            </w:pPr>
            <w:r w:rsidRPr="00351F6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351F6E" w:rsidRPr="00351F6E" w:rsidRDefault="00333718" w:rsidP="00351F6E">
            <w:pPr>
              <w:widowControl w:val="0"/>
              <w:overflowPunct w:val="0"/>
              <w:adjustRightInd w:val="0"/>
              <w:spacing w:before="40" w:after="40" w:line="240" w:lineRule="auto"/>
              <w:rPr>
                <w:rFonts w:ascii="Calibri" w:eastAsia="Times New Roman" w:hAnsi="Calibri" w:cs="Times New Roman"/>
                <w:kern w:val="28"/>
                <w:sz w:val="16"/>
                <w:szCs w:val="16"/>
              </w:rPr>
            </w:pPr>
            <w:r>
              <w:rPr>
                <w:rFonts w:ascii="Calibri" w:eastAsia="Times New Roman" w:hAnsi="Calibri" w:cs="Times New Roman"/>
                <w:kern w:val="28"/>
                <w:sz w:val="16"/>
                <w:szCs w:val="16"/>
              </w:rPr>
              <w:t xml:space="preserve">Sources: FY12, FY123. FY14 </w:t>
            </w:r>
            <w:r w:rsidR="00351F6E" w:rsidRPr="00351F6E">
              <w:rPr>
                <w:rFonts w:ascii="Calibri" w:eastAsia="Times New Roman" w:hAnsi="Calibri" w:cs="Times New Roman"/>
                <w:kern w:val="28"/>
                <w:sz w:val="16"/>
                <w:szCs w:val="16"/>
              </w:rPr>
              <w:t>District End-of-Year Reports, Chapter 70 Program information on ESE website</w:t>
            </w:r>
          </w:p>
          <w:p w:rsidR="00351F6E" w:rsidRPr="00351F6E" w:rsidRDefault="00351F6E" w:rsidP="00351F6E">
            <w:pPr>
              <w:widowControl w:val="0"/>
              <w:overflowPunct w:val="0"/>
              <w:adjustRightInd w:val="0"/>
              <w:spacing w:before="40" w:after="40" w:line="240" w:lineRule="auto"/>
              <w:rPr>
                <w:rFonts w:ascii="Calibri" w:eastAsia="Times New Roman" w:hAnsi="Calibri" w:cs="Times New Roman"/>
                <w:kern w:val="28"/>
                <w:sz w:val="20"/>
                <w:szCs w:val="20"/>
              </w:rPr>
            </w:pPr>
            <w:r w:rsidRPr="00351F6E">
              <w:rPr>
                <w:rFonts w:ascii="Calibri" w:eastAsia="Times New Roman" w:hAnsi="Calibri" w:cs="Times New Roman"/>
                <w:kern w:val="28"/>
                <w:sz w:val="16"/>
                <w:szCs w:val="16"/>
              </w:rPr>
              <w:t xml:space="preserve">Data retrieved </w:t>
            </w:r>
            <w:r>
              <w:rPr>
                <w:rFonts w:ascii="Calibri" w:eastAsia="Times New Roman" w:hAnsi="Calibri" w:cs="Times New Roman"/>
                <w:kern w:val="28"/>
                <w:sz w:val="16"/>
                <w:szCs w:val="16"/>
              </w:rPr>
              <w:t>April 22, 2015</w:t>
            </w:r>
            <w:r w:rsidRPr="00351F6E">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5469F4" w:rsidRPr="005469F4" w:rsidRDefault="005469F4" w:rsidP="005469F4">
      <w:pPr>
        <w:spacing w:after="0"/>
        <w:jc w:val="center"/>
        <w:rPr>
          <w:b/>
          <w:sz w:val="20"/>
        </w:rPr>
      </w:pPr>
      <w:r w:rsidRPr="005469F4">
        <w:rPr>
          <w:b/>
          <w:sz w:val="20"/>
        </w:rPr>
        <w:lastRenderedPageBreak/>
        <w:t>Table B9: Carver Public Schools</w:t>
      </w:r>
    </w:p>
    <w:p w:rsidR="005469F4" w:rsidRPr="005469F4" w:rsidRDefault="005469F4" w:rsidP="005469F4">
      <w:pPr>
        <w:spacing w:after="0"/>
        <w:jc w:val="center"/>
        <w:rPr>
          <w:b/>
          <w:sz w:val="20"/>
        </w:rPr>
      </w:pPr>
      <w:r w:rsidRPr="005469F4">
        <w:rPr>
          <w:b/>
          <w:sz w:val="20"/>
        </w:rPr>
        <w:t>Expenditures Per In-District Pupil</w:t>
      </w:r>
    </w:p>
    <w:p w:rsidR="005469F4" w:rsidRPr="005469F4" w:rsidRDefault="005469F4" w:rsidP="005469F4">
      <w:pPr>
        <w:spacing w:after="0"/>
        <w:jc w:val="center"/>
        <w:rPr>
          <w:b/>
          <w:sz w:val="20"/>
        </w:rPr>
      </w:pPr>
      <w:r w:rsidRPr="005469F4">
        <w:rPr>
          <w:b/>
          <w:sz w:val="20"/>
        </w:rPr>
        <w:t>Fiscal Years 2011</w:t>
      </w:r>
      <w:r w:rsidR="00AA14E0">
        <w:rPr>
          <w:b/>
          <w:sz w:val="20"/>
        </w:rPr>
        <w:t>–</w:t>
      </w:r>
      <w:r w:rsidRPr="005469F4">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5469F4" w:rsidRPr="005469F4" w:rsidTr="00B018C8">
        <w:trPr>
          <w:trHeight w:val="432"/>
          <w:jc w:val="center"/>
        </w:trPr>
        <w:tc>
          <w:tcPr>
            <w:tcW w:w="2484" w:type="pct"/>
            <w:tcBorders>
              <w:bottom w:val="single" w:sz="12" w:space="0" w:color="auto"/>
            </w:tcBorders>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b/>
                <w:kern w:val="28"/>
                <w:sz w:val="20"/>
                <w:szCs w:val="20"/>
              </w:rPr>
            </w:pPr>
            <w:r w:rsidRPr="005469F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5469F4" w:rsidRPr="005469F4" w:rsidRDefault="005469F4"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69F4">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5469F4" w:rsidRPr="005469F4" w:rsidRDefault="005469F4"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69F4">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5469F4" w:rsidRPr="005469F4" w:rsidRDefault="005469F4" w:rsidP="00C9164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69F4">
              <w:rPr>
                <w:rFonts w:ascii="Calibri" w:eastAsia="Times New Roman" w:hAnsi="Calibri" w:cs="Times New Roman"/>
                <w:b/>
                <w:kern w:val="28"/>
                <w:sz w:val="20"/>
                <w:szCs w:val="20"/>
              </w:rPr>
              <w:t>2013</w:t>
            </w:r>
          </w:p>
        </w:tc>
      </w:tr>
      <w:tr w:rsidR="005469F4" w:rsidRPr="005469F4" w:rsidTr="00B018C8">
        <w:trPr>
          <w:trHeight w:val="170"/>
          <w:jc w:val="center"/>
        </w:trPr>
        <w:tc>
          <w:tcPr>
            <w:tcW w:w="2484" w:type="pct"/>
            <w:tcBorders>
              <w:top w:val="single" w:sz="12" w:space="0" w:color="auto"/>
            </w:tcBorders>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$341</w:t>
            </w:r>
          </w:p>
        </w:tc>
        <w:tc>
          <w:tcPr>
            <w:tcW w:w="839" w:type="pct"/>
            <w:tcBorders>
              <w:top w:val="single" w:sz="12" w:space="0" w:color="auto"/>
            </w:tcBorders>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$358</w:t>
            </w:r>
          </w:p>
        </w:tc>
        <w:tc>
          <w:tcPr>
            <w:tcW w:w="838" w:type="pct"/>
            <w:tcBorders>
              <w:top w:val="single" w:sz="12" w:space="0" w:color="auto"/>
            </w:tcBorders>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$488</w:t>
            </w:r>
          </w:p>
        </w:tc>
      </w:tr>
      <w:tr w:rsidR="005469F4" w:rsidRPr="005469F4" w:rsidTr="00B018C8">
        <w:trPr>
          <w:trHeight w:val="77"/>
          <w:jc w:val="center"/>
        </w:trPr>
        <w:tc>
          <w:tcPr>
            <w:tcW w:w="2484" w:type="pct"/>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Instructional leadership (district and school)</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$705</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$740</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$769</w:t>
            </w:r>
          </w:p>
        </w:tc>
      </w:tr>
      <w:tr w:rsidR="005469F4" w:rsidRPr="005469F4" w:rsidTr="00B018C8">
        <w:trPr>
          <w:trHeight w:val="77"/>
          <w:jc w:val="center"/>
        </w:trPr>
        <w:tc>
          <w:tcPr>
            <w:tcW w:w="2484" w:type="pct"/>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Teachers</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$4,746</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$4,807</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$4,665</w:t>
            </w:r>
          </w:p>
        </w:tc>
      </w:tr>
      <w:tr w:rsidR="005469F4" w:rsidRPr="005469F4" w:rsidTr="00B018C8">
        <w:trPr>
          <w:trHeight w:val="77"/>
          <w:jc w:val="center"/>
        </w:trPr>
        <w:tc>
          <w:tcPr>
            <w:tcW w:w="2484" w:type="pct"/>
            <w:vAlign w:val="center"/>
          </w:tcPr>
          <w:p w:rsidR="005469F4" w:rsidRPr="005469F4" w:rsidDel="00DB21D5"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Other teaching services</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$712</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$748</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$882</w:t>
            </w:r>
          </w:p>
        </w:tc>
      </w:tr>
      <w:tr w:rsidR="005469F4" w:rsidRPr="005469F4" w:rsidTr="00B018C8">
        <w:trPr>
          <w:trHeight w:val="77"/>
          <w:jc w:val="center"/>
        </w:trPr>
        <w:tc>
          <w:tcPr>
            <w:tcW w:w="2484" w:type="pct"/>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Professional development</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$185</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$134</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$205</w:t>
            </w:r>
          </w:p>
        </w:tc>
      </w:tr>
      <w:tr w:rsidR="005469F4" w:rsidRPr="005469F4" w:rsidTr="00B018C8">
        <w:trPr>
          <w:trHeight w:val="562"/>
          <w:jc w:val="center"/>
        </w:trPr>
        <w:tc>
          <w:tcPr>
            <w:tcW w:w="2484" w:type="pct"/>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Instructional materials, equipment and technology</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$226</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$267</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$279</w:t>
            </w:r>
          </w:p>
        </w:tc>
      </w:tr>
      <w:tr w:rsidR="005469F4" w:rsidRPr="005469F4" w:rsidTr="00B018C8">
        <w:trPr>
          <w:trHeight w:val="77"/>
          <w:jc w:val="center"/>
        </w:trPr>
        <w:tc>
          <w:tcPr>
            <w:tcW w:w="2484" w:type="pct"/>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Guidance, counseling and testing services</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$415</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$428</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$460</w:t>
            </w:r>
          </w:p>
        </w:tc>
      </w:tr>
      <w:tr w:rsidR="005469F4" w:rsidRPr="005469F4" w:rsidTr="00B018C8">
        <w:trPr>
          <w:trHeight w:val="77"/>
          <w:jc w:val="center"/>
        </w:trPr>
        <w:tc>
          <w:tcPr>
            <w:tcW w:w="2484" w:type="pct"/>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Pupil services</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$964</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$988</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$1,038</w:t>
            </w:r>
          </w:p>
        </w:tc>
      </w:tr>
      <w:tr w:rsidR="005469F4" w:rsidRPr="005469F4" w:rsidTr="00B018C8">
        <w:trPr>
          <w:trHeight w:val="77"/>
          <w:jc w:val="center"/>
        </w:trPr>
        <w:tc>
          <w:tcPr>
            <w:tcW w:w="2484" w:type="pct"/>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Operations and maintenance</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$959</w:t>
            </w:r>
          </w:p>
        </w:tc>
        <w:tc>
          <w:tcPr>
            <w:tcW w:w="839" w:type="pct"/>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$912</w:t>
            </w:r>
          </w:p>
        </w:tc>
        <w:tc>
          <w:tcPr>
            <w:tcW w:w="838" w:type="pct"/>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$931</w:t>
            </w:r>
          </w:p>
        </w:tc>
      </w:tr>
      <w:tr w:rsidR="005469F4" w:rsidRPr="005469F4" w:rsidTr="00B018C8">
        <w:trPr>
          <w:trHeight w:val="77"/>
          <w:jc w:val="center"/>
        </w:trPr>
        <w:tc>
          <w:tcPr>
            <w:tcW w:w="2484" w:type="pct"/>
            <w:tcBorders>
              <w:bottom w:val="single" w:sz="12" w:space="0" w:color="auto"/>
            </w:tcBorders>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$2,073</w:t>
            </w:r>
          </w:p>
        </w:tc>
        <w:tc>
          <w:tcPr>
            <w:tcW w:w="839" w:type="pct"/>
            <w:tcBorders>
              <w:bottom w:val="single" w:sz="12" w:space="0" w:color="auto"/>
            </w:tcBorders>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$2,262</w:t>
            </w:r>
          </w:p>
        </w:tc>
        <w:tc>
          <w:tcPr>
            <w:tcW w:w="838" w:type="pct"/>
            <w:tcBorders>
              <w:bottom w:val="single" w:sz="12" w:space="0" w:color="auto"/>
            </w:tcBorders>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$2,405</w:t>
            </w:r>
          </w:p>
        </w:tc>
      </w:tr>
      <w:tr w:rsidR="005469F4" w:rsidRPr="005469F4" w:rsidTr="00B018C8">
        <w:trPr>
          <w:trHeight w:val="107"/>
          <w:jc w:val="center"/>
        </w:trPr>
        <w:tc>
          <w:tcPr>
            <w:tcW w:w="2484" w:type="pct"/>
            <w:tcBorders>
              <w:top w:val="single" w:sz="12" w:space="0" w:color="auto"/>
              <w:bottom w:val="single" w:sz="12" w:space="0" w:color="auto"/>
            </w:tcBorders>
            <w:vAlign w:val="center"/>
          </w:tcPr>
          <w:p w:rsidR="005469F4" w:rsidRPr="005469F4" w:rsidRDefault="005469F4" w:rsidP="005469F4">
            <w:pPr>
              <w:widowControl w:val="0"/>
              <w:overflowPunct w:val="0"/>
              <w:adjustRightInd w:val="0"/>
              <w:spacing w:before="40" w:after="40" w:line="240" w:lineRule="auto"/>
              <w:rPr>
                <w:rFonts w:ascii="Calibri" w:eastAsia="Times New Roman" w:hAnsi="Calibri" w:cs="Times New Roman"/>
                <w:kern w:val="28"/>
                <w:sz w:val="20"/>
                <w:szCs w:val="20"/>
              </w:rPr>
            </w:pPr>
            <w:r w:rsidRPr="005469F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$11,325</w:t>
            </w:r>
          </w:p>
        </w:tc>
        <w:tc>
          <w:tcPr>
            <w:tcW w:w="839" w:type="pct"/>
            <w:tcBorders>
              <w:top w:val="single" w:sz="12" w:space="0" w:color="auto"/>
              <w:bottom w:val="single" w:sz="12" w:space="0" w:color="auto"/>
            </w:tcBorders>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$11,644</w:t>
            </w:r>
          </w:p>
        </w:tc>
        <w:tc>
          <w:tcPr>
            <w:tcW w:w="838" w:type="pct"/>
            <w:tcBorders>
              <w:top w:val="single" w:sz="12" w:space="0" w:color="auto"/>
              <w:bottom w:val="single" w:sz="12" w:space="0" w:color="auto"/>
            </w:tcBorders>
            <w:shd w:val="clear" w:color="auto" w:fill="auto"/>
            <w:vAlign w:val="bottom"/>
          </w:tcPr>
          <w:p w:rsidR="005469F4" w:rsidRPr="005469F4" w:rsidRDefault="005469F4" w:rsidP="005469F4">
            <w:pPr>
              <w:spacing w:after="0" w:line="240" w:lineRule="auto"/>
              <w:jc w:val="center"/>
              <w:rPr>
                <w:rFonts w:ascii="Calibri" w:eastAsia="Times New Roman" w:hAnsi="Calibri" w:cs="Times New Roman"/>
                <w:color w:val="000000"/>
                <w:sz w:val="20"/>
                <w:szCs w:val="20"/>
              </w:rPr>
            </w:pPr>
            <w:r w:rsidRPr="005469F4">
              <w:rPr>
                <w:rFonts w:ascii="Calibri" w:eastAsia="Times New Roman" w:hAnsi="Calibri" w:cs="Times New Roman"/>
                <w:color w:val="000000"/>
                <w:sz w:val="20"/>
                <w:szCs w:val="20"/>
              </w:rPr>
              <w:t>$12,122</w:t>
            </w:r>
          </w:p>
        </w:tc>
      </w:tr>
      <w:tr w:rsidR="005469F4" w:rsidRPr="005469F4" w:rsidTr="00B018C8">
        <w:trPr>
          <w:trHeight w:val="107"/>
          <w:jc w:val="center"/>
        </w:trPr>
        <w:tc>
          <w:tcPr>
            <w:tcW w:w="5000" w:type="pct"/>
            <w:gridSpan w:val="4"/>
            <w:tcBorders>
              <w:top w:val="single" w:sz="12" w:space="0" w:color="auto"/>
              <w:left w:val="nil"/>
              <w:bottom w:val="nil"/>
              <w:right w:val="nil"/>
            </w:tcBorders>
            <w:vAlign w:val="center"/>
          </w:tcPr>
          <w:p w:rsidR="005469F4" w:rsidRPr="005469F4" w:rsidRDefault="005469F4" w:rsidP="005469F4">
            <w:pPr>
              <w:widowControl w:val="0"/>
              <w:overflowPunct w:val="0"/>
              <w:adjustRightInd w:val="0"/>
              <w:spacing w:before="80" w:after="0" w:line="240" w:lineRule="auto"/>
              <w:rPr>
                <w:rFonts w:ascii="Calibri" w:eastAsia="Times New Roman" w:hAnsi="Calibri" w:cs="Times New Roman"/>
                <w:kern w:val="28"/>
                <w:sz w:val="20"/>
                <w:szCs w:val="20"/>
              </w:rPr>
            </w:pPr>
            <w:r w:rsidRPr="005469F4">
              <w:rPr>
                <w:rFonts w:ascii="Calibri" w:eastAsia="Times New Roman" w:hAnsi="Calibri" w:cs="Times New Roman"/>
                <w:bCs/>
                <w:color w:val="000000"/>
                <w:kern w:val="28"/>
                <w:sz w:val="20"/>
                <w:szCs w:val="20"/>
              </w:rPr>
              <w:t xml:space="preserve">Sources: </w:t>
            </w:r>
            <w:hyperlink r:id="rId42" w:history="1">
              <w:r w:rsidRPr="005469F4">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5469F4">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4852C7" w:rsidRDefault="004852C7" w:rsidP="004852C7">
      <w:pPr>
        <w:pStyle w:val="Section"/>
      </w:pPr>
      <w:bookmarkStart w:id="19" w:name="_Toc403728068"/>
      <w:bookmarkStart w:id="20" w:name="_Toc431219629"/>
      <w:r w:rsidRPr="00476E71">
        <w:lastRenderedPageBreak/>
        <w:t xml:space="preserve">Appendix </w:t>
      </w:r>
      <w:r>
        <w:t>C: Instructional Inventory</w:t>
      </w:r>
      <w:bookmarkEnd w:id="19"/>
      <w:bookmarkEnd w:id="20"/>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4852C7" w:rsidRPr="001231DB" w:rsidTr="00B018C8">
        <w:tc>
          <w:tcPr>
            <w:tcW w:w="4878" w:type="dxa"/>
            <w:vMerge w:val="restart"/>
            <w:vAlign w:val="center"/>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Learning Environment &amp; Teaching</w:t>
            </w:r>
          </w:p>
        </w:tc>
        <w:tc>
          <w:tcPr>
            <w:tcW w:w="990" w:type="dxa"/>
            <w:vMerge w:val="restart"/>
            <w:vAlign w:val="center"/>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By Grade Span</w:t>
            </w:r>
          </w:p>
        </w:tc>
        <w:tc>
          <w:tcPr>
            <w:tcW w:w="2988" w:type="dxa"/>
            <w:gridSpan w:val="3"/>
          </w:tcPr>
          <w:p w:rsidR="004852C7" w:rsidRPr="001231DB" w:rsidRDefault="004852C7" w:rsidP="00AA14E0">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Evidence</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810" w:type="dxa"/>
          </w:tcPr>
          <w:p w:rsidR="004852C7" w:rsidRPr="001231DB" w:rsidRDefault="004852C7" w:rsidP="00AA14E0">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None</w:t>
            </w:r>
          </w:p>
        </w:tc>
        <w:tc>
          <w:tcPr>
            <w:tcW w:w="900" w:type="dxa"/>
          </w:tcPr>
          <w:p w:rsidR="004852C7" w:rsidRPr="001231DB" w:rsidRDefault="004852C7" w:rsidP="00AA14E0">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Partial</w:t>
            </w:r>
          </w:p>
        </w:tc>
        <w:tc>
          <w:tcPr>
            <w:tcW w:w="1278" w:type="dxa"/>
          </w:tcPr>
          <w:p w:rsidR="004852C7" w:rsidRPr="001231DB" w:rsidRDefault="004852C7" w:rsidP="00AA14E0">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Clear &amp; Consistent</w:t>
            </w:r>
          </w:p>
        </w:tc>
      </w:tr>
      <w:tr w:rsidR="004852C7" w:rsidRPr="001231DB" w:rsidTr="00B018C8">
        <w:tc>
          <w:tcPr>
            <w:tcW w:w="4878" w:type="dxa"/>
            <w:vMerge/>
            <w:tcBorders>
              <w:bottom w:val="single" w:sz="4" w:space="0" w:color="auto"/>
            </w:tcBorders>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4852C7" w:rsidRPr="001231DB" w:rsidRDefault="004852C7" w:rsidP="00B018C8">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4852C7" w:rsidRPr="001231DB" w:rsidRDefault="004852C7" w:rsidP="00AA14E0">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(0)</w:t>
            </w:r>
          </w:p>
        </w:tc>
        <w:tc>
          <w:tcPr>
            <w:tcW w:w="900" w:type="dxa"/>
            <w:tcBorders>
              <w:bottom w:val="single" w:sz="4" w:space="0" w:color="auto"/>
            </w:tcBorders>
          </w:tcPr>
          <w:p w:rsidR="004852C7" w:rsidRPr="001231DB" w:rsidRDefault="004852C7" w:rsidP="00AA14E0">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(1)</w:t>
            </w:r>
          </w:p>
        </w:tc>
        <w:tc>
          <w:tcPr>
            <w:tcW w:w="1278" w:type="dxa"/>
            <w:tcBorders>
              <w:bottom w:val="single" w:sz="4" w:space="0" w:color="auto"/>
            </w:tcBorders>
          </w:tcPr>
          <w:p w:rsidR="004852C7" w:rsidRPr="001231DB" w:rsidRDefault="004852C7" w:rsidP="00AA14E0">
            <w:pPr>
              <w:spacing w:after="0" w:line="240" w:lineRule="auto"/>
              <w:jc w:val="center"/>
              <w:rPr>
                <w:rFonts w:ascii="Calibri" w:eastAsia="Times New Roman" w:hAnsi="Calibri" w:cs="Times New Roman"/>
                <w:b/>
                <w:sz w:val="20"/>
                <w:szCs w:val="20"/>
              </w:rPr>
            </w:pPr>
            <w:r w:rsidRPr="001231DB">
              <w:rPr>
                <w:rFonts w:ascii="Calibri" w:eastAsia="Times New Roman" w:hAnsi="Calibri" w:cs="Times New Roman"/>
                <w:b/>
                <w:sz w:val="20"/>
                <w:szCs w:val="20"/>
              </w:rPr>
              <w:t>(2)</w:t>
            </w:r>
          </w:p>
        </w:tc>
      </w:tr>
      <w:tr w:rsidR="004852C7" w:rsidRPr="001231DB" w:rsidTr="00B018C8">
        <w:tc>
          <w:tcPr>
            <w:tcW w:w="4878" w:type="dxa"/>
            <w:vMerge w:val="restart"/>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100%</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91%</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87%</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3</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49</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6%</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94%</w:t>
            </w:r>
          </w:p>
        </w:tc>
      </w:tr>
      <w:tr w:rsidR="004852C7" w:rsidRPr="001231DB" w:rsidTr="00B018C8">
        <w:tc>
          <w:tcPr>
            <w:tcW w:w="4878" w:type="dxa"/>
            <w:vMerge w:val="restart"/>
          </w:tcPr>
          <w:p w:rsidR="004852C7" w:rsidRPr="001231DB" w:rsidRDefault="004852C7" w:rsidP="00B018C8">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29%</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r w:rsidRPr="005B3CEB">
              <w:rPr>
                <w:rFonts w:ascii="Calibri" w:eastAsia="Times New Roman" w:hAnsi="Calibri" w:cs="Times New Roman"/>
                <w:sz w:val="20"/>
                <w:szCs w:val="20"/>
              </w:rPr>
              <w:t>%</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r w:rsidRPr="005B3CEB">
              <w:rPr>
                <w:rFonts w:ascii="Calibri" w:eastAsia="Times New Roman" w:hAnsi="Calibri" w:cs="Times New Roman"/>
                <w:sz w:val="20"/>
                <w:szCs w:val="20"/>
              </w:rPr>
              <w:t>%</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r w:rsidRPr="005B3CEB">
              <w:rPr>
                <w:rFonts w:ascii="Calibri" w:eastAsia="Times New Roman" w:hAnsi="Calibri" w:cs="Times New Roman"/>
                <w:sz w:val="20"/>
                <w:szCs w:val="20"/>
              </w:rPr>
              <w:t>%</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r w:rsidRPr="005B3CEB">
              <w:rPr>
                <w:rFonts w:ascii="Calibri" w:eastAsia="Times New Roman" w:hAnsi="Calibri" w:cs="Times New Roman"/>
                <w:sz w:val="20"/>
                <w:szCs w:val="20"/>
              </w:rPr>
              <w:t>%</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r w:rsidRPr="005B3CEB">
              <w:rPr>
                <w:rFonts w:ascii="Calibri" w:eastAsia="Times New Roman" w:hAnsi="Calibri" w:cs="Times New Roman"/>
                <w:sz w:val="20"/>
                <w:szCs w:val="20"/>
              </w:rPr>
              <w:t>%</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20%</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13%</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67%</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11</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5</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36</w:t>
            </w:r>
          </w:p>
        </w:tc>
      </w:tr>
      <w:tr w:rsidR="004852C7" w:rsidRPr="001231DB" w:rsidTr="00B018C8">
        <w:tc>
          <w:tcPr>
            <w:tcW w:w="4878" w:type="dxa"/>
            <w:vMerge/>
            <w:tcBorders>
              <w:bottom w:val="single" w:sz="4" w:space="0" w:color="auto"/>
            </w:tcBorders>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21%</w:t>
            </w:r>
          </w:p>
        </w:tc>
        <w:tc>
          <w:tcPr>
            <w:tcW w:w="900"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10%</w:t>
            </w:r>
          </w:p>
        </w:tc>
        <w:tc>
          <w:tcPr>
            <w:tcW w:w="1278"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69%</w:t>
            </w:r>
          </w:p>
        </w:tc>
      </w:tr>
      <w:tr w:rsidR="004852C7" w:rsidRPr="001231DB" w:rsidTr="00B018C8">
        <w:tc>
          <w:tcPr>
            <w:tcW w:w="4878" w:type="dxa"/>
            <w:vMerge w:val="restart"/>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r w:rsidRPr="005B3CEB">
              <w:rPr>
                <w:rFonts w:ascii="Calibri" w:eastAsia="Times New Roman" w:hAnsi="Calibri" w:cs="Times New Roman"/>
                <w:sz w:val="20"/>
                <w:szCs w:val="20"/>
              </w:rPr>
              <w:t>%</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r w:rsidRPr="005B3CEB">
              <w:rPr>
                <w:rFonts w:ascii="Calibri" w:eastAsia="Times New Roman" w:hAnsi="Calibri" w:cs="Times New Roman"/>
                <w:sz w:val="20"/>
                <w:szCs w:val="20"/>
              </w:rPr>
              <w:t>%</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r w:rsidRPr="005B3CEB">
              <w:rPr>
                <w:rFonts w:ascii="Calibri" w:eastAsia="Times New Roman" w:hAnsi="Calibri" w:cs="Times New Roman"/>
                <w:sz w:val="20"/>
                <w:szCs w:val="20"/>
              </w:rPr>
              <w:t>%</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r w:rsidRPr="005B3CEB">
              <w:rPr>
                <w:rFonts w:ascii="Calibri" w:eastAsia="Times New Roman" w:hAnsi="Calibri" w:cs="Times New Roman"/>
                <w:sz w:val="20"/>
                <w:szCs w:val="20"/>
              </w:rPr>
              <w:t>%</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r w:rsidRPr="005B3CEB">
              <w:rPr>
                <w:rFonts w:ascii="Calibri" w:eastAsia="Times New Roman" w:hAnsi="Calibri" w:cs="Times New Roman"/>
                <w:sz w:val="20"/>
                <w:szCs w:val="20"/>
              </w:rPr>
              <w:t>%</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64</w:t>
            </w:r>
            <w:r w:rsidRPr="005B3CEB">
              <w:rPr>
                <w:rFonts w:ascii="Calibri" w:eastAsia="Times New Roman" w:hAnsi="Calibri" w:cs="Times New Roman"/>
                <w:sz w:val="20"/>
                <w:szCs w:val="20"/>
              </w:rPr>
              <w:t>%</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27%</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73%</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7</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9</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41</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4%</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17%</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79%</w:t>
            </w:r>
          </w:p>
        </w:tc>
      </w:tr>
      <w:tr w:rsidR="004852C7" w:rsidRPr="001231DB" w:rsidTr="00B018C8">
        <w:tc>
          <w:tcPr>
            <w:tcW w:w="4878" w:type="dxa"/>
            <w:vMerge w:val="restart"/>
          </w:tcPr>
          <w:p w:rsidR="004852C7" w:rsidRPr="001231DB" w:rsidRDefault="004852C7" w:rsidP="00B018C8">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4%</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r w:rsidRPr="005B3CEB">
              <w:rPr>
                <w:rFonts w:ascii="Calibri" w:eastAsia="Times New Roman" w:hAnsi="Calibri" w:cs="Times New Roman"/>
                <w:sz w:val="20"/>
                <w:szCs w:val="20"/>
              </w:rPr>
              <w:t>%</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92</w:t>
            </w:r>
            <w:r w:rsidRPr="005B3CEB">
              <w:rPr>
                <w:rFonts w:ascii="Calibri" w:eastAsia="Times New Roman" w:hAnsi="Calibri" w:cs="Times New Roman"/>
                <w:sz w:val="20"/>
                <w:szCs w:val="20"/>
              </w:rPr>
              <w:t>%</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r w:rsidRPr="005B3CEB">
              <w:rPr>
                <w:rFonts w:ascii="Calibri" w:eastAsia="Times New Roman" w:hAnsi="Calibri" w:cs="Times New Roman"/>
                <w:sz w:val="20"/>
                <w:szCs w:val="20"/>
              </w:rPr>
              <w:t>%</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r w:rsidRPr="005B3CEB">
              <w:rPr>
                <w:rFonts w:ascii="Calibri" w:eastAsia="Times New Roman" w:hAnsi="Calibri" w:cs="Times New Roman"/>
                <w:sz w:val="20"/>
                <w:szCs w:val="20"/>
              </w:rPr>
              <w:t>%</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27%</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73%</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5</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3</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44</w:t>
            </w:r>
          </w:p>
        </w:tc>
      </w:tr>
      <w:tr w:rsidR="004852C7" w:rsidRPr="001231DB" w:rsidTr="00B018C8">
        <w:tc>
          <w:tcPr>
            <w:tcW w:w="4878" w:type="dxa"/>
            <w:vMerge/>
            <w:tcBorders>
              <w:bottom w:val="single" w:sz="4" w:space="0" w:color="auto"/>
            </w:tcBorders>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10%</w:t>
            </w:r>
          </w:p>
        </w:tc>
        <w:tc>
          <w:tcPr>
            <w:tcW w:w="900"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6%</w:t>
            </w:r>
          </w:p>
        </w:tc>
        <w:tc>
          <w:tcPr>
            <w:tcW w:w="1278"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85%</w:t>
            </w:r>
          </w:p>
        </w:tc>
      </w:tr>
      <w:tr w:rsidR="004852C7" w:rsidRPr="001231DB" w:rsidTr="00B018C8">
        <w:tc>
          <w:tcPr>
            <w:tcW w:w="4878" w:type="dxa"/>
            <w:vMerge w:val="restart"/>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r w:rsidRPr="005B3CEB">
              <w:rPr>
                <w:rFonts w:ascii="Calibri" w:eastAsia="Times New Roman" w:hAnsi="Calibri" w:cs="Times New Roman"/>
                <w:sz w:val="20"/>
                <w:szCs w:val="20"/>
              </w:rPr>
              <w:t>%</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r w:rsidRPr="005B3CEB">
              <w:rPr>
                <w:rFonts w:ascii="Calibri" w:eastAsia="Times New Roman" w:hAnsi="Calibri" w:cs="Times New Roman"/>
                <w:sz w:val="20"/>
                <w:szCs w:val="20"/>
              </w:rPr>
              <w:t>%</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r w:rsidRPr="005B3CEB">
              <w:rPr>
                <w:rFonts w:ascii="Calibri" w:eastAsia="Times New Roman" w:hAnsi="Calibri" w:cs="Times New Roman"/>
                <w:sz w:val="20"/>
                <w:szCs w:val="20"/>
              </w:rPr>
              <w:t>%</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r w:rsidRPr="005B3CEB">
              <w:rPr>
                <w:rFonts w:ascii="Calibri" w:eastAsia="Times New Roman" w:hAnsi="Calibri" w:cs="Times New Roman"/>
                <w:sz w:val="20"/>
                <w:szCs w:val="20"/>
              </w:rPr>
              <w:t>%</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r w:rsidRPr="005B3CEB">
              <w:rPr>
                <w:rFonts w:ascii="Calibri" w:eastAsia="Times New Roman" w:hAnsi="Calibri" w:cs="Times New Roman"/>
                <w:sz w:val="20"/>
                <w:szCs w:val="20"/>
              </w:rPr>
              <w:t>%</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13%</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53%</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33%</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7</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18</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27</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13%</w:t>
            </w:r>
          </w:p>
        </w:tc>
        <w:tc>
          <w:tcPr>
            <w:tcW w:w="900"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35%</w:t>
            </w:r>
          </w:p>
        </w:tc>
        <w:tc>
          <w:tcPr>
            <w:tcW w:w="1278" w:type="dxa"/>
            <w:shd w:val="clear" w:color="auto" w:fill="D9D9D9" w:themeFill="background1" w:themeFillShade="D9"/>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52%</w:t>
            </w:r>
          </w:p>
        </w:tc>
      </w:tr>
      <w:tr w:rsidR="004852C7" w:rsidRPr="001231DB" w:rsidTr="00B018C8">
        <w:tc>
          <w:tcPr>
            <w:tcW w:w="4878" w:type="dxa"/>
            <w:vMerge w:val="restart"/>
          </w:tcPr>
          <w:p w:rsidR="004852C7" w:rsidRPr="001231DB" w:rsidRDefault="004852C7" w:rsidP="00B018C8">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r w:rsidRPr="005B3CEB">
              <w:rPr>
                <w:rFonts w:ascii="Calibri" w:eastAsia="Times New Roman" w:hAnsi="Calibri" w:cs="Times New Roman"/>
                <w:sz w:val="20"/>
                <w:szCs w:val="20"/>
              </w:rPr>
              <w:t>%</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92</w:t>
            </w:r>
            <w:r w:rsidRPr="005B3CEB">
              <w:rPr>
                <w:rFonts w:ascii="Calibri" w:eastAsia="Times New Roman" w:hAnsi="Calibri" w:cs="Times New Roman"/>
                <w:sz w:val="20"/>
                <w:szCs w:val="20"/>
              </w:rPr>
              <w:t>%</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r w:rsidRPr="005B3CEB">
              <w:rPr>
                <w:rFonts w:ascii="Calibri" w:eastAsia="Times New Roman" w:hAnsi="Calibri" w:cs="Times New Roman"/>
                <w:sz w:val="20"/>
                <w:szCs w:val="20"/>
              </w:rPr>
              <w:t>%</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91</w:t>
            </w:r>
            <w:r w:rsidRPr="005B3CEB">
              <w:rPr>
                <w:rFonts w:ascii="Calibri" w:eastAsia="Times New Roman" w:hAnsi="Calibri" w:cs="Times New Roman"/>
                <w:sz w:val="20"/>
                <w:szCs w:val="20"/>
              </w:rPr>
              <w:t>%</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13%</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87%</w:t>
            </w:r>
          </w:p>
        </w:tc>
      </w:tr>
      <w:tr w:rsidR="004852C7" w:rsidRPr="001231DB" w:rsidTr="00B018C8">
        <w:tc>
          <w:tcPr>
            <w:tcW w:w="4878" w:type="dxa"/>
            <w:vMerge/>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5</w:t>
            </w:r>
          </w:p>
        </w:tc>
        <w:tc>
          <w:tcPr>
            <w:tcW w:w="1278" w:type="dxa"/>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47</w:t>
            </w:r>
          </w:p>
        </w:tc>
      </w:tr>
      <w:tr w:rsidR="004852C7" w:rsidRPr="001231DB" w:rsidTr="00B018C8">
        <w:tc>
          <w:tcPr>
            <w:tcW w:w="4878" w:type="dxa"/>
            <w:vMerge/>
            <w:tcBorders>
              <w:bottom w:val="single" w:sz="4" w:space="0" w:color="auto"/>
            </w:tcBorders>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0%</w:t>
            </w:r>
          </w:p>
        </w:tc>
        <w:tc>
          <w:tcPr>
            <w:tcW w:w="900"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10%</w:t>
            </w:r>
          </w:p>
        </w:tc>
        <w:tc>
          <w:tcPr>
            <w:tcW w:w="1278" w:type="dxa"/>
            <w:tcBorders>
              <w:bottom w:val="single" w:sz="4" w:space="0" w:color="auto"/>
            </w:tcBorders>
          </w:tcPr>
          <w:p w:rsidR="004852C7" w:rsidRPr="005B3CEB" w:rsidRDefault="004852C7" w:rsidP="00AA14E0">
            <w:pPr>
              <w:spacing w:after="0" w:line="240" w:lineRule="auto"/>
              <w:jc w:val="center"/>
              <w:rPr>
                <w:rFonts w:ascii="Calibri" w:eastAsia="Times New Roman" w:hAnsi="Calibri" w:cs="Times New Roman"/>
                <w:sz w:val="20"/>
                <w:szCs w:val="20"/>
              </w:rPr>
            </w:pPr>
            <w:r w:rsidRPr="005B3CEB">
              <w:rPr>
                <w:rFonts w:ascii="Calibri" w:eastAsia="Times New Roman" w:hAnsi="Calibri" w:cs="Times New Roman"/>
                <w:sz w:val="20"/>
                <w:szCs w:val="20"/>
              </w:rPr>
              <w:t>90%</w:t>
            </w:r>
          </w:p>
        </w:tc>
      </w:tr>
      <w:tr w:rsidR="004852C7" w:rsidRPr="001231DB" w:rsidTr="00B018C8">
        <w:tc>
          <w:tcPr>
            <w:tcW w:w="4878" w:type="dxa"/>
            <w:vMerge w:val="restart"/>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ES</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46%</w:t>
            </w:r>
          </w:p>
        </w:tc>
        <w:tc>
          <w:tcPr>
            <w:tcW w:w="1278" w:type="dxa"/>
            <w:shd w:val="clear" w:color="auto" w:fill="D9D9D9" w:themeFill="background1" w:themeFillShade="D9"/>
          </w:tcPr>
          <w:p w:rsidR="004852C7" w:rsidRPr="001231DB" w:rsidRDefault="004852C7" w:rsidP="00447CF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MS</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HS</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60%</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4852C7" w:rsidRPr="001231DB" w:rsidTr="00B018C8">
        <w:tc>
          <w:tcPr>
            <w:tcW w:w="4878" w:type="dxa"/>
            <w:vMerge/>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1231DB" w:rsidRDefault="004852C7" w:rsidP="00B018C8">
            <w:pPr>
              <w:spacing w:after="0" w:line="240" w:lineRule="auto"/>
              <w:rPr>
                <w:rFonts w:ascii="Calibri" w:eastAsia="Times New Roman" w:hAnsi="Calibri" w:cs="Times New Roman"/>
                <w:b/>
                <w:sz w:val="20"/>
                <w:szCs w:val="20"/>
              </w:rPr>
            </w:pPr>
            <w:r w:rsidRPr="001231DB">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1278" w:type="dxa"/>
            <w:shd w:val="clear" w:color="auto" w:fill="D9D9D9" w:themeFill="background1" w:themeFillShade="D9"/>
          </w:tcPr>
          <w:p w:rsidR="004852C7" w:rsidRPr="001231DB"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bl>
    <w:p w:rsidR="004852C7" w:rsidRPr="001231DB" w:rsidRDefault="004852C7" w:rsidP="004852C7">
      <w:pPr>
        <w:spacing w:after="0" w:line="240" w:lineRule="auto"/>
        <w:rPr>
          <w:rFonts w:ascii="Calibri" w:eastAsia="Times New Roman" w:hAnsi="Calibri" w:cs="Times New Roman"/>
          <w:sz w:val="20"/>
          <w:szCs w:val="20"/>
        </w:rPr>
      </w:pPr>
    </w:p>
    <w:p w:rsidR="004852C7" w:rsidRDefault="004852C7" w:rsidP="004852C7">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4852C7" w:rsidRPr="00EF3EE3" w:rsidTr="00B018C8">
        <w:tc>
          <w:tcPr>
            <w:tcW w:w="4878" w:type="dxa"/>
            <w:vMerge w:val="restart"/>
            <w:vAlign w:val="center"/>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lastRenderedPageBreak/>
              <w:t>Teaching</w:t>
            </w:r>
          </w:p>
        </w:tc>
        <w:tc>
          <w:tcPr>
            <w:tcW w:w="990" w:type="dxa"/>
            <w:vMerge w:val="restart"/>
            <w:vAlign w:val="center"/>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By Grade Span</w:t>
            </w:r>
          </w:p>
        </w:tc>
        <w:tc>
          <w:tcPr>
            <w:tcW w:w="2988" w:type="dxa"/>
            <w:gridSpan w:val="3"/>
          </w:tcPr>
          <w:p w:rsidR="004852C7" w:rsidRPr="00EF3EE3" w:rsidRDefault="004852C7" w:rsidP="00AA14E0">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Evidence</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vMerge/>
          </w:tcPr>
          <w:p w:rsidR="004852C7" w:rsidRPr="00EF3EE3" w:rsidRDefault="004852C7" w:rsidP="00B018C8">
            <w:pPr>
              <w:spacing w:after="0" w:line="240" w:lineRule="auto"/>
              <w:rPr>
                <w:rFonts w:ascii="Calibri" w:eastAsia="Times New Roman" w:hAnsi="Calibri" w:cs="Times New Roman"/>
                <w:b/>
                <w:sz w:val="20"/>
                <w:szCs w:val="20"/>
              </w:rPr>
            </w:pPr>
          </w:p>
        </w:tc>
        <w:tc>
          <w:tcPr>
            <w:tcW w:w="810" w:type="dxa"/>
          </w:tcPr>
          <w:p w:rsidR="004852C7" w:rsidRPr="00EF3EE3" w:rsidRDefault="004852C7" w:rsidP="00AA14E0">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None</w:t>
            </w:r>
          </w:p>
        </w:tc>
        <w:tc>
          <w:tcPr>
            <w:tcW w:w="900" w:type="dxa"/>
          </w:tcPr>
          <w:p w:rsidR="004852C7" w:rsidRPr="00EF3EE3" w:rsidRDefault="004852C7" w:rsidP="00AA14E0">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Partial</w:t>
            </w:r>
          </w:p>
        </w:tc>
        <w:tc>
          <w:tcPr>
            <w:tcW w:w="1278" w:type="dxa"/>
          </w:tcPr>
          <w:p w:rsidR="004852C7" w:rsidRPr="00EF3EE3" w:rsidRDefault="004852C7" w:rsidP="00AA14E0">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Clear &amp; Consistent</w:t>
            </w:r>
          </w:p>
        </w:tc>
      </w:tr>
      <w:tr w:rsidR="004852C7" w:rsidRPr="00EF3EE3" w:rsidTr="00B018C8">
        <w:tc>
          <w:tcPr>
            <w:tcW w:w="4878" w:type="dxa"/>
            <w:vMerge/>
            <w:tcBorders>
              <w:bottom w:val="single" w:sz="4" w:space="0" w:color="auto"/>
            </w:tcBorders>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4852C7" w:rsidRPr="00EF3EE3" w:rsidRDefault="004852C7" w:rsidP="00B018C8">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(0)</w:t>
            </w:r>
          </w:p>
        </w:tc>
        <w:tc>
          <w:tcPr>
            <w:tcW w:w="90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(1)</w:t>
            </w:r>
          </w:p>
        </w:tc>
        <w:tc>
          <w:tcPr>
            <w:tcW w:w="1278"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b/>
                <w:sz w:val="20"/>
                <w:szCs w:val="20"/>
              </w:rPr>
            </w:pPr>
            <w:r w:rsidRPr="00EF3EE3">
              <w:rPr>
                <w:rFonts w:ascii="Calibri" w:eastAsia="Times New Roman" w:hAnsi="Calibri" w:cs="Times New Roman"/>
                <w:b/>
                <w:sz w:val="20"/>
                <w:szCs w:val="20"/>
              </w:rPr>
              <w:t>(2)</w:t>
            </w:r>
          </w:p>
        </w:tc>
      </w:tr>
      <w:tr w:rsidR="004852C7" w:rsidRPr="00EF3EE3" w:rsidTr="00B018C8">
        <w:tc>
          <w:tcPr>
            <w:tcW w:w="4878" w:type="dxa"/>
            <w:vMerge w:val="restart"/>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 xml:space="preserve">8. The teacher communicates clear learning objective(s) aligned to </w:t>
            </w:r>
            <w:r w:rsidR="00AA14E0">
              <w:rPr>
                <w:rFonts w:ascii="Calibri" w:eastAsia="Times New Roman" w:hAnsi="Calibri" w:cs="Times New Roman"/>
                <w:sz w:val="20"/>
                <w:szCs w:val="20"/>
              </w:rPr>
              <w:t xml:space="preserve">the </w:t>
            </w:r>
            <w:r w:rsidRPr="00AA14E0">
              <w:rPr>
                <w:rFonts w:ascii="Calibri" w:eastAsia="Times New Roman" w:hAnsi="Calibri" w:cs="Times New Roman"/>
                <w:i/>
                <w:sz w:val="20"/>
                <w:szCs w:val="20"/>
              </w:rPr>
              <w:t>2011 Massachusetts Curriculum Frameworks</w:t>
            </w:r>
            <w:r w:rsidRPr="00EF3EE3">
              <w:rPr>
                <w:rFonts w:ascii="Calibri" w:eastAsia="Times New Roman" w:hAnsi="Calibri" w:cs="Times New Roman"/>
                <w:sz w:val="20"/>
                <w:szCs w:val="20"/>
              </w:rPr>
              <w:t>.</w:t>
            </w: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r>
      <w:tr w:rsidR="004852C7" w:rsidRPr="00EF3EE3" w:rsidTr="00B018C8">
        <w:tc>
          <w:tcPr>
            <w:tcW w:w="4878" w:type="dxa"/>
            <w:vMerge w:val="restart"/>
          </w:tcPr>
          <w:p w:rsidR="004852C7" w:rsidRPr="00EF3EE3" w:rsidRDefault="004852C7" w:rsidP="00B018C8">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4852C7" w:rsidRPr="00EF3EE3" w:rsidTr="00B018C8">
        <w:tc>
          <w:tcPr>
            <w:tcW w:w="4878" w:type="dxa"/>
            <w:vMerge/>
            <w:tcBorders>
              <w:bottom w:val="single" w:sz="4" w:space="0" w:color="auto"/>
            </w:tcBorders>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4852C7" w:rsidRPr="00EF3EE3" w:rsidTr="00B018C8">
        <w:tc>
          <w:tcPr>
            <w:tcW w:w="4878" w:type="dxa"/>
            <w:vMerge w:val="restart"/>
            <w:shd w:val="clear" w:color="auto" w:fill="D9D9D9" w:themeFill="background1" w:themeFillShade="D9"/>
          </w:tcPr>
          <w:p w:rsidR="004852C7" w:rsidRPr="00EF3EE3" w:rsidRDefault="004852C7" w:rsidP="00AA14E0">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 xml:space="preserve">10. The teacher uses appropriate modifications for </w:t>
            </w:r>
            <w:r w:rsidR="00AA14E0">
              <w:rPr>
                <w:rFonts w:ascii="Calibri" w:eastAsia="Times New Roman" w:hAnsi="Calibri" w:cs="Times New Roman"/>
                <w:sz w:val="20"/>
                <w:szCs w:val="20"/>
              </w:rPr>
              <w:t>English language learners</w:t>
            </w:r>
            <w:r w:rsidRPr="00EF3EE3">
              <w:rPr>
                <w:rFonts w:ascii="Calibri" w:eastAsia="Times New Roman" w:hAnsi="Calibri" w:cs="Times New Roman"/>
                <w:sz w:val="20"/>
                <w:szCs w:val="20"/>
              </w:rPr>
              <w:t xml:space="preserve"> and students </w:t>
            </w:r>
            <w:r w:rsidR="00AA14E0">
              <w:rPr>
                <w:rFonts w:ascii="Calibri" w:eastAsia="Times New Roman" w:hAnsi="Calibri" w:cs="Times New Roman"/>
                <w:sz w:val="20"/>
                <w:szCs w:val="20"/>
              </w:rPr>
              <w:t>with disabilities</w:t>
            </w:r>
            <w:r w:rsidR="006C552A">
              <w:rPr>
                <w:rFonts w:ascii="Calibri" w:eastAsia="Times New Roman" w:hAnsi="Calibri" w:cs="Times New Roman"/>
                <w:sz w:val="20"/>
                <w:szCs w:val="20"/>
              </w:rPr>
              <w:t xml:space="preserve"> </w:t>
            </w:r>
            <w:r w:rsidRPr="00EF3EE3">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r>
      <w:tr w:rsidR="004852C7" w:rsidRPr="00EF3EE3" w:rsidTr="00B018C8">
        <w:tc>
          <w:tcPr>
            <w:tcW w:w="4878" w:type="dxa"/>
            <w:vMerge w:val="restart"/>
          </w:tcPr>
          <w:p w:rsidR="004852C7" w:rsidRPr="00EF3EE3" w:rsidRDefault="004852C7" w:rsidP="00AA14E0">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AA14E0">
              <w:rPr>
                <w:rFonts w:ascii="Calibri" w:eastAsia="Times New Roman" w:hAnsi="Calibri" w:cs="Times New Roman"/>
                <w:sz w:val="20"/>
                <w:szCs w:val="20"/>
              </w:rPr>
              <w:t>.</w:t>
            </w: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r>
      <w:tr w:rsidR="004852C7" w:rsidRPr="00EF3EE3" w:rsidTr="00B018C8">
        <w:tc>
          <w:tcPr>
            <w:tcW w:w="4878" w:type="dxa"/>
            <w:vMerge/>
            <w:tcBorders>
              <w:bottom w:val="single" w:sz="4" w:space="0" w:color="auto"/>
            </w:tcBorders>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1278"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4852C7" w:rsidRPr="00EF3EE3" w:rsidTr="00B018C8">
        <w:tc>
          <w:tcPr>
            <w:tcW w:w="4878" w:type="dxa"/>
            <w:vMerge w:val="restart"/>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38%</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60%</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29%</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4852C7" w:rsidRPr="00EF3EE3" w:rsidTr="00B018C8">
        <w:tc>
          <w:tcPr>
            <w:tcW w:w="4878" w:type="dxa"/>
            <w:vMerge w:val="restart"/>
          </w:tcPr>
          <w:p w:rsidR="004852C7" w:rsidRPr="00EF3EE3" w:rsidRDefault="004852C7" w:rsidP="00B018C8">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4852C7" w:rsidRPr="00EF3EE3" w:rsidTr="00B018C8">
        <w:tc>
          <w:tcPr>
            <w:tcW w:w="4878" w:type="dxa"/>
            <w:vMerge/>
            <w:tcBorders>
              <w:bottom w:val="single" w:sz="4" w:space="0" w:color="auto"/>
            </w:tcBorders>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r>
      <w:tr w:rsidR="004852C7" w:rsidRPr="00EF3EE3" w:rsidTr="00B018C8">
        <w:tc>
          <w:tcPr>
            <w:tcW w:w="4878" w:type="dxa"/>
            <w:vMerge w:val="restart"/>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67%</w:t>
            </w:r>
          </w:p>
        </w:tc>
      </w:tr>
      <w:tr w:rsidR="004852C7" w:rsidRPr="00EF3EE3" w:rsidTr="00B018C8">
        <w:tc>
          <w:tcPr>
            <w:tcW w:w="4878" w:type="dxa"/>
            <w:vMerge w:val="restart"/>
          </w:tcPr>
          <w:p w:rsidR="004852C7" w:rsidRPr="00EF3EE3" w:rsidRDefault="004852C7" w:rsidP="00B018C8">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65%</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4852C7" w:rsidRPr="00EF3EE3" w:rsidTr="00B018C8">
        <w:tc>
          <w:tcPr>
            <w:tcW w:w="4878" w:type="dxa"/>
            <w:vMerge/>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900"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32</w:t>
            </w:r>
          </w:p>
        </w:tc>
      </w:tr>
      <w:tr w:rsidR="004852C7" w:rsidRPr="00EF3EE3" w:rsidTr="00B018C8">
        <w:tc>
          <w:tcPr>
            <w:tcW w:w="4878" w:type="dxa"/>
            <w:vMerge/>
            <w:tcBorders>
              <w:bottom w:val="single" w:sz="4" w:space="0" w:color="auto"/>
            </w:tcBorders>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tcBorders>
              <w:bottom w:val="single" w:sz="4" w:space="0" w:color="auto"/>
            </w:tcBorders>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62%</w:t>
            </w:r>
          </w:p>
        </w:tc>
      </w:tr>
      <w:tr w:rsidR="004852C7" w:rsidRPr="00EF3EE3" w:rsidTr="00B018C8">
        <w:tc>
          <w:tcPr>
            <w:tcW w:w="4878" w:type="dxa"/>
            <w:vMerge w:val="restart"/>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ES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77%</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MS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98%</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HS</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r>
      <w:tr w:rsidR="004852C7" w:rsidRPr="00EF3EE3" w:rsidTr="00B018C8">
        <w:tc>
          <w:tcPr>
            <w:tcW w:w="4878" w:type="dxa"/>
            <w:vMerge/>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EF3EE3" w:rsidRDefault="004852C7" w:rsidP="00B018C8">
            <w:pPr>
              <w:spacing w:after="0" w:line="240" w:lineRule="auto"/>
              <w:rPr>
                <w:rFonts w:ascii="Calibri" w:eastAsia="Times New Roman" w:hAnsi="Calibri" w:cs="Times New Roman"/>
                <w:b/>
                <w:sz w:val="20"/>
                <w:szCs w:val="20"/>
              </w:rPr>
            </w:pPr>
            <w:r w:rsidRPr="00EF3EE3">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900"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4852C7" w:rsidRPr="00EF3EE3"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4852C7" w:rsidRPr="00D549BC" w:rsidTr="00B018C8">
        <w:tc>
          <w:tcPr>
            <w:tcW w:w="4878" w:type="dxa"/>
            <w:vMerge w:val="restart"/>
            <w:vAlign w:val="center"/>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lastRenderedPageBreak/>
              <w:t>Learning</w:t>
            </w:r>
          </w:p>
        </w:tc>
        <w:tc>
          <w:tcPr>
            <w:tcW w:w="990" w:type="dxa"/>
            <w:vMerge w:val="restart"/>
            <w:vAlign w:val="center"/>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By Grade Span</w:t>
            </w:r>
          </w:p>
        </w:tc>
        <w:tc>
          <w:tcPr>
            <w:tcW w:w="2988" w:type="dxa"/>
            <w:gridSpan w:val="3"/>
          </w:tcPr>
          <w:p w:rsidR="004852C7" w:rsidRPr="00D549BC" w:rsidRDefault="004852C7" w:rsidP="00AA14E0">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Evidence</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vMerge/>
          </w:tcPr>
          <w:p w:rsidR="004852C7" w:rsidRPr="00D549BC" w:rsidRDefault="004852C7" w:rsidP="00B018C8">
            <w:pPr>
              <w:spacing w:after="0" w:line="240" w:lineRule="auto"/>
              <w:rPr>
                <w:rFonts w:ascii="Calibri" w:eastAsia="Times New Roman" w:hAnsi="Calibri" w:cs="Times New Roman"/>
                <w:b/>
                <w:sz w:val="20"/>
                <w:szCs w:val="20"/>
              </w:rPr>
            </w:pPr>
          </w:p>
        </w:tc>
        <w:tc>
          <w:tcPr>
            <w:tcW w:w="810" w:type="dxa"/>
          </w:tcPr>
          <w:p w:rsidR="004852C7" w:rsidRPr="00D549BC" w:rsidRDefault="004852C7" w:rsidP="00AA14E0">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None</w:t>
            </w:r>
          </w:p>
        </w:tc>
        <w:tc>
          <w:tcPr>
            <w:tcW w:w="900" w:type="dxa"/>
          </w:tcPr>
          <w:p w:rsidR="004852C7" w:rsidRPr="00D549BC" w:rsidRDefault="004852C7" w:rsidP="00AA14E0">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Partial</w:t>
            </w:r>
          </w:p>
        </w:tc>
        <w:tc>
          <w:tcPr>
            <w:tcW w:w="1278" w:type="dxa"/>
          </w:tcPr>
          <w:p w:rsidR="004852C7" w:rsidRPr="00D549BC" w:rsidRDefault="004852C7" w:rsidP="00AA14E0">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Clear &amp; Consistent</w:t>
            </w:r>
          </w:p>
        </w:tc>
      </w:tr>
      <w:tr w:rsidR="004852C7" w:rsidRPr="00D549BC" w:rsidTr="00B018C8">
        <w:tc>
          <w:tcPr>
            <w:tcW w:w="4878" w:type="dxa"/>
            <w:vMerge/>
            <w:tcBorders>
              <w:bottom w:val="single" w:sz="4" w:space="0" w:color="auto"/>
            </w:tcBorders>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4852C7" w:rsidRPr="00D549BC" w:rsidRDefault="004852C7" w:rsidP="00B018C8">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(0)</w:t>
            </w:r>
          </w:p>
        </w:tc>
        <w:tc>
          <w:tcPr>
            <w:tcW w:w="90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(1)</w:t>
            </w:r>
          </w:p>
        </w:tc>
        <w:tc>
          <w:tcPr>
            <w:tcW w:w="1278"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b/>
                <w:sz w:val="20"/>
                <w:szCs w:val="20"/>
              </w:rPr>
            </w:pPr>
            <w:r w:rsidRPr="00D549BC">
              <w:rPr>
                <w:rFonts w:ascii="Calibri" w:eastAsia="Times New Roman" w:hAnsi="Calibri" w:cs="Times New Roman"/>
                <w:b/>
                <w:sz w:val="20"/>
                <w:szCs w:val="20"/>
              </w:rPr>
              <w:t>(2)</w:t>
            </w:r>
          </w:p>
        </w:tc>
      </w:tr>
      <w:tr w:rsidR="004852C7" w:rsidRPr="00D549BC" w:rsidTr="00B018C8">
        <w:tc>
          <w:tcPr>
            <w:tcW w:w="4878" w:type="dxa"/>
            <w:vMerge w:val="restart"/>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91%</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37%</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r>
      <w:tr w:rsidR="004852C7" w:rsidRPr="00D549BC" w:rsidTr="00B018C8">
        <w:tc>
          <w:tcPr>
            <w:tcW w:w="4878" w:type="dxa"/>
            <w:vMerge w:val="restart"/>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r>
      <w:tr w:rsidR="004852C7" w:rsidRPr="00D549BC" w:rsidTr="00B018C8">
        <w:tc>
          <w:tcPr>
            <w:tcW w:w="4878" w:type="dxa"/>
            <w:vMerge/>
            <w:tcBorders>
              <w:bottom w:val="single" w:sz="4" w:space="0" w:color="auto"/>
            </w:tcBorders>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r>
      <w:tr w:rsidR="004852C7" w:rsidRPr="00D549BC" w:rsidTr="00B018C8">
        <w:tc>
          <w:tcPr>
            <w:tcW w:w="4878" w:type="dxa"/>
            <w:vMerge w:val="restart"/>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91%</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33%</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40%</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r>
      <w:tr w:rsidR="004852C7" w:rsidRPr="00D549BC" w:rsidTr="00B018C8">
        <w:tc>
          <w:tcPr>
            <w:tcW w:w="4878" w:type="dxa"/>
            <w:vMerge w:val="restart"/>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20. Students elaborate about content and ideas when responding to questions.</w:t>
            </w: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15%</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64%</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47%</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r>
      <w:tr w:rsidR="004852C7" w:rsidRPr="00D549BC" w:rsidTr="00B018C8">
        <w:tc>
          <w:tcPr>
            <w:tcW w:w="4878" w:type="dxa"/>
            <w:vMerge/>
            <w:tcBorders>
              <w:bottom w:val="single" w:sz="4" w:space="0" w:color="auto"/>
            </w:tcBorders>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48%</w:t>
            </w:r>
          </w:p>
        </w:tc>
        <w:tc>
          <w:tcPr>
            <w:tcW w:w="90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c>
          <w:tcPr>
            <w:tcW w:w="1278"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4852C7" w:rsidRPr="00D549BC" w:rsidTr="00B018C8">
        <w:tc>
          <w:tcPr>
            <w:tcW w:w="4878" w:type="dxa"/>
            <w:vMerge w:val="restart"/>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35%</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82%</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14</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26</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50%</w:t>
            </w:r>
          </w:p>
        </w:tc>
      </w:tr>
      <w:tr w:rsidR="004852C7" w:rsidRPr="00D549BC" w:rsidTr="00B018C8">
        <w:tc>
          <w:tcPr>
            <w:tcW w:w="4878" w:type="dxa"/>
            <w:vMerge w:val="restart"/>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88%</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55%</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45%</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80%</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0%</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41</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r>
      <w:tr w:rsidR="004852C7" w:rsidRPr="00D549BC" w:rsidTr="00B018C8">
        <w:tc>
          <w:tcPr>
            <w:tcW w:w="4878" w:type="dxa"/>
            <w:vMerge/>
            <w:tcBorders>
              <w:bottom w:val="single" w:sz="4" w:space="0" w:color="auto"/>
            </w:tcBorders>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79%</w:t>
            </w:r>
          </w:p>
        </w:tc>
        <w:tc>
          <w:tcPr>
            <w:tcW w:w="90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w:t>
            </w:r>
          </w:p>
        </w:tc>
        <w:tc>
          <w:tcPr>
            <w:tcW w:w="1278"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17%</w:t>
            </w:r>
          </w:p>
        </w:tc>
      </w:tr>
      <w:tr w:rsidR="004852C7" w:rsidRPr="00D549BC" w:rsidTr="00B018C8">
        <w:tc>
          <w:tcPr>
            <w:tcW w:w="4878" w:type="dxa"/>
            <w:vMerge w:val="restart"/>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58%</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18%</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73%</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53%</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10</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11</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31</w:t>
            </w:r>
          </w:p>
        </w:tc>
      </w:tr>
      <w:tr w:rsidR="004852C7" w:rsidRPr="00D549BC" w:rsidTr="00B018C8">
        <w:tc>
          <w:tcPr>
            <w:tcW w:w="4878" w:type="dxa"/>
            <w:vMerge/>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c>
          <w:tcPr>
            <w:tcW w:w="900"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21%</w:t>
            </w:r>
          </w:p>
        </w:tc>
        <w:tc>
          <w:tcPr>
            <w:tcW w:w="1278" w:type="dxa"/>
            <w:shd w:val="clear" w:color="auto" w:fill="D9D9D9" w:themeFill="background1" w:themeFillShade="D9"/>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60%</w:t>
            </w:r>
          </w:p>
        </w:tc>
      </w:tr>
      <w:tr w:rsidR="004852C7" w:rsidRPr="00D549BC" w:rsidTr="00B018C8">
        <w:tc>
          <w:tcPr>
            <w:tcW w:w="4878" w:type="dxa"/>
            <w:vMerge w:val="restart"/>
          </w:tcPr>
          <w:p w:rsidR="004852C7" w:rsidRPr="00D549BC" w:rsidRDefault="004852C7" w:rsidP="00B018C8">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ES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54%</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19%</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MS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36%</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HS</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60%</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20%</w:t>
            </w:r>
          </w:p>
        </w:tc>
      </w:tr>
      <w:tr w:rsidR="004852C7" w:rsidRPr="00D549BC" w:rsidTr="00B018C8">
        <w:tc>
          <w:tcPr>
            <w:tcW w:w="4878" w:type="dxa"/>
            <w:vMerge/>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27</w:t>
            </w:r>
          </w:p>
        </w:tc>
        <w:tc>
          <w:tcPr>
            <w:tcW w:w="900"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13</w:t>
            </w:r>
          </w:p>
        </w:tc>
        <w:tc>
          <w:tcPr>
            <w:tcW w:w="1278" w:type="dxa"/>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12</w:t>
            </w:r>
          </w:p>
        </w:tc>
      </w:tr>
      <w:tr w:rsidR="004852C7" w:rsidRPr="00D549BC" w:rsidTr="00B018C8">
        <w:tc>
          <w:tcPr>
            <w:tcW w:w="4878" w:type="dxa"/>
            <w:vMerge/>
            <w:tcBorders>
              <w:bottom w:val="single" w:sz="4" w:space="0" w:color="auto"/>
            </w:tcBorders>
          </w:tcPr>
          <w:p w:rsidR="004852C7" w:rsidRPr="00D549BC" w:rsidRDefault="004852C7" w:rsidP="00B018C8">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4852C7" w:rsidRPr="00D549BC" w:rsidRDefault="004852C7" w:rsidP="00B018C8">
            <w:pPr>
              <w:spacing w:after="0" w:line="240" w:lineRule="auto"/>
              <w:rPr>
                <w:rFonts w:ascii="Calibri" w:eastAsia="Times New Roman" w:hAnsi="Calibri" w:cs="Times New Roman"/>
                <w:b/>
                <w:sz w:val="20"/>
                <w:szCs w:val="20"/>
              </w:rPr>
            </w:pPr>
            <w:r w:rsidRPr="00D549BC">
              <w:rPr>
                <w:rFonts w:ascii="Calibri" w:eastAsia="Times New Roman" w:hAnsi="Calibri" w:cs="Times New Roman"/>
                <w:b/>
                <w:sz w:val="20"/>
                <w:szCs w:val="20"/>
              </w:rPr>
              <w:t>Total %</w:t>
            </w:r>
          </w:p>
        </w:tc>
        <w:tc>
          <w:tcPr>
            <w:tcW w:w="81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52%</w:t>
            </w:r>
          </w:p>
        </w:tc>
        <w:tc>
          <w:tcPr>
            <w:tcW w:w="900"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25%</w:t>
            </w:r>
          </w:p>
        </w:tc>
        <w:tc>
          <w:tcPr>
            <w:tcW w:w="1278" w:type="dxa"/>
            <w:tcBorders>
              <w:bottom w:val="single" w:sz="4" w:space="0" w:color="auto"/>
            </w:tcBorders>
          </w:tcPr>
          <w:p w:rsidR="004852C7" w:rsidRPr="00D549BC" w:rsidRDefault="004852C7" w:rsidP="00AA14E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23%</w:t>
            </w:r>
          </w:p>
        </w:tc>
      </w:tr>
    </w:tbl>
    <w:p w:rsidR="004852C7" w:rsidRPr="00D549BC" w:rsidRDefault="004852C7" w:rsidP="004852C7">
      <w:pPr>
        <w:spacing w:after="0" w:line="240" w:lineRule="auto"/>
        <w:rPr>
          <w:rFonts w:ascii="Calibri" w:eastAsia="Times New Roman" w:hAnsi="Calibri" w:cs="Times New Roman"/>
          <w:sz w:val="20"/>
          <w:szCs w:val="20"/>
        </w:rPr>
      </w:pPr>
    </w:p>
    <w:p w:rsidR="004852C7" w:rsidRPr="00D549BC" w:rsidRDefault="004852C7" w:rsidP="004852C7">
      <w:pPr>
        <w:spacing w:after="0" w:line="240" w:lineRule="auto"/>
        <w:rPr>
          <w:rFonts w:ascii="Calibri" w:eastAsia="Times New Roman" w:hAnsi="Calibri" w:cs="Times New Roman"/>
          <w:sz w:val="20"/>
          <w:szCs w:val="20"/>
        </w:rPr>
      </w:pPr>
    </w:p>
    <w:p w:rsidR="004852C7" w:rsidRDefault="004852C7" w:rsidP="004852C7"/>
    <w:bookmarkEnd w:id="16"/>
    <w:p w:rsidR="00A8526A" w:rsidRDefault="00A8526A" w:rsidP="00A8526A"/>
    <w:sectPr w:rsidR="00A8526A" w:rsidSect="002F1EBE">
      <w:footerReference w:type="default" r:id="rId4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68" w:rsidRDefault="00BB6C68" w:rsidP="00B93273">
      <w:pPr>
        <w:spacing w:after="0" w:line="240" w:lineRule="auto"/>
      </w:pPr>
      <w:r>
        <w:separator/>
      </w:r>
    </w:p>
  </w:endnote>
  <w:endnote w:type="continuationSeparator" w:id="0">
    <w:p w:rsidR="00BB6C68" w:rsidRDefault="00BB6C68"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7B746C" w:rsidRDefault="009E46E0">
        <w:pPr>
          <w:pStyle w:val="Footer"/>
          <w:jc w:val="right"/>
        </w:pPr>
        <w:r>
          <w:fldChar w:fldCharType="begin"/>
        </w:r>
        <w:r>
          <w:instrText xml:space="preserve"> PAGE   \* MERGEFORMAT </w:instrText>
        </w:r>
        <w:r>
          <w:fldChar w:fldCharType="separate"/>
        </w:r>
        <w:r>
          <w:rPr>
            <w:noProof/>
          </w:rPr>
          <w:t>56</w:t>
        </w:r>
        <w:r>
          <w:rPr>
            <w:noProof/>
          </w:rPr>
          <w:fldChar w:fldCharType="end"/>
        </w:r>
      </w:p>
    </w:sdtContent>
  </w:sdt>
  <w:p w:rsidR="007B746C" w:rsidRDefault="007B7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7B746C" w:rsidRDefault="009E46E0">
        <w:pPr>
          <w:pStyle w:val="Footer"/>
          <w:jc w:val="right"/>
        </w:pPr>
        <w:r>
          <w:fldChar w:fldCharType="begin"/>
        </w:r>
        <w:r>
          <w:instrText xml:space="preserve"> PAGE   \* MERGEFORMAT </w:instrText>
        </w:r>
        <w:r>
          <w:fldChar w:fldCharType="separate"/>
        </w:r>
        <w:r>
          <w:rPr>
            <w:noProof/>
          </w:rPr>
          <w:t>57</w:t>
        </w:r>
        <w:r>
          <w:rPr>
            <w:noProof/>
          </w:rPr>
          <w:fldChar w:fldCharType="end"/>
        </w:r>
      </w:p>
    </w:sdtContent>
  </w:sdt>
  <w:p w:rsidR="007B746C" w:rsidRDefault="007B746C"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68" w:rsidRDefault="00BB6C68" w:rsidP="00B93273">
      <w:pPr>
        <w:spacing w:after="0" w:line="240" w:lineRule="auto"/>
      </w:pPr>
      <w:r>
        <w:separator/>
      </w:r>
    </w:p>
  </w:footnote>
  <w:footnote w:type="continuationSeparator" w:id="0">
    <w:p w:rsidR="00BB6C68" w:rsidRDefault="00BB6C68" w:rsidP="00B93273">
      <w:pPr>
        <w:spacing w:after="0" w:line="240" w:lineRule="auto"/>
      </w:pPr>
      <w:r>
        <w:continuationSeparator/>
      </w:r>
    </w:p>
  </w:footnote>
  <w:footnote w:id="1">
    <w:p w:rsidR="007B746C" w:rsidRDefault="007B746C" w:rsidP="00AA0B6A">
      <w:pPr>
        <w:pStyle w:val="FootnoteText"/>
        <w:rPr>
          <w:rFonts w:asciiTheme="minorHAnsi" w:hAnsiTheme="minorHAnsi"/>
          <w:sz w:val="19"/>
          <w:szCs w:val="19"/>
        </w:rPr>
      </w:pPr>
      <w:r>
        <w:rPr>
          <w:rStyle w:val="FootnoteReference"/>
          <w:rFonts w:eastAsiaTheme="minorHAnsi"/>
          <w:sz w:val="19"/>
          <w:szCs w:val="19"/>
        </w:rPr>
        <w:footnoteRef/>
      </w:r>
      <w:r w:rsidRPr="00BE61CA">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7B746C" w:rsidRPr="00CB74DF" w:rsidRDefault="007B746C" w:rsidP="00B018C8">
      <w:pPr>
        <w:pStyle w:val="FootnoteText"/>
        <w:rPr>
          <w:rFonts w:asciiTheme="minorHAnsi" w:hAnsiTheme="minorHAnsi"/>
          <w:sz w:val="19"/>
          <w:szCs w:val="19"/>
        </w:rPr>
      </w:pPr>
      <w:r w:rsidRPr="00CB74DF">
        <w:rPr>
          <w:rStyle w:val="FootnoteReference"/>
          <w:rFonts w:asciiTheme="minorHAnsi" w:eastAsiaTheme="minorHAnsi" w:hAnsiTheme="minorHAnsi"/>
          <w:sz w:val="19"/>
          <w:szCs w:val="19"/>
        </w:rPr>
        <w:footnoteRef/>
      </w:r>
      <w:r w:rsidRPr="00CB74DF">
        <w:rPr>
          <w:rFonts w:asciiTheme="minorHAnsi" w:hAnsiTheme="minorHAnsi"/>
          <w:sz w:val="19"/>
          <w:szCs w:val="19"/>
        </w:rPr>
        <w:t xml:space="preserve"> ECRI is the Enhanced Core Reading Instruction model from the University of Oregon using DIBELS-Next as formative assessments three times a year to monitor progress.</w:t>
      </w:r>
    </w:p>
  </w:footnote>
  <w:footnote w:id="3">
    <w:p w:rsidR="007B746C" w:rsidRDefault="007B746C" w:rsidP="00F7520D">
      <w:pPr>
        <w:pStyle w:val="FootnoteText"/>
      </w:pPr>
      <w:r>
        <w:rPr>
          <w:rStyle w:val="FootnoteReference"/>
        </w:rPr>
        <w:footnoteRef/>
      </w:r>
      <w:r>
        <w:t xml:space="preserve"> </w:t>
      </w:r>
      <w:r w:rsidRPr="0058205D">
        <w:rPr>
          <w:rFonts w:asciiTheme="minorHAnsi" w:hAnsiTheme="minorHAnsi"/>
          <w:sz w:val="19"/>
          <w:szCs w:val="19"/>
        </w:rPr>
        <w:t>An informative evaluation is factual and cites instructional details such as methodology, pedagogy, Principles of Effective Teaching or instruction of subject-based knowledge that is aligned with the state curriculum frameworks. It does not commit to improvement strategies. An instructive evaluation includes comments intended to improve instruction.</w:t>
      </w:r>
    </w:p>
  </w:footnote>
  <w:footnote w:id="4">
    <w:p w:rsidR="007B746C" w:rsidRPr="00B236D7" w:rsidRDefault="007B746C" w:rsidP="00FF3C7C">
      <w:pPr>
        <w:pStyle w:val="FootnoteText"/>
        <w:rPr>
          <w:rFonts w:asciiTheme="minorHAnsi" w:hAnsiTheme="minorHAnsi"/>
          <w:sz w:val="19"/>
          <w:szCs w:val="19"/>
        </w:rPr>
      </w:pPr>
      <w:r w:rsidRPr="00B236D7">
        <w:rPr>
          <w:rStyle w:val="FootnoteReference"/>
          <w:rFonts w:asciiTheme="minorHAnsi" w:hAnsiTheme="minorHAnsi"/>
          <w:sz w:val="19"/>
          <w:szCs w:val="19"/>
        </w:rPr>
        <w:footnoteRef/>
      </w:r>
      <w:r w:rsidRPr="00B236D7">
        <w:rPr>
          <w:rFonts w:asciiTheme="minorHAnsi" w:hAnsiTheme="minorHAnsi"/>
          <w:sz w:val="19"/>
          <w:szCs w:val="19"/>
        </w:rPr>
        <w:t xml:space="preserve"> Because of changes in free-lunch policies in some districts the population of </w:t>
      </w:r>
      <w:r>
        <w:rPr>
          <w:rFonts w:asciiTheme="minorHAnsi" w:hAnsiTheme="minorHAnsi"/>
          <w:sz w:val="19"/>
          <w:szCs w:val="19"/>
        </w:rPr>
        <w:t xml:space="preserve">economically disadvantaged </w:t>
      </w:r>
      <w:r w:rsidRPr="00B236D7">
        <w:rPr>
          <w:rFonts w:asciiTheme="minorHAnsi" w:hAnsiTheme="minorHAnsi"/>
          <w:sz w:val="19"/>
          <w:szCs w:val="19"/>
        </w:rPr>
        <w:t>students and high-needs students has not yet been calculated for the 2014</w:t>
      </w:r>
      <w:r>
        <w:rPr>
          <w:rFonts w:asciiTheme="minorHAnsi" w:hAnsiTheme="minorHAnsi"/>
          <w:sz w:val="19"/>
          <w:szCs w:val="19"/>
        </w:rPr>
        <w:t>–</w:t>
      </w:r>
      <w:r w:rsidRPr="00B236D7">
        <w:rPr>
          <w:rFonts w:asciiTheme="minorHAnsi" w:hAnsiTheme="minorHAnsi"/>
          <w:sz w:val="19"/>
          <w:szCs w:val="19"/>
        </w:rPr>
        <w:t>2015 school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6C" w:rsidRDefault="007B746C" w:rsidP="002F1EBE">
    <w:pPr>
      <w:spacing w:after="240"/>
    </w:pPr>
    <w:r>
      <w:rPr>
        <w:sz w:val="19"/>
        <w:szCs w:val="19"/>
      </w:rPr>
      <w:t>Carver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6C" w:rsidRDefault="007B746C">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92B"/>
    <w:multiLevelType w:val="hybridMultilevel"/>
    <w:tmpl w:val="BF001B60"/>
    <w:lvl w:ilvl="0" w:tplc="04090019">
      <w:start w:val="1"/>
      <w:numFmt w:val="lowerLetter"/>
      <w:lvlText w:val="%1."/>
      <w:lvlJc w:val="left"/>
      <w:pPr>
        <w:ind w:left="1440" w:hanging="360"/>
      </w:pPr>
    </w:lvl>
    <w:lvl w:ilvl="1" w:tplc="7CF41128">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CF0E39"/>
    <w:multiLevelType w:val="hybridMultilevel"/>
    <w:tmpl w:val="88FA5334"/>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0D71B0"/>
    <w:multiLevelType w:val="hybridMultilevel"/>
    <w:tmpl w:val="94203B22"/>
    <w:lvl w:ilvl="0" w:tplc="0409000F">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90A0D"/>
    <w:multiLevelType w:val="multilevel"/>
    <w:tmpl w:val="FCD2CBFA"/>
    <w:lvl w:ilvl="0">
      <w:start w:val="1"/>
      <w:numFmt w:val="upperLetter"/>
      <w:lvlText w:val="%1."/>
      <w:lvlJc w:val="left"/>
      <w:pPr>
        <w:ind w:left="0" w:hanging="360"/>
      </w:pPr>
      <w:rPr>
        <w:rFonts w:hint="default"/>
        <w:b/>
        <w:i w:val="0"/>
      </w:rPr>
    </w:lvl>
    <w:lvl w:ilvl="1">
      <w:start w:val="5"/>
      <w:numFmt w:val="upperLetter"/>
      <w:lvlText w:val="%2."/>
      <w:lvlJc w:val="left"/>
      <w:pPr>
        <w:ind w:left="72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1B485635"/>
    <w:multiLevelType w:val="hybridMultilevel"/>
    <w:tmpl w:val="8FEE32A6"/>
    <w:lvl w:ilvl="0" w:tplc="8D046C50">
      <w:start w:val="1"/>
      <w:numFmt w:val="decimal"/>
      <w:lvlText w:val="%1."/>
      <w:lvlJc w:val="left"/>
      <w:pPr>
        <w:ind w:left="4320" w:hanging="360"/>
      </w:pPr>
      <w:rPr>
        <w:b w:val="0"/>
      </w:r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D7D5FDB"/>
    <w:multiLevelType w:val="multilevel"/>
    <w:tmpl w:val="C40A3FA6"/>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2F866A34"/>
    <w:multiLevelType w:val="hybridMultilevel"/>
    <w:tmpl w:val="50D42B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C056C0"/>
    <w:multiLevelType w:val="hybridMultilevel"/>
    <w:tmpl w:val="6F2EA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41CF0"/>
    <w:multiLevelType w:val="hybridMultilevel"/>
    <w:tmpl w:val="D9701E70"/>
    <w:lvl w:ilvl="0" w:tplc="067628B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9">
      <w:start w:val="1"/>
      <w:numFmt w:val="lowerLetter"/>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D584F"/>
    <w:multiLevelType w:val="hybridMultilevel"/>
    <w:tmpl w:val="50BCAFE0"/>
    <w:lvl w:ilvl="0" w:tplc="067628B6">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0F">
      <w:start w:val="1"/>
      <w:numFmt w:val="decimal"/>
      <w:lvlText w:val="%3."/>
      <w:lvlJc w:val="left"/>
      <w:pPr>
        <w:ind w:left="576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22354D"/>
    <w:multiLevelType w:val="hybridMultilevel"/>
    <w:tmpl w:val="3DA68312"/>
    <w:lvl w:ilvl="0" w:tplc="067628B6">
      <w:start w:val="1"/>
      <w:numFmt w:val="decimal"/>
      <w:lvlText w:val="%1."/>
      <w:lvlJc w:val="left"/>
      <w:pPr>
        <w:ind w:left="720" w:hanging="360"/>
      </w:pPr>
      <w:rPr>
        <w:rFonts w:hint="default"/>
        <w:i w:val="0"/>
      </w:rPr>
    </w:lvl>
    <w:lvl w:ilvl="1" w:tplc="04090019">
      <w:start w:val="1"/>
      <w:numFmt w:val="lowerLetter"/>
      <w:lvlText w:val="%2."/>
      <w:lvlJc w:val="left"/>
      <w:pPr>
        <w:ind w:left="2160" w:hanging="360"/>
      </w:pPr>
    </w:lvl>
    <w:lvl w:ilvl="2" w:tplc="C8C02A6A">
      <w:start w:val="1"/>
      <w:numFmt w:val="decimal"/>
      <w:lvlText w:val="%3."/>
      <w:lvlJc w:val="right"/>
      <w:pPr>
        <w:ind w:left="2880" w:hanging="180"/>
      </w:pPr>
      <w:rPr>
        <w:rFonts w:asciiTheme="minorHAnsi" w:eastAsiaTheme="minorHAnsi" w:hAnsiTheme="minorHAnsi" w:cstheme="minorBidi"/>
        <w:b/>
        <w:i w:val="0"/>
      </w:rPr>
    </w:lvl>
    <w:lvl w:ilvl="3" w:tplc="7E784E82">
      <w:start w:val="1"/>
      <w:numFmt w:val="decimal"/>
      <w:lvlText w:val="%4."/>
      <w:lvlJc w:val="left"/>
      <w:pPr>
        <w:ind w:left="3600" w:hanging="360"/>
      </w:pPr>
      <w:rPr>
        <w:b w:val="0"/>
        <w:i w:val="0"/>
      </w:rPr>
    </w:lvl>
    <w:lvl w:ilvl="4" w:tplc="C0AAF0B4">
      <w:start w:val="1"/>
      <w:numFmt w:val="lowerLetter"/>
      <w:lvlText w:val="%5."/>
      <w:lvlJc w:val="left"/>
      <w:pPr>
        <w:ind w:left="4320" w:hanging="360"/>
      </w:pPr>
      <w:rPr>
        <w:i w:val="0"/>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44BC4424">
      <w:start w:val="1"/>
      <w:numFmt w:val="upperLetter"/>
      <w:lvlText w:val="%8."/>
      <w:lvlJc w:val="left"/>
      <w:pPr>
        <w:ind w:left="6480" w:hanging="360"/>
      </w:pPr>
      <w:rPr>
        <w:rFonts w:hint="default"/>
        <w:b/>
      </w:rPr>
    </w:lvl>
    <w:lvl w:ilvl="8" w:tplc="0409001B" w:tentative="1">
      <w:start w:val="1"/>
      <w:numFmt w:val="lowerRoman"/>
      <w:lvlText w:val="%9."/>
      <w:lvlJc w:val="right"/>
      <w:pPr>
        <w:ind w:left="7200" w:hanging="180"/>
      </w:pPr>
    </w:lvl>
  </w:abstractNum>
  <w:abstractNum w:abstractNumId="17" w15:restartNumberingAfterBreak="0">
    <w:nsid w:val="48BE53E7"/>
    <w:multiLevelType w:val="hybridMultilevel"/>
    <w:tmpl w:val="F33ABEFA"/>
    <w:lvl w:ilvl="0" w:tplc="0409000F">
      <w:start w:val="1"/>
      <w:numFmt w:val="decimal"/>
      <w:lvlText w:val="%1."/>
      <w:lvlJc w:val="left"/>
      <w:pPr>
        <w:ind w:left="5760" w:hanging="360"/>
      </w:p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CD13DB5"/>
    <w:multiLevelType w:val="hybridMultilevel"/>
    <w:tmpl w:val="023A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17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B2791"/>
    <w:multiLevelType w:val="hybridMultilevel"/>
    <w:tmpl w:val="5B58B0FE"/>
    <w:lvl w:ilvl="0" w:tplc="0409000F">
      <w:start w:val="1"/>
      <w:numFmt w:val="decimal"/>
      <w:lvlText w:val="%1."/>
      <w:lvlJc w:val="left"/>
      <w:pPr>
        <w:ind w:left="1440" w:hanging="360"/>
      </w:pPr>
    </w:lvl>
    <w:lvl w:ilvl="1" w:tplc="AACE35A6">
      <w:start w:val="12"/>
      <w:numFmt w:val="decimal"/>
      <w:lvlText w:val="%2."/>
      <w:lvlJc w:val="left"/>
      <w:pPr>
        <w:ind w:left="2160" w:hanging="360"/>
      </w:pPr>
      <w:rPr>
        <w:rFonts w:hint="default"/>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354E4F"/>
    <w:multiLevelType w:val="multilevel"/>
    <w:tmpl w:val="8114842A"/>
    <w:lvl w:ilvl="0">
      <w:start w:val="4"/>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614892"/>
    <w:multiLevelType w:val="hybridMultilevel"/>
    <w:tmpl w:val="D3448856"/>
    <w:lvl w:ilvl="0" w:tplc="C458EC1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C8DA0F10">
      <w:start w:val="1"/>
      <w:numFmt w:val="decimal"/>
      <w:lvlText w:val="%3."/>
      <w:lvlJc w:val="right"/>
      <w:pPr>
        <w:ind w:left="72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B33AB"/>
    <w:multiLevelType w:val="hybridMultilevel"/>
    <w:tmpl w:val="E684F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A70D51"/>
    <w:multiLevelType w:val="hybridMultilevel"/>
    <w:tmpl w:val="39ACE5B2"/>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1"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5" w15:restartNumberingAfterBreak="0">
    <w:nsid w:val="7AD1049F"/>
    <w:multiLevelType w:val="multilevel"/>
    <w:tmpl w:val="C978778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963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6" w15:restartNumberingAfterBreak="0">
    <w:nsid w:val="7E960D00"/>
    <w:multiLevelType w:val="hybridMultilevel"/>
    <w:tmpl w:val="FC3A07D6"/>
    <w:lvl w:ilvl="0" w:tplc="E52C711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25"/>
  </w:num>
  <w:num w:numId="13">
    <w:abstractNumId w:val="26"/>
  </w:num>
  <w:num w:numId="14">
    <w:abstractNumId w:val="10"/>
  </w:num>
  <w:num w:numId="15">
    <w:abstractNumId w:val="32"/>
  </w:num>
  <w:num w:numId="16">
    <w:abstractNumId w:val="0"/>
  </w:num>
  <w:num w:numId="17">
    <w:abstractNumId w:val="22"/>
  </w:num>
  <w:num w:numId="18">
    <w:abstractNumId w:val="27"/>
  </w:num>
  <w:num w:numId="19">
    <w:abstractNumId w:val="4"/>
  </w:num>
  <w:num w:numId="20">
    <w:abstractNumId w:val="5"/>
  </w:num>
  <w:num w:numId="21">
    <w:abstractNumId w:val="21"/>
  </w:num>
  <w:num w:numId="22">
    <w:abstractNumId w:val="16"/>
  </w:num>
  <w:num w:numId="23">
    <w:abstractNumId w:val="36"/>
  </w:num>
  <w:num w:numId="24">
    <w:abstractNumId w:val="35"/>
  </w:num>
  <w:num w:numId="25">
    <w:abstractNumId w:val="24"/>
  </w:num>
  <w:num w:numId="26">
    <w:abstractNumId w:val="28"/>
  </w:num>
  <w:num w:numId="27">
    <w:abstractNumId w:val="14"/>
  </w:num>
  <w:num w:numId="28">
    <w:abstractNumId w:val="23"/>
  </w:num>
  <w:num w:numId="29">
    <w:abstractNumId w:val="30"/>
  </w:num>
  <w:num w:numId="30">
    <w:abstractNumId w:val="12"/>
  </w:num>
  <w:num w:numId="31">
    <w:abstractNumId w:val="15"/>
  </w:num>
  <w:num w:numId="32">
    <w:abstractNumId w:val="17"/>
  </w:num>
  <w:num w:numId="33">
    <w:abstractNumId w:val="11"/>
  </w:num>
  <w:num w:numId="34">
    <w:abstractNumId w:val="8"/>
  </w:num>
  <w:num w:numId="35">
    <w:abstractNumId w:val="1"/>
  </w:num>
  <w:num w:numId="36">
    <w:abstractNumId w:val="29"/>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E25"/>
    <w:rsid w:val="0000588D"/>
    <w:rsid w:val="00006246"/>
    <w:rsid w:val="000074B6"/>
    <w:rsid w:val="00007B2C"/>
    <w:rsid w:val="00010565"/>
    <w:rsid w:val="000126B0"/>
    <w:rsid w:val="00017000"/>
    <w:rsid w:val="0002116B"/>
    <w:rsid w:val="000217B6"/>
    <w:rsid w:val="00021FBE"/>
    <w:rsid w:val="00023B21"/>
    <w:rsid w:val="000278B0"/>
    <w:rsid w:val="00033FA2"/>
    <w:rsid w:val="00036B53"/>
    <w:rsid w:val="0003719E"/>
    <w:rsid w:val="00037986"/>
    <w:rsid w:val="000426EA"/>
    <w:rsid w:val="0004326B"/>
    <w:rsid w:val="0004648A"/>
    <w:rsid w:val="0005182A"/>
    <w:rsid w:val="0006002E"/>
    <w:rsid w:val="0007155F"/>
    <w:rsid w:val="000745F9"/>
    <w:rsid w:val="000750DF"/>
    <w:rsid w:val="00075B53"/>
    <w:rsid w:val="0007653E"/>
    <w:rsid w:val="00076CB8"/>
    <w:rsid w:val="00077A21"/>
    <w:rsid w:val="0008169E"/>
    <w:rsid w:val="00081AFD"/>
    <w:rsid w:val="00082CF3"/>
    <w:rsid w:val="0009007A"/>
    <w:rsid w:val="00093C8D"/>
    <w:rsid w:val="00093F98"/>
    <w:rsid w:val="00095592"/>
    <w:rsid w:val="00097453"/>
    <w:rsid w:val="000A13FF"/>
    <w:rsid w:val="000A2D17"/>
    <w:rsid w:val="000A4E4E"/>
    <w:rsid w:val="000B4159"/>
    <w:rsid w:val="000B6C30"/>
    <w:rsid w:val="000C613B"/>
    <w:rsid w:val="000D1425"/>
    <w:rsid w:val="000D2D8A"/>
    <w:rsid w:val="000D4E15"/>
    <w:rsid w:val="000D50FB"/>
    <w:rsid w:val="000E19A5"/>
    <w:rsid w:val="000F1047"/>
    <w:rsid w:val="000F1D01"/>
    <w:rsid w:val="000F26A8"/>
    <w:rsid w:val="0010022A"/>
    <w:rsid w:val="0010474A"/>
    <w:rsid w:val="00105147"/>
    <w:rsid w:val="0010691E"/>
    <w:rsid w:val="00107A51"/>
    <w:rsid w:val="00112322"/>
    <w:rsid w:val="001153E5"/>
    <w:rsid w:val="00116A56"/>
    <w:rsid w:val="001231DB"/>
    <w:rsid w:val="00123DAD"/>
    <w:rsid w:val="001251AB"/>
    <w:rsid w:val="0013545D"/>
    <w:rsid w:val="0013652A"/>
    <w:rsid w:val="00140084"/>
    <w:rsid w:val="00141013"/>
    <w:rsid w:val="001413F0"/>
    <w:rsid w:val="00141F0B"/>
    <w:rsid w:val="00146479"/>
    <w:rsid w:val="0015352E"/>
    <w:rsid w:val="00160A82"/>
    <w:rsid w:val="00162AE8"/>
    <w:rsid w:val="0016441F"/>
    <w:rsid w:val="0016675D"/>
    <w:rsid w:val="00167AB5"/>
    <w:rsid w:val="001716E6"/>
    <w:rsid w:val="001728E3"/>
    <w:rsid w:val="0017531E"/>
    <w:rsid w:val="00175327"/>
    <w:rsid w:val="001768F5"/>
    <w:rsid w:val="00183E18"/>
    <w:rsid w:val="00195C85"/>
    <w:rsid w:val="00196828"/>
    <w:rsid w:val="00196CE0"/>
    <w:rsid w:val="001A01BA"/>
    <w:rsid w:val="001A0A7A"/>
    <w:rsid w:val="001A13CA"/>
    <w:rsid w:val="001A6C75"/>
    <w:rsid w:val="001B0D4B"/>
    <w:rsid w:val="001B139C"/>
    <w:rsid w:val="001B3B04"/>
    <w:rsid w:val="001B57D8"/>
    <w:rsid w:val="001C0EAE"/>
    <w:rsid w:val="001C12DA"/>
    <w:rsid w:val="001C142C"/>
    <w:rsid w:val="001C6222"/>
    <w:rsid w:val="001D03B4"/>
    <w:rsid w:val="001D08E3"/>
    <w:rsid w:val="001D0ED3"/>
    <w:rsid w:val="001D3214"/>
    <w:rsid w:val="001D726A"/>
    <w:rsid w:val="001E1F1D"/>
    <w:rsid w:val="001E451E"/>
    <w:rsid w:val="001E46C1"/>
    <w:rsid w:val="001F0C26"/>
    <w:rsid w:val="001F1249"/>
    <w:rsid w:val="001F1EC5"/>
    <w:rsid w:val="001F291C"/>
    <w:rsid w:val="001F3F95"/>
    <w:rsid w:val="001F6E48"/>
    <w:rsid w:val="00200668"/>
    <w:rsid w:val="00201B09"/>
    <w:rsid w:val="00210B80"/>
    <w:rsid w:val="002224E2"/>
    <w:rsid w:val="002263AD"/>
    <w:rsid w:val="00230DA7"/>
    <w:rsid w:val="002337F0"/>
    <w:rsid w:val="002368CE"/>
    <w:rsid w:val="00242C16"/>
    <w:rsid w:val="00243F5F"/>
    <w:rsid w:val="002442D3"/>
    <w:rsid w:val="002456A2"/>
    <w:rsid w:val="00245F77"/>
    <w:rsid w:val="00251CDE"/>
    <w:rsid w:val="00262DA3"/>
    <w:rsid w:val="00263630"/>
    <w:rsid w:val="00264FB6"/>
    <w:rsid w:val="00266AEE"/>
    <w:rsid w:val="00267A7B"/>
    <w:rsid w:val="00272536"/>
    <w:rsid w:val="00272EBC"/>
    <w:rsid w:val="00274EAF"/>
    <w:rsid w:val="00275206"/>
    <w:rsid w:val="00275A1A"/>
    <w:rsid w:val="00277B51"/>
    <w:rsid w:val="002829A4"/>
    <w:rsid w:val="00283746"/>
    <w:rsid w:val="002862E2"/>
    <w:rsid w:val="0028766A"/>
    <w:rsid w:val="00291FFC"/>
    <w:rsid w:val="0029387F"/>
    <w:rsid w:val="002A0D17"/>
    <w:rsid w:val="002A36F3"/>
    <w:rsid w:val="002A4F68"/>
    <w:rsid w:val="002A4FF9"/>
    <w:rsid w:val="002B2D5C"/>
    <w:rsid w:val="002B3406"/>
    <w:rsid w:val="002C0724"/>
    <w:rsid w:val="002C4DE0"/>
    <w:rsid w:val="002C6895"/>
    <w:rsid w:val="002D016A"/>
    <w:rsid w:val="002D64B4"/>
    <w:rsid w:val="002E4B63"/>
    <w:rsid w:val="002F1EBE"/>
    <w:rsid w:val="002F4355"/>
    <w:rsid w:val="002F6E11"/>
    <w:rsid w:val="00300A95"/>
    <w:rsid w:val="00306534"/>
    <w:rsid w:val="00312AD2"/>
    <w:rsid w:val="003133BB"/>
    <w:rsid w:val="00316E1A"/>
    <w:rsid w:val="00321FF0"/>
    <w:rsid w:val="00322FF1"/>
    <w:rsid w:val="00323979"/>
    <w:rsid w:val="00333718"/>
    <w:rsid w:val="0033512A"/>
    <w:rsid w:val="00337C1B"/>
    <w:rsid w:val="00342C97"/>
    <w:rsid w:val="003440B3"/>
    <w:rsid w:val="0034594A"/>
    <w:rsid w:val="00350132"/>
    <w:rsid w:val="00351F6E"/>
    <w:rsid w:val="00352A00"/>
    <w:rsid w:val="00362A7D"/>
    <w:rsid w:val="0036435E"/>
    <w:rsid w:val="003716DB"/>
    <w:rsid w:val="003802EB"/>
    <w:rsid w:val="00380B37"/>
    <w:rsid w:val="00381651"/>
    <w:rsid w:val="00382D0D"/>
    <w:rsid w:val="0038778C"/>
    <w:rsid w:val="003942C3"/>
    <w:rsid w:val="00397BEB"/>
    <w:rsid w:val="003A1620"/>
    <w:rsid w:val="003A316A"/>
    <w:rsid w:val="003A77D9"/>
    <w:rsid w:val="003B4759"/>
    <w:rsid w:val="003C0D90"/>
    <w:rsid w:val="003C216D"/>
    <w:rsid w:val="003C6DC0"/>
    <w:rsid w:val="003D2FAD"/>
    <w:rsid w:val="003D34FF"/>
    <w:rsid w:val="003E1976"/>
    <w:rsid w:val="003E7EA0"/>
    <w:rsid w:val="003F418A"/>
    <w:rsid w:val="003F4A74"/>
    <w:rsid w:val="003F5178"/>
    <w:rsid w:val="003F7116"/>
    <w:rsid w:val="00414101"/>
    <w:rsid w:val="004157B7"/>
    <w:rsid w:val="00415D07"/>
    <w:rsid w:val="0042164C"/>
    <w:rsid w:val="0042236B"/>
    <w:rsid w:val="00423370"/>
    <w:rsid w:val="004310E9"/>
    <w:rsid w:val="004422EE"/>
    <w:rsid w:val="00447CF4"/>
    <w:rsid w:val="00454846"/>
    <w:rsid w:val="004620E8"/>
    <w:rsid w:val="00471919"/>
    <w:rsid w:val="00472A29"/>
    <w:rsid w:val="004852C7"/>
    <w:rsid w:val="0048600A"/>
    <w:rsid w:val="0048651A"/>
    <w:rsid w:val="00486B77"/>
    <w:rsid w:val="0048715B"/>
    <w:rsid w:val="004916AB"/>
    <w:rsid w:val="004A550C"/>
    <w:rsid w:val="004B3C95"/>
    <w:rsid w:val="004B5B7B"/>
    <w:rsid w:val="004C242A"/>
    <w:rsid w:val="004C4959"/>
    <w:rsid w:val="004C56B3"/>
    <w:rsid w:val="004C7867"/>
    <w:rsid w:val="004D0C96"/>
    <w:rsid w:val="004D2341"/>
    <w:rsid w:val="004D678A"/>
    <w:rsid w:val="004E0B4C"/>
    <w:rsid w:val="004F1ED8"/>
    <w:rsid w:val="004F40CF"/>
    <w:rsid w:val="004F4114"/>
    <w:rsid w:val="004F4664"/>
    <w:rsid w:val="004F6359"/>
    <w:rsid w:val="004F7A64"/>
    <w:rsid w:val="00500F05"/>
    <w:rsid w:val="0050389D"/>
    <w:rsid w:val="00505653"/>
    <w:rsid w:val="00510E15"/>
    <w:rsid w:val="0051302B"/>
    <w:rsid w:val="00516AB3"/>
    <w:rsid w:val="00517678"/>
    <w:rsid w:val="00517C42"/>
    <w:rsid w:val="005214BE"/>
    <w:rsid w:val="0052247D"/>
    <w:rsid w:val="00526514"/>
    <w:rsid w:val="005272DA"/>
    <w:rsid w:val="00533FB9"/>
    <w:rsid w:val="0054179B"/>
    <w:rsid w:val="00542743"/>
    <w:rsid w:val="00542F0F"/>
    <w:rsid w:val="0054613C"/>
    <w:rsid w:val="005469F4"/>
    <w:rsid w:val="0054795A"/>
    <w:rsid w:val="00552569"/>
    <w:rsid w:val="00554AC3"/>
    <w:rsid w:val="00561B32"/>
    <w:rsid w:val="00562114"/>
    <w:rsid w:val="00572D91"/>
    <w:rsid w:val="005760F4"/>
    <w:rsid w:val="005777F0"/>
    <w:rsid w:val="00577938"/>
    <w:rsid w:val="00580AA8"/>
    <w:rsid w:val="0058168A"/>
    <w:rsid w:val="0058205D"/>
    <w:rsid w:val="005830F6"/>
    <w:rsid w:val="0058397A"/>
    <w:rsid w:val="005863BA"/>
    <w:rsid w:val="00587E73"/>
    <w:rsid w:val="005A09DF"/>
    <w:rsid w:val="005A1690"/>
    <w:rsid w:val="005A4B1B"/>
    <w:rsid w:val="005A6C53"/>
    <w:rsid w:val="005B3C8F"/>
    <w:rsid w:val="005B438C"/>
    <w:rsid w:val="005B6FBF"/>
    <w:rsid w:val="005C56D6"/>
    <w:rsid w:val="005C6D09"/>
    <w:rsid w:val="005C7A7A"/>
    <w:rsid w:val="005D1EBA"/>
    <w:rsid w:val="005E55A5"/>
    <w:rsid w:val="005F0024"/>
    <w:rsid w:val="00601431"/>
    <w:rsid w:val="00601AEA"/>
    <w:rsid w:val="00604E23"/>
    <w:rsid w:val="006063E1"/>
    <w:rsid w:val="00616A00"/>
    <w:rsid w:val="00617023"/>
    <w:rsid w:val="0061766D"/>
    <w:rsid w:val="006232DB"/>
    <w:rsid w:val="006248DE"/>
    <w:rsid w:val="00624EB7"/>
    <w:rsid w:val="006268E7"/>
    <w:rsid w:val="00647720"/>
    <w:rsid w:val="0065031B"/>
    <w:rsid w:val="00651110"/>
    <w:rsid w:val="00652756"/>
    <w:rsid w:val="00653488"/>
    <w:rsid w:val="00667A9E"/>
    <w:rsid w:val="006810F8"/>
    <w:rsid w:val="00685122"/>
    <w:rsid w:val="00687EBB"/>
    <w:rsid w:val="00691810"/>
    <w:rsid w:val="00691BEC"/>
    <w:rsid w:val="006968DB"/>
    <w:rsid w:val="006A0452"/>
    <w:rsid w:val="006A2369"/>
    <w:rsid w:val="006A63B7"/>
    <w:rsid w:val="006A6587"/>
    <w:rsid w:val="006B537B"/>
    <w:rsid w:val="006B6D34"/>
    <w:rsid w:val="006C0FFF"/>
    <w:rsid w:val="006C552A"/>
    <w:rsid w:val="006C583F"/>
    <w:rsid w:val="006D179D"/>
    <w:rsid w:val="006D3C8E"/>
    <w:rsid w:val="006D49F8"/>
    <w:rsid w:val="006E1C08"/>
    <w:rsid w:val="006E24EB"/>
    <w:rsid w:val="006E4922"/>
    <w:rsid w:val="006E72A8"/>
    <w:rsid w:val="006F1D84"/>
    <w:rsid w:val="006F4579"/>
    <w:rsid w:val="006F46F5"/>
    <w:rsid w:val="006F519D"/>
    <w:rsid w:val="006F5C7D"/>
    <w:rsid w:val="006F5F33"/>
    <w:rsid w:val="00700057"/>
    <w:rsid w:val="00701A65"/>
    <w:rsid w:val="00720B5B"/>
    <w:rsid w:val="00721176"/>
    <w:rsid w:val="0072250B"/>
    <w:rsid w:val="00722F4F"/>
    <w:rsid w:val="00730034"/>
    <w:rsid w:val="00733693"/>
    <w:rsid w:val="007412E0"/>
    <w:rsid w:val="00742247"/>
    <w:rsid w:val="00750518"/>
    <w:rsid w:val="0075120C"/>
    <w:rsid w:val="007545DC"/>
    <w:rsid w:val="007609C6"/>
    <w:rsid w:val="007674A6"/>
    <w:rsid w:val="00767670"/>
    <w:rsid w:val="00771AB0"/>
    <w:rsid w:val="007723CB"/>
    <w:rsid w:val="00780938"/>
    <w:rsid w:val="00780A57"/>
    <w:rsid w:val="00784053"/>
    <w:rsid w:val="00786BAE"/>
    <w:rsid w:val="00786F76"/>
    <w:rsid w:val="0079381D"/>
    <w:rsid w:val="00797B40"/>
    <w:rsid w:val="007A0C84"/>
    <w:rsid w:val="007A2FF9"/>
    <w:rsid w:val="007A3824"/>
    <w:rsid w:val="007A4D81"/>
    <w:rsid w:val="007B1428"/>
    <w:rsid w:val="007B5741"/>
    <w:rsid w:val="007B746C"/>
    <w:rsid w:val="007C1830"/>
    <w:rsid w:val="007D1794"/>
    <w:rsid w:val="007D2BDC"/>
    <w:rsid w:val="007D35E5"/>
    <w:rsid w:val="007E0569"/>
    <w:rsid w:val="007E41F3"/>
    <w:rsid w:val="007E533A"/>
    <w:rsid w:val="007F6CFB"/>
    <w:rsid w:val="00806D7E"/>
    <w:rsid w:val="008078A0"/>
    <w:rsid w:val="008162A5"/>
    <w:rsid w:val="00816C94"/>
    <w:rsid w:val="00816D0E"/>
    <w:rsid w:val="00817B6F"/>
    <w:rsid w:val="0082115A"/>
    <w:rsid w:val="00824167"/>
    <w:rsid w:val="008263FC"/>
    <w:rsid w:val="0082704A"/>
    <w:rsid w:val="00830CC5"/>
    <w:rsid w:val="00831BC1"/>
    <w:rsid w:val="00834931"/>
    <w:rsid w:val="008352DE"/>
    <w:rsid w:val="00837D37"/>
    <w:rsid w:val="008431D9"/>
    <w:rsid w:val="008434EA"/>
    <w:rsid w:val="00855D60"/>
    <w:rsid w:val="00855F18"/>
    <w:rsid w:val="00855FED"/>
    <w:rsid w:val="00856727"/>
    <w:rsid w:val="00856F77"/>
    <w:rsid w:val="00862EE5"/>
    <w:rsid w:val="00865035"/>
    <w:rsid w:val="00866571"/>
    <w:rsid w:val="00866D5A"/>
    <w:rsid w:val="00873BC9"/>
    <w:rsid w:val="00875082"/>
    <w:rsid w:val="008806B6"/>
    <w:rsid w:val="00882515"/>
    <w:rsid w:val="008A648A"/>
    <w:rsid w:val="008A6850"/>
    <w:rsid w:val="008B67AA"/>
    <w:rsid w:val="008B6A72"/>
    <w:rsid w:val="008C359F"/>
    <w:rsid w:val="008C7F6A"/>
    <w:rsid w:val="008E314D"/>
    <w:rsid w:val="008E411D"/>
    <w:rsid w:val="00900A29"/>
    <w:rsid w:val="00900BCF"/>
    <w:rsid w:val="00902200"/>
    <w:rsid w:val="00906656"/>
    <w:rsid w:val="009075B5"/>
    <w:rsid w:val="009160A0"/>
    <w:rsid w:val="0092040E"/>
    <w:rsid w:val="00920520"/>
    <w:rsid w:val="00920A58"/>
    <w:rsid w:val="00924135"/>
    <w:rsid w:val="009244EB"/>
    <w:rsid w:val="009278E6"/>
    <w:rsid w:val="00932E18"/>
    <w:rsid w:val="009344FE"/>
    <w:rsid w:val="00935E4D"/>
    <w:rsid w:val="009378BF"/>
    <w:rsid w:val="00945825"/>
    <w:rsid w:val="00947F68"/>
    <w:rsid w:val="00952FDA"/>
    <w:rsid w:val="00953338"/>
    <w:rsid w:val="009551BB"/>
    <w:rsid w:val="0096536A"/>
    <w:rsid w:val="00967080"/>
    <w:rsid w:val="009720C5"/>
    <w:rsid w:val="009770B2"/>
    <w:rsid w:val="00985D60"/>
    <w:rsid w:val="0099061F"/>
    <w:rsid w:val="009940C0"/>
    <w:rsid w:val="009942C0"/>
    <w:rsid w:val="009A113E"/>
    <w:rsid w:val="009A4A36"/>
    <w:rsid w:val="009A62B3"/>
    <w:rsid w:val="009B10D0"/>
    <w:rsid w:val="009B3D10"/>
    <w:rsid w:val="009B567E"/>
    <w:rsid w:val="009B7A55"/>
    <w:rsid w:val="009C0F20"/>
    <w:rsid w:val="009C4AA8"/>
    <w:rsid w:val="009C798A"/>
    <w:rsid w:val="009D64CC"/>
    <w:rsid w:val="009D65BF"/>
    <w:rsid w:val="009E3208"/>
    <w:rsid w:val="009E3920"/>
    <w:rsid w:val="009E46E0"/>
    <w:rsid w:val="009E67E0"/>
    <w:rsid w:val="009F0F67"/>
    <w:rsid w:val="009F27C7"/>
    <w:rsid w:val="00A01AB5"/>
    <w:rsid w:val="00A020BB"/>
    <w:rsid w:val="00A03321"/>
    <w:rsid w:val="00A03CA5"/>
    <w:rsid w:val="00A12DB9"/>
    <w:rsid w:val="00A17969"/>
    <w:rsid w:val="00A2566E"/>
    <w:rsid w:val="00A31E8C"/>
    <w:rsid w:val="00A45B07"/>
    <w:rsid w:val="00A51BDD"/>
    <w:rsid w:val="00A5577F"/>
    <w:rsid w:val="00A56701"/>
    <w:rsid w:val="00A56BCF"/>
    <w:rsid w:val="00A624FE"/>
    <w:rsid w:val="00A64DE5"/>
    <w:rsid w:val="00A71F51"/>
    <w:rsid w:val="00A73F77"/>
    <w:rsid w:val="00A755A7"/>
    <w:rsid w:val="00A75A46"/>
    <w:rsid w:val="00A82B38"/>
    <w:rsid w:val="00A8526A"/>
    <w:rsid w:val="00A90821"/>
    <w:rsid w:val="00A90F11"/>
    <w:rsid w:val="00A9116F"/>
    <w:rsid w:val="00A91F3D"/>
    <w:rsid w:val="00A935E9"/>
    <w:rsid w:val="00A96EF8"/>
    <w:rsid w:val="00AA0720"/>
    <w:rsid w:val="00AA0B6A"/>
    <w:rsid w:val="00AA14E0"/>
    <w:rsid w:val="00AC17C0"/>
    <w:rsid w:val="00AC240F"/>
    <w:rsid w:val="00AC6E55"/>
    <w:rsid w:val="00AE5143"/>
    <w:rsid w:val="00AF1BEE"/>
    <w:rsid w:val="00AF55D0"/>
    <w:rsid w:val="00AF6A6D"/>
    <w:rsid w:val="00AF6E44"/>
    <w:rsid w:val="00AF7951"/>
    <w:rsid w:val="00B00973"/>
    <w:rsid w:val="00B018C8"/>
    <w:rsid w:val="00B04E95"/>
    <w:rsid w:val="00B112D8"/>
    <w:rsid w:val="00B13EFD"/>
    <w:rsid w:val="00B17388"/>
    <w:rsid w:val="00B22E27"/>
    <w:rsid w:val="00B236D7"/>
    <w:rsid w:val="00B23ECC"/>
    <w:rsid w:val="00B328BC"/>
    <w:rsid w:val="00B40C4E"/>
    <w:rsid w:val="00B411EF"/>
    <w:rsid w:val="00B4320F"/>
    <w:rsid w:val="00B4579A"/>
    <w:rsid w:val="00B4707A"/>
    <w:rsid w:val="00B47F00"/>
    <w:rsid w:val="00B50179"/>
    <w:rsid w:val="00B54EB3"/>
    <w:rsid w:val="00B55787"/>
    <w:rsid w:val="00B56B81"/>
    <w:rsid w:val="00B604E8"/>
    <w:rsid w:val="00B641E8"/>
    <w:rsid w:val="00B65CB2"/>
    <w:rsid w:val="00B66B3C"/>
    <w:rsid w:val="00B74F42"/>
    <w:rsid w:val="00B76427"/>
    <w:rsid w:val="00B820FC"/>
    <w:rsid w:val="00B842D2"/>
    <w:rsid w:val="00B848EC"/>
    <w:rsid w:val="00B84DA0"/>
    <w:rsid w:val="00B90DB3"/>
    <w:rsid w:val="00B91932"/>
    <w:rsid w:val="00B91A10"/>
    <w:rsid w:val="00B93273"/>
    <w:rsid w:val="00B95EBF"/>
    <w:rsid w:val="00B9763F"/>
    <w:rsid w:val="00B977CD"/>
    <w:rsid w:val="00BA69B4"/>
    <w:rsid w:val="00BA7148"/>
    <w:rsid w:val="00BB6C68"/>
    <w:rsid w:val="00BC1196"/>
    <w:rsid w:val="00BC2DAF"/>
    <w:rsid w:val="00BC6E0D"/>
    <w:rsid w:val="00BD230C"/>
    <w:rsid w:val="00BE1345"/>
    <w:rsid w:val="00BE3690"/>
    <w:rsid w:val="00BE3B8F"/>
    <w:rsid w:val="00BE61CA"/>
    <w:rsid w:val="00BE7EFB"/>
    <w:rsid w:val="00BF4179"/>
    <w:rsid w:val="00BF5885"/>
    <w:rsid w:val="00C02D47"/>
    <w:rsid w:val="00C04501"/>
    <w:rsid w:val="00C05413"/>
    <w:rsid w:val="00C07B76"/>
    <w:rsid w:val="00C16B3E"/>
    <w:rsid w:val="00C17BC2"/>
    <w:rsid w:val="00C2214F"/>
    <w:rsid w:val="00C32FA9"/>
    <w:rsid w:val="00C33F5E"/>
    <w:rsid w:val="00C34FC6"/>
    <w:rsid w:val="00C45A64"/>
    <w:rsid w:val="00C52DC7"/>
    <w:rsid w:val="00C567C6"/>
    <w:rsid w:val="00C57A1A"/>
    <w:rsid w:val="00C6400D"/>
    <w:rsid w:val="00C64987"/>
    <w:rsid w:val="00C66816"/>
    <w:rsid w:val="00C6701C"/>
    <w:rsid w:val="00C67022"/>
    <w:rsid w:val="00C70499"/>
    <w:rsid w:val="00C71E9E"/>
    <w:rsid w:val="00C74AF6"/>
    <w:rsid w:val="00C74F86"/>
    <w:rsid w:val="00C7522D"/>
    <w:rsid w:val="00C85CD0"/>
    <w:rsid w:val="00C85D23"/>
    <w:rsid w:val="00C91641"/>
    <w:rsid w:val="00C926C7"/>
    <w:rsid w:val="00C95400"/>
    <w:rsid w:val="00C959CE"/>
    <w:rsid w:val="00C96E5A"/>
    <w:rsid w:val="00C97422"/>
    <w:rsid w:val="00CA0308"/>
    <w:rsid w:val="00CA2AD4"/>
    <w:rsid w:val="00CA584A"/>
    <w:rsid w:val="00CA5C17"/>
    <w:rsid w:val="00CB3E4A"/>
    <w:rsid w:val="00CB74DF"/>
    <w:rsid w:val="00CC006D"/>
    <w:rsid w:val="00CC0909"/>
    <w:rsid w:val="00CC1C57"/>
    <w:rsid w:val="00CC5131"/>
    <w:rsid w:val="00CC56AD"/>
    <w:rsid w:val="00CC5A5B"/>
    <w:rsid w:val="00CD7686"/>
    <w:rsid w:val="00CE2276"/>
    <w:rsid w:val="00CE5B31"/>
    <w:rsid w:val="00CE6592"/>
    <w:rsid w:val="00CE76AC"/>
    <w:rsid w:val="00CE7E79"/>
    <w:rsid w:val="00CF2637"/>
    <w:rsid w:val="00CF2EFE"/>
    <w:rsid w:val="00CF3B8D"/>
    <w:rsid w:val="00CF47B1"/>
    <w:rsid w:val="00CF7BC5"/>
    <w:rsid w:val="00D03220"/>
    <w:rsid w:val="00D05A95"/>
    <w:rsid w:val="00D10F0C"/>
    <w:rsid w:val="00D133EA"/>
    <w:rsid w:val="00D14E17"/>
    <w:rsid w:val="00D1554A"/>
    <w:rsid w:val="00D247A5"/>
    <w:rsid w:val="00D306EE"/>
    <w:rsid w:val="00D30E5A"/>
    <w:rsid w:val="00D31CF0"/>
    <w:rsid w:val="00D33CDA"/>
    <w:rsid w:val="00D549BC"/>
    <w:rsid w:val="00D611FB"/>
    <w:rsid w:val="00D651C3"/>
    <w:rsid w:val="00D660B9"/>
    <w:rsid w:val="00D66D36"/>
    <w:rsid w:val="00D73EEA"/>
    <w:rsid w:val="00D8293F"/>
    <w:rsid w:val="00D82DE4"/>
    <w:rsid w:val="00D85354"/>
    <w:rsid w:val="00D86731"/>
    <w:rsid w:val="00D875B4"/>
    <w:rsid w:val="00D90D53"/>
    <w:rsid w:val="00D97D88"/>
    <w:rsid w:val="00DA2108"/>
    <w:rsid w:val="00DA3BC3"/>
    <w:rsid w:val="00DB0332"/>
    <w:rsid w:val="00DB1F7E"/>
    <w:rsid w:val="00DB3647"/>
    <w:rsid w:val="00DB48C3"/>
    <w:rsid w:val="00DB729E"/>
    <w:rsid w:val="00DB7801"/>
    <w:rsid w:val="00DB7A1B"/>
    <w:rsid w:val="00DC26F9"/>
    <w:rsid w:val="00DC7760"/>
    <w:rsid w:val="00DC786A"/>
    <w:rsid w:val="00DD62ED"/>
    <w:rsid w:val="00DE520B"/>
    <w:rsid w:val="00DE699D"/>
    <w:rsid w:val="00DF0F80"/>
    <w:rsid w:val="00DF1FA6"/>
    <w:rsid w:val="00DF1FB9"/>
    <w:rsid w:val="00DF2287"/>
    <w:rsid w:val="00DF40C6"/>
    <w:rsid w:val="00E010BB"/>
    <w:rsid w:val="00E03A9E"/>
    <w:rsid w:val="00E05DDB"/>
    <w:rsid w:val="00E072CB"/>
    <w:rsid w:val="00E14CC7"/>
    <w:rsid w:val="00E15AAB"/>
    <w:rsid w:val="00E173AE"/>
    <w:rsid w:val="00E25E7C"/>
    <w:rsid w:val="00E31DC7"/>
    <w:rsid w:val="00E34C08"/>
    <w:rsid w:val="00E4024F"/>
    <w:rsid w:val="00E4353A"/>
    <w:rsid w:val="00E437F7"/>
    <w:rsid w:val="00E4384F"/>
    <w:rsid w:val="00E44FB1"/>
    <w:rsid w:val="00E468BA"/>
    <w:rsid w:val="00E46CEC"/>
    <w:rsid w:val="00E50F14"/>
    <w:rsid w:val="00E510E1"/>
    <w:rsid w:val="00E51112"/>
    <w:rsid w:val="00E53D1E"/>
    <w:rsid w:val="00E60DA6"/>
    <w:rsid w:val="00E71FCE"/>
    <w:rsid w:val="00E806C0"/>
    <w:rsid w:val="00E87714"/>
    <w:rsid w:val="00E9459B"/>
    <w:rsid w:val="00E954E2"/>
    <w:rsid w:val="00E95EE3"/>
    <w:rsid w:val="00EA16D0"/>
    <w:rsid w:val="00EA43FA"/>
    <w:rsid w:val="00EA775B"/>
    <w:rsid w:val="00EB7961"/>
    <w:rsid w:val="00EC29E3"/>
    <w:rsid w:val="00EC4EAD"/>
    <w:rsid w:val="00EC57A4"/>
    <w:rsid w:val="00EC6305"/>
    <w:rsid w:val="00EC7CB9"/>
    <w:rsid w:val="00ED4639"/>
    <w:rsid w:val="00ED4D57"/>
    <w:rsid w:val="00EE14DE"/>
    <w:rsid w:val="00EE3B31"/>
    <w:rsid w:val="00EE764A"/>
    <w:rsid w:val="00EF081B"/>
    <w:rsid w:val="00EF3EE3"/>
    <w:rsid w:val="00EF5DA1"/>
    <w:rsid w:val="00F03C30"/>
    <w:rsid w:val="00F077FF"/>
    <w:rsid w:val="00F07927"/>
    <w:rsid w:val="00F100B9"/>
    <w:rsid w:val="00F1046F"/>
    <w:rsid w:val="00F2296B"/>
    <w:rsid w:val="00F25162"/>
    <w:rsid w:val="00F32495"/>
    <w:rsid w:val="00F33C21"/>
    <w:rsid w:val="00F4409E"/>
    <w:rsid w:val="00F44A19"/>
    <w:rsid w:val="00F52E46"/>
    <w:rsid w:val="00F53124"/>
    <w:rsid w:val="00F53758"/>
    <w:rsid w:val="00F542C6"/>
    <w:rsid w:val="00F55806"/>
    <w:rsid w:val="00F607F2"/>
    <w:rsid w:val="00F6129A"/>
    <w:rsid w:val="00F63480"/>
    <w:rsid w:val="00F7520D"/>
    <w:rsid w:val="00F86065"/>
    <w:rsid w:val="00F87103"/>
    <w:rsid w:val="00F8723D"/>
    <w:rsid w:val="00FA01C1"/>
    <w:rsid w:val="00FA2D50"/>
    <w:rsid w:val="00FA5E28"/>
    <w:rsid w:val="00FB50E8"/>
    <w:rsid w:val="00FB727C"/>
    <w:rsid w:val="00FC0392"/>
    <w:rsid w:val="00FC1DD2"/>
    <w:rsid w:val="00FD018E"/>
    <w:rsid w:val="00FD2E7D"/>
    <w:rsid w:val="00FD3E9E"/>
    <w:rsid w:val="00FE20BC"/>
    <w:rsid w:val="00FE753F"/>
    <w:rsid w:val="00FF19F7"/>
    <w:rsid w:val="00FF3C7C"/>
    <w:rsid w:val="00FF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604A5E56-64F9-4A84-93DF-24E2DCE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nhideWhenUsed/>
    <w:rsid w:val="00AA0B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A0B6A"/>
  </w:style>
  <w:style w:type="character" w:styleId="FootnoteReference">
    <w:name w:val="footnote reference"/>
    <w:basedOn w:val="DefaultParagraphFont"/>
    <w:unhideWhenUsed/>
    <w:rsid w:val="00AA0B6A"/>
    <w:rPr>
      <w:vertAlign w:val="superscript"/>
    </w:rPr>
  </w:style>
  <w:style w:type="character" w:customStyle="1" w:styleId="ListParagraphChar">
    <w:name w:val="List Paragraph Char"/>
    <w:link w:val="ListParagraph"/>
    <w:locked/>
    <w:rsid w:val="0079381D"/>
    <w:rPr>
      <w:rFonts w:asciiTheme="minorHAnsi" w:eastAsiaTheme="minorHAnsi" w:hAnsiTheme="minorHAnsi" w:cstheme="minorBidi"/>
      <w:sz w:val="22"/>
      <w:szCs w:val="22"/>
    </w:rPr>
  </w:style>
  <w:style w:type="character" w:styleId="FollowedHyperlink">
    <w:name w:val="FollowedHyperlink"/>
    <w:basedOn w:val="DefaultParagraphFont"/>
    <w:rsid w:val="00036B53"/>
    <w:rPr>
      <w:color w:val="800080" w:themeColor="followedHyperlink"/>
      <w:u w:val="single"/>
    </w:rPr>
  </w:style>
  <w:style w:type="character" w:styleId="CommentReference">
    <w:name w:val="annotation reference"/>
    <w:basedOn w:val="DefaultParagraphFont"/>
    <w:uiPriority w:val="99"/>
    <w:rsid w:val="000750DF"/>
    <w:rPr>
      <w:sz w:val="16"/>
      <w:szCs w:val="16"/>
    </w:rPr>
  </w:style>
  <w:style w:type="paragraph" w:styleId="CommentText">
    <w:name w:val="annotation text"/>
    <w:basedOn w:val="Normal"/>
    <w:link w:val="CommentTextChar"/>
    <w:uiPriority w:val="99"/>
    <w:rsid w:val="000750DF"/>
    <w:pPr>
      <w:spacing w:line="240" w:lineRule="auto"/>
    </w:pPr>
    <w:rPr>
      <w:sz w:val="20"/>
      <w:szCs w:val="20"/>
    </w:rPr>
  </w:style>
  <w:style w:type="character" w:customStyle="1" w:styleId="CommentTextChar">
    <w:name w:val="Comment Text Char"/>
    <w:basedOn w:val="DefaultParagraphFont"/>
    <w:link w:val="CommentText"/>
    <w:uiPriority w:val="99"/>
    <w:rsid w:val="000750DF"/>
    <w:rPr>
      <w:rFonts w:asciiTheme="minorHAnsi" w:eastAsiaTheme="minorHAnsi" w:hAnsiTheme="minorHAnsi" w:cstheme="minorBidi"/>
    </w:rPr>
  </w:style>
  <w:style w:type="paragraph" w:styleId="CommentSubject">
    <w:name w:val="annotation subject"/>
    <w:basedOn w:val="CommentText"/>
    <w:next w:val="CommentText"/>
    <w:link w:val="CommentSubjectChar"/>
    <w:rsid w:val="000750DF"/>
    <w:rPr>
      <w:b/>
      <w:bCs/>
    </w:rPr>
  </w:style>
  <w:style w:type="character" w:customStyle="1" w:styleId="CommentSubjectChar">
    <w:name w:val="Comment Subject Char"/>
    <w:basedOn w:val="CommentTextChar"/>
    <w:link w:val="CommentSubject"/>
    <w:rsid w:val="000750DF"/>
    <w:rPr>
      <w:rFonts w:asciiTheme="minorHAnsi" w:eastAsiaTheme="minorHAnsi" w:hAnsiTheme="minorHAnsi" w:cstheme="minorBidi"/>
      <w:b/>
      <w:bCs/>
    </w:rPr>
  </w:style>
  <w:style w:type="paragraph" w:styleId="Revision">
    <w:name w:val="Revision"/>
    <w:hidden/>
    <w:uiPriority w:val="99"/>
    <w:semiHidden/>
    <w:rsid w:val="001716E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candi/commoncore/" TargetMode="External"/><Relationship Id="rId26" Type="http://schemas.openxmlformats.org/officeDocument/2006/relationships/hyperlink" Target="http://www.doe.mass.edu/STEM/Standards-BasedClassroom.pdf" TargetMode="External"/><Relationship Id="rId39" Type="http://schemas.openxmlformats.org/officeDocument/2006/relationships/hyperlink" Target="http://www.youtube.com/watch?v=R-aDxtEDncg&amp;list=PLTuqmiQ9ssqt9EmOcWkDEHPKBqRvurebm&amp;index=1" TargetMode="External"/><Relationship Id="rId21" Type="http://schemas.openxmlformats.org/officeDocument/2006/relationships/hyperlink" Target="http://www.youtube.com/playlist?list=PLTuqmiQ9ssqvx_Yjra4nBfqQPwc4auUBu" TargetMode="External"/><Relationship Id="rId34" Type="http://schemas.openxmlformats.org/officeDocument/2006/relationships/hyperlink" Target="http://www.doe.mass.edu/edwin/analytics/ewis.html" TargetMode="External"/><Relationship Id="rId42" Type="http://schemas.openxmlformats.org/officeDocument/2006/relationships/hyperlink" Target="http://www.doe.mass.edu/finance/statistic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edeval/communications/newsletter/2014-0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pa/dart/walk/ImplementationGuide.pdf" TargetMode="External"/><Relationship Id="rId32" Type="http://schemas.openxmlformats.org/officeDocument/2006/relationships/hyperlink" Target="http://www.doe.mass.edu/edwin/analytics/" TargetMode="External"/><Relationship Id="rId37" Type="http://schemas.openxmlformats.org/officeDocument/2006/relationships/hyperlink" Target="http://www.doe.mass.edu/apa/sss/mtss/sa/default.html" TargetMode="External"/><Relationship Id="rId40" Type="http://schemas.openxmlformats.org/officeDocument/2006/relationships/hyperlink" Target="http://www.doe.mass.edu/apa/sss/dsac/pd/PDProviderGuide.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rubrics/" TargetMode="External"/><Relationship Id="rId28" Type="http://schemas.openxmlformats.org/officeDocument/2006/relationships/hyperlink" Target="http://www.doe.mass.edu/edeval/resources/implementation/EdEvalandCF.pdf" TargetMode="External"/><Relationship Id="rId36" Type="http://schemas.openxmlformats.org/officeDocument/2006/relationships/hyperlink" Target="http://www.doe.mass.edu/apa/sss/mtss/" TargetMode="External"/><Relationship Id="rId10" Type="http://schemas.openxmlformats.org/officeDocument/2006/relationships/footnotes" Target="footnotes.xml"/><Relationship Id="rId19" Type="http://schemas.openxmlformats.org/officeDocument/2006/relationships/hyperlink" Target="http://www.doe.mass.edu/candi/model/mcu_guide.pdf" TargetMode="External"/><Relationship Id="rId31" Type="http://schemas.openxmlformats.org/officeDocument/2006/relationships/hyperlink" Target="http://www.doe.mass.edu/apa/dart/lg.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MCUtemplate.pdf" TargetMode="External"/><Relationship Id="rId27" Type="http://schemas.openxmlformats.org/officeDocument/2006/relationships/hyperlink" Target="http://www.doe.mass.edu/STEM/news07/mathclass_char.pdf" TargetMode="External"/><Relationship Id="rId30" Type="http://schemas.openxmlformats.org/officeDocument/2006/relationships/hyperlink" Target="http://www.doe.mass.edu/edeval/ddm/webinar/PartI-GapAnalysis.pdf" TargetMode="External"/><Relationship Id="rId35" Type="http://schemas.openxmlformats.org/officeDocument/2006/relationships/hyperlink" Target="http://www.doe.mass.edu/edwin/analytics/2014ImplementationGuide.pdf"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dart/walk/04.0.pdf" TargetMode="External"/><Relationship Id="rId33" Type="http://schemas.openxmlformats.org/officeDocument/2006/relationships/hyperlink" Target="http://www.youtube.com/playlist?list=PLTuqmiQ9ssquEalxpfpzD6qG9zxvPWl0c" TargetMode="External"/><Relationship Id="rId38" Type="http://schemas.openxmlformats.org/officeDocument/2006/relationships/hyperlink" Target="http://www.doe.mass.edu/edeval/resources/QRG-ProfessionalDevelopment.pdf" TargetMode="External"/><Relationship Id="rId20" Type="http://schemas.openxmlformats.org/officeDocument/2006/relationships/hyperlink" Target="http://www.youtube.com/playlist?list=PLTuqmiQ9ssquWrLjKc9h5h2cSpDVZqe6t"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DESE-231-19878</_dlc_DocId>
    <_dlc_DocIdUrl xmlns="733efe1c-5bbe-4968-87dc-d400e65c879f">
      <Url>https://sharepoint.doemass.org/ese/webteam/cps/_layouts/DocIdRedir.aspx?ID=DESE-231-19878</Url>
      <Description>DESE-231-19878</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B1AAE-C86B-4F74-91CB-DDAE5037ECD1}">
  <ds:schemaRefs>
    <ds:schemaRef ds:uri="http://schemas.microsoft.com/sharepoint/events"/>
  </ds:schemaRefs>
</ds:datastoreItem>
</file>

<file path=customXml/itemProps2.xml><?xml version="1.0" encoding="utf-8"?>
<ds:datastoreItem xmlns:ds="http://schemas.openxmlformats.org/officeDocument/2006/customXml" ds:itemID="{DCABEC54-1C13-4516-83C3-0465DB230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D3737-9A55-41F3-97CC-118A4D9D3612}">
  <ds:schemaRefs>
    <ds:schemaRef ds:uri="http://schemas.microsoft.com/sharepoint/v3/contenttype/forms"/>
  </ds:schemaRefs>
</ds:datastoreItem>
</file>

<file path=customXml/itemProps4.xml><?xml version="1.0" encoding="utf-8"?>
<ds:datastoreItem xmlns:ds="http://schemas.openxmlformats.org/officeDocument/2006/customXml" ds:itemID="{A0F9213F-42C1-4429-B254-4B933D57FE3B}">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A235EAF4-E810-416B-98E1-EE8BEC96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19073</Words>
  <Characters>108717</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 Carver Public Schools District Review</dc:title>
  <dc:creator>Melinda Long</dc:creator>
  <cp:lastModifiedBy>Zou, Dong (EOE)</cp:lastModifiedBy>
  <cp:revision>3</cp:revision>
  <cp:lastPrinted>2015-07-21T18:04:00Z</cp:lastPrinted>
  <dcterms:created xsi:type="dcterms:W3CDTF">2015-10-02T13:32:00Z</dcterms:created>
  <dcterms:modified xsi:type="dcterms:W3CDTF">2018-12-13T17:03:00Z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dd4d34dd-fe20-4adb-93e0-1543907410c2</vt:lpwstr>
  </property>
</Properties>
</file>