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B041EB"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West</w:t>
      </w:r>
      <w:r w:rsidR="00447AF9">
        <w:rPr>
          <w:sz w:val="36"/>
          <w:szCs w:val="40"/>
        </w:rPr>
        <w:t xml:space="preserve">port </w:t>
      </w:r>
      <w:r w:rsidR="00CF6C41">
        <w:rPr>
          <w:sz w:val="36"/>
          <w:szCs w:val="40"/>
        </w:rPr>
        <w:t xml:space="preserve">Community </w:t>
      </w:r>
      <w:r w:rsidR="00447AF9">
        <w:rPr>
          <w:sz w:val="36"/>
          <w:szCs w:val="40"/>
        </w:rPr>
        <w:t>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447AF9">
        <w:rPr>
          <w:sz w:val="32"/>
          <w:szCs w:val="40"/>
        </w:rPr>
        <w:t>June 8</w:t>
      </w:r>
      <w:r w:rsidR="00144C4F">
        <w:rPr>
          <w:sz w:val="32"/>
          <w:szCs w:val="40"/>
        </w:rPr>
        <w:t>–</w:t>
      </w:r>
      <w:r w:rsidR="00447AF9">
        <w:rPr>
          <w:sz w:val="32"/>
          <w:szCs w:val="40"/>
        </w:rPr>
        <w:t>11, 2015</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3454FB" w:rsidRDefault="003D402B">
      <w:pPr>
        <w:pStyle w:val="TOC1"/>
        <w:rPr>
          <w:rFonts w:eastAsiaTheme="minorEastAsia"/>
        </w:rPr>
      </w:pPr>
      <w:r>
        <w:fldChar w:fldCharType="begin"/>
      </w:r>
      <w:r w:rsidR="008E314D">
        <w:instrText xml:space="preserve"> TOC \h \z \t "Section,1" </w:instrText>
      </w:r>
      <w:r>
        <w:fldChar w:fldCharType="separate"/>
      </w:r>
      <w:hyperlink w:anchor="_Toc431221830" w:history="1">
        <w:r w:rsidR="003454FB" w:rsidRPr="00832834">
          <w:rPr>
            <w:rStyle w:val="Hyperlink"/>
          </w:rPr>
          <w:t>Westport Community Schools District Review Overview</w:t>
        </w:r>
        <w:r w:rsidR="003454FB">
          <w:rPr>
            <w:webHidden/>
          </w:rPr>
          <w:tab/>
        </w:r>
        <w:r>
          <w:rPr>
            <w:webHidden/>
          </w:rPr>
          <w:fldChar w:fldCharType="begin"/>
        </w:r>
        <w:r w:rsidR="003454FB">
          <w:rPr>
            <w:webHidden/>
          </w:rPr>
          <w:instrText xml:space="preserve"> PAGEREF _Toc431221830 \h </w:instrText>
        </w:r>
        <w:r>
          <w:rPr>
            <w:webHidden/>
          </w:rPr>
        </w:r>
        <w:r>
          <w:rPr>
            <w:webHidden/>
          </w:rPr>
          <w:fldChar w:fldCharType="separate"/>
        </w:r>
        <w:r w:rsidR="003454FB">
          <w:rPr>
            <w:webHidden/>
          </w:rPr>
          <w:t>1</w:t>
        </w:r>
        <w:r>
          <w:rPr>
            <w:webHidden/>
          </w:rPr>
          <w:fldChar w:fldCharType="end"/>
        </w:r>
      </w:hyperlink>
    </w:p>
    <w:p w:rsidR="003454FB" w:rsidRDefault="00A750EE">
      <w:pPr>
        <w:pStyle w:val="TOC1"/>
        <w:rPr>
          <w:rFonts w:eastAsiaTheme="minorEastAsia"/>
        </w:rPr>
      </w:pPr>
      <w:hyperlink w:anchor="_Toc431221831" w:history="1">
        <w:r w:rsidR="003454FB" w:rsidRPr="00832834">
          <w:rPr>
            <w:rStyle w:val="Hyperlink"/>
          </w:rPr>
          <w:t>Westport Community Schools District Review Findings</w:t>
        </w:r>
        <w:r w:rsidR="003454FB">
          <w:rPr>
            <w:webHidden/>
          </w:rPr>
          <w:tab/>
        </w:r>
        <w:r w:rsidR="003D402B">
          <w:rPr>
            <w:webHidden/>
          </w:rPr>
          <w:fldChar w:fldCharType="begin"/>
        </w:r>
        <w:r w:rsidR="003454FB">
          <w:rPr>
            <w:webHidden/>
          </w:rPr>
          <w:instrText xml:space="preserve"> PAGEREF _Toc431221831 \h </w:instrText>
        </w:r>
        <w:r w:rsidR="003D402B">
          <w:rPr>
            <w:webHidden/>
          </w:rPr>
        </w:r>
        <w:r w:rsidR="003D402B">
          <w:rPr>
            <w:webHidden/>
          </w:rPr>
          <w:fldChar w:fldCharType="separate"/>
        </w:r>
        <w:r w:rsidR="003454FB">
          <w:rPr>
            <w:webHidden/>
          </w:rPr>
          <w:t>6</w:t>
        </w:r>
        <w:r w:rsidR="003D402B">
          <w:rPr>
            <w:webHidden/>
          </w:rPr>
          <w:fldChar w:fldCharType="end"/>
        </w:r>
      </w:hyperlink>
    </w:p>
    <w:p w:rsidR="003454FB" w:rsidRDefault="00A750EE">
      <w:pPr>
        <w:pStyle w:val="TOC1"/>
        <w:rPr>
          <w:rFonts w:eastAsiaTheme="minorEastAsia"/>
        </w:rPr>
      </w:pPr>
      <w:hyperlink w:anchor="_Toc431221832" w:history="1">
        <w:r w:rsidR="003454FB" w:rsidRPr="00832834">
          <w:rPr>
            <w:rStyle w:val="Hyperlink"/>
          </w:rPr>
          <w:t>Westport Community Schools District Review Recommendations</w:t>
        </w:r>
        <w:r w:rsidR="003454FB">
          <w:rPr>
            <w:webHidden/>
          </w:rPr>
          <w:tab/>
        </w:r>
        <w:r w:rsidR="003D402B">
          <w:rPr>
            <w:webHidden/>
          </w:rPr>
          <w:fldChar w:fldCharType="begin"/>
        </w:r>
        <w:r w:rsidR="003454FB">
          <w:rPr>
            <w:webHidden/>
          </w:rPr>
          <w:instrText xml:space="preserve"> PAGEREF _Toc431221832 \h </w:instrText>
        </w:r>
        <w:r w:rsidR="003D402B">
          <w:rPr>
            <w:webHidden/>
          </w:rPr>
        </w:r>
        <w:r w:rsidR="003D402B">
          <w:rPr>
            <w:webHidden/>
          </w:rPr>
          <w:fldChar w:fldCharType="separate"/>
        </w:r>
        <w:r w:rsidR="003454FB">
          <w:rPr>
            <w:webHidden/>
          </w:rPr>
          <w:t>21</w:t>
        </w:r>
        <w:r w:rsidR="003D402B">
          <w:rPr>
            <w:webHidden/>
          </w:rPr>
          <w:fldChar w:fldCharType="end"/>
        </w:r>
      </w:hyperlink>
    </w:p>
    <w:p w:rsidR="003454FB" w:rsidRDefault="00A750EE">
      <w:pPr>
        <w:pStyle w:val="TOC1"/>
        <w:rPr>
          <w:rFonts w:eastAsiaTheme="minorEastAsia"/>
        </w:rPr>
      </w:pPr>
      <w:hyperlink w:anchor="_Toc431221833" w:history="1">
        <w:r w:rsidR="003454FB" w:rsidRPr="00832834">
          <w:rPr>
            <w:rStyle w:val="Hyperlink"/>
          </w:rPr>
          <w:t>Appendix A: Review Team, Activities, Schedule, Site Visit</w:t>
        </w:r>
        <w:r w:rsidR="003454FB">
          <w:rPr>
            <w:webHidden/>
          </w:rPr>
          <w:tab/>
        </w:r>
        <w:r w:rsidR="003D402B">
          <w:rPr>
            <w:webHidden/>
          </w:rPr>
          <w:fldChar w:fldCharType="begin"/>
        </w:r>
        <w:r w:rsidR="003454FB">
          <w:rPr>
            <w:webHidden/>
          </w:rPr>
          <w:instrText xml:space="preserve"> PAGEREF _Toc431221833 \h </w:instrText>
        </w:r>
        <w:r w:rsidR="003D402B">
          <w:rPr>
            <w:webHidden/>
          </w:rPr>
        </w:r>
        <w:r w:rsidR="003D402B">
          <w:rPr>
            <w:webHidden/>
          </w:rPr>
          <w:fldChar w:fldCharType="separate"/>
        </w:r>
        <w:r w:rsidR="003454FB">
          <w:rPr>
            <w:webHidden/>
          </w:rPr>
          <w:t>28</w:t>
        </w:r>
        <w:r w:rsidR="003D402B">
          <w:rPr>
            <w:webHidden/>
          </w:rPr>
          <w:fldChar w:fldCharType="end"/>
        </w:r>
      </w:hyperlink>
    </w:p>
    <w:p w:rsidR="003454FB" w:rsidRDefault="00A750EE">
      <w:pPr>
        <w:pStyle w:val="TOC1"/>
        <w:rPr>
          <w:rFonts w:eastAsiaTheme="minorEastAsia"/>
        </w:rPr>
      </w:pPr>
      <w:hyperlink w:anchor="_Toc431221834" w:history="1">
        <w:r w:rsidR="003454FB" w:rsidRPr="00832834">
          <w:rPr>
            <w:rStyle w:val="Hyperlink"/>
          </w:rPr>
          <w:t>Appendix B: Enrollment, Performance, Expenditures</w:t>
        </w:r>
        <w:r w:rsidR="003454FB">
          <w:rPr>
            <w:webHidden/>
          </w:rPr>
          <w:tab/>
        </w:r>
        <w:r w:rsidR="003D402B">
          <w:rPr>
            <w:webHidden/>
          </w:rPr>
          <w:fldChar w:fldCharType="begin"/>
        </w:r>
        <w:r w:rsidR="003454FB">
          <w:rPr>
            <w:webHidden/>
          </w:rPr>
          <w:instrText xml:space="preserve"> PAGEREF _Toc431221834 \h </w:instrText>
        </w:r>
        <w:r w:rsidR="003D402B">
          <w:rPr>
            <w:webHidden/>
          </w:rPr>
        </w:r>
        <w:r w:rsidR="003D402B">
          <w:rPr>
            <w:webHidden/>
          </w:rPr>
          <w:fldChar w:fldCharType="separate"/>
        </w:r>
        <w:r w:rsidR="003454FB">
          <w:rPr>
            <w:webHidden/>
          </w:rPr>
          <w:t>30</w:t>
        </w:r>
        <w:r w:rsidR="003D402B">
          <w:rPr>
            <w:webHidden/>
          </w:rPr>
          <w:fldChar w:fldCharType="end"/>
        </w:r>
      </w:hyperlink>
    </w:p>
    <w:p w:rsidR="003454FB" w:rsidRDefault="00A750EE">
      <w:pPr>
        <w:pStyle w:val="TOC1"/>
        <w:rPr>
          <w:rFonts w:eastAsiaTheme="minorEastAsia"/>
        </w:rPr>
      </w:pPr>
      <w:hyperlink w:anchor="_Toc431221835" w:history="1">
        <w:r w:rsidR="003454FB" w:rsidRPr="00832834">
          <w:rPr>
            <w:rStyle w:val="Hyperlink"/>
          </w:rPr>
          <w:t>Appendix C: Instructional Inventory</w:t>
        </w:r>
        <w:r w:rsidR="003454FB">
          <w:rPr>
            <w:webHidden/>
          </w:rPr>
          <w:tab/>
        </w:r>
        <w:r w:rsidR="003D402B">
          <w:rPr>
            <w:webHidden/>
          </w:rPr>
          <w:fldChar w:fldCharType="begin"/>
        </w:r>
        <w:r w:rsidR="003454FB">
          <w:rPr>
            <w:webHidden/>
          </w:rPr>
          <w:instrText xml:space="preserve"> PAGEREF _Toc431221835 \h </w:instrText>
        </w:r>
        <w:r w:rsidR="003D402B">
          <w:rPr>
            <w:webHidden/>
          </w:rPr>
        </w:r>
        <w:r w:rsidR="003D402B">
          <w:rPr>
            <w:webHidden/>
          </w:rPr>
          <w:fldChar w:fldCharType="separate"/>
        </w:r>
        <w:r w:rsidR="003454FB">
          <w:rPr>
            <w:webHidden/>
          </w:rPr>
          <w:t>42</w:t>
        </w:r>
        <w:r w:rsidR="003D402B">
          <w:rPr>
            <w:webHidden/>
          </w:rPr>
          <w:fldChar w:fldCharType="end"/>
        </w:r>
      </w:hyperlink>
    </w:p>
    <w:p w:rsidR="008E314D" w:rsidRDefault="003D402B" w:rsidP="000032E8">
      <w:pPr>
        <w:pStyle w:val="TOC1"/>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A750EE"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8E314D" w:rsidRDefault="008E314D" w:rsidP="00144C4F">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144C4F" w:rsidRPr="00144C4F" w:rsidRDefault="00144C4F" w:rsidP="00144C4F">
      <w:pPr>
        <w:tabs>
          <w:tab w:val="left" w:pos="360"/>
          <w:tab w:val="left" w:pos="720"/>
          <w:tab w:val="left" w:pos="1080"/>
          <w:tab w:val="left" w:pos="1440"/>
          <w:tab w:val="left" w:pos="1800"/>
          <w:tab w:val="left" w:pos="2160"/>
          <w:tab w:val="left" w:pos="2520"/>
          <w:tab w:val="left" w:pos="2880"/>
        </w:tabs>
        <w:jc w:val="center"/>
        <w:rPr>
          <w:b/>
        </w:rPr>
      </w:pPr>
      <w:r>
        <w:rPr>
          <w:b/>
        </w:rPr>
        <w:t xml:space="preserve">Published </w:t>
      </w:r>
      <w:r w:rsidR="00C77C60">
        <w:rPr>
          <w:b/>
        </w:rPr>
        <w:t xml:space="preserve">September </w:t>
      </w:r>
      <w:r>
        <w:rPr>
          <w:b/>
        </w:rPr>
        <w:t>2015</w:t>
      </w:r>
    </w:p>
    <w:p w:rsidR="008E314D" w:rsidRDefault="008E314D" w:rsidP="00144C4F">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w:t>
      </w:r>
      <w:r w:rsidR="00144C4F">
        <w:t xml:space="preserve">about </w:t>
      </w:r>
      <w:r>
        <w:t xml:space="preserve">the Department’s compliance with Title IX and other civil rights laws may be directed to the Human Resources Director, </w:t>
      </w:r>
      <w:r>
        <w:rPr>
          <w:snapToGrid w:val="0"/>
        </w:rPr>
        <w:t xml:space="preserve">75 Pleasant </w:t>
      </w:r>
      <w:r>
        <w:t>St., Malden, MA 02148-4906. Phone: 781-338-6105.</w:t>
      </w:r>
    </w:p>
    <w:p w:rsidR="008E314D" w:rsidRDefault="0058397A" w:rsidP="008E314D">
      <w:pPr>
        <w:tabs>
          <w:tab w:val="left" w:pos="360"/>
          <w:tab w:val="left" w:pos="720"/>
          <w:tab w:val="left" w:pos="1080"/>
          <w:tab w:val="left" w:pos="1440"/>
          <w:tab w:val="left" w:pos="1800"/>
          <w:tab w:val="left" w:pos="2160"/>
          <w:tab w:val="left" w:pos="2520"/>
          <w:tab w:val="left" w:pos="2880"/>
        </w:tabs>
        <w:jc w:val="center"/>
      </w:pPr>
      <w:r>
        <w:t>© 2015</w:t>
      </w:r>
      <w:r w:rsidR="008E314D">
        <w:t xml:space="preserve"> 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A750EE"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447AF9"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431221830"/>
      <w:r>
        <w:lastRenderedPageBreak/>
        <w:t xml:space="preserve">Westport </w:t>
      </w:r>
      <w:r w:rsidR="00E6506B">
        <w:t xml:space="preserve">Community </w:t>
      </w:r>
      <w:r>
        <w:t>Schools</w:t>
      </w:r>
      <w:r w:rsidR="008E314D" w:rsidRPr="00E93DC7">
        <w:t xml:space="preserve"> 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2014</w:t>
      </w:r>
      <w:r w:rsidR="00144C4F">
        <w:t>–</w:t>
      </w:r>
      <w:r w:rsidR="00C96E5A">
        <w:t>2015</w:t>
      </w:r>
      <w:r w:rsidRPr="00E06B74">
        <w:t xml:space="preserve"> school year include </w:t>
      </w:r>
      <w:r>
        <w:t>districts classified into</w:t>
      </w:r>
      <w:r w:rsidRPr="00E06B74">
        <w:t xml:space="preserve"> Level </w:t>
      </w:r>
      <w:r>
        <w:t>2</w:t>
      </w:r>
      <w:r w:rsidR="0058397A">
        <w:t>,</w:t>
      </w:r>
      <w:r>
        <w:t xml:space="preserve"> Level </w:t>
      </w:r>
      <w:r w:rsidRPr="00E06B74">
        <w:t>3</w:t>
      </w:r>
      <w:r w:rsidR="0058397A">
        <w:t>, or Level 4</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Pr="0031064A">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604CA8">
        <w:t>Westport</w:t>
      </w:r>
      <w:r w:rsidRPr="00E06B74">
        <w:t xml:space="preserve"> </w:t>
      </w:r>
      <w:r w:rsidR="00274781">
        <w:t>Community</w:t>
      </w:r>
      <w:r w:rsidR="00144C4F">
        <w:t xml:space="preserve"> Schools </w:t>
      </w:r>
      <w:r w:rsidRPr="00E06B74">
        <w:t xml:space="preserve">was conducted from </w:t>
      </w:r>
      <w:r w:rsidR="00604CA8">
        <w:t>June 8</w:t>
      </w:r>
      <w:r w:rsidR="00144C4F">
        <w:t>–</w:t>
      </w:r>
      <w:r w:rsidR="00604CA8">
        <w:t>11, 2015</w:t>
      </w:r>
      <w:r w:rsidR="00144C4F">
        <w:t>.</w:t>
      </w:r>
      <w:r w:rsidRPr="00E06B74">
        <w:t xml:space="preserve"> The site visit included </w:t>
      </w:r>
      <w:r w:rsidR="00B1600E">
        <w:t>23</w:t>
      </w:r>
      <w:r w:rsidRPr="00E06B74">
        <w:t xml:space="preserve"> hours of interviews and focus groups with </w:t>
      </w:r>
      <w:r>
        <w:t>approximately</w:t>
      </w:r>
      <w:r w:rsidRPr="00E06B74">
        <w:t xml:space="preserve"> </w:t>
      </w:r>
      <w:r w:rsidR="00B1600E">
        <w:t>60</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B1600E">
        <w:rPr>
          <w:color w:val="C00000"/>
        </w:rPr>
        <w:t xml:space="preserve"> </w:t>
      </w:r>
      <w:r w:rsidR="00B1600E" w:rsidRPr="00B1600E">
        <w:t>students</w:t>
      </w:r>
      <w:r w:rsidR="00144C4F">
        <w:t>,</w:t>
      </w:r>
      <w:r>
        <w:t xml:space="preserve"> and</w:t>
      </w:r>
      <w:r w:rsidRPr="00E06B74">
        <w:t xml:space="preserve"> teachers’ association representatives. The review team conducted </w:t>
      </w:r>
      <w:r w:rsidR="00B1600E">
        <w:t xml:space="preserve">a </w:t>
      </w:r>
      <w:r w:rsidRPr="00E06B74">
        <w:t xml:space="preserve">focus groups with </w:t>
      </w:r>
      <w:r w:rsidR="00BB204D">
        <w:t xml:space="preserve">six </w:t>
      </w:r>
      <w:r>
        <w:t>elementary</w:t>
      </w:r>
      <w:r w:rsidR="00BB204D">
        <w:t>,</w:t>
      </w:r>
      <w:r w:rsidR="00B1600E">
        <w:t xml:space="preserve"> middle</w:t>
      </w:r>
      <w:r w:rsidR="00BB204D">
        <w:t>, and high</w:t>
      </w:r>
      <w:r>
        <w:t xml:space="preserve"> </w:t>
      </w:r>
      <w:r w:rsidRPr="00E06B74">
        <w:t xml:space="preserve">school teachers. </w:t>
      </w:r>
      <w:r w:rsidR="00144C4F">
        <w:t>Because of</w:t>
      </w:r>
      <w:r w:rsidR="00B1600E">
        <w:t xml:space="preserve"> a misunderstanding the teacher</w:t>
      </w:r>
      <w:r w:rsidR="00144C4F">
        <w:t>s’</w:t>
      </w:r>
      <w:r w:rsidR="00B1600E">
        <w:t xml:space="preserve"> focus groups were cancelled and then rescheduled.  This resulted in one group for all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Pr="00E06B74">
        <w:t xml:space="preserve"> </w:t>
      </w:r>
      <w:r w:rsidR="00604CA8">
        <w:t>39</w:t>
      </w:r>
      <w:r w:rsidRPr="00E06B74">
        <w:t xml:space="preserve"> </w:t>
      </w:r>
      <w:r>
        <w:t xml:space="preserve">classrooms </w:t>
      </w:r>
      <w:r w:rsidR="00144C4F">
        <w:t xml:space="preserve">in </w:t>
      </w:r>
      <w:r w:rsidR="00604CA8">
        <w:t>4</w:t>
      </w:r>
      <w:r w:rsidRPr="00E06B74">
        <w:t xml:space="preserve"> schools.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Default="00604CA8" w:rsidP="008E314D">
      <w:pPr>
        <w:tabs>
          <w:tab w:val="left" w:pos="360"/>
          <w:tab w:val="left" w:pos="720"/>
          <w:tab w:val="left" w:pos="1080"/>
          <w:tab w:val="left" w:pos="1440"/>
          <w:tab w:val="left" w:pos="1800"/>
          <w:tab w:val="left" w:pos="2160"/>
          <w:tab w:val="left" w:pos="2520"/>
          <w:tab w:val="left" w:pos="2880"/>
        </w:tabs>
      </w:pPr>
      <w:r>
        <w:t>Westport</w:t>
      </w:r>
      <w:r w:rsidR="008E314D" w:rsidRPr="00E06B74">
        <w:t xml:space="preserve"> has a </w:t>
      </w:r>
      <w:r w:rsidRPr="00604CA8">
        <w:t>town manager</w:t>
      </w:r>
      <w:r w:rsidR="008E314D" w:rsidRPr="00E06B74">
        <w:t xml:space="preserve"> form of government and the chair of the school committee </w:t>
      </w:r>
      <w:r w:rsidR="008E314D" w:rsidRPr="00B1600E">
        <w:t xml:space="preserve">is </w:t>
      </w:r>
      <w:r w:rsidR="00B1600E" w:rsidRPr="00B1600E">
        <w:t>elected</w:t>
      </w:r>
      <w:r w:rsidR="008E314D" w:rsidRPr="00B1600E">
        <w:t>.</w:t>
      </w:r>
      <w:r w:rsidR="008E314D" w:rsidRPr="00E06B74">
        <w:t xml:space="preserve"> The</w:t>
      </w:r>
      <w:r w:rsidR="004A5902">
        <w:t xml:space="preserve"> five </w:t>
      </w:r>
      <w:r w:rsidR="008E314D" w:rsidRPr="00E06B74">
        <w:t>member</w:t>
      </w:r>
      <w:r w:rsidR="008E314D">
        <w:t xml:space="preserve">s of the school committee </w:t>
      </w:r>
      <w:r w:rsidR="008E314D" w:rsidRPr="00E06B74">
        <w:t xml:space="preserve">meet </w:t>
      </w:r>
      <w:r w:rsidR="00B1600E">
        <w:t>twice each month.</w:t>
      </w:r>
      <w:r w:rsidR="008E314D"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w:t>
      </w:r>
      <w:r w:rsidR="00B1600E">
        <w:t xml:space="preserve"> July </w:t>
      </w:r>
      <w:r w:rsidR="004A5902">
        <w:t xml:space="preserve">2013. </w:t>
      </w:r>
      <w:r w:rsidR="004A5902" w:rsidRPr="00E06B74">
        <w:t xml:space="preserve"> </w:t>
      </w:r>
      <w:r w:rsidRPr="00E06B74">
        <w:t xml:space="preserve">The district leadership team </w:t>
      </w:r>
      <w:r w:rsidR="00B1600E">
        <w:t>consists of the superintendent and the director of special education.</w:t>
      </w:r>
      <w:r w:rsidRPr="00E06B74">
        <w:t xml:space="preserve"> Central office positions </w:t>
      </w:r>
      <w:r>
        <w:t xml:space="preserve">have been </w:t>
      </w:r>
      <w:r w:rsidR="00B1600E">
        <w:t>dramatically decreased</w:t>
      </w:r>
      <w:r w:rsidRPr="00E06B74">
        <w:t xml:space="preserve"> </w:t>
      </w:r>
      <w:r w:rsidR="004A5902">
        <w:t xml:space="preserve">in number </w:t>
      </w:r>
      <w:r w:rsidRPr="00E06B74">
        <w:t xml:space="preserve">over the past </w:t>
      </w:r>
      <w:r w:rsidR="004A5902">
        <w:t xml:space="preserve">four </w:t>
      </w:r>
      <w:r w:rsidRPr="00E06B74">
        <w:t xml:space="preserve">years. The district </w:t>
      </w:r>
      <w:r>
        <w:t>has</w:t>
      </w:r>
      <w:r w:rsidRPr="00E06B74">
        <w:t xml:space="preserve"> </w:t>
      </w:r>
      <w:r w:rsidR="004A5902">
        <w:t xml:space="preserve">four </w:t>
      </w:r>
      <w:r w:rsidRPr="00E06B74">
        <w:t xml:space="preserve">principals </w:t>
      </w:r>
      <w:r>
        <w:t>leading</w:t>
      </w:r>
      <w:r w:rsidRPr="00E06B74">
        <w:t xml:space="preserve"> </w:t>
      </w:r>
      <w:r w:rsidR="004A5902">
        <w:t xml:space="preserve">four </w:t>
      </w:r>
      <w:r w:rsidRPr="00E06B74">
        <w:t xml:space="preserve">schools. </w:t>
      </w:r>
      <w:r w:rsidR="00B1600E">
        <w:t>There are</w:t>
      </w:r>
      <w:r>
        <w:t xml:space="preserve"> </w:t>
      </w:r>
      <w:r w:rsidR="004A5902">
        <w:t xml:space="preserve">two </w:t>
      </w:r>
      <w:r>
        <w:t xml:space="preserve">other </w:t>
      </w:r>
      <w:r w:rsidRPr="00E06B74">
        <w:t>school administrators</w:t>
      </w:r>
      <w:r>
        <w:t>,</w:t>
      </w:r>
      <w:r w:rsidRPr="00E06B74">
        <w:t xml:space="preserve"> </w:t>
      </w:r>
      <w:r w:rsidR="00B1600E">
        <w:t>a</w:t>
      </w:r>
      <w:r w:rsidR="00B1600E" w:rsidRPr="00B1600E">
        <w:t>ssistant principals at the middle and high schools</w:t>
      </w:r>
      <w:r w:rsidR="004A5902">
        <w:t>.</w:t>
      </w:r>
      <w:r w:rsidR="004A5902" w:rsidRPr="00E06B74">
        <w:t xml:space="preserve"> </w:t>
      </w:r>
      <w:r w:rsidR="004A5902">
        <w:t>T</w:t>
      </w:r>
      <w:r>
        <w:t xml:space="preserve">he </w:t>
      </w:r>
      <w:r w:rsidR="00C3085A">
        <w:t>teachers, aides</w:t>
      </w:r>
      <w:r w:rsidR="004A5902">
        <w:t>,</w:t>
      </w:r>
      <w:r w:rsidR="00C3085A">
        <w:t xml:space="preserve"> and custodians</w:t>
      </w:r>
      <w:r>
        <w:t xml:space="preserve"> are members of a bargaining unit</w:t>
      </w:r>
      <w:r w:rsidRPr="00E06B74">
        <w:t xml:space="preserve">. </w:t>
      </w:r>
      <w:r w:rsidR="00FF1348">
        <w:t xml:space="preserve">According to ESE data, in </w:t>
      </w:r>
      <w:r w:rsidR="004A5902">
        <w:t>2014–2015 t</w:t>
      </w:r>
      <w:r w:rsidR="004A5902" w:rsidRPr="00E06B74">
        <w:t xml:space="preserve">here </w:t>
      </w:r>
      <w:r w:rsidR="004A5902">
        <w:t>were</w:t>
      </w:r>
      <w:r w:rsidR="004A5902" w:rsidRPr="00E06B74">
        <w:t xml:space="preserve"> </w:t>
      </w:r>
      <w:r w:rsidR="00DC7497">
        <w:t>108.7</w:t>
      </w:r>
      <w:r w:rsidRPr="00E06B74">
        <w:t xml:space="preserve"> teachers in the district.</w:t>
      </w:r>
      <w:r w:rsidR="00FF1348">
        <w:t xml:space="preserve"> District leaders reported that in 2014–2015 there were 150 teachers in the district.</w:t>
      </w:r>
    </w:p>
    <w:p w:rsidR="008E314D" w:rsidRDefault="0058168A" w:rsidP="008E314D">
      <w:pPr>
        <w:tabs>
          <w:tab w:val="left" w:pos="360"/>
          <w:tab w:val="left" w:pos="720"/>
          <w:tab w:val="left" w:pos="1080"/>
          <w:tab w:val="left" w:pos="1440"/>
          <w:tab w:val="left" w:pos="1800"/>
          <w:tab w:val="left" w:pos="2160"/>
          <w:tab w:val="left" w:pos="2520"/>
          <w:tab w:val="left" w:pos="2880"/>
        </w:tabs>
      </w:pPr>
      <w:r>
        <w:t>In the 2014</w:t>
      </w:r>
      <w:r w:rsidR="0058606D">
        <w:t>–</w:t>
      </w:r>
      <w:r>
        <w:t>2015</w:t>
      </w:r>
      <w:r w:rsidR="000032E8">
        <w:t xml:space="preserve"> </w:t>
      </w:r>
      <w:r>
        <w:t>school year,</w:t>
      </w:r>
      <w:r w:rsidR="008E314D">
        <w:t xml:space="preserve"> </w:t>
      </w:r>
      <w:r w:rsidR="00C3085A">
        <w:t>1</w:t>
      </w:r>
      <w:r w:rsidR="004A5902">
        <w:t>,</w:t>
      </w:r>
      <w:r w:rsidR="00397FA4">
        <w:t xml:space="preserve">568 </w:t>
      </w:r>
      <w:r w:rsidR="008E314D">
        <w:t>s</w:t>
      </w:r>
      <w:r w:rsidR="008E314D" w:rsidRPr="00E06B74">
        <w:t>tudent</w:t>
      </w:r>
      <w:r w:rsidR="008E314D">
        <w:t>s</w:t>
      </w:r>
      <w:r w:rsidR="008E314D" w:rsidRPr="00E06B74">
        <w:t xml:space="preserve"> </w:t>
      </w:r>
      <w:r w:rsidR="008E314D">
        <w:t xml:space="preserve">were enrolled in the district’s </w:t>
      </w:r>
      <w:r w:rsidR="00C3085A">
        <w:t>4</w:t>
      </w:r>
      <w:r w:rsidR="008E314D">
        <w:t xml:space="preserve">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B041EB">
        <w:rPr>
          <w:rFonts w:ascii="Calibri" w:eastAsia="Calibri" w:hAnsi="Calibri" w:cs="Times New Roman"/>
          <w:b/>
          <w:sz w:val="20"/>
        </w:rPr>
        <w:t xml:space="preserve">Westport </w:t>
      </w:r>
      <w:r w:rsidR="00274781">
        <w:rPr>
          <w:rFonts w:ascii="Calibri" w:eastAsia="Calibri" w:hAnsi="Calibri" w:cs="Times New Roman"/>
          <w:b/>
          <w:sz w:val="20"/>
        </w:rPr>
        <w:t xml:space="preserve">Community </w:t>
      </w:r>
      <w:r w:rsidR="00B041EB">
        <w:rPr>
          <w:rFonts w:ascii="Calibri" w:eastAsia="Calibri" w:hAnsi="Calibri" w:cs="Times New Roman"/>
          <w:b/>
          <w:sz w:val="20"/>
        </w:rPr>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2014</w:t>
      </w:r>
      <w:r w:rsidR="007C0A39">
        <w:rPr>
          <w:rFonts w:ascii="Calibri" w:eastAsia="Calibri" w:hAnsi="Calibri" w:cs="Times New Roman"/>
          <w:b/>
          <w:sz w:val="20"/>
        </w:rPr>
        <w:t>–</w:t>
      </w:r>
      <w:r w:rsidR="00C96E5A">
        <w:rPr>
          <w:rFonts w:ascii="Calibri" w:eastAsia="Calibri" w:hAnsi="Calibri" w:cs="Times New Roman"/>
          <w:b/>
          <w:sz w:val="20"/>
        </w:rPr>
        <w:t>2015</w:t>
      </w:r>
    </w:p>
    <w:tbl>
      <w:tblPr>
        <w:tblW w:w="0" w:type="auto"/>
        <w:jc w:val="center"/>
        <w:tblCellMar>
          <w:left w:w="0" w:type="dxa"/>
          <w:right w:w="0" w:type="dxa"/>
        </w:tblCellMar>
        <w:tblLook w:val="04A0" w:firstRow="1" w:lastRow="0" w:firstColumn="1" w:lastColumn="0" w:noHBand="0" w:noVBand="1"/>
      </w:tblPr>
      <w:tblGrid>
        <w:gridCol w:w="2214"/>
        <w:gridCol w:w="2214"/>
        <w:gridCol w:w="2214"/>
        <w:gridCol w:w="2214"/>
      </w:tblGrid>
      <w:tr w:rsidR="008E314D" w:rsidRPr="00AA1E10" w:rsidTr="00280B6A">
        <w:trPr>
          <w:tblHeader/>
          <w:jc w:val="center"/>
        </w:trPr>
        <w:tc>
          <w:tcPr>
            <w:tcW w:w="2214"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2214"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2214"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2214"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280B6A">
        <w:trPr>
          <w:trHeight w:val="64"/>
          <w:jc w:val="center"/>
        </w:trPr>
        <w:tc>
          <w:tcPr>
            <w:tcW w:w="2214"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C3085A" w:rsidP="00350132">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Macomber</w:t>
            </w:r>
          </w:p>
        </w:tc>
        <w:tc>
          <w:tcPr>
            <w:tcW w:w="2214"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397FA4" w:rsidP="00350132">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EES</w:t>
            </w:r>
          </w:p>
        </w:tc>
        <w:tc>
          <w:tcPr>
            <w:tcW w:w="2214"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397FA4" w:rsidP="00397FA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w:t>
            </w:r>
            <w:r w:rsidR="00C3085A">
              <w:rPr>
                <w:color w:val="000000"/>
                <w:sz w:val="20"/>
                <w:szCs w:val="20"/>
              </w:rPr>
              <w:t>1</w:t>
            </w:r>
          </w:p>
        </w:tc>
        <w:tc>
          <w:tcPr>
            <w:tcW w:w="2214"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397FA4"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292</w:t>
            </w:r>
          </w:p>
        </w:tc>
      </w:tr>
      <w:tr w:rsidR="008E314D" w:rsidRPr="00AA1E10" w:rsidTr="00280B6A">
        <w:trPr>
          <w:jc w:val="center"/>
        </w:trPr>
        <w:tc>
          <w:tcPr>
            <w:tcW w:w="2214"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C3085A"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Wes</w:t>
            </w:r>
            <w:r w:rsidR="00C002F3">
              <w:rPr>
                <w:color w:val="000000"/>
                <w:sz w:val="20"/>
                <w:szCs w:val="20"/>
              </w:rPr>
              <w:t>t</w:t>
            </w:r>
            <w:r>
              <w:rPr>
                <w:color w:val="000000"/>
                <w:sz w:val="20"/>
                <w:szCs w:val="20"/>
              </w:rPr>
              <w:t>port Elementary</w:t>
            </w:r>
          </w:p>
        </w:tc>
        <w:tc>
          <w:tcPr>
            <w:tcW w:w="2214"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397FA4" w:rsidP="00C3085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2214"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C3085A" w:rsidP="00397FA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w:t>
            </w:r>
            <w:r w:rsidR="00397FA4">
              <w:rPr>
                <w:color w:val="000000"/>
                <w:sz w:val="20"/>
                <w:szCs w:val="20"/>
              </w:rPr>
              <w:t>–</w:t>
            </w:r>
            <w:r>
              <w:rPr>
                <w:color w:val="000000"/>
                <w:sz w:val="20"/>
                <w:szCs w:val="20"/>
              </w:rPr>
              <w:t>5</w:t>
            </w:r>
          </w:p>
        </w:tc>
        <w:tc>
          <w:tcPr>
            <w:tcW w:w="2214"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397FA4" w:rsidP="00C3085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521</w:t>
            </w:r>
          </w:p>
        </w:tc>
      </w:tr>
      <w:tr w:rsidR="008E314D" w:rsidRPr="00AA1E10" w:rsidTr="00280B6A">
        <w:trPr>
          <w:jc w:val="center"/>
        </w:trPr>
        <w:tc>
          <w:tcPr>
            <w:tcW w:w="2214"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C3085A"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Westport Middle</w:t>
            </w:r>
          </w:p>
        </w:tc>
        <w:tc>
          <w:tcPr>
            <w:tcW w:w="2214"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397FA4" w:rsidP="00C3085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2214"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C3085A" w:rsidP="00397FA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w:t>
            </w:r>
            <w:r w:rsidR="00397FA4">
              <w:rPr>
                <w:color w:val="000000"/>
                <w:sz w:val="20"/>
                <w:szCs w:val="20"/>
              </w:rPr>
              <w:t>–</w:t>
            </w:r>
            <w:r>
              <w:rPr>
                <w:color w:val="000000"/>
                <w:sz w:val="20"/>
                <w:szCs w:val="20"/>
              </w:rPr>
              <w:t>8</w:t>
            </w:r>
          </w:p>
        </w:tc>
        <w:tc>
          <w:tcPr>
            <w:tcW w:w="2214"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397FA4" w:rsidP="00C3085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404</w:t>
            </w:r>
          </w:p>
        </w:tc>
      </w:tr>
      <w:tr w:rsidR="008E314D" w:rsidRPr="00AA1E10" w:rsidTr="00280B6A">
        <w:trPr>
          <w:jc w:val="center"/>
        </w:trPr>
        <w:tc>
          <w:tcPr>
            <w:tcW w:w="2214"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C3085A"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Westport High</w:t>
            </w:r>
          </w:p>
        </w:tc>
        <w:tc>
          <w:tcPr>
            <w:tcW w:w="2214"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397FA4" w:rsidP="00C3085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2214"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C3085A" w:rsidP="00397FA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w:t>
            </w:r>
            <w:r w:rsidR="00397FA4">
              <w:rPr>
                <w:color w:val="000000"/>
                <w:sz w:val="20"/>
                <w:szCs w:val="20"/>
              </w:rPr>
              <w:t>–</w:t>
            </w:r>
            <w:r>
              <w:rPr>
                <w:color w:val="000000"/>
                <w:sz w:val="20"/>
                <w:szCs w:val="20"/>
              </w:rPr>
              <w:t>12</w:t>
            </w:r>
          </w:p>
        </w:tc>
        <w:tc>
          <w:tcPr>
            <w:tcW w:w="2214"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397FA4" w:rsidP="00C3085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351</w:t>
            </w:r>
          </w:p>
        </w:tc>
      </w:tr>
      <w:tr w:rsidR="008E314D" w:rsidRPr="00AA1E10" w:rsidTr="00280B6A">
        <w:trPr>
          <w:trHeight w:val="44"/>
          <w:jc w:val="center"/>
        </w:trPr>
        <w:tc>
          <w:tcPr>
            <w:tcW w:w="2214"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2214"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C3085A"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4</w:t>
            </w:r>
            <w:r w:rsidR="008E314D" w:rsidRPr="006A6ABE">
              <w:rPr>
                <w:b/>
                <w:bCs/>
                <w:color w:val="000000"/>
                <w:sz w:val="20"/>
                <w:szCs w:val="20"/>
              </w:rPr>
              <w:t xml:space="preserve"> schools</w:t>
            </w:r>
          </w:p>
        </w:tc>
        <w:tc>
          <w:tcPr>
            <w:tcW w:w="2214"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C3085A" w:rsidP="00C3085A">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C3085A">
              <w:rPr>
                <w:b/>
                <w:bCs/>
                <w:color w:val="000000"/>
                <w:sz w:val="20"/>
                <w:szCs w:val="20"/>
              </w:rPr>
              <w:t>K-12</w:t>
            </w:r>
            <w:r w:rsidR="008E314D" w:rsidRPr="00C3085A">
              <w:rPr>
                <w:b/>
                <w:bCs/>
                <w:color w:val="000000"/>
                <w:sz w:val="20"/>
                <w:szCs w:val="20"/>
              </w:rPr>
              <w:t xml:space="preserve"> </w:t>
            </w:r>
          </w:p>
        </w:tc>
        <w:tc>
          <w:tcPr>
            <w:tcW w:w="2214"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C3085A" w:rsidP="007F4FBF">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1</w:t>
            </w:r>
            <w:r w:rsidR="004A5902">
              <w:rPr>
                <w:b/>
                <w:bCs/>
                <w:color w:val="000000"/>
                <w:sz w:val="20"/>
                <w:szCs w:val="20"/>
              </w:rPr>
              <w:t>,</w:t>
            </w:r>
            <w:r w:rsidR="007F4FBF">
              <w:rPr>
                <w:b/>
                <w:bCs/>
                <w:color w:val="000000"/>
                <w:sz w:val="20"/>
                <w:szCs w:val="20"/>
              </w:rPr>
              <w:t>568</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C85CD0">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October 1, 2014</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58168A" w:rsidP="008E314D">
      <w:pPr>
        <w:tabs>
          <w:tab w:val="left" w:pos="360"/>
          <w:tab w:val="left" w:pos="720"/>
          <w:tab w:val="left" w:pos="1080"/>
          <w:tab w:val="left" w:pos="1440"/>
          <w:tab w:val="left" w:pos="1800"/>
          <w:tab w:val="left" w:pos="2160"/>
          <w:tab w:val="left" w:pos="2520"/>
          <w:tab w:val="left" w:pos="2880"/>
        </w:tabs>
      </w:pPr>
      <w:r>
        <w:t>Between 2011 and 2015</w:t>
      </w:r>
      <w:r w:rsidR="008E314D">
        <w:t xml:space="preserve"> overall student enrollment </w:t>
      </w:r>
      <w:r w:rsidR="008E314D" w:rsidRPr="00C3085A">
        <w:t xml:space="preserve">decreased] by </w:t>
      </w:r>
      <w:r w:rsidR="00985FDA">
        <w:t xml:space="preserve">14.5 </w:t>
      </w:r>
      <w:r w:rsidR="008E314D" w:rsidRPr="00C3085A">
        <w:t>percent</w:t>
      </w:r>
      <w:r w:rsidR="008E314D">
        <w:t xml:space="preserve">. </w:t>
      </w:r>
      <w:r w:rsidR="008E314D" w:rsidRPr="00AE2098">
        <w:t xml:space="preserve">Enrollment figures by race/ethnicity and high needs populations (i.e., students with disabilities, </w:t>
      </w:r>
      <w:r w:rsidR="00985FDA">
        <w:t xml:space="preserve">economically disadvantaged </w:t>
      </w:r>
      <w:r w:rsidR="008E314D" w:rsidRPr="00AE2098">
        <w:t xml:space="preserve">students,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0032E8">
        <w:t xml:space="preserve">with </w:t>
      </w:r>
      <w:r w:rsidR="008E314D" w:rsidRPr="00AE2098">
        <w:t>the state a</w:t>
      </w:r>
      <w:r w:rsidR="008E314D">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Total in-district per-pupil expenditures </w:t>
      </w:r>
      <w:r w:rsidR="00280B6A" w:rsidRPr="00C3085A">
        <w:t>were lower</w:t>
      </w:r>
      <w:r w:rsidRPr="00C3085A">
        <w:t xml:space="preserve"> than</w:t>
      </w:r>
      <w:r w:rsidR="00C3085A">
        <w:t xml:space="preserve"> </w:t>
      </w:r>
      <w:r>
        <w:t xml:space="preserve">the median in-district per pupil expenditures for </w:t>
      </w:r>
      <w:r w:rsidR="00985FDA">
        <w:t xml:space="preserve">50 </w:t>
      </w:r>
      <w:r w:rsidR="001D548C">
        <w:t>K-12</w:t>
      </w:r>
      <w:r>
        <w:t xml:space="preserve"> </w:t>
      </w:r>
      <w:r w:rsidR="00985FDA">
        <w:t xml:space="preserve">districts </w:t>
      </w:r>
      <w:r>
        <w:t xml:space="preserve">of similar size </w:t>
      </w:r>
      <w:r w:rsidR="00985FDA">
        <w:t xml:space="preserve">(1,000–1,999 students) </w:t>
      </w:r>
      <w:r>
        <w:t xml:space="preserve">in fiscal </w:t>
      </w:r>
      <w:r w:rsidRPr="001D548C">
        <w:t>year</w:t>
      </w:r>
      <w:r w:rsidR="00985FDA">
        <w:t xml:space="preserve"> 20</w:t>
      </w:r>
      <w:r w:rsidR="001D548C" w:rsidRPr="001D548C">
        <w:t>14</w:t>
      </w:r>
      <w:r w:rsidR="00985FDA">
        <w:t>:</w:t>
      </w:r>
      <w:r>
        <w:t xml:space="preserve">  $</w:t>
      </w:r>
      <w:r w:rsidR="00D03352">
        <w:t>12,251</w:t>
      </w:r>
      <w:r w:rsidR="001D548C">
        <w:t xml:space="preserve"> </w:t>
      </w:r>
      <w:r>
        <w:t xml:space="preserve">as compared with </w:t>
      </w:r>
      <w:r w:rsidR="001D548C">
        <w:t>$</w:t>
      </w:r>
      <w:r w:rsidR="00D03352">
        <w:t>15,544</w:t>
      </w:r>
      <w:r>
        <w:t xml:space="preserve"> (see </w:t>
      </w:r>
      <w:hyperlink r:id="rId18" w:history="1">
        <w:r w:rsidRPr="00453446">
          <w:rPr>
            <w:rStyle w:val="Hyperlink"/>
          </w:rPr>
          <w:t>District Analysis and Review Tool Detail: Staffing &amp; Finance</w:t>
        </w:r>
      </w:hyperlink>
      <w:r>
        <w:t xml:space="preserve">). Actual net school spending has </w:t>
      </w:r>
      <w:r w:rsidRPr="001D548C">
        <w:t xml:space="preserve">been </w:t>
      </w:r>
      <w:r w:rsidR="00C002F3">
        <w:t>above</w:t>
      </w:r>
      <w:r w:rsidR="001D548C">
        <w:t xml:space="preserve"> </w:t>
      </w:r>
      <w:r>
        <w:t xml:space="preserve">what is required </w:t>
      </w:r>
      <w:r w:rsidR="00C96E5A">
        <w:t>by the Chapter 70 state education aid program</w:t>
      </w:r>
      <w:r>
        <w:t>, as shown in Table B8 in Appendix B.</w:t>
      </w:r>
      <w:r w:rsidRPr="000E4E36">
        <w:rPr>
          <w:color w:val="C00000"/>
        </w:rPr>
        <w:t xml:space="preserve"> </w:t>
      </w:r>
    </w:p>
    <w:p w:rsidR="00C556D3" w:rsidRDefault="00C556D3"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lastRenderedPageBreak/>
        <w:t>Student Performance</w:t>
      </w:r>
    </w:p>
    <w:p w:rsidR="00063562" w:rsidRPr="00A564DF" w:rsidRDefault="00063562" w:rsidP="00063562">
      <w:r w:rsidRPr="00A564DF">
        <w:rPr>
          <w:b/>
        </w:rPr>
        <w:t>Westport is a Level 2 district because all three of its schools with reportable data are in Level 2 for not meeting their gap narrowing targets.</w:t>
      </w:r>
    </w:p>
    <w:p w:rsidR="00063562" w:rsidRPr="00A564DF" w:rsidRDefault="00063562" w:rsidP="00063562">
      <w:pPr>
        <w:numPr>
          <w:ilvl w:val="0"/>
          <w:numId w:val="5"/>
        </w:numPr>
      </w:pPr>
      <w:r w:rsidRPr="00A564DF">
        <w:t>Westport Elementary is in the 47</w:t>
      </w:r>
      <w:r w:rsidRPr="00A564DF">
        <w:rPr>
          <w:vertAlign w:val="superscript"/>
        </w:rPr>
        <w:t>th</w:t>
      </w:r>
      <w:r w:rsidRPr="00A564DF">
        <w:t xml:space="preserve"> percentile of elementary schools and is in Level 2 because its cumulative Progressive Performance Index (PPI) for all students is 7</w:t>
      </w:r>
      <w:r>
        <w:t>4</w:t>
      </w:r>
      <w:r w:rsidRPr="00A564DF">
        <w:t>, below the target of 75. The cumulative PPI for high needs students is 83.</w:t>
      </w:r>
    </w:p>
    <w:p w:rsidR="00063562" w:rsidRPr="00A564DF" w:rsidRDefault="00063562" w:rsidP="00063562">
      <w:pPr>
        <w:numPr>
          <w:ilvl w:val="0"/>
          <w:numId w:val="5"/>
        </w:numPr>
      </w:pPr>
      <w:r w:rsidRPr="00A564DF">
        <w:t>Westport Middle is in the 57</w:t>
      </w:r>
      <w:r w:rsidRPr="00A564DF">
        <w:rPr>
          <w:vertAlign w:val="superscript"/>
        </w:rPr>
        <w:t>th</w:t>
      </w:r>
      <w:r w:rsidRPr="00A564DF">
        <w:t xml:space="preserve"> percentile of middle schools and is in Level 2 with a cumulative PPI of 55 for all students and 56 for high needs students; the target is 75.</w:t>
      </w:r>
    </w:p>
    <w:p w:rsidR="00063562" w:rsidRPr="00A564DF" w:rsidRDefault="00063562" w:rsidP="00063562">
      <w:pPr>
        <w:numPr>
          <w:ilvl w:val="0"/>
          <w:numId w:val="5"/>
        </w:numPr>
      </w:pPr>
      <w:r w:rsidRPr="00A564DF">
        <w:t>Westport High is in the 26</w:t>
      </w:r>
      <w:r w:rsidRPr="00A564DF">
        <w:rPr>
          <w:vertAlign w:val="superscript"/>
        </w:rPr>
        <w:t>th</w:t>
      </w:r>
      <w:r w:rsidRPr="00A564DF">
        <w:t xml:space="preserve"> percentile of high schools and is in Level 2 with a cumulative PPI of 71 for all students.</w:t>
      </w:r>
    </w:p>
    <w:p w:rsidR="00063562" w:rsidRPr="00BE103D" w:rsidRDefault="00063562" w:rsidP="00063562">
      <w:pPr>
        <w:rPr>
          <w:b/>
        </w:rPr>
      </w:pPr>
      <w:r w:rsidRPr="00BE103D">
        <w:rPr>
          <w:b/>
        </w:rPr>
        <w:t>The district did not reach its 2014 Composite Performance Index (CPI) targets for ELA, math, and science.</w:t>
      </w:r>
    </w:p>
    <w:p w:rsidR="00063562" w:rsidRPr="00BE103D" w:rsidRDefault="00063562" w:rsidP="00063562">
      <w:pPr>
        <w:pStyle w:val="ListParagraph"/>
        <w:numPr>
          <w:ilvl w:val="0"/>
          <w:numId w:val="6"/>
        </w:numPr>
        <w:contextualSpacing w:val="0"/>
      </w:pPr>
      <w:r w:rsidRPr="00BE103D">
        <w:t>ELA CPI was 87.6 in 2014, below the district’s target of 91.9.</w:t>
      </w:r>
    </w:p>
    <w:p w:rsidR="00063562" w:rsidRPr="00BE103D" w:rsidRDefault="00063562" w:rsidP="00063562">
      <w:pPr>
        <w:pStyle w:val="ListParagraph"/>
        <w:numPr>
          <w:ilvl w:val="0"/>
          <w:numId w:val="6"/>
        </w:numPr>
        <w:contextualSpacing w:val="0"/>
      </w:pPr>
      <w:r w:rsidRPr="00BE103D">
        <w:t>Math CPI was 80.6 in 2014, below the district’s target of 86.9.</w:t>
      </w:r>
    </w:p>
    <w:p w:rsidR="00063562" w:rsidRPr="00BE103D" w:rsidRDefault="00063562" w:rsidP="00063562">
      <w:pPr>
        <w:pStyle w:val="ListParagraph"/>
        <w:numPr>
          <w:ilvl w:val="0"/>
          <w:numId w:val="6"/>
        </w:numPr>
        <w:contextualSpacing w:val="0"/>
      </w:pPr>
      <w:r w:rsidRPr="00BE103D">
        <w:t>Science CPI was 81.4 in 2014, below the district’s target of 87.9.</w:t>
      </w:r>
    </w:p>
    <w:p w:rsidR="00063562" w:rsidRPr="00EF35A4" w:rsidRDefault="00063562" w:rsidP="00063562">
      <w:pPr>
        <w:rPr>
          <w:b/>
        </w:rPr>
      </w:pPr>
      <w:r w:rsidRPr="00EF35A4">
        <w:rPr>
          <w:b/>
        </w:rPr>
        <w:t>ELA proficiency rates were above the state for the district as a whole and in every tested grade except for the 5</w:t>
      </w:r>
      <w:r w:rsidRPr="00EF35A4">
        <w:rPr>
          <w:b/>
          <w:vertAlign w:val="superscript"/>
        </w:rPr>
        <w:t>th</w:t>
      </w:r>
      <w:r w:rsidRPr="00EF35A4">
        <w:rPr>
          <w:b/>
        </w:rPr>
        <w:t xml:space="preserve"> and 6</w:t>
      </w:r>
      <w:r w:rsidRPr="00EF35A4">
        <w:rPr>
          <w:b/>
          <w:vertAlign w:val="superscript"/>
        </w:rPr>
        <w:t>th</w:t>
      </w:r>
      <w:r w:rsidRPr="00EF35A4">
        <w:rPr>
          <w:b/>
        </w:rPr>
        <w:t xml:space="preserve"> grades. However, between 2011 and 2014 there were notable declines in ELA proficiency in the 4</w:t>
      </w:r>
      <w:r w:rsidRPr="00EF35A4">
        <w:rPr>
          <w:b/>
          <w:vertAlign w:val="superscript"/>
        </w:rPr>
        <w:t>th</w:t>
      </w:r>
      <w:r w:rsidRPr="00EF35A4">
        <w:rPr>
          <w:b/>
        </w:rPr>
        <w:t>, 5</w:t>
      </w:r>
      <w:r w:rsidRPr="00EF35A4">
        <w:rPr>
          <w:b/>
          <w:vertAlign w:val="superscript"/>
        </w:rPr>
        <w:t>th</w:t>
      </w:r>
      <w:r w:rsidRPr="00EF35A4">
        <w:rPr>
          <w:b/>
        </w:rPr>
        <w:t>, and 6</w:t>
      </w:r>
      <w:r w:rsidRPr="00EF35A4">
        <w:rPr>
          <w:b/>
          <w:vertAlign w:val="superscript"/>
        </w:rPr>
        <w:t>th</w:t>
      </w:r>
      <w:r w:rsidRPr="00EF35A4">
        <w:rPr>
          <w:b/>
        </w:rPr>
        <w:t xml:space="preserve"> grades.</w:t>
      </w:r>
    </w:p>
    <w:p w:rsidR="00063562" w:rsidRPr="00EF35A4" w:rsidRDefault="00063562" w:rsidP="00063562">
      <w:pPr>
        <w:pStyle w:val="ListParagraph"/>
        <w:numPr>
          <w:ilvl w:val="0"/>
          <w:numId w:val="8"/>
        </w:numPr>
        <w:contextualSpacing w:val="0"/>
      </w:pPr>
      <w:r w:rsidRPr="00EF35A4">
        <w:t>ELA proficiency rates for all students in the district were 73 percent in 2011 and 71 percent in 2014, 2 percentage points above the 2014 rate of 69 percent.</w:t>
      </w:r>
    </w:p>
    <w:p w:rsidR="00063562" w:rsidRPr="00EF35A4" w:rsidRDefault="00063562" w:rsidP="00063562">
      <w:pPr>
        <w:pStyle w:val="ListParagraph"/>
        <w:numPr>
          <w:ilvl w:val="0"/>
          <w:numId w:val="9"/>
        </w:numPr>
        <w:contextualSpacing w:val="0"/>
      </w:pPr>
      <w:r w:rsidRPr="00EF35A4">
        <w:t>ELA proficiency rates were above the state rate by 12 percentage points in the 8</w:t>
      </w:r>
      <w:r w:rsidRPr="00EF35A4">
        <w:rPr>
          <w:vertAlign w:val="superscript"/>
        </w:rPr>
        <w:t>th</w:t>
      </w:r>
      <w:r w:rsidRPr="00EF35A4">
        <w:t xml:space="preserve"> grade, by 9 and 6 percentage points in the 7</w:t>
      </w:r>
      <w:r w:rsidRPr="00EF35A4">
        <w:rPr>
          <w:vertAlign w:val="superscript"/>
        </w:rPr>
        <w:t>th</w:t>
      </w:r>
      <w:r w:rsidRPr="00EF35A4">
        <w:t xml:space="preserve"> and 3</w:t>
      </w:r>
      <w:r w:rsidRPr="00EF35A4">
        <w:rPr>
          <w:vertAlign w:val="superscript"/>
        </w:rPr>
        <w:t>rd</w:t>
      </w:r>
      <w:r w:rsidRPr="00EF35A4">
        <w:t xml:space="preserve"> grades</w:t>
      </w:r>
      <w:r>
        <w:t>,</w:t>
      </w:r>
      <w:r w:rsidRPr="00EF35A4">
        <w:t xml:space="preserve"> respectively, and </w:t>
      </w:r>
      <w:r>
        <w:t xml:space="preserve">by </w:t>
      </w:r>
      <w:r w:rsidRPr="00EF35A4">
        <w:t>1 percentage point in the 4</w:t>
      </w:r>
      <w:r w:rsidRPr="00EF35A4">
        <w:rPr>
          <w:vertAlign w:val="superscript"/>
        </w:rPr>
        <w:t>th</w:t>
      </w:r>
      <w:r w:rsidRPr="00EF35A4">
        <w:t xml:space="preserve"> and 10</w:t>
      </w:r>
      <w:r w:rsidRPr="00EF35A4">
        <w:rPr>
          <w:vertAlign w:val="superscript"/>
        </w:rPr>
        <w:t>th</w:t>
      </w:r>
      <w:r w:rsidRPr="00EF35A4">
        <w:t xml:space="preserve"> grades.</w:t>
      </w:r>
    </w:p>
    <w:p w:rsidR="00063562" w:rsidRDefault="00063562" w:rsidP="00063562">
      <w:pPr>
        <w:pStyle w:val="ListParagraph"/>
        <w:numPr>
          <w:ilvl w:val="1"/>
          <w:numId w:val="9"/>
        </w:numPr>
        <w:contextualSpacing w:val="0"/>
      </w:pPr>
      <w:r>
        <w:t>Between 2011 and 2014 ELA proficiency rates increased by 8 percentage points in the 10</w:t>
      </w:r>
      <w:r w:rsidRPr="00EF35A4">
        <w:rPr>
          <w:vertAlign w:val="superscript"/>
        </w:rPr>
        <w:t>th</w:t>
      </w:r>
      <w:r>
        <w:t xml:space="preserve"> grade, by 6 percentage points in the 8</w:t>
      </w:r>
      <w:r w:rsidRPr="00EF35A4">
        <w:rPr>
          <w:vertAlign w:val="superscript"/>
        </w:rPr>
        <w:t>th</w:t>
      </w:r>
      <w:r>
        <w:t xml:space="preserve"> grade, and by 2 to 3 percentage points in the 3</w:t>
      </w:r>
      <w:r w:rsidRPr="00EF35A4">
        <w:rPr>
          <w:vertAlign w:val="superscript"/>
        </w:rPr>
        <w:t>rd</w:t>
      </w:r>
      <w:r>
        <w:t xml:space="preserve"> and 7</w:t>
      </w:r>
      <w:r w:rsidRPr="00EF35A4">
        <w:rPr>
          <w:vertAlign w:val="superscript"/>
        </w:rPr>
        <w:t>th</w:t>
      </w:r>
      <w:r>
        <w:t xml:space="preserve"> grades.</w:t>
      </w:r>
    </w:p>
    <w:p w:rsidR="00063562" w:rsidRPr="00B07E73" w:rsidRDefault="00063562" w:rsidP="00063562">
      <w:pPr>
        <w:pStyle w:val="ListParagraph"/>
        <w:numPr>
          <w:ilvl w:val="0"/>
          <w:numId w:val="8"/>
        </w:numPr>
        <w:contextualSpacing w:val="0"/>
      </w:pPr>
      <w:r w:rsidRPr="00B07E73">
        <w:t>ELA proficiency rates were below the state rate by 7 percentage points in the 5</w:t>
      </w:r>
      <w:r w:rsidRPr="00B07E73">
        <w:rPr>
          <w:vertAlign w:val="superscript"/>
        </w:rPr>
        <w:t>th</w:t>
      </w:r>
      <w:r w:rsidRPr="00B07E73">
        <w:t xml:space="preserve"> grade and by</w:t>
      </w:r>
      <w:r w:rsidR="00144C4F">
        <w:t xml:space="preserve"> </w:t>
      </w:r>
      <w:r w:rsidRPr="00B07E73">
        <w:t>5 percentage points in the 6</w:t>
      </w:r>
      <w:r w:rsidRPr="00B07E73">
        <w:rPr>
          <w:vertAlign w:val="superscript"/>
        </w:rPr>
        <w:t>th</w:t>
      </w:r>
      <w:r w:rsidRPr="00B07E73">
        <w:t xml:space="preserve"> grade.</w:t>
      </w:r>
    </w:p>
    <w:p w:rsidR="00063562" w:rsidRPr="00B07E73" w:rsidRDefault="00063562" w:rsidP="00063562">
      <w:pPr>
        <w:pStyle w:val="ListParagraph"/>
        <w:numPr>
          <w:ilvl w:val="1"/>
          <w:numId w:val="8"/>
        </w:numPr>
        <w:contextualSpacing w:val="0"/>
      </w:pPr>
      <w:r w:rsidRPr="00B07E73">
        <w:t>Between 2011 and 2014 ELA proficiency rates decreased by 11 percentage points in the 6</w:t>
      </w:r>
      <w:r w:rsidRPr="00B07E73">
        <w:rPr>
          <w:vertAlign w:val="superscript"/>
        </w:rPr>
        <w:t>th</w:t>
      </w:r>
      <w:r w:rsidRPr="00B07E73">
        <w:t xml:space="preserve"> grade and by 9 percentage points in the 4</w:t>
      </w:r>
      <w:r w:rsidRPr="00B07E73">
        <w:rPr>
          <w:vertAlign w:val="superscript"/>
        </w:rPr>
        <w:t>th</w:t>
      </w:r>
      <w:r w:rsidRPr="00B07E73">
        <w:t xml:space="preserve"> and 5</w:t>
      </w:r>
      <w:r w:rsidRPr="00B07E73">
        <w:rPr>
          <w:vertAlign w:val="superscript"/>
        </w:rPr>
        <w:t>th</w:t>
      </w:r>
      <w:r w:rsidRPr="00B07E73">
        <w:t xml:space="preserve"> grades.</w:t>
      </w:r>
    </w:p>
    <w:p w:rsidR="00063562" w:rsidRPr="006D0B26" w:rsidRDefault="00063562" w:rsidP="00063562">
      <w:pPr>
        <w:rPr>
          <w:b/>
        </w:rPr>
      </w:pPr>
      <w:r w:rsidRPr="006D0B26">
        <w:rPr>
          <w:b/>
        </w:rPr>
        <w:lastRenderedPageBreak/>
        <w:t>Math proficiency rates were above or equal to the state rate in the district as a whole and in each tested grade except for the 6</w:t>
      </w:r>
      <w:r w:rsidRPr="006D0B26">
        <w:rPr>
          <w:b/>
          <w:vertAlign w:val="superscript"/>
        </w:rPr>
        <w:t>th</w:t>
      </w:r>
      <w:r w:rsidRPr="006D0B26">
        <w:rPr>
          <w:b/>
        </w:rPr>
        <w:t xml:space="preserve"> and 10</w:t>
      </w:r>
      <w:r w:rsidRPr="006D0B26">
        <w:rPr>
          <w:b/>
          <w:vertAlign w:val="superscript"/>
        </w:rPr>
        <w:t>th</w:t>
      </w:r>
      <w:r w:rsidRPr="006D0B26">
        <w:rPr>
          <w:b/>
        </w:rPr>
        <w:t xml:space="preserve"> grades.  Between 2011 and 2014 there were notable improvements in math proficiency rates in the 3</w:t>
      </w:r>
      <w:r w:rsidRPr="006D0B26">
        <w:rPr>
          <w:b/>
          <w:vertAlign w:val="superscript"/>
        </w:rPr>
        <w:t>rd</w:t>
      </w:r>
      <w:r w:rsidRPr="006D0B26">
        <w:rPr>
          <w:b/>
        </w:rPr>
        <w:t>, 4</w:t>
      </w:r>
      <w:r w:rsidRPr="006D0B26">
        <w:rPr>
          <w:b/>
          <w:vertAlign w:val="superscript"/>
        </w:rPr>
        <w:t>th</w:t>
      </w:r>
      <w:r w:rsidRPr="006D0B26">
        <w:rPr>
          <w:b/>
        </w:rPr>
        <w:t xml:space="preserve"> and 8</w:t>
      </w:r>
      <w:r w:rsidRPr="006D0B26">
        <w:rPr>
          <w:b/>
          <w:vertAlign w:val="superscript"/>
        </w:rPr>
        <w:t>th</w:t>
      </w:r>
      <w:r w:rsidRPr="006D0B26">
        <w:rPr>
          <w:b/>
        </w:rPr>
        <w:t xml:space="preserve"> grades, and notable declines in the 5</w:t>
      </w:r>
      <w:r w:rsidRPr="006D0B26">
        <w:rPr>
          <w:b/>
          <w:vertAlign w:val="superscript"/>
        </w:rPr>
        <w:t>th</w:t>
      </w:r>
      <w:r w:rsidRPr="006D0B26">
        <w:rPr>
          <w:b/>
        </w:rPr>
        <w:t xml:space="preserve"> and 6</w:t>
      </w:r>
      <w:r w:rsidRPr="006D0B26">
        <w:rPr>
          <w:b/>
          <w:vertAlign w:val="superscript"/>
        </w:rPr>
        <w:t>th</w:t>
      </w:r>
      <w:r w:rsidRPr="006D0B26">
        <w:rPr>
          <w:b/>
        </w:rPr>
        <w:t xml:space="preserve"> grades.</w:t>
      </w:r>
    </w:p>
    <w:p w:rsidR="00063562" w:rsidRPr="00B62FD4" w:rsidRDefault="00063562" w:rsidP="00063562">
      <w:pPr>
        <w:pStyle w:val="ListParagraph"/>
        <w:numPr>
          <w:ilvl w:val="0"/>
          <w:numId w:val="9"/>
        </w:numPr>
        <w:contextualSpacing w:val="0"/>
      </w:pPr>
      <w:r w:rsidRPr="00B62FD4">
        <w:t xml:space="preserve">Math proficiency rates for all students in the district were 61 percent in 2011 and 60 percent in 2014, equal to the </w:t>
      </w:r>
      <w:r w:rsidR="00144C4F">
        <w:t xml:space="preserve">2014 </w:t>
      </w:r>
      <w:r w:rsidRPr="00B62FD4">
        <w:t>state rate of 60 percent.</w:t>
      </w:r>
    </w:p>
    <w:p w:rsidR="00063562" w:rsidRPr="001B526B" w:rsidRDefault="00063562" w:rsidP="00063562">
      <w:pPr>
        <w:pStyle w:val="ListParagraph"/>
        <w:numPr>
          <w:ilvl w:val="0"/>
          <w:numId w:val="9"/>
        </w:numPr>
        <w:contextualSpacing w:val="0"/>
      </w:pPr>
      <w:r w:rsidRPr="001B526B">
        <w:t>Math proficiency rates in the district were above the state rate by 11 percentage points in the 3</w:t>
      </w:r>
      <w:r w:rsidRPr="001B526B">
        <w:rPr>
          <w:vertAlign w:val="superscript"/>
        </w:rPr>
        <w:t>rd</w:t>
      </w:r>
      <w:r w:rsidRPr="001B526B">
        <w:t xml:space="preserve"> grade, by 6 percentage points in the 8</w:t>
      </w:r>
      <w:r w:rsidRPr="001B526B">
        <w:rPr>
          <w:vertAlign w:val="superscript"/>
        </w:rPr>
        <w:t>th</w:t>
      </w:r>
      <w:r w:rsidRPr="001B526B">
        <w:t xml:space="preserve"> grade, and by 1 to 3 percentage points in the 4</w:t>
      </w:r>
      <w:r w:rsidRPr="001B526B">
        <w:rPr>
          <w:vertAlign w:val="superscript"/>
        </w:rPr>
        <w:t>th</w:t>
      </w:r>
      <w:r w:rsidRPr="001B526B">
        <w:t xml:space="preserve"> and 7</w:t>
      </w:r>
      <w:r w:rsidRPr="001B526B">
        <w:rPr>
          <w:vertAlign w:val="superscript"/>
        </w:rPr>
        <w:t>th</w:t>
      </w:r>
      <w:r w:rsidRPr="001B526B">
        <w:t xml:space="preserve"> grades. The 5</w:t>
      </w:r>
      <w:r w:rsidRPr="001B526B">
        <w:rPr>
          <w:vertAlign w:val="superscript"/>
        </w:rPr>
        <w:t>th</w:t>
      </w:r>
      <w:r w:rsidRPr="001B526B">
        <w:t xml:space="preserve"> grade math proficiency rate was 61 percent</w:t>
      </w:r>
      <w:r>
        <w:t>,</w:t>
      </w:r>
      <w:r w:rsidRPr="001B526B">
        <w:t xml:space="preserve"> equal to the state rate.</w:t>
      </w:r>
    </w:p>
    <w:p w:rsidR="00063562" w:rsidRPr="006D0B26" w:rsidRDefault="00063562" w:rsidP="00063562">
      <w:pPr>
        <w:pStyle w:val="ListParagraph"/>
        <w:numPr>
          <w:ilvl w:val="1"/>
          <w:numId w:val="9"/>
        </w:numPr>
        <w:contextualSpacing w:val="0"/>
      </w:pPr>
      <w:r w:rsidRPr="006D0B26">
        <w:t>Between 2011 and 2014 math proficiency rates increased by 10 percentage points in the 3</w:t>
      </w:r>
      <w:r w:rsidRPr="006D0B26">
        <w:rPr>
          <w:vertAlign w:val="superscript"/>
        </w:rPr>
        <w:t>rd</w:t>
      </w:r>
      <w:r w:rsidRPr="006D0B26">
        <w:t xml:space="preserve"> grade, by 9 percentage points in the 4</w:t>
      </w:r>
      <w:r w:rsidRPr="006D0B26">
        <w:rPr>
          <w:vertAlign w:val="superscript"/>
        </w:rPr>
        <w:t>th</w:t>
      </w:r>
      <w:r w:rsidRPr="006D0B26">
        <w:t xml:space="preserve"> grade, and </w:t>
      </w:r>
      <w:r w:rsidR="00B041EB">
        <w:t xml:space="preserve">by </w:t>
      </w:r>
      <w:r w:rsidRPr="006D0B26">
        <w:t>8 percentage points in the 8</w:t>
      </w:r>
      <w:r w:rsidRPr="006D0B26">
        <w:rPr>
          <w:vertAlign w:val="superscript"/>
        </w:rPr>
        <w:t>th</w:t>
      </w:r>
      <w:r w:rsidRPr="006D0B26">
        <w:t xml:space="preserve"> grade.</w:t>
      </w:r>
    </w:p>
    <w:p w:rsidR="00063562" w:rsidRPr="006D0B26" w:rsidRDefault="00063562" w:rsidP="00063562">
      <w:pPr>
        <w:pStyle w:val="ListParagraph"/>
        <w:numPr>
          <w:ilvl w:val="0"/>
          <w:numId w:val="9"/>
        </w:numPr>
        <w:contextualSpacing w:val="0"/>
      </w:pPr>
      <w:r w:rsidRPr="006D0B26">
        <w:t>Math proficiency rates were below the state rate by 7 percentage points in the 6</w:t>
      </w:r>
      <w:r w:rsidRPr="006D0B26">
        <w:rPr>
          <w:vertAlign w:val="superscript"/>
        </w:rPr>
        <w:t>th</w:t>
      </w:r>
      <w:r w:rsidRPr="006D0B26">
        <w:t xml:space="preserve"> grade and </w:t>
      </w:r>
      <w:r>
        <w:t xml:space="preserve">by </w:t>
      </w:r>
      <w:r w:rsidRPr="006D0B26">
        <w:t>5 percentage points in the 10</w:t>
      </w:r>
      <w:r w:rsidRPr="006D0B26">
        <w:rPr>
          <w:vertAlign w:val="superscript"/>
        </w:rPr>
        <w:t>th</w:t>
      </w:r>
      <w:r w:rsidRPr="006D0B26">
        <w:t xml:space="preserve"> grade.</w:t>
      </w:r>
    </w:p>
    <w:p w:rsidR="00063562" w:rsidRPr="006D0B26" w:rsidRDefault="00063562" w:rsidP="00063562">
      <w:pPr>
        <w:pStyle w:val="ListParagraph"/>
        <w:numPr>
          <w:ilvl w:val="1"/>
          <w:numId w:val="9"/>
        </w:numPr>
        <w:contextualSpacing w:val="0"/>
      </w:pPr>
      <w:r w:rsidRPr="006D0B26">
        <w:t>Between 2011 and 2014 the math proficiency rates declined by 11 and 13 percentage points in the 5</w:t>
      </w:r>
      <w:r w:rsidRPr="006D0B26">
        <w:rPr>
          <w:vertAlign w:val="superscript"/>
        </w:rPr>
        <w:t>th</w:t>
      </w:r>
      <w:r w:rsidRPr="006D0B26">
        <w:t xml:space="preserve"> and 6</w:t>
      </w:r>
      <w:r w:rsidRPr="006D0B26">
        <w:rPr>
          <w:vertAlign w:val="superscript"/>
        </w:rPr>
        <w:t>th</w:t>
      </w:r>
      <w:r w:rsidRPr="006D0B26">
        <w:t xml:space="preserve"> grades</w:t>
      </w:r>
      <w:r>
        <w:t>,</w:t>
      </w:r>
      <w:r w:rsidRPr="006D0B26">
        <w:t xml:space="preserve"> respectively, and by 4 percentage points in the 7</w:t>
      </w:r>
      <w:r w:rsidRPr="006D0B26">
        <w:rPr>
          <w:vertAlign w:val="superscript"/>
        </w:rPr>
        <w:t>th</w:t>
      </w:r>
      <w:r w:rsidRPr="006D0B26">
        <w:t xml:space="preserve"> grade.</w:t>
      </w:r>
    </w:p>
    <w:p w:rsidR="00063562" w:rsidRPr="00760375" w:rsidRDefault="00063562" w:rsidP="00063562">
      <w:pPr>
        <w:rPr>
          <w:b/>
        </w:rPr>
      </w:pPr>
      <w:r w:rsidRPr="00760375">
        <w:rPr>
          <w:b/>
        </w:rPr>
        <w:t>Science proficiency rates declined in each tested grade and in the district as whole between 2011 and 2014.</w:t>
      </w:r>
    </w:p>
    <w:p w:rsidR="00063562" w:rsidRPr="00760375" w:rsidRDefault="00063562" w:rsidP="00063562">
      <w:pPr>
        <w:pStyle w:val="ListParagraph"/>
        <w:numPr>
          <w:ilvl w:val="0"/>
          <w:numId w:val="7"/>
        </w:numPr>
        <w:contextualSpacing w:val="0"/>
      </w:pPr>
      <w:r w:rsidRPr="00760375">
        <w:t>5</w:t>
      </w:r>
      <w:r w:rsidRPr="00760375">
        <w:rPr>
          <w:vertAlign w:val="superscript"/>
        </w:rPr>
        <w:t>th</w:t>
      </w:r>
      <w:r w:rsidRPr="00760375">
        <w:t xml:space="preserve"> grade science proficiency rates declined by 9 percentage points from 61 percent in 2011 to 52 percent in 2014, </w:t>
      </w:r>
      <w:r>
        <w:t>1</w:t>
      </w:r>
      <w:r w:rsidRPr="00760375">
        <w:t xml:space="preserve"> percentage point below the </w:t>
      </w:r>
      <w:r>
        <w:t xml:space="preserve">2014 </w:t>
      </w:r>
      <w:r w:rsidRPr="00760375">
        <w:t>state rate of 53 percent.</w:t>
      </w:r>
    </w:p>
    <w:p w:rsidR="00063562" w:rsidRPr="00760375" w:rsidRDefault="00063562" w:rsidP="00063562">
      <w:pPr>
        <w:pStyle w:val="ListParagraph"/>
        <w:numPr>
          <w:ilvl w:val="0"/>
          <w:numId w:val="7"/>
        </w:numPr>
        <w:contextualSpacing w:val="0"/>
      </w:pPr>
      <w:r w:rsidRPr="00760375">
        <w:t>8</w:t>
      </w:r>
      <w:r w:rsidRPr="00760375">
        <w:rPr>
          <w:vertAlign w:val="superscript"/>
        </w:rPr>
        <w:t>th</w:t>
      </w:r>
      <w:r w:rsidRPr="00760375">
        <w:t xml:space="preserve"> grade science proficiency rates declined 3 percentage points from 52 percent in 2011 to 49 percent in 2014, 7 percentage points above the </w:t>
      </w:r>
      <w:r>
        <w:t xml:space="preserve">2014 </w:t>
      </w:r>
      <w:r w:rsidRPr="00760375">
        <w:t>state rate of 42 percent.</w:t>
      </w:r>
    </w:p>
    <w:p w:rsidR="00063562" w:rsidRPr="00760375" w:rsidRDefault="00063562" w:rsidP="00063562">
      <w:pPr>
        <w:pStyle w:val="ListParagraph"/>
        <w:numPr>
          <w:ilvl w:val="0"/>
          <w:numId w:val="7"/>
        </w:numPr>
        <w:contextualSpacing w:val="0"/>
      </w:pPr>
      <w:r w:rsidRPr="00760375">
        <w:t>10</w:t>
      </w:r>
      <w:r w:rsidRPr="00760375">
        <w:rPr>
          <w:vertAlign w:val="superscript"/>
        </w:rPr>
        <w:t>th</w:t>
      </w:r>
      <w:r w:rsidRPr="00760375">
        <w:t xml:space="preserve"> grade science proficiency rates declined 4 percentage points from 61 percent in 2011 to 57 percent in 2014, 14 percentage points below the </w:t>
      </w:r>
      <w:r>
        <w:t xml:space="preserve">2014 </w:t>
      </w:r>
      <w:r w:rsidRPr="00760375">
        <w:t>state rate of 71 percent.</w:t>
      </w:r>
    </w:p>
    <w:p w:rsidR="00063562" w:rsidRPr="009E75FC" w:rsidRDefault="00063562" w:rsidP="00063562">
      <w:pPr>
        <w:rPr>
          <w:b/>
        </w:rPr>
      </w:pPr>
      <w:r>
        <w:rPr>
          <w:b/>
        </w:rPr>
        <w:t>S</w:t>
      </w:r>
      <w:r w:rsidRPr="009E75FC">
        <w:rPr>
          <w:b/>
        </w:rPr>
        <w:t xml:space="preserve">tudents’ growth on the MCAS assessments on average is </w:t>
      </w:r>
      <w:r w:rsidR="00075702">
        <w:rPr>
          <w:b/>
        </w:rPr>
        <w:t xml:space="preserve">comparable </w:t>
      </w:r>
      <w:r>
        <w:rPr>
          <w:b/>
        </w:rPr>
        <w:t>with that of their academic peers</w:t>
      </w:r>
      <w:r w:rsidRPr="009E75FC">
        <w:rPr>
          <w:b/>
        </w:rPr>
        <w:t xml:space="preserve"> statewide in E</w:t>
      </w:r>
      <w:r>
        <w:rPr>
          <w:b/>
        </w:rPr>
        <w:t xml:space="preserve">LA </w:t>
      </w:r>
      <w:r w:rsidRPr="009E75FC">
        <w:rPr>
          <w:b/>
        </w:rPr>
        <w:t>and mathematics.</w:t>
      </w:r>
    </w:p>
    <w:p w:rsidR="00063562" w:rsidRPr="009E75FC" w:rsidRDefault="00063562" w:rsidP="00063562">
      <w:pPr>
        <w:numPr>
          <w:ilvl w:val="0"/>
          <w:numId w:val="10"/>
        </w:numPr>
      </w:pPr>
      <w:r w:rsidRPr="009E75FC">
        <w:t>On the 2014 MCAS assessments, the districtwide median student growth percentile (SGP) for E</w:t>
      </w:r>
      <w:r>
        <w:t xml:space="preserve">LA </w:t>
      </w:r>
      <w:r w:rsidRPr="009E75FC">
        <w:t>was 47.0</w:t>
      </w:r>
      <w:r>
        <w:t>;</w:t>
      </w:r>
      <w:r w:rsidRPr="009E75FC">
        <w:t xml:space="preserve"> the state median SGP was 50.0.</w:t>
      </w:r>
    </w:p>
    <w:p w:rsidR="00063562" w:rsidRPr="00810769" w:rsidRDefault="00063562" w:rsidP="00063562">
      <w:pPr>
        <w:numPr>
          <w:ilvl w:val="1"/>
          <w:numId w:val="10"/>
        </w:numPr>
      </w:pPr>
      <w:r w:rsidRPr="00810769">
        <w:t>ELA median SGP fell below 40.0 in the 5</w:t>
      </w:r>
      <w:r w:rsidRPr="00810769">
        <w:rPr>
          <w:vertAlign w:val="superscript"/>
        </w:rPr>
        <w:t>th</w:t>
      </w:r>
      <w:r w:rsidRPr="00810769">
        <w:t xml:space="preserve"> grade (median SGP of 36.0)</w:t>
      </w:r>
      <w:r w:rsidR="00075702">
        <w:t>.</w:t>
      </w:r>
    </w:p>
    <w:p w:rsidR="00063562" w:rsidRPr="00810769" w:rsidRDefault="00063562" w:rsidP="00063562">
      <w:pPr>
        <w:numPr>
          <w:ilvl w:val="0"/>
          <w:numId w:val="10"/>
        </w:numPr>
      </w:pPr>
      <w:r w:rsidRPr="009E75FC">
        <w:t xml:space="preserve">On </w:t>
      </w:r>
      <w:r w:rsidRPr="00810769">
        <w:t>the 2014 MCAS assessments, the districtwide median student growth percentile (SGP) for mathematics was 47.0</w:t>
      </w:r>
      <w:r>
        <w:t xml:space="preserve">; </w:t>
      </w:r>
      <w:r w:rsidRPr="00810769">
        <w:t>the state median SGP was 50.0.</w:t>
      </w:r>
    </w:p>
    <w:p w:rsidR="00063562" w:rsidRPr="00810769" w:rsidRDefault="00063562" w:rsidP="00063562">
      <w:pPr>
        <w:numPr>
          <w:ilvl w:val="1"/>
          <w:numId w:val="10"/>
        </w:numPr>
      </w:pPr>
      <w:r w:rsidRPr="00810769">
        <w:t>Math median SGP was 60.0 in the 8</w:t>
      </w:r>
      <w:r w:rsidRPr="00810769">
        <w:rPr>
          <w:vertAlign w:val="superscript"/>
        </w:rPr>
        <w:t>th</w:t>
      </w:r>
      <w:r w:rsidRPr="00810769">
        <w:t xml:space="preserve"> grade.</w:t>
      </w:r>
    </w:p>
    <w:p w:rsidR="00063562" w:rsidRPr="00810769" w:rsidRDefault="00063562" w:rsidP="00063562">
      <w:pPr>
        <w:numPr>
          <w:ilvl w:val="1"/>
          <w:numId w:val="10"/>
        </w:numPr>
      </w:pPr>
      <w:r w:rsidRPr="00810769">
        <w:lastRenderedPageBreak/>
        <w:t>Math median SGP fell below 40.0 in the 5</w:t>
      </w:r>
      <w:r w:rsidRPr="00810769">
        <w:rPr>
          <w:vertAlign w:val="superscript"/>
        </w:rPr>
        <w:t>th</w:t>
      </w:r>
      <w:r w:rsidRPr="00810769">
        <w:t xml:space="preserve"> grade (30.0) and </w:t>
      </w:r>
      <w:r>
        <w:t xml:space="preserve">the </w:t>
      </w:r>
      <w:r w:rsidRPr="00810769">
        <w:t>6</w:t>
      </w:r>
      <w:r w:rsidRPr="00810769">
        <w:rPr>
          <w:vertAlign w:val="superscript"/>
        </w:rPr>
        <w:t>th</w:t>
      </w:r>
      <w:r w:rsidRPr="00810769">
        <w:t xml:space="preserve"> grade (37.5).</w:t>
      </w:r>
    </w:p>
    <w:p w:rsidR="00063562" w:rsidRPr="0038008D" w:rsidRDefault="00063562" w:rsidP="00063562">
      <w:pPr>
        <w:rPr>
          <w:b/>
        </w:rPr>
      </w:pPr>
      <w:r>
        <w:rPr>
          <w:b/>
        </w:rPr>
        <w:t>F</w:t>
      </w:r>
      <w:r w:rsidRPr="0038008D">
        <w:rPr>
          <w:b/>
        </w:rPr>
        <w:t>our year and five year cohort graduation rates have improved over the past four years and the district reac</w:t>
      </w:r>
      <w:r w:rsidR="00B041EB">
        <w:rPr>
          <w:b/>
        </w:rPr>
        <w:t>hed the 2014 four year and five</w:t>
      </w:r>
      <w:r w:rsidRPr="0038008D">
        <w:rPr>
          <w:b/>
        </w:rPr>
        <w:t xml:space="preserve"> year cohort graduation rate targets.</w:t>
      </w:r>
      <w:r w:rsidRPr="0038008D">
        <w:rPr>
          <w:rStyle w:val="FootnoteReference"/>
        </w:rPr>
        <w:footnoteReference w:id="1"/>
      </w:r>
    </w:p>
    <w:p w:rsidR="00063562" w:rsidRPr="00F61827" w:rsidRDefault="00063562" w:rsidP="00063562">
      <w:pPr>
        <w:pStyle w:val="ListParagraph"/>
        <w:numPr>
          <w:ilvl w:val="0"/>
          <w:numId w:val="4"/>
        </w:numPr>
        <w:contextualSpacing w:val="0"/>
      </w:pPr>
      <w:r w:rsidRPr="00F61827">
        <w:t xml:space="preserve">The four year cohort graduation rate increased from 76.6 percent in 2011 to 92.2 percent in 2014, above the </w:t>
      </w:r>
      <w:r w:rsidR="00075702">
        <w:t xml:space="preserve">2014 </w:t>
      </w:r>
      <w:r w:rsidRPr="00F61827">
        <w:t xml:space="preserve">state rate of 86.1 percent. </w:t>
      </w:r>
    </w:p>
    <w:p w:rsidR="00063562" w:rsidRPr="0038008D" w:rsidRDefault="00063562" w:rsidP="00063562">
      <w:pPr>
        <w:pStyle w:val="ListParagraph"/>
        <w:numPr>
          <w:ilvl w:val="0"/>
          <w:numId w:val="4"/>
        </w:numPr>
        <w:contextualSpacing w:val="0"/>
      </w:pPr>
      <w:r w:rsidRPr="0038008D">
        <w:t xml:space="preserve">The five year cohort graduation rate increased from 83.5 percent in 2010 to 95.0 percent in 2013, above the </w:t>
      </w:r>
      <w:r w:rsidR="00075702">
        <w:t xml:space="preserve">2013 </w:t>
      </w:r>
      <w:r w:rsidRPr="0038008D">
        <w:t>state rate of 87.7 percent.</w:t>
      </w:r>
    </w:p>
    <w:p w:rsidR="00063562" w:rsidRPr="0038008D" w:rsidRDefault="00063562" w:rsidP="00063562">
      <w:pPr>
        <w:pStyle w:val="ListParagraph"/>
        <w:numPr>
          <w:ilvl w:val="0"/>
          <w:numId w:val="4"/>
        </w:numPr>
        <w:contextualSpacing w:val="0"/>
      </w:pPr>
      <w:r w:rsidRPr="0038008D">
        <w:t>The annual drop</w:t>
      </w:r>
      <w:r w:rsidR="00075702">
        <w:t>-</w:t>
      </w:r>
      <w:r w:rsidRPr="0038008D">
        <w:t xml:space="preserve">out rate for Westport decreased from 4.1 percent in 2011 to 1.6 percent in 2014, below the </w:t>
      </w:r>
      <w:r w:rsidR="00075702">
        <w:t>2014</w:t>
      </w:r>
      <w:r w:rsidRPr="0038008D">
        <w:t>statewide rate of 2.0 percent.</w:t>
      </w:r>
    </w:p>
    <w:p w:rsidR="00063562" w:rsidRPr="0038008D" w:rsidRDefault="00063562" w:rsidP="00063562"/>
    <w:p w:rsidR="00063562" w:rsidRPr="00063562" w:rsidRDefault="00063562" w:rsidP="00063562"/>
    <w:p w:rsidR="00B31FB9" w:rsidRPr="00B31FB9" w:rsidRDefault="002914B8" w:rsidP="00075702">
      <w:pPr>
        <w:pStyle w:val="Section"/>
        <w:tabs>
          <w:tab w:val="left" w:pos="360"/>
          <w:tab w:val="left" w:pos="720"/>
          <w:tab w:val="left" w:pos="1080"/>
          <w:tab w:val="left" w:pos="1440"/>
          <w:tab w:val="left" w:pos="1800"/>
          <w:tab w:val="left" w:pos="2160"/>
          <w:tab w:val="left" w:pos="2520"/>
          <w:tab w:val="left" w:pos="2880"/>
        </w:tabs>
        <w:outlineLvl w:val="0"/>
        <w:rPr>
          <w:i/>
          <w:iCs/>
        </w:rPr>
      </w:pPr>
      <w:bookmarkStart w:id="8" w:name="_Toc350870261"/>
      <w:bookmarkStart w:id="9" w:name="_Toc431221831"/>
      <w:r>
        <w:lastRenderedPageBreak/>
        <w:t xml:space="preserve">Westport </w:t>
      </w:r>
      <w:r w:rsidR="00274781">
        <w:t xml:space="preserve">Community </w:t>
      </w:r>
      <w:r>
        <w:t>Schools</w:t>
      </w:r>
      <w:r w:rsidR="008E314D" w:rsidRPr="00E93DC7">
        <w:t xml:space="preserve"> </w:t>
      </w:r>
      <w:r w:rsidR="008E314D">
        <w:t xml:space="preserve">District </w:t>
      </w:r>
      <w:r w:rsidR="008E314D" w:rsidRPr="00E93DC7">
        <w:t>Review Findings</w:t>
      </w:r>
      <w:bookmarkEnd w:id="8"/>
      <w:bookmarkEnd w:id="9"/>
    </w:p>
    <w:p w:rsidR="00B31FB9" w:rsidRDefault="00075702" w:rsidP="00B31FB9">
      <w:pPr>
        <w:tabs>
          <w:tab w:val="left" w:pos="360"/>
          <w:tab w:val="left" w:pos="720"/>
          <w:tab w:val="left" w:pos="1080"/>
          <w:tab w:val="left" w:pos="1440"/>
          <w:tab w:val="left" w:pos="1800"/>
          <w:tab w:val="left" w:pos="2160"/>
        </w:tabs>
        <w:spacing w:after="0" w:line="240" w:lineRule="auto"/>
        <w:rPr>
          <w:b/>
          <w:sz w:val="28"/>
          <w:szCs w:val="28"/>
        </w:rPr>
      </w:pPr>
      <w:r w:rsidRPr="00B31FB9">
        <w:rPr>
          <w:b/>
          <w:sz w:val="28"/>
          <w:szCs w:val="28"/>
        </w:rPr>
        <w:t>Strengths</w:t>
      </w:r>
    </w:p>
    <w:p w:rsidR="004114E3" w:rsidRDefault="004114E3" w:rsidP="00B31FB9">
      <w:pPr>
        <w:tabs>
          <w:tab w:val="left" w:pos="360"/>
          <w:tab w:val="left" w:pos="720"/>
          <w:tab w:val="left" w:pos="1080"/>
          <w:tab w:val="left" w:pos="1440"/>
          <w:tab w:val="left" w:pos="1800"/>
          <w:tab w:val="left" w:pos="2160"/>
        </w:tabs>
        <w:spacing w:after="0" w:line="240" w:lineRule="auto"/>
        <w:rPr>
          <w:b/>
          <w:sz w:val="28"/>
          <w:szCs w:val="28"/>
        </w:rPr>
      </w:pPr>
    </w:p>
    <w:p w:rsidR="004114E3" w:rsidRDefault="005536EA" w:rsidP="00B31FB9">
      <w:pPr>
        <w:tabs>
          <w:tab w:val="left" w:pos="360"/>
          <w:tab w:val="left" w:pos="720"/>
          <w:tab w:val="left" w:pos="1080"/>
          <w:tab w:val="left" w:pos="1440"/>
          <w:tab w:val="left" w:pos="1800"/>
          <w:tab w:val="left" w:pos="2160"/>
        </w:tabs>
        <w:spacing w:after="0" w:line="240" w:lineRule="auto"/>
        <w:rPr>
          <w:b/>
          <w:i/>
          <w:sz w:val="24"/>
          <w:szCs w:val="24"/>
        </w:rPr>
      </w:pPr>
      <w:r w:rsidRPr="005536EA">
        <w:rPr>
          <w:b/>
          <w:i/>
          <w:sz w:val="24"/>
          <w:szCs w:val="24"/>
        </w:rPr>
        <w:t>Curriculum and Instruction</w:t>
      </w:r>
    </w:p>
    <w:p w:rsidR="004114E3" w:rsidRDefault="004114E3" w:rsidP="00B31FB9">
      <w:pPr>
        <w:tabs>
          <w:tab w:val="left" w:pos="360"/>
          <w:tab w:val="left" w:pos="720"/>
          <w:tab w:val="left" w:pos="1080"/>
          <w:tab w:val="left" w:pos="1440"/>
          <w:tab w:val="left" w:pos="1800"/>
          <w:tab w:val="left" w:pos="2160"/>
        </w:tabs>
        <w:spacing w:after="0" w:line="240" w:lineRule="auto"/>
        <w:rPr>
          <w:b/>
          <w:i/>
          <w:sz w:val="24"/>
          <w:szCs w:val="24"/>
        </w:rPr>
      </w:pPr>
    </w:p>
    <w:p w:rsidR="004114E3" w:rsidRPr="00897405" w:rsidRDefault="005536EA" w:rsidP="00A3332F">
      <w:pPr>
        <w:tabs>
          <w:tab w:val="left" w:pos="360"/>
          <w:tab w:val="left" w:pos="720"/>
          <w:tab w:val="left" w:pos="1080"/>
          <w:tab w:val="left" w:pos="1440"/>
          <w:tab w:val="left" w:pos="1800"/>
          <w:tab w:val="left" w:pos="2160"/>
        </w:tabs>
        <w:ind w:left="360" w:hanging="360"/>
        <w:rPr>
          <w:rFonts w:eastAsia="Times New Roman" w:cs="Times New Roman"/>
          <w:b/>
        </w:rPr>
      </w:pPr>
      <w:r w:rsidRPr="005536EA">
        <w:rPr>
          <w:b/>
        </w:rPr>
        <w:t>1.</w:t>
      </w:r>
      <w:r w:rsidRPr="005536EA">
        <w:rPr>
          <w:b/>
        </w:rPr>
        <w:tab/>
        <w:t>In observed classrooms,</w:t>
      </w:r>
      <w:r w:rsidR="004114E3" w:rsidRPr="00897405">
        <w:rPr>
          <w:b/>
          <w:i/>
        </w:rPr>
        <w:t xml:space="preserve"> </w:t>
      </w:r>
      <w:r w:rsidR="004114E3" w:rsidRPr="00897405">
        <w:rPr>
          <w:rFonts w:eastAsia="Times New Roman" w:cs="Times New Roman"/>
          <w:b/>
        </w:rPr>
        <w:t>a positive learning environment was consistently in place.</w:t>
      </w:r>
    </w:p>
    <w:p w:rsidR="001A42E8" w:rsidRDefault="00A3332F" w:rsidP="00A3332F">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rPr>
        <w:tab/>
      </w:r>
      <w:r w:rsidR="005536EA" w:rsidRPr="005536EA">
        <w:rPr>
          <w:rFonts w:eastAsia="Times New Roman" w:cs="Times New Roman"/>
          <w:b/>
        </w:rPr>
        <w:t>A.</w:t>
      </w:r>
      <w:r w:rsidRPr="00A3332F">
        <w:rPr>
          <w:rFonts w:eastAsia="Times New Roman" w:cs="Times New Roman"/>
        </w:rPr>
        <w:tab/>
      </w:r>
      <w:r>
        <w:rPr>
          <w:rFonts w:eastAsia="Times New Roman" w:cs="Times New Roman"/>
        </w:rPr>
        <w:t>The tone of i</w:t>
      </w:r>
      <w:r w:rsidRPr="00A3332F">
        <w:rPr>
          <w:rFonts w:eastAsia="Times New Roman" w:cs="Times New Roman"/>
        </w:rPr>
        <w:t xml:space="preserve">nteractions between teacher and students </w:t>
      </w:r>
      <w:r>
        <w:rPr>
          <w:rFonts w:eastAsia="Times New Roman" w:cs="Times New Roman"/>
        </w:rPr>
        <w:t xml:space="preserve">and among students </w:t>
      </w:r>
      <w:r w:rsidRPr="00A3332F">
        <w:rPr>
          <w:rFonts w:eastAsia="Times New Roman" w:cs="Times New Roman"/>
        </w:rPr>
        <w:t>w</w:t>
      </w:r>
      <w:r>
        <w:rPr>
          <w:rFonts w:eastAsia="Times New Roman" w:cs="Times New Roman"/>
        </w:rPr>
        <w:t xml:space="preserve">as clearly and consistently </w:t>
      </w:r>
      <w:r w:rsidRPr="00A3332F">
        <w:rPr>
          <w:rFonts w:eastAsia="Times New Roman" w:cs="Times New Roman"/>
        </w:rPr>
        <w:t xml:space="preserve">positive </w:t>
      </w:r>
      <w:r>
        <w:rPr>
          <w:rFonts w:eastAsia="Times New Roman" w:cs="Times New Roman"/>
        </w:rPr>
        <w:t xml:space="preserve">and respectful (# 1) </w:t>
      </w:r>
      <w:r w:rsidRPr="00A3332F">
        <w:rPr>
          <w:rFonts w:eastAsia="Times New Roman" w:cs="Times New Roman"/>
        </w:rPr>
        <w:t>in 92 percent of classrooms districtwide</w:t>
      </w:r>
      <w:r>
        <w:rPr>
          <w:rFonts w:eastAsia="Times New Roman" w:cs="Times New Roman"/>
        </w:rPr>
        <w:t>.</w:t>
      </w:r>
      <w:r w:rsidRPr="00A3332F">
        <w:rPr>
          <w:rFonts w:eastAsia="Times New Roman" w:cs="Times New Roman"/>
        </w:rPr>
        <w:t xml:space="preserve"> </w:t>
      </w:r>
    </w:p>
    <w:p w:rsidR="00A3332F" w:rsidRDefault="001A42E8" w:rsidP="00A3332F">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rPr>
        <w:tab/>
      </w:r>
      <w:r w:rsidRPr="001A42E8">
        <w:rPr>
          <w:rFonts w:eastAsia="Times New Roman" w:cs="Times New Roman"/>
          <w:b/>
        </w:rPr>
        <w:t>B.</w:t>
      </w:r>
      <w:r>
        <w:rPr>
          <w:rFonts w:eastAsia="Times New Roman" w:cs="Times New Roman"/>
        </w:rPr>
        <w:tab/>
      </w:r>
      <w:r w:rsidR="00A3332F">
        <w:rPr>
          <w:rFonts w:eastAsia="Times New Roman" w:cs="Times New Roman"/>
        </w:rPr>
        <w:t xml:space="preserve">Behavioral standards were clearly and consistently communicated and disruptions, if present, were managed effectively and equitably (# 2) </w:t>
      </w:r>
      <w:r w:rsidR="00A3332F" w:rsidRPr="00A3332F">
        <w:rPr>
          <w:rFonts w:eastAsia="Times New Roman" w:cs="Times New Roman"/>
        </w:rPr>
        <w:t xml:space="preserve">in 85 percent of observed classrooms.  </w:t>
      </w:r>
    </w:p>
    <w:p w:rsidR="00A3332F" w:rsidRPr="00A3332F" w:rsidRDefault="001A42E8" w:rsidP="001A42E8">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rPr>
        <w:tab/>
      </w:r>
      <w:r w:rsidR="005536EA" w:rsidRPr="005536EA">
        <w:rPr>
          <w:rFonts w:eastAsia="Times New Roman" w:cs="Times New Roman"/>
          <w:b/>
        </w:rPr>
        <w:t>C.</w:t>
      </w:r>
      <w:r w:rsidR="00A3332F">
        <w:rPr>
          <w:rFonts w:eastAsia="Times New Roman" w:cs="Times New Roman"/>
        </w:rPr>
        <w:tab/>
      </w:r>
      <w:r w:rsidR="00A3332F" w:rsidRPr="00A3332F">
        <w:rPr>
          <w:rFonts w:eastAsia="Times New Roman" w:cs="Times New Roman"/>
        </w:rPr>
        <w:t>The review team observed teachers politely addressing students as “friends”; explicitly reinforcing positive behavior; encouraging students to complete difficult assignments; and redirecting them with gentle reminders.</w:t>
      </w:r>
    </w:p>
    <w:p w:rsidR="00A3332F" w:rsidRPr="00A3332F" w:rsidRDefault="00A3332F" w:rsidP="00A3332F">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rPr>
        <w:tab/>
      </w:r>
      <w:r w:rsidR="001A42E8">
        <w:rPr>
          <w:rFonts w:eastAsia="Times New Roman" w:cs="Times New Roman"/>
          <w:b/>
        </w:rPr>
        <w:t>D</w:t>
      </w:r>
      <w:r w:rsidR="005536EA" w:rsidRPr="005536EA">
        <w:rPr>
          <w:rFonts w:eastAsia="Times New Roman" w:cs="Times New Roman"/>
          <w:b/>
        </w:rPr>
        <w:t>.</w:t>
      </w:r>
      <w:r w:rsidRPr="00A3332F">
        <w:rPr>
          <w:rFonts w:eastAsia="Times New Roman" w:cs="Times New Roman"/>
        </w:rPr>
        <w:t xml:space="preserve"> </w:t>
      </w:r>
      <w:r w:rsidRPr="00A3332F">
        <w:rPr>
          <w:rFonts w:eastAsia="Times New Roman" w:cs="Times New Roman"/>
        </w:rPr>
        <w:tab/>
        <w:t xml:space="preserve">Clear and consistent evidence of classroom rituals </w:t>
      </w:r>
      <w:r>
        <w:rPr>
          <w:rFonts w:eastAsia="Times New Roman" w:cs="Times New Roman"/>
        </w:rPr>
        <w:t xml:space="preserve">and routines </w:t>
      </w:r>
      <w:r w:rsidRPr="00A3332F">
        <w:rPr>
          <w:rFonts w:eastAsia="Times New Roman" w:cs="Times New Roman"/>
        </w:rPr>
        <w:t xml:space="preserve">that </w:t>
      </w:r>
      <w:r>
        <w:rPr>
          <w:rFonts w:eastAsia="Times New Roman" w:cs="Times New Roman"/>
        </w:rPr>
        <w:t>promoted transitions with minimal loss of instruction time (# 4)</w:t>
      </w:r>
      <w:r w:rsidRPr="00A3332F">
        <w:rPr>
          <w:rFonts w:eastAsia="Times New Roman" w:cs="Times New Roman"/>
        </w:rPr>
        <w:t xml:space="preserve"> was found in 77 percent of classrooms observed by the review team.</w:t>
      </w:r>
    </w:p>
    <w:p w:rsidR="00A3332F" w:rsidRDefault="00A3332F" w:rsidP="00A3332F">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1</w:t>
      </w:r>
      <w:r w:rsidRPr="00A3332F">
        <w:rPr>
          <w:rFonts w:eastAsia="Times New Roman" w:cs="Times New Roman"/>
        </w:rPr>
        <w:t xml:space="preserve">. </w:t>
      </w:r>
      <w:r>
        <w:rPr>
          <w:rFonts w:eastAsia="Times New Roman" w:cs="Times New Roman"/>
        </w:rPr>
        <w:tab/>
      </w:r>
      <w:r w:rsidR="00AC5B94">
        <w:rPr>
          <w:rFonts w:eastAsia="Times New Roman" w:cs="Times New Roman"/>
        </w:rPr>
        <w:t xml:space="preserve">The highest incidence </w:t>
      </w:r>
      <w:r w:rsidRPr="00A3332F">
        <w:rPr>
          <w:rFonts w:eastAsia="Times New Roman" w:cs="Times New Roman"/>
        </w:rPr>
        <w:t xml:space="preserve">of </w:t>
      </w:r>
      <w:r>
        <w:rPr>
          <w:rFonts w:eastAsia="Times New Roman" w:cs="Times New Roman"/>
        </w:rPr>
        <w:t>this characteristic</w:t>
      </w:r>
      <w:r w:rsidRPr="00A3332F">
        <w:rPr>
          <w:rFonts w:eastAsia="Times New Roman" w:cs="Times New Roman"/>
        </w:rPr>
        <w:t xml:space="preserve"> was found in the elementary school where clear and consistent evidence of practices that maximize student</w:t>
      </w:r>
      <w:r w:rsidR="00AC5B94">
        <w:rPr>
          <w:rFonts w:eastAsia="Times New Roman" w:cs="Times New Roman"/>
        </w:rPr>
        <w:t xml:space="preserve"> </w:t>
      </w:r>
      <w:r w:rsidRPr="00A3332F">
        <w:rPr>
          <w:rFonts w:eastAsia="Times New Roman" w:cs="Times New Roman"/>
        </w:rPr>
        <w:t xml:space="preserve">learning time was found in 94 percent of </w:t>
      </w:r>
      <w:r w:rsidR="00E6506B">
        <w:rPr>
          <w:rFonts w:eastAsia="Times New Roman" w:cs="Times New Roman"/>
        </w:rPr>
        <w:t>visited</w:t>
      </w:r>
      <w:r w:rsidR="001561D0">
        <w:rPr>
          <w:rFonts w:eastAsia="Times New Roman" w:cs="Times New Roman"/>
        </w:rPr>
        <w:t xml:space="preserve"> </w:t>
      </w:r>
      <w:r w:rsidRPr="00A3332F">
        <w:rPr>
          <w:rFonts w:eastAsia="Times New Roman" w:cs="Times New Roman"/>
        </w:rPr>
        <w:t>classrooms.  In such classrooms teachers were observed using countdowns, visual and verbal cues, and explicit rituals to move students through the lesson and the day.</w:t>
      </w:r>
    </w:p>
    <w:p w:rsidR="003C4FDF" w:rsidRDefault="005536EA">
      <w:pPr>
        <w:tabs>
          <w:tab w:val="left" w:pos="360"/>
          <w:tab w:val="left" w:pos="720"/>
          <w:tab w:val="left" w:pos="1080"/>
          <w:tab w:val="left" w:pos="1440"/>
          <w:tab w:val="left" w:pos="1800"/>
          <w:tab w:val="left" w:pos="2160"/>
        </w:tabs>
        <w:rPr>
          <w:rFonts w:eastAsia="Times New Roman" w:cs="Times New Roman"/>
        </w:rPr>
      </w:pPr>
      <w:r w:rsidRPr="005536EA">
        <w:rPr>
          <w:rFonts w:eastAsia="Times New Roman" w:cs="Times New Roman"/>
          <w:b/>
        </w:rPr>
        <w:t>Impact:</w:t>
      </w:r>
      <w:r w:rsidR="00AC5B94">
        <w:rPr>
          <w:rFonts w:eastAsia="Times New Roman" w:cs="Times New Roman"/>
          <w:b/>
        </w:rPr>
        <w:t xml:space="preserve"> </w:t>
      </w:r>
      <w:r w:rsidR="00AC5B94" w:rsidRPr="00B60AA2">
        <w:rPr>
          <w:rFonts w:eastAsia="Times New Roman" w:cs="Times New Roman"/>
        </w:rPr>
        <w:t xml:space="preserve">A </w:t>
      </w:r>
      <w:r w:rsidR="00B60AA2">
        <w:rPr>
          <w:rFonts w:eastAsia="Times New Roman" w:cs="Times New Roman"/>
        </w:rPr>
        <w:t xml:space="preserve">positive and </w:t>
      </w:r>
      <w:r w:rsidR="00AC5B94" w:rsidRPr="00B60AA2">
        <w:rPr>
          <w:rFonts w:eastAsia="Times New Roman" w:cs="Times New Roman"/>
        </w:rPr>
        <w:t>respectful climate is conducive to</w:t>
      </w:r>
      <w:r w:rsidR="00B60AA2" w:rsidRPr="00B60AA2">
        <w:rPr>
          <w:rFonts w:eastAsia="Times New Roman" w:cs="Times New Roman"/>
        </w:rPr>
        <w:t xml:space="preserve"> high levels of student engagement and learning.</w:t>
      </w:r>
    </w:p>
    <w:p w:rsidR="00A3332F" w:rsidRDefault="00A3332F" w:rsidP="00B31FB9">
      <w:pPr>
        <w:tabs>
          <w:tab w:val="left" w:pos="360"/>
          <w:tab w:val="left" w:pos="720"/>
          <w:tab w:val="left" w:pos="1080"/>
          <w:tab w:val="left" w:pos="1440"/>
          <w:tab w:val="left" w:pos="1800"/>
          <w:tab w:val="left" w:pos="2160"/>
        </w:tabs>
        <w:spacing w:after="0" w:line="240" w:lineRule="auto"/>
        <w:rPr>
          <w:b/>
          <w:i/>
          <w:sz w:val="24"/>
          <w:szCs w:val="24"/>
        </w:rPr>
      </w:pPr>
    </w:p>
    <w:p w:rsidR="00B31FB9" w:rsidRPr="006303A5" w:rsidRDefault="00045BCC" w:rsidP="00F472B7">
      <w:pPr>
        <w:tabs>
          <w:tab w:val="left" w:pos="360"/>
          <w:tab w:val="left" w:pos="720"/>
          <w:tab w:val="left" w:pos="1080"/>
          <w:tab w:val="left" w:pos="1440"/>
          <w:tab w:val="left" w:pos="1800"/>
          <w:tab w:val="left" w:pos="2160"/>
        </w:tabs>
        <w:rPr>
          <w:rFonts w:eastAsia="Times New Roman" w:cs="Times New Roman"/>
          <w:b/>
          <w:i/>
          <w:sz w:val="24"/>
          <w:szCs w:val="24"/>
        </w:rPr>
      </w:pPr>
      <w:r>
        <w:rPr>
          <w:rFonts w:eastAsia="Times New Roman" w:cs="Times New Roman"/>
          <w:b/>
          <w:i/>
          <w:sz w:val="24"/>
          <w:szCs w:val="24"/>
        </w:rPr>
        <w:t xml:space="preserve">Assessment   </w:t>
      </w:r>
    </w:p>
    <w:p w:rsidR="00AC5B94" w:rsidRPr="00D41BB7" w:rsidRDefault="00F472B7" w:rsidP="00F472B7">
      <w:pPr>
        <w:tabs>
          <w:tab w:val="left" w:pos="360"/>
          <w:tab w:val="left" w:pos="720"/>
        </w:tabs>
        <w:ind w:left="360" w:hanging="360"/>
        <w:rPr>
          <w:b/>
          <w:i/>
        </w:rPr>
      </w:pPr>
      <w:r w:rsidRPr="00F472B7">
        <w:rPr>
          <w:b/>
        </w:rPr>
        <w:t>2</w:t>
      </w:r>
      <w:r w:rsidR="00AC5B94" w:rsidRPr="00D41BB7">
        <w:rPr>
          <w:b/>
        </w:rPr>
        <w:t xml:space="preserve">. </w:t>
      </w:r>
      <w:r w:rsidR="00812BDA">
        <w:rPr>
          <w:b/>
        </w:rPr>
        <w:tab/>
      </w:r>
      <w:r w:rsidR="00AC5B94" w:rsidRPr="00D41BB7">
        <w:rPr>
          <w:b/>
        </w:rPr>
        <w:t xml:space="preserve">The district has established a balanced set of </w:t>
      </w:r>
      <w:r w:rsidR="009C0CAA">
        <w:rPr>
          <w:b/>
        </w:rPr>
        <w:t xml:space="preserve">formative and summative </w:t>
      </w:r>
      <w:r w:rsidR="00AC5B94" w:rsidRPr="00D41BB7">
        <w:rPr>
          <w:b/>
        </w:rPr>
        <w:t>assessments PreK</w:t>
      </w:r>
      <w:r w:rsidR="009C0CAA">
        <w:rPr>
          <w:b/>
        </w:rPr>
        <w:t>–</w:t>
      </w:r>
      <w:r w:rsidR="00AC5B94" w:rsidRPr="00D41BB7">
        <w:rPr>
          <w:b/>
        </w:rPr>
        <w:t xml:space="preserve">12 that are routinely </w:t>
      </w:r>
      <w:r w:rsidR="00280B6A" w:rsidRPr="00D41BB7">
        <w:rPr>
          <w:b/>
        </w:rPr>
        <w:t xml:space="preserve">used. </w:t>
      </w:r>
    </w:p>
    <w:p w:rsidR="00AC5B94" w:rsidRPr="00D41BB7" w:rsidRDefault="009C1755" w:rsidP="00540DE9">
      <w:pPr>
        <w:ind w:left="720" w:hanging="360"/>
        <w:rPr>
          <w:b/>
          <w:i/>
        </w:rPr>
      </w:pPr>
      <w:r w:rsidRPr="00540DE9">
        <w:rPr>
          <w:b/>
        </w:rPr>
        <w:t>A.</w:t>
      </w:r>
      <w:r w:rsidR="00540DE9">
        <w:tab/>
      </w:r>
      <w:r w:rsidR="00AC5B94" w:rsidRPr="00D41BB7">
        <w:t xml:space="preserve">Teachers and administrators reported that each </w:t>
      </w:r>
      <w:r w:rsidR="009C0CAA">
        <w:t>school</w:t>
      </w:r>
      <w:r w:rsidR="009C0CAA" w:rsidRPr="00D41BB7">
        <w:t xml:space="preserve"> </w:t>
      </w:r>
      <w:r w:rsidR="00AC5B94" w:rsidRPr="00D41BB7">
        <w:t xml:space="preserve">has an established calendar of assessments. </w:t>
      </w:r>
    </w:p>
    <w:p w:rsidR="003C4FDF" w:rsidRDefault="009C1755" w:rsidP="00F542CD">
      <w:pPr>
        <w:tabs>
          <w:tab w:val="left" w:pos="720"/>
          <w:tab w:val="left" w:pos="1080"/>
        </w:tabs>
        <w:ind w:left="720" w:hanging="360"/>
        <w:rPr>
          <w:b/>
          <w:i/>
        </w:rPr>
      </w:pPr>
      <w:r w:rsidRPr="00540DE9">
        <w:rPr>
          <w:b/>
        </w:rPr>
        <w:t>B</w:t>
      </w:r>
      <w:r w:rsidR="00F71E25" w:rsidRPr="00540DE9">
        <w:rPr>
          <w:b/>
        </w:rPr>
        <w:t>.</w:t>
      </w:r>
      <w:r w:rsidR="00F71E25">
        <w:tab/>
      </w:r>
      <w:r w:rsidR="00AC5B94" w:rsidRPr="00D41BB7">
        <w:t xml:space="preserve">A </w:t>
      </w:r>
      <w:r w:rsidR="009C0CAA">
        <w:t xml:space="preserve">document </w:t>
      </w:r>
      <w:r w:rsidR="00AC5B94" w:rsidRPr="00D41BB7">
        <w:t xml:space="preserve">review </w:t>
      </w:r>
      <w:r w:rsidR="009C0CAA">
        <w:t>indicated</w:t>
      </w:r>
      <w:r w:rsidR="00AC5B94" w:rsidRPr="00D41BB7">
        <w:t xml:space="preserve"> that the assessments used across the system are both formative and summative. </w:t>
      </w:r>
    </w:p>
    <w:p w:rsidR="003C4FDF" w:rsidRDefault="00540DE9" w:rsidP="009C1755">
      <w:pPr>
        <w:tabs>
          <w:tab w:val="left" w:pos="720"/>
          <w:tab w:val="left" w:pos="1080"/>
        </w:tabs>
        <w:ind w:left="720" w:hanging="360"/>
        <w:rPr>
          <w:b/>
          <w:i/>
        </w:rPr>
      </w:pPr>
      <w:r w:rsidRPr="00540DE9">
        <w:rPr>
          <w:b/>
        </w:rPr>
        <w:lastRenderedPageBreak/>
        <w:t>C</w:t>
      </w:r>
      <w:r w:rsidR="00F71E25" w:rsidRPr="00540DE9">
        <w:rPr>
          <w:b/>
        </w:rPr>
        <w:t>.</w:t>
      </w:r>
      <w:r w:rsidR="00F71E25">
        <w:tab/>
      </w:r>
      <w:r w:rsidR="00AC5B94" w:rsidRPr="00D41BB7">
        <w:t>Teachers and administrators reported that they find the range of assessments to be comprehensive.  They consistent</w:t>
      </w:r>
      <w:r w:rsidR="009C0CAA">
        <w:t>ly</w:t>
      </w:r>
      <w:r w:rsidR="00AC5B94" w:rsidRPr="00D41BB7">
        <w:t xml:space="preserve"> </w:t>
      </w:r>
      <w:r w:rsidR="009C0CAA">
        <w:t>spoke of</w:t>
      </w:r>
      <w:r w:rsidR="00AC5B94" w:rsidRPr="00D41BB7">
        <w:t xml:space="preserve"> the value they place in using assessments to identify student</w:t>
      </w:r>
      <w:r w:rsidR="009C0CAA">
        <w:t>s’</w:t>
      </w:r>
      <w:r w:rsidR="00AC5B94" w:rsidRPr="00D41BB7">
        <w:t xml:space="preserve"> needs and </w:t>
      </w:r>
      <w:r w:rsidR="009C0CAA">
        <w:t xml:space="preserve">to </w:t>
      </w:r>
      <w:r w:rsidR="00AC5B94" w:rsidRPr="00D41BB7">
        <w:t xml:space="preserve">provide appropriate interventions. </w:t>
      </w:r>
    </w:p>
    <w:p w:rsidR="003C4FDF" w:rsidRDefault="00540DE9" w:rsidP="009C1755">
      <w:pPr>
        <w:tabs>
          <w:tab w:val="left" w:pos="720"/>
          <w:tab w:val="left" w:pos="1080"/>
        </w:tabs>
        <w:ind w:left="720" w:hanging="360"/>
      </w:pPr>
      <w:r w:rsidRPr="00540DE9">
        <w:rPr>
          <w:b/>
        </w:rPr>
        <w:t>D</w:t>
      </w:r>
      <w:r w:rsidR="00F71E25" w:rsidRPr="00540DE9">
        <w:rPr>
          <w:b/>
        </w:rPr>
        <w:t>.</w:t>
      </w:r>
      <w:r w:rsidR="00F71E25">
        <w:tab/>
      </w:r>
      <w:r w:rsidR="00AC5B94" w:rsidRPr="00D41BB7">
        <w:t xml:space="preserve">Special </w:t>
      </w:r>
      <w:r w:rsidR="009C0CAA">
        <w:t>e</w:t>
      </w:r>
      <w:r w:rsidR="009C0CAA" w:rsidRPr="00D41BB7">
        <w:t xml:space="preserve">ducation </w:t>
      </w:r>
      <w:r w:rsidR="00AC5B94" w:rsidRPr="00D41BB7">
        <w:t xml:space="preserve">staff </w:t>
      </w:r>
      <w:r w:rsidR="009C0CAA">
        <w:t>told the team</w:t>
      </w:r>
      <w:r w:rsidR="00AC5B94" w:rsidRPr="00D41BB7">
        <w:t xml:space="preserve"> that the use of data is a necessary component </w:t>
      </w:r>
      <w:r w:rsidR="009C0CAA">
        <w:t>of</w:t>
      </w:r>
      <w:r w:rsidR="009C0CAA" w:rsidRPr="00D41BB7">
        <w:t xml:space="preserve"> </w:t>
      </w:r>
      <w:r w:rsidR="00AC5B94" w:rsidRPr="00D41BB7">
        <w:t xml:space="preserve">team meetings and </w:t>
      </w:r>
      <w:r w:rsidR="00003194">
        <w:t>of</w:t>
      </w:r>
      <w:r w:rsidR="00003194" w:rsidRPr="00D41BB7">
        <w:t xml:space="preserve"> </w:t>
      </w:r>
      <w:r w:rsidR="00AC5B94" w:rsidRPr="00D41BB7">
        <w:t xml:space="preserve">the placement of students in the least restrictive environment. </w:t>
      </w:r>
    </w:p>
    <w:p w:rsidR="003C4FDF" w:rsidRDefault="00540DE9" w:rsidP="009C1755">
      <w:pPr>
        <w:tabs>
          <w:tab w:val="left" w:pos="720"/>
          <w:tab w:val="left" w:pos="1080"/>
        </w:tabs>
        <w:ind w:left="720" w:hanging="360"/>
      </w:pPr>
      <w:r w:rsidRPr="00540DE9">
        <w:rPr>
          <w:b/>
        </w:rPr>
        <w:t>E</w:t>
      </w:r>
      <w:r w:rsidR="00F71E25" w:rsidRPr="00540DE9">
        <w:rPr>
          <w:b/>
        </w:rPr>
        <w:t>.</w:t>
      </w:r>
      <w:r w:rsidR="00F71E25">
        <w:tab/>
      </w:r>
      <w:r w:rsidR="00AC5B94" w:rsidRPr="00D41BB7">
        <w:t xml:space="preserve">Administrators </w:t>
      </w:r>
      <w:r w:rsidR="009C0CAA">
        <w:t xml:space="preserve">said </w:t>
      </w:r>
      <w:r w:rsidR="00AC5B94" w:rsidRPr="00D41BB7">
        <w:t xml:space="preserve">that the development of </w:t>
      </w:r>
      <w:r w:rsidR="009C0CAA">
        <w:t>District-Determined Measures (</w:t>
      </w:r>
      <w:r w:rsidR="00AC5B94" w:rsidRPr="00D41BB7">
        <w:t>DDMs</w:t>
      </w:r>
      <w:r w:rsidR="009C0CAA">
        <w:t>)</w:t>
      </w:r>
      <w:r w:rsidR="00AC5B94" w:rsidRPr="00D41BB7">
        <w:t xml:space="preserve"> is part of a more widespread effort to establish a culture of data use throughout the district.</w:t>
      </w:r>
    </w:p>
    <w:p w:rsidR="00AC5B94" w:rsidRPr="00D41BB7" w:rsidRDefault="00AC5B94" w:rsidP="00F472B7">
      <w:r w:rsidRPr="00D41BB7">
        <w:rPr>
          <w:b/>
        </w:rPr>
        <w:t>Impact</w:t>
      </w:r>
      <w:r w:rsidRPr="00D41BB7">
        <w:t xml:space="preserve">: The use of </w:t>
      </w:r>
      <w:r w:rsidR="0033001A">
        <w:t xml:space="preserve">formative and summative </w:t>
      </w:r>
      <w:r w:rsidRPr="00D41BB7">
        <w:t>data to assess a</w:t>
      </w:r>
      <w:r w:rsidR="009C0CAA">
        <w:t>n</w:t>
      </w:r>
      <w:r w:rsidRPr="00D41BB7">
        <w:t xml:space="preserve">d monitor student progress </w:t>
      </w:r>
      <w:r w:rsidR="0033001A">
        <w:t>helps tailor</w:t>
      </w:r>
      <w:r w:rsidRPr="00D41BB7">
        <w:t xml:space="preserve"> instruction </w:t>
      </w:r>
      <w:r w:rsidR="0033001A">
        <w:t xml:space="preserve">to </w:t>
      </w:r>
      <w:r w:rsidRPr="00D41BB7">
        <w:t>meet</w:t>
      </w:r>
      <w:r w:rsidR="0033001A">
        <w:t xml:space="preserve"> students’</w:t>
      </w:r>
      <w:r w:rsidR="0033001A" w:rsidRPr="00D41BB7">
        <w:t xml:space="preserve"> </w:t>
      </w:r>
      <w:r w:rsidRPr="00D41BB7">
        <w:t xml:space="preserve">needs.  </w:t>
      </w:r>
    </w:p>
    <w:p w:rsidR="00B31FB9" w:rsidRPr="00B31FB9" w:rsidRDefault="00B31FB9" w:rsidP="00812BDA">
      <w:pPr>
        <w:tabs>
          <w:tab w:val="left" w:pos="360"/>
          <w:tab w:val="left" w:pos="720"/>
          <w:tab w:val="left" w:pos="1080"/>
          <w:tab w:val="left" w:pos="1440"/>
          <w:tab w:val="left" w:pos="1800"/>
          <w:tab w:val="left" w:pos="2160"/>
        </w:tabs>
        <w:rPr>
          <w:rFonts w:eastAsia="Times New Roman" w:cs="Times New Roman"/>
          <w:b/>
          <w:i/>
        </w:rPr>
      </w:pPr>
    </w:p>
    <w:p w:rsidR="00B31FB9" w:rsidRPr="0057466F" w:rsidRDefault="005536EA" w:rsidP="00B31FB9">
      <w:pPr>
        <w:tabs>
          <w:tab w:val="left" w:pos="720"/>
          <w:tab w:val="left" w:pos="1080"/>
          <w:tab w:val="left" w:pos="1440"/>
          <w:tab w:val="left" w:pos="1800"/>
          <w:tab w:val="left" w:pos="2160"/>
        </w:tabs>
        <w:rPr>
          <w:rFonts w:eastAsia="Times New Roman" w:cs="Times New Roman"/>
          <w:b/>
          <w:i/>
          <w:sz w:val="24"/>
          <w:szCs w:val="24"/>
        </w:rPr>
      </w:pPr>
      <w:r w:rsidRPr="005536EA">
        <w:rPr>
          <w:rFonts w:eastAsia="Times New Roman" w:cs="Times New Roman"/>
          <w:b/>
          <w:i/>
          <w:sz w:val="24"/>
          <w:szCs w:val="24"/>
        </w:rPr>
        <w:t>Human Resources and Professional Development</w:t>
      </w:r>
    </w:p>
    <w:p w:rsidR="0051406F" w:rsidRPr="00B31FB9" w:rsidRDefault="0051406F" w:rsidP="0051406F">
      <w:pPr>
        <w:tabs>
          <w:tab w:val="left" w:pos="360"/>
          <w:tab w:val="left" w:pos="720"/>
          <w:tab w:val="left" w:pos="1080"/>
          <w:tab w:val="left" w:pos="1440"/>
          <w:tab w:val="left" w:pos="1800"/>
          <w:tab w:val="left" w:pos="2160"/>
        </w:tabs>
        <w:ind w:left="360" w:hanging="360"/>
        <w:rPr>
          <w:rFonts w:eastAsia="Times New Roman" w:cs="Times New Roman"/>
          <w:b/>
        </w:rPr>
      </w:pPr>
      <w:r>
        <w:rPr>
          <w:rFonts w:eastAsia="Times New Roman" w:cs="Times New Roman"/>
          <w:b/>
        </w:rPr>
        <w:t xml:space="preserve">3. </w:t>
      </w:r>
      <w:r>
        <w:rPr>
          <w:rFonts w:eastAsia="Times New Roman" w:cs="Times New Roman"/>
          <w:b/>
        </w:rPr>
        <w:tab/>
      </w:r>
      <w:r w:rsidRPr="00B31FB9">
        <w:rPr>
          <w:rFonts w:eastAsia="Times New Roman" w:cs="Times New Roman"/>
          <w:b/>
        </w:rPr>
        <w:t xml:space="preserve">The district </w:t>
      </w:r>
      <w:r>
        <w:rPr>
          <w:rFonts w:eastAsia="Times New Roman" w:cs="Times New Roman"/>
          <w:b/>
        </w:rPr>
        <w:t>has</w:t>
      </w:r>
      <w:r w:rsidRPr="00B31FB9">
        <w:rPr>
          <w:rFonts w:eastAsia="Times New Roman" w:cs="Times New Roman"/>
          <w:b/>
        </w:rPr>
        <w:t xml:space="preserve"> </w:t>
      </w:r>
      <w:r>
        <w:rPr>
          <w:rFonts w:eastAsia="Times New Roman" w:cs="Times New Roman"/>
          <w:b/>
        </w:rPr>
        <w:t xml:space="preserve">adapted and </w:t>
      </w:r>
      <w:r w:rsidRPr="00B31FB9">
        <w:rPr>
          <w:rFonts w:eastAsia="Times New Roman" w:cs="Times New Roman"/>
          <w:b/>
        </w:rPr>
        <w:t>implement</w:t>
      </w:r>
      <w:r>
        <w:rPr>
          <w:rFonts w:eastAsia="Times New Roman" w:cs="Times New Roman"/>
          <w:b/>
        </w:rPr>
        <w:t>ed</w:t>
      </w:r>
      <w:r w:rsidRPr="00B31FB9">
        <w:rPr>
          <w:rFonts w:eastAsia="Times New Roman" w:cs="Times New Roman"/>
          <w:b/>
        </w:rPr>
        <w:t xml:space="preserve"> </w:t>
      </w:r>
      <w:r>
        <w:rPr>
          <w:rFonts w:eastAsia="Times New Roman" w:cs="Times New Roman"/>
          <w:b/>
        </w:rPr>
        <w:t>an</w:t>
      </w:r>
      <w:r w:rsidRPr="00B31FB9">
        <w:rPr>
          <w:rFonts w:eastAsia="Times New Roman" w:cs="Times New Roman"/>
          <w:b/>
        </w:rPr>
        <w:t xml:space="preserve"> educator evaluation system </w:t>
      </w:r>
      <w:r>
        <w:rPr>
          <w:rFonts w:eastAsia="Times New Roman" w:cs="Times New Roman"/>
          <w:b/>
        </w:rPr>
        <w:t>consistent with the new educator evaluation regulations</w:t>
      </w:r>
      <w:r w:rsidRPr="00B31FB9">
        <w:rPr>
          <w:rFonts w:eastAsia="Times New Roman" w:cs="Times New Roman"/>
          <w:b/>
        </w:rPr>
        <w:t>.</w:t>
      </w:r>
    </w:p>
    <w:p w:rsidR="0051406F" w:rsidRPr="00B31FB9" w:rsidRDefault="0051406F" w:rsidP="0051406F">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Pr="00B31FB9">
        <w:rPr>
          <w:rFonts w:eastAsia="Times New Roman" w:cs="Times New Roman"/>
          <w:b/>
        </w:rPr>
        <w:t>A.</w:t>
      </w:r>
      <w:r w:rsidRPr="00B31FB9">
        <w:rPr>
          <w:rFonts w:eastAsia="Times New Roman" w:cs="Times New Roman"/>
        </w:rPr>
        <w:t xml:space="preserve"> </w:t>
      </w:r>
      <w:r w:rsidRPr="00B31FB9">
        <w:rPr>
          <w:rFonts w:eastAsia="Times New Roman" w:cs="Times New Roman"/>
        </w:rPr>
        <w:tab/>
      </w:r>
      <w:r>
        <w:rPr>
          <w:rFonts w:eastAsia="Times New Roman" w:cs="Times New Roman"/>
        </w:rPr>
        <w:t>The team</w:t>
      </w:r>
      <w:r w:rsidRPr="00B31FB9">
        <w:rPr>
          <w:rFonts w:eastAsia="Times New Roman" w:cs="Times New Roman"/>
        </w:rPr>
        <w:t xml:space="preserve"> review</w:t>
      </w:r>
      <w:r>
        <w:rPr>
          <w:rFonts w:eastAsia="Times New Roman" w:cs="Times New Roman"/>
        </w:rPr>
        <w:t>ed</w:t>
      </w:r>
      <w:r w:rsidRPr="00B31FB9">
        <w:rPr>
          <w:rFonts w:eastAsia="Times New Roman" w:cs="Times New Roman"/>
        </w:rPr>
        <w:t xml:space="preserve"> nine administrators’ personnel files</w:t>
      </w:r>
      <w:r>
        <w:rPr>
          <w:rFonts w:eastAsia="Times New Roman" w:cs="Times New Roman"/>
        </w:rPr>
        <w:t>.</w:t>
      </w:r>
    </w:p>
    <w:p w:rsidR="0051406F" w:rsidRPr="00B31FB9" w:rsidRDefault="0051406F" w:rsidP="0051406F">
      <w:pPr>
        <w:tabs>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sidRPr="00B31FB9">
        <w:rPr>
          <w:rFonts w:eastAsia="Times New Roman" w:cs="Times New Roman"/>
        </w:rPr>
        <w:t xml:space="preserve">1. </w:t>
      </w:r>
      <w:r w:rsidRPr="00B31FB9">
        <w:rPr>
          <w:rFonts w:eastAsia="Times New Roman" w:cs="Times New Roman"/>
        </w:rPr>
        <w:tab/>
        <w:t>All eight administrators and the superintendent were found to be current in their evaluations for the 2014</w:t>
      </w:r>
      <w:r>
        <w:rPr>
          <w:rFonts w:eastAsia="Times New Roman" w:cs="Times New Roman"/>
        </w:rPr>
        <w:t>–</w:t>
      </w:r>
      <w:r w:rsidRPr="00B31FB9">
        <w:rPr>
          <w:rFonts w:eastAsia="Times New Roman" w:cs="Times New Roman"/>
        </w:rPr>
        <w:t xml:space="preserve">2015 school year.  Evidence was observed of self-assessment, goal setting, collection of evidence, mid- and end-of-cycle progress reports, and informative and instructive evaluations. </w:t>
      </w:r>
      <w:r>
        <w:rPr>
          <w:rStyle w:val="FootnoteReference"/>
          <w:rFonts w:eastAsia="Times New Roman" w:cs="Times New Roman"/>
        </w:rPr>
        <w:footnoteReference w:id="2"/>
      </w:r>
    </w:p>
    <w:p w:rsidR="0051406F" w:rsidRDefault="0051406F" w:rsidP="0051406F">
      <w:pPr>
        <w:tabs>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sidRPr="00B31FB9">
        <w:rPr>
          <w:rFonts w:eastAsia="Times New Roman" w:cs="Times New Roman"/>
        </w:rPr>
        <w:t xml:space="preserve">2.    </w:t>
      </w:r>
      <w:r>
        <w:rPr>
          <w:rFonts w:eastAsia="Times New Roman" w:cs="Times New Roman"/>
        </w:rPr>
        <w:t>A</w:t>
      </w:r>
      <w:r w:rsidRPr="00B31FB9">
        <w:rPr>
          <w:rFonts w:eastAsia="Times New Roman" w:cs="Times New Roman"/>
        </w:rPr>
        <w:t>dministrators told review team members that in year one</w:t>
      </w:r>
      <w:r>
        <w:rPr>
          <w:rFonts w:eastAsia="Times New Roman" w:cs="Times New Roman"/>
        </w:rPr>
        <w:t xml:space="preserve"> of implementation</w:t>
      </w:r>
      <w:r w:rsidRPr="00B31FB9">
        <w:rPr>
          <w:rFonts w:eastAsia="Times New Roman" w:cs="Times New Roman"/>
        </w:rPr>
        <w:t xml:space="preserve">, the superintendent conducted walkthroughs with the principals, </w:t>
      </w:r>
      <w:r>
        <w:rPr>
          <w:rFonts w:eastAsia="Times New Roman" w:cs="Times New Roman"/>
        </w:rPr>
        <w:t>and then the superintendent and the principals</w:t>
      </w:r>
      <w:r w:rsidRPr="00B31FB9">
        <w:rPr>
          <w:rFonts w:eastAsia="Times New Roman" w:cs="Times New Roman"/>
        </w:rPr>
        <w:t xml:space="preserve"> compared</w:t>
      </w:r>
      <w:r>
        <w:rPr>
          <w:rFonts w:eastAsia="Times New Roman" w:cs="Times New Roman"/>
        </w:rPr>
        <w:t xml:space="preserve"> notes</w:t>
      </w:r>
      <w:r w:rsidRPr="00B31FB9">
        <w:rPr>
          <w:rFonts w:eastAsia="Times New Roman" w:cs="Times New Roman"/>
        </w:rPr>
        <w:t xml:space="preserve">. </w:t>
      </w:r>
      <w:r>
        <w:rPr>
          <w:rFonts w:eastAsia="Times New Roman" w:cs="Times New Roman"/>
        </w:rPr>
        <w:t>T</w:t>
      </w:r>
      <w:r w:rsidRPr="00B31FB9">
        <w:rPr>
          <w:rFonts w:eastAsia="Times New Roman" w:cs="Times New Roman"/>
        </w:rPr>
        <w:t xml:space="preserve">he superintendent </w:t>
      </w:r>
      <w:r>
        <w:rPr>
          <w:rFonts w:eastAsia="Times New Roman" w:cs="Times New Roman"/>
        </w:rPr>
        <w:t xml:space="preserve">said that since then she </w:t>
      </w:r>
      <w:r w:rsidRPr="00B31FB9">
        <w:rPr>
          <w:rFonts w:eastAsia="Times New Roman" w:cs="Times New Roman"/>
        </w:rPr>
        <w:t xml:space="preserve">has expanded the walkthroughs to a team of two or three administrators. </w:t>
      </w:r>
    </w:p>
    <w:p w:rsidR="0051406F" w:rsidRPr="00B31FB9" w:rsidRDefault="0051406F" w:rsidP="0051406F">
      <w:pPr>
        <w:tabs>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t>3.</w:t>
      </w:r>
      <w:r>
        <w:rPr>
          <w:rFonts w:eastAsia="Times New Roman" w:cs="Times New Roman"/>
        </w:rPr>
        <w:tab/>
        <w:t>P</w:t>
      </w:r>
      <w:r w:rsidRPr="00B31FB9">
        <w:rPr>
          <w:rFonts w:eastAsia="Times New Roman" w:cs="Times New Roman"/>
        </w:rPr>
        <w:t xml:space="preserve">rincipals are required to submit a self-evaluation to the superintendent </w:t>
      </w:r>
      <w:r>
        <w:rPr>
          <w:rFonts w:eastAsia="Times New Roman" w:cs="Times New Roman"/>
        </w:rPr>
        <w:t xml:space="preserve">before </w:t>
      </w:r>
      <w:r w:rsidRPr="00B31FB9">
        <w:rPr>
          <w:rFonts w:eastAsia="Times New Roman" w:cs="Times New Roman"/>
        </w:rPr>
        <w:t xml:space="preserve">their final evaluations </w:t>
      </w:r>
      <w:r>
        <w:rPr>
          <w:rFonts w:eastAsia="Times New Roman" w:cs="Times New Roman"/>
        </w:rPr>
        <w:t xml:space="preserve">are </w:t>
      </w:r>
      <w:r w:rsidRPr="00B31FB9">
        <w:rPr>
          <w:rFonts w:eastAsia="Times New Roman" w:cs="Times New Roman"/>
        </w:rPr>
        <w:t xml:space="preserve">written. </w:t>
      </w:r>
    </w:p>
    <w:p w:rsidR="0051406F" w:rsidRDefault="0051406F" w:rsidP="0051406F">
      <w:pPr>
        <w:tabs>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t>4</w:t>
      </w:r>
      <w:r w:rsidRPr="00B31FB9">
        <w:rPr>
          <w:rFonts w:eastAsia="Times New Roman" w:cs="Times New Roman"/>
        </w:rPr>
        <w:t xml:space="preserve">. </w:t>
      </w:r>
      <w:r w:rsidRPr="00B31FB9">
        <w:rPr>
          <w:rFonts w:eastAsia="Times New Roman" w:cs="Times New Roman"/>
        </w:rPr>
        <w:tab/>
      </w:r>
      <w:r>
        <w:rPr>
          <w:rFonts w:eastAsia="Times New Roman" w:cs="Times New Roman"/>
        </w:rPr>
        <w:t>Interviews and a document review indicated that p</w:t>
      </w:r>
      <w:r w:rsidRPr="00B31FB9">
        <w:rPr>
          <w:rFonts w:eastAsia="Times New Roman" w:cs="Times New Roman"/>
        </w:rPr>
        <w:t xml:space="preserve">rincipals receive </w:t>
      </w:r>
      <w:r>
        <w:rPr>
          <w:rFonts w:eastAsia="Times New Roman" w:cs="Times New Roman"/>
        </w:rPr>
        <w:t>“</w:t>
      </w:r>
      <w:r w:rsidRPr="00B31FB9">
        <w:rPr>
          <w:rFonts w:eastAsia="Times New Roman" w:cs="Times New Roman"/>
        </w:rPr>
        <w:t>global and actionable feedback</w:t>
      </w:r>
      <w:r>
        <w:rPr>
          <w:rFonts w:eastAsia="Times New Roman" w:cs="Times New Roman"/>
        </w:rPr>
        <w:t>”</w:t>
      </w:r>
      <w:r w:rsidRPr="00B31FB9">
        <w:rPr>
          <w:rFonts w:eastAsia="Times New Roman" w:cs="Times New Roman"/>
        </w:rPr>
        <w:t xml:space="preserve"> from the </w:t>
      </w:r>
      <w:r>
        <w:rPr>
          <w:rFonts w:eastAsia="Times New Roman" w:cs="Times New Roman"/>
        </w:rPr>
        <w:t>s</w:t>
      </w:r>
      <w:r w:rsidRPr="00B31FB9">
        <w:rPr>
          <w:rFonts w:eastAsia="Times New Roman" w:cs="Times New Roman"/>
        </w:rPr>
        <w:t xml:space="preserve">uperintendent, verbally and </w:t>
      </w:r>
      <w:r>
        <w:rPr>
          <w:rFonts w:eastAsia="Times New Roman" w:cs="Times New Roman"/>
        </w:rPr>
        <w:t>in writing</w:t>
      </w:r>
      <w:r w:rsidRPr="00B31FB9">
        <w:rPr>
          <w:rFonts w:eastAsia="Times New Roman" w:cs="Times New Roman"/>
        </w:rPr>
        <w:t xml:space="preserve">. </w:t>
      </w:r>
    </w:p>
    <w:p w:rsidR="0051406F" w:rsidRPr="00B31FB9" w:rsidRDefault="0051406F" w:rsidP="0051406F">
      <w:pPr>
        <w:tabs>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lastRenderedPageBreak/>
        <w:tab/>
        <w:t>5.</w:t>
      </w:r>
      <w:r>
        <w:rPr>
          <w:rFonts w:eastAsia="Times New Roman" w:cs="Times New Roman"/>
        </w:rPr>
        <w:tab/>
      </w:r>
      <w:r w:rsidRPr="00B31FB9">
        <w:rPr>
          <w:rFonts w:eastAsia="Times New Roman" w:cs="Times New Roman"/>
        </w:rPr>
        <w:t xml:space="preserve">The superintendent </w:t>
      </w:r>
      <w:r>
        <w:rPr>
          <w:rFonts w:eastAsia="Times New Roman" w:cs="Times New Roman"/>
        </w:rPr>
        <w:t>said</w:t>
      </w:r>
      <w:r w:rsidRPr="00B31FB9">
        <w:rPr>
          <w:rFonts w:eastAsia="Times New Roman" w:cs="Times New Roman"/>
        </w:rPr>
        <w:t xml:space="preserve"> </w:t>
      </w:r>
      <w:r>
        <w:rPr>
          <w:rFonts w:eastAsia="Times New Roman" w:cs="Times New Roman"/>
        </w:rPr>
        <w:t xml:space="preserve">and a document review indicated </w:t>
      </w:r>
      <w:r w:rsidRPr="00B31FB9">
        <w:rPr>
          <w:rFonts w:eastAsia="Times New Roman" w:cs="Times New Roman"/>
        </w:rPr>
        <w:t xml:space="preserve">that she reviews observations submitted by principals throughout the school year. </w:t>
      </w:r>
    </w:p>
    <w:p w:rsidR="0051406F" w:rsidRPr="00B31FB9" w:rsidRDefault="0051406F" w:rsidP="0051406F">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Pr="00B31FB9">
        <w:rPr>
          <w:rFonts w:eastAsia="Times New Roman" w:cs="Times New Roman"/>
          <w:b/>
        </w:rPr>
        <w:t>B.</w:t>
      </w:r>
      <w:r w:rsidRPr="00B31FB9">
        <w:rPr>
          <w:rFonts w:eastAsia="Times New Roman" w:cs="Times New Roman"/>
        </w:rPr>
        <w:t xml:space="preserve"> </w:t>
      </w:r>
      <w:r w:rsidRPr="00B31FB9">
        <w:rPr>
          <w:rFonts w:eastAsia="Times New Roman" w:cs="Times New Roman"/>
        </w:rPr>
        <w:tab/>
      </w:r>
      <w:r>
        <w:rPr>
          <w:rFonts w:eastAsia="Times New Roman" w:cs="Times New Roman"/>
        </w:rPr>
        <w:t>The team also reviewed the personnel files of 28</w:t>
      </w:r>
      <w:r w:rsidRPr="00B31FB9">
        <w:rPr>
          <w:rFonts w:eastAsia="Times New Roman" w:cs="Times New Roman"/>
        </w:rPr>
        <w:t xml:space="preserve"> teacher</w:t>
      </w:r>
      <w:r>
        <w:rPr>
          <w:rFonts w:eastAsia="Times New Roman" w:cs="Times New Roman"/>
        </w:rPr>
        <w:t>s</w:t>
      </w:r>
      <w:r w:rsidRPr="00B31FB9">
        <w:rPr>
          <w:rFonts w:eastAsia="Times New Roman" w:cs="Times New Roman"/>
        </w:rPr>
        <w:t xml:space="preserve"> randomly selected </w:t>
      </w:r>
      <w:r>
        <w:rPr>
          <w:rFonts w:eastAsia="Times New Roman" w:cs="Times New Roman"/>
        </w:rPr>
        <w:t>from across the district</w:t>
      </w:r>
      <w:r w:rsidRPr="00B31FB9">
        <w:rPr>
          <w:rFonts w:eastAsia="Times New Roman" w:cs="Times New Roman"/>
        </w:rPr>
        <w:t xml:space="preserve">.  </w:t>
      </w:r>
    </w:p>
    <w:p w:rsidR="0051406F" w:rsidRPr="00B31FB9" w:rsidRDefault="0051406F" w:rsidP="0051406F">
      <w:pPr>
        <w:tabs>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sidRPr="00B31FB9">
        <w:rPr>
          <w:rFonts w:eastAsia="Times New Roman" w:cs="Times New Roman"/>
        </w:rPr>
        <w:t>1</w:t>
      </w:r>
      <w:r>
        <w:rPr>
          <w:rFonts w:eastAsia="Times New Roman" w:cs="Times New Roman"/>
        </w:rPr>
        <w:t>.</w:t>
      </w:r>
      <w:r w:rsidRPr="00B31FB9">
        <w:rPr>
          <w:rFonts w:eastAsia="Times New Roman" w:cs="Times New Roman"/>
        </w:rPr>
        <w:t xml:space="preserve">    </w:t>
      </w:r>
      <w:r>
        <w:rPr>
          <w:rFonts w:eastAsia="Times New Roman" w:cs="Times New Roman"/>
        </w:rPr>
        <w:t>A</w:t>
      </w:r>
      <w:r w:rsidRPr="00B31FB9">
        <w:rPr>
          <w:rFonts w:eastAsia="Times New Roman" w:cs="Times New Roman"/>
        </w:rPr>
        <w:t xml:space="preserve">ll evaluations were timely and contained self-assessments. </w:t>
      </w:r>
    </w:p>
    <w:p w:rsidR="0051406F" w:rsidRDefault="0051406F" w:rsidP="0051406F">
      <w:pPr>
        <w:tabs>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sidRPr="00B31FB9">
        <w:rPr>
          <w:rFonts w:eastAsia="Times New Roman" w:cs="Times New Roman"/>
        </w:rPr>
        <w:t xml:space="preserve"> </w:t>
      </w:r>
      <w:r>
        <w:rPr>
          <w:rFonts w:eastAsia="Times New Roman" w:cs="Times New Roman"/>
        </w:rPr>
        <w:t>a</w:t>
      </w:r>
      <w:r w:rsidRPr="00B31FB9">
        <w:rPr>
          <w:rFonts w:eastAsia="Times New Roman" w:cs="Times New Roman"/>
        </w:rPr>
        <w:t xml:space="preserve">. </w:t>
      </w:r>
      <w:r>
        <w:rPr>
          <w:rFonts w:eastAsia="Times New Roman" w:cs="Times New Roman"/>
        </w:rPr>
        <w:tab/>
      </w:r>
      <w:r w:rsidRPr="00B31FB9">
        <w:rPr>
          <w:rFonts w:eastAsia="Times New Roman" w:cs="Times New Roman"/>
        </w:rPr>
        <w:t xml:space="preserve">Evidence of classroom walkthroughs was found in all files reviewed. </w:t>
      </w:r>
    </w:p>
    <w:p w:rsidR="0051406F" w:rsidRPr="00B31FB9" w:rsidRDefault="0051406F" w:rsidP="0051406F">
      <w:pPr>
        <w:tabs>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t>2.</w:t>
      </w:r>
      <w:r>
        <w:rPr>
          <w:rFonts w:eastAsia="Times New Roman" w:cs="Times New Roman"/>
        </w:rPr>
        <w:tab/>
        <w:t>Evidence was found of informative and instructive feedback.</w:t>
      </w:r>
    </w:p>
    <w:p w:rsidR="0051406F" w:rsidRPr="00B31FB9" w:rsidRDefault="0051406F" w:rsidP="0051406F">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Pr="00B31FB9">
        <w:rPr>
          <w:rFonts w:eastAsia="Times New Roman" w:cs="Times New Roman"/>
          <w:b/>
        </w:rPr>
        <w:t>C.</w:t>
      </w:r>
      <w:r w:rsidRPr="00B31FB9">
        <w:rPr>
          <w:rFonts w:eastAsia="Times New Roman" w:cs="Times New Roman"/>
        </w:rPr>
        <w:t xml:space="preserve"> </w:t>
      </w:r>
      <w:r w:rsidRPr="00B31FB9">
        <w:rPr>
          <w:rFonts w:eastAsia="Times New Roman" w:cs="Times New Roman"/>
        </w:rPr>
        <w:tab/>
        <w:t>The district is on pace with developing and implementing its District Determined Measures (DDMs)</w:t>
      </w:r>
      <w:r>
        <w:rPr>
          <w:rFonts w:eastAsia="Times New Roman" w:cs="Times New Roman"/>
        </w:rPr>
        <w:t xml:space="preserve"> and</w:t>
      </w:r>
      <w:r w:rsidRPr="00B31FB9">
        <w:rPr>
          <w:rFonts w:eastAsia="Times New Roman" w:cs="Times New Roman"/>
        </w:rPr>
        <w:t xml:space="preserve"> inclusion of student feedback. </w:t>
      </w:r>
    </w:p>
    <w:p w:rsidR="0051406F" w:rsidRPr="00B31FB9" w:rsidRDefault="0051406F" w:rsidP="0051406F">
      <w:pPr>
        <w:tabs>
          <w:tab w:val="left" w:pos="720"/>
          <w:tab w:val="left" w:pos="1080"/>
          <w:tab w:val="left" w:pos="1440"/>
          <w:tab w:val="left" w:pos="1800"/>
          <w:tab w:val="left" w:pos="2160"/>
        </w:tabs>
        <w:ind w:left="1080" w:hanging="1080"/>
        <w:rPr>
          <w:rFonts w:eastAsia="Times New Roman" w:cs="Times New Roman"/>
        </w:rPr>
      </w:pPr>
      <w:r w:rsidRPr="00B31FB9">
        <w:rPr>
          <w:rFonts w:eastAsia="Times New Roman" w:cs="Times New Roman"/>
          <w:b/>
        </w:rPr>
        <w:tab/>
      </w:r>
      <w:r w:rsidR="005536EA" w:rsidRPr="005536EA">
        <w:rPr>
          <w:rFonts w:eastAsia="Times New Roman" w:cs="Times New Roman"/>
        </w:rPr>
        <w:t>1.</w:t>
      </w:r>
      <w:r w:rsidRPr="00B31FB9">
        <w:rPr>
          <w:rFonts w:eastAsia="Times New Roman" w:cs="Times New Roman"/>
        </w:rPr>
        <w:t xml:space="preserve">    The superintendent indicate</w:t>
      </w:r>
      <w:r>
        <w:rPr>
          <w:rFonts w:eastAsia="Times New Roman" w:cs="Times New Roman"/>
        </w:rPr>
        <w:t>d</w:t>
      </w:r>
      <w:r w:rsidRPr="00B31FB9">
        <w:rPr>
          <w:rFonts w:eastAsia="Times New Roman" w:cs="Times New Roman"/>
        </w:rPr>
        <w:t xml:space="preserve"> that DDMs are in process of being developed and implemented, and evaluated. Principals </w:t>
      </w:r>
      <w:r>
        <w:rPr>
          <w:rFonts w:eastAsia="Times New Roman" w:cs="Times New Roman"/>
        </w:rPr>
        <w:t xml:space="preserve">said </w:t>
      </w:r>
      <w:r w:rsidRPr="00B31FB9">
        <w:rPr>
          <w:rFonts w:eastAsia="Times New Roman" w:cs="Times New Roman"/>
        </w:rPr>
        <w:t xml:space="preserve">that at the high school each course has a common task associated with it that was adapted to meet the requirements of DDMs.   </w:t>
      </w:r>
      <w:r>
        <w:rPr>
          <w:rFonts w:eastAsia="Times New Roman" w:cs="Times New Roman"/>
        </w:rPr>
        <w:t>A</w:t>
      </w:r>
      <w:r w:rsidRPr="00B31FB9">
        <w:rPr>
          <w:rFonts w:eastAsia="Times New Roman" w:cs="Times New Roman"/>
        </w:rPr>
        <w:t xml:space="preserve">t the elementary schools, DDMs are in process of being developed, while at the primary school existing data points </w:t>
      </w:r>
      <w:r>
        <w:rPr>
          <w:rFonts w:eastAsia="Times New Roman" w:cs="Times New Roman"/>
        </w:rPr>
        <w:t xml:space="preserve">from assessments </w:t>
      </w:r>
      <w:r w:rsidRPr="00B31FB9">
        <w:rPr>
          <w:rFonts w:eastAsia="Times New Roman" w:cs="Times New Roman"/>
        </w:rPr>
        <w:t xml:space="preserve">such as DIBELS are used. </w:t>
      </w:r>
    </w:p>
    <w:p w:rsidR="0051406F" w:rsidRPr="00B31FB9" w:rsidRDefault="0051406F" w:rsidP="0051406F">
      <w:pPr>
        <w:tabs>
          <w:tab w:val="left" w:pos="720"/>
          <w:tab w:val="left" w:pos="1080"/>
          <w:tab w:val="left" w:pos="1440"/>
          <w:tab w:val="left" w:pos="1800"/>
          <w:tab w:val="left" w:pos="2160"/>
        </w:tabs>
        <w:ind w:left="1080" w:hanging="1080"/>
        <w:rPr>
          <w:rFonts w:eastAsia="Times New Roman" w:cs="Times New Roman"/>
        </w:rPr>
      </w:pPr>
      <w:r w:rsidRPr="00B31FB9">
        <w:rPr>
          <w:rFonts w:eastAsia="Times New Roman" w:cs="Times New Roman"/>
          <w:b/>
        </w:rPr>
        <w:tab/>
      </w:r>
      <w:r w:rsidR="005536EA" w:rsidRPr="005536EA">
        <w:rPr>
          <w:rFonts w:eastAsia="Times New Roman" w:cs="Times New Roman"/>
        </w:rPr>
        <w:t>2.</w:t>
      </w:r>
      <w:r w:rsidRPr="00B31FB9">
        <w:rPr>
          <w:rFonts w:eastAsia="Times New Roman" w:cs="Times New Roman"/>
        </w:rPr>
        <w:t xml:space="preserve">    Administrators report</w:t>
      </w:r>
      <w:r>
        <w:rPr>
          <w:rFonts w:eastAsia="Times New Roman" w:cs="Times New Roman"/>
        </w:rPr>
        <w:t>ed</w:t>
      </w:r>
      <w:r w:rsidRPr="00B31FB9">
        <w:rPr>
          <w:rFonts w:eastAsia="Times New Roman" w:cs="Times New Roman"/>
        </w:rPr>
        <w:t xml:space="preserve"> that the district piloted the state student </w:t>
      </w:r>
      <w:r>
        <w:rPr>
          <w:rFonts w:eastAsia="Times New Roman" w:cs="Times New Roman"/>
        </w:rPr>
        <w:t>feedback</w:t>
      </w:r>
      <w:r w:rsidRPr="00B31FB9">
        <w:rPr>
          <w:rFonts w:eastAsia="Times New Roman" w:cs="Times New Roman"/>
        </w:rPr>
        <w:t xml:space="preserve"> survey last year, but </w:t>
      </w:r>
      <w:r>
        <w:rPr>
          <w:rFonts w:eastAsia="Times New Roman" w:cs="Times New Roman"/>
        </w:rPr>
        <w:t>said the pilot</w:t>
      </w:r>
      <w:r w:rsidRPr="00B31FB9">
        <w:rPr>
          <w:rFonts w:eastAsia="Times New Roman" w:cs="Times New Roman"/>
        </w:rPr>
        <w:t xml:space="preserve"> </w:t>
      </w:r>
      <w:r>
        <w:rPr>
          <w:rFonts w:eastAsia="Times New Roman" w:cs="Times New Roman"/>
        </w:rPr>
        <w:t>“</w:t>
      </w:r>
      <w:r w:rsidRPr="00B31FB9">
        <w:rPr>
          <w:rFonts w:eastAsia="Times New Roman" w:cs="Times New Roman"/>
        </w:rPr>
        <w:t>did not go well</w:t>
      </w:r>
      <w:r>
        <w:rPr>
          <w:rFonts w:eastAsia="Times New Roman" w:cs="Times New Roman"/>
        </w:rPr>
        <w:t>”</w:t>
      </w:r>
      <w:r w:rsidRPr="00B31FB9">
        <w:rPr>
          <w:rFonts w:eastAsia="Times New Roman" w:cs="Times New Roman"/>
        </w:rPr>
        <w:t xml:space="preserve"> </w:t>
      </w:r>
      <w:r>
        <w:rPr>
          <w:rFonts w:eastAsia="Times New Roman" w:cs="Times New Roman"/>
        </w:rPr>
        <w:t>because</w:t>
      </w:r>
      <w:r w:rsidRPr="00B31FB9">
        <w:rPr>
          <w:rFonts w:eastAsia="Times New Roman" w:cs="Times New Roman"/>
        </w:rPr>
        <w:t xml:space="preserve"> it was administered during the state testing time period.  They indicate</w:t>
      </w:r>
      <w:r>
        <w:rPr>
          <w:rFonts w:eastAsia="Times New Roman" w:cs="Times New Roman"/>
        </w:rPr>
        <w:t>d</w:t>
      </w:r>
      <w:r w:rsidRPr="00B31FB9">
        <w:rPr>
          <w:rFonts w:eastAsia="Times New Roman" w:cs="Times New Roman"/>
        </w:rPr>
        <w:t xml:space="preserve"> that they do not intend to use the survey in </w:t>
      </w:r>
      <w:r>
        <w:rPr>
          <w:rFonts w:eastAsia="Times New Roman" w:cs="Times New Roman"/>
        </w:rPr>
        <w:t>2014–2015</w:t>
      </w:r>
      <w:r w:rsidRPr="00B31FB9">
        <w:rPr>
          <w:rFonts w:eastAsia="Times New Roman" w:cs="Times New Roman"/>
        </w:rPr>
        <w:t xml:space="preserve"> and are seeking </w:t>
      </w:r>
      <w:r>
        <w:rPr>
          <w:rFonts w:eastAsia="Times New Roman" w:cs="Times New Roman"/>
        </w:rPr>
        <w:t>another source</w:t>
      </w:r>
      <w:r w:rsidRPr="00B31FB9">
        <w:rPr>
          <w:rFonts w:eastAsia="Times New Roman" w:cs="Times New Roman"/>
        </w:rPr>
        <w:t xml:space="preserve"> of student input. </w:t>
      </w:r>
    </w:p>
    <w:p w:rsidR="0051406F" w:rsidRPr="00B31FB9" w:rsidRDefault="0051406F" w:rsidP="00ED7AAA">
      <w:pPr>
        <w:tabs>
          <w:tab w:val="left" w:pos="720"/>
          <w:tab w:val="left" w:pos="1080"/>
          <w:tab w:val="left" w:pos="1440"/>
          <w:tab w:val="left" w:pos="1800"/>
          <w:tab w:val="left" w:pos="2160"/>
        </w:tabs>
        <w:rPr>
          <w:rFonts w:eastAsia="Times New Roman" w:cs="Times New Roman"/>
          <w:b/>
          <w:sz w:val="28"/>
          <w:szCs w:val="28"/>
        </w:rPr>
      </w:pPr>
      <w:r w:rsidRPr="00B31FB9">
        <w:rPr>
          <w:rFonts w:eastAsia="Times New Roman" w:cs="Times New Roman"/>
          <w:b/>
        </w:rPr>
        <w:t>Impact</w:t>
      </w:r>
      <w:r w:rsidRPr="00B31FB9">
        <w:rPr>
          <w:rFonts w:eastAsia="Times New Roman" w:cs="Times New Roman"/>
        </w:rPr>
        <w:t>:  I</w:t>
      </w:r>
      <w:r>
        <w:rPr>
          <w:rFonts w:eastAsia="Times New Roman" w:cs="Times New Roman"/>
        </w:rPr>
        <w:t>f</w:t>
      </w:r>
      <w:r w:rsidRPr="00B31FB9">
        <w:rPr>
          <w:rFonts w:eastAsia="Times New Roman" w:cs="Times New Roman"/>
        </w:rPr>
        <w:t xml:space="preserve"> the district </w:t>
      </w:r>
      <w:r>
        <w:rPr>
          <w:rFonts w:eastAsia="Times New Roman" w:cs="Times New Roman"/>
        </w:rPr>
        <w:t>remains fully committed to the collaborative implementation of its educator evaluation system and provides needed and ongoing support</w:t>
      </w:r>
      <w:r w:rsidRPr="00B31FB9">
        <w:rPr>
          <w:rFonts w:eastAsia="Times New Roman" w:cs="Times New Roman"/>
        </w:rPr>
        <w:t xml:space="preserve">, </w:t>
      </w:r>
      <w:r>
        <w:rPr>
          <w:rFonts w:eastAsia="Times New Roman" w:cs="Times New Roman"/>
        </w:rPr>
        <w:t>continuous and comprehensive</w:t>
      </w:r>
      <w:r w:rsidRPr="00B31FB9">
        <w:rPr>
          <w:rFonts w:eastAsia="Times New Roman" w:cs="Times New Roman"/>
        </w:rPr>
        <w:t xml:space="preserve"> improvements in instructional practices </w:t>
      </w:r>
      <w:r>
        <w:rPr>
          <w:rFonts w:eastAsia="Times New Roman" w:cs="Times New Roman"/>
        </w:rPr>
        <w:t>and</w:t>
      </w:r>
      <w:r w:rsidRPr="00B31FB9">
        <w:rPr>
          <w:rFonts w:eastAsia="Times New Roman" w:cs="Times New Roman"/>
        </w:rPr>
        <w:t xml:space="preserve"> </w:t>
      </w:r>
      <w:r>
        <w:rPr>
          <w:rFonts w:eastAsia="Times New Roman" w:cs="Times New Roman"/>
        </w:rPr>
        <w:t xml:space="preserve">outcomes for all </w:t>
      </w:r>
      <w:r w:rsidRPr="00B31FB9">
        <w:rPr>
          <w:rFonts w:eastAsia="Times New Roman" w:cs="Times New Roman"/>
        </w:rPr>
        <w:t>student</w:t>
      </w:r>
      <w:r>
        <w:rPr>
          <w:rFonts w:eastAsia="Times New Roman" w:cs="Times New Roman"/>
        </w:rPr>
        <w:t>s</w:t>
      </w:r>
      <w:r w:rsidRPr="00B31FB9">
        <w:rPr>
          <w:rFonts w:eastAsia="Times New Roman" w:cs="Times New Roman"/>
        </w:rPr>
        <w:t xml:space="preserve"> </w:t>
      </w:r>
      <w:r>
        <w:rPr>
          <w:rFonts w:eastAsia="Times New Roman" w:cs="Times New Roman"/>
        </w:rPr>
        <w:t>will likely result</w:t>
      </w:r>
      <w:r w:rsidRPr="00B31FB9">
        <w:rPr>
          <w:rFonts w:eastAsia="Times New Roman" w:cs="Times New Roman"/>
        </w:rPr>
        <w:t>.</w:t>
      </w:r>
      <w:r w:rsidRPr="00B31FB9">
        <w:rPr>
          <w:rFonts w:eastAsia="Times New Roman" w:cs="Times New Roman"/>
          <w:b/>
          <w:sz w:val="28"/>
          <w:szCs w:val="28"/>
        </w:rPr>
        <w:t xml:space="preserve"> </w:t>
      </w:r>
    </w:p>
    <w:p w:rsidR="00B31FB9" w:rsidRPr="00B31FB9" w:rsidRDefault="00B31FB9" w:rsidP="00B31FB9">
      <w:pPr>
        <w:tabs>
          <w:tab w:val="left" w:pos="360"/>
          <w:tab w:val="left" w:pos="720"/>
          <w:tab w:val="left" w:pos="1080"/>
          <w:tab w:val="left" w:pos="1440"/>
          <w:tab w:val="left" w:pos="1800"/>
          <w:tab w:val="left" w:pos="2160"/>
        </w:tabs>
        <w:rPr>
          <w:rFonts w:eastAsia="Times New Roman" w:cs="Times New Roman"/>
          <w:b/>
          <w:sz w:val="28"/>
          <w:szCs w:val="28"/>
        </w:rPr>
      </w:pPr>
    </w:p>
    <w:p w:rsidR="00B31FB9" w:rsidRPr="00B31FB9" w:rsidRDefault="00B31FB9" w:rsidP="00B31FB9">
      <w:pPr>
        <w:tabs>
          <w:tab w:val="left" w:pos="360"/>
          <w:tab w:val="left" w:pos="720"/>
          <w:tab w:val="left" w:pos="1080"/>
          <w:tab w:val="left" w:pos="1440"/>
          <w:tab w:val="left" w:pos="1800"/>
          <w:tab w:val="left" w:pos="2160"/>
        </w:tabs>
        <w:rPr>
          <w:rFonts w:eastAsia="Times New Roman" w:cs="Times New Roman"/>
          <w:b/>
          <w:sz w:val="28"/>
          <w:szCs w:val="28"/>
        </w:rPr>
      </w:pPr>
      <w:r w:rsidRPr="00B31FB9">
        <w:rPr>
          <w:rFonts w:eastAsia="Times New Roman" w:cs="Times New Roman"/>
          <w:b/>
          <w:i/>
          <w:sz w:val="24"/>
          <w:szCs w:val="24"/>
        </w:rPr>
        <w:t>Student Support</w:t>
      </w:r>
    </w:p>
    <w:p w:rsidR="00B31FB9" w:rsidRPr="00B31FB9" w:rsidRDefault="00944CCF" w:rsidP="00B31FB9">
      <w:pPr>
        <w:tabs>
          <w:tab w:val="left" w:pos="360"/>
          <w:tab w:val="left" w:pos="720"/>
          <w:tab w:val="left" w:pos="1080"/>
          <w:tab w:val="left" w:pos="1440"/>
          <w:tab w:val="left" w:pos="1800"/>
          <w:tab w:val="left" w:pos="2160"/>
        </w:tabs>
        <w:ind w:left="360" w:hanging="360"/>
        <w:rPr>
          <w:rFonts w:eastAsia="Times New Roman" w:cs="Times New Roman"/>
          <w:b/>
        </w:rPr>
      </w:pPr>
      <w:r>
        <w:rPr>
          <w:rFonts w:eastAsia="Times New Roman" w:cs="Times New Roman"/>
          <w:b/>
        </w:rPr>
        <w:t>4</w:t>
      </w:r>
      <w:r w:rsidR="00B31FB9" w:rsidRPr="00B31FB9">
        <w:rPr>
          <w:rFonts w:eastAsia="Times New Roman" w:cs="Times New Roman"/>
          <w:b/>
        </w:rPr>
        <w:t>.</w:t>
      </w:r>
      <w:r w:rsidR="00C9409E">
        <w:rPr>
          <w:rFonts w:eastAsia="Times New Roman" w:cs="Times New Roman"/>
          <w:b/>
        </w:rPr>
        <w:t xml:space="preserve"> </w:t>
      </w:r>
      <w:r w:rsidR="00C9409E">
        <w:rPr>
          <w:rFonts w:eastAsia="Times New Roman" w:cs="Times New Roman"/>
          <w:b/>
        </w:rPr>
        <w:tab/>
      </w:r>
      <w:r w:rsidR="00B31FB9" w:rsidRPr="00B31FB9">
        <w:rPr>
          <w:rFonts w:eastAsia="Times New Roman" w:cs="Times New Roman"/>
          <w:b/>
        </w:rPr>
        <w:t xml:space="preserve">The </w:t>
      </w:r>
      <w:r w:rsidR="003F060F">
        <w:rPr>
          <w:rFonts w:eastAsia="Times New Roman" w:cs="Times New Roman"/>
          <w:b/>
        </w:rPr>
        <w:t>district</w:t>
      </w:r>
      <w:r w:rsidR="00B31FB9" w:rsidRPr="00B31FB9">
        <w:rPr>
          <w:rFonts w:eastAsia="Times New Roman" w:cs="Times New Roman"/>
          <w:b/>
        </w:rPr>
        <w:t xml:space="preserve"> has implemented a tiered-intervention system, to various degrees, at the primary/elementary, middle, and high school levels. Administrators and teachers analyze student assessment data and use the results to design appropriate academic supports.</w:t>
      </w:r>
    </w:p>
    <w:p w:rsidR="00B31FB9" w:rsidRPr="00B31FB9" w:rsidRDefault="00B31FB9" w:rsidP="00B31FB9">
      <w:pPr>
        <w:tabs>
          <w:tab w:val="left" w:pos="360"/>
          <w:tab w:val="left" w:pos="720"/>
          <w:tab w:val="left" w:pos="1080"/>
          <w:tab w:val="left" w:pos="1440"/>
          <w:tab w:val="left" w:pos="1800"/>
          <w:tab w:val="left" w:pos="2160"/>
        </w:tabs>
        <w:ind w:left="720" w:hanging="720"/>
        <w:rPr>
          <w:rFonts w:eastAsia="Times New Roman" w:cs="Times New Roman"/>
        </w:rPr>
      </w:pPr>
      <w:r w:rsidRPr="00B31FB9">
        <w:rPr>
          <w:rFonts w:eastAsia="Times New Roman" w:cs="Times New Roman"/>
          <w:b/>
        </w:rPr>
        <w:tab/>
        <w:t>A.</w:t>
      </w:r>
      <w:r w:rsidRPr="00B31FB9">
        <w:rPr>
          <w:rFonts w:eastAsia="Times New Roman" w:cs="Times New Roman"/>
        </w:rPr>
        <w:t xml:space="preserve"> </w:t>
      </w:r>
      <w:r w:rsidRPr="00B31FB9">
        <w:rPr>
          <w:rFonts w:eastAsia="Times New Roman" w:cs="Times New Roman"/>
        </w:rPr>
        <w:tab/>
        <w:t xml:space="preserve"> At the primary and elementary levels, benchmark assessments are used to identify students in need of support. A principal reported that all decisions </w:t>
      </w:r>
      <w:r w:rsidR="00C74D7B">
        <w:rPr>
          <w:rFonts w:eastAsia="Times New Roman" w:cs="Times New Roman"/>
        </w:rPr>
        <w:t>about</w:t>
      </w:r>
      <w:r w:rsidRPr="00B31FB9">
        <w:rPr>
          <w:rFonts w:eastAsia="Times New Roman" w:cs="Times New Roman"/>
        </w:rPr>
        <w:t xml:space="preserve"> support are based on data.</w:t>
      </w:r>
    </w:p>
    <w:p w:rsidR="00B31FB9" w:rsidRPr="00B31FB9" w:rsidRDefault="00B31FB9" w:rsidP="003F060F">
      <w:pPr>
        <w:tabs>
          <w:tab w:val="left" w:pos="360"/>
          <w:tab w:val="left" w:pos="720"/>
          <w:tab w:val="left" w:pos="1080"/>
          <w:tab w:val="left" w:pos="1440"/>
          <w:tab w:val="left" w:pos="1800"/>
          <w:tab w:val="left" w:pos="2160"/>
        </w:tabs>
        <w:ind w:left="1080" w:hanging="1080"/>
        <w:rPr>
          <w:rFonts w:eastAsia="Times New Roman" w:cs="Times New Roman"/>
        </w:rPr>
      </w:pPr>
      <w:r w:rsidRPr="00B31FB9">
        <w:rPr>
          <w:rFonts w:eastAsia="Times New Roman" w:cs="Times New Roman"/>
          <w:b/>
        </w:rPr>
        <w:t xml:space="preserve">               </w:t>
      </w:r>
      <w:r w:rsidRPr="00B31FB9">
        <w:rPr>
          <w:rFonts w:eastAsia="Times New Roman" w:cs="Times New Roman"/>
        </w:rPr>
        <w:t xml:space="preserve">1.  </w:t>
      </w:r>
      <w:r w:rsidR="003F060F">
        <w:rPr>
          <w:rFonts w:eastAsia="Times New Roman" w:cs="Times New Roman"/>
        </w:rPr>
        <w:tab/>
      </w:r>
      <w:r w:rsidRPr="00B31FB9">
        <w:rPr>
          <w:rFonts w:eastAsia="Times New Roman" w:cs="Times New Roman"/>
        </w:rPr>
        <w:t xml:space="preserve">The continuum of supports at the elementary levels involves a </w:t>
      </w:r>
      <w:r w:rsidR="003F060F" w:rsidRPr="00B31FB9">
        <w:rPr>
          <w:rFonts w:eastAsia="Times New Roman" w:cs="Times New Roman"/>
        </w:rPr>
        <w:t>push</w:t>
      </w:r>
      <w:r w:rsidR="003F060F">
        <w:rPr>
          <w:rFonts w:eastAsia="Times New Roman" w:cs="Times New Roman"/>
        </w:rPr>
        <w:t>-</w:t>
      </w:r>
      <w:r w:rsidRPr="00B31FB9">
        <w:rPr>
          <w:rFonts w:eastAsia="Times New Roman" w:cs="Times New Roman"/>
        </w:rPr>
        <w:t xml:space="preserve">in model with an     interventionist as well as a </w:t>
      </w:r>
      <w:r w:rsidR="003F060F" w:rsidRPr="00B31FB9">
        <w:rPr>
          <w:rFonts w:eastAsia="Times New Roman" w:cs="Times New Roman"/>
        </w:rPr>
        <w:t>pull</w:t>
      </w:r>
      <w:r w:rsidR="003F060F">
        <w:rPr>
          <w:rFonts w:eastAsia="Times New Roman" w:cs="Times New Roman"/>
        </w:rPr>
        <w:t>-</w:t>
      </w:r>
      <w:r w:rsidRPr="00B31FB9">
        <w:rPr>
          <w:rFonts w:eastAsia="Times New Roman" w:cs="Times New Roman"/>
        </w:rPr>
        <w:t>out model for social and emotional issues.</w:t>
      </w:r>
    </w:p>
    <w:p w:rsidR="00B31FB9" w:rsidRPr="00B31FB9" w:rsidRDefault="00B31FB9" w:rsidP="003F060F">
      <w:pPr>
        <w:tabs>
          <w:tab w:val="left" w:pos="360"/>
          <w:tab w:val="left" w:pos="720"/>
          <w:tab w:val="left" w:pos="1080"/>
          <w:tab w:val="left" w:pos="1440"/>
          <w:tab w:val="left" w:pos="1800"/>
          <w:tab w:val="left" w:pos="2160"/>
        </w:tabs>
        <w:ind w:left="1080" w:hanging="1080"/>
        <w:rPr>
          <w:rFonts w:eastAsia="Times New Roman" w:cs="Times New Roman"/>
        </w:rPr>
      </w:pPr>
      <w:r w:rsidRPr="00B31FB9">
        <w:rPr>
          <w:rFonts w:eastAsia="Times New Roman" w:cs="Times New Roman"/>
        </w:rPr>
        <w:t xml:space="preserve">               2.   </w:t>
      </w:r>
      <w:r w:rsidR="003F060F">
        <w:rPr>
          <w:rFonts w:eastAsia="Times New Roman" w:cs="Times New Roman"/>
        </w:rPr>
        <w:tab/>
      </w:r>
      <w:r w:rsidRPr="00B31FB9">
        <w:rPr>
          <w:rFonts w:eastAsia="Times New Roman" w:cs="Times New Roman"/>
        </w:rPr>
        <w:t>Elementary teachers have immediate access to progress monitoring, running records,       Achieve 3000, DIBELS Next and SPS data, all used to focus interventions.</w:t>
      </w:r>
    </w:p>
    <w:p w:rsidR="00B31FB9" w:rsidRPr="00B31FB9" w:rsidRDefault="00B31FB9" w:rsidP="003F060F">
      <w:pPr>
        <w:tabs>
          <w:tab w:val="left" w:pos="0"/>
          <w:tab w:val="left" w:pos="360"/>
          <w:tab w:val="left" w:pos="720"/>
          <w:tab w:val="left" w:pos="1080"/>
          <w:tab w:val="left" w:pos="1440"/>
          <w:tab w:val="left" w:pos="1800"/>
          <w:tab w:val="left" w:pos="2160"/>
        </w:tabs>
        <w:ind w:left="1080" w:hanging="1080"/>
        <w:rPr>
          <w:rFonts w:eastAsia="Times New Roman" w:cs="Times New Roman"/>
        </w:rPr>
      </w:pPr>
      <w:r w:rsidRPr="00B31FB9">
        <w:rPr>
          <w:rFonts w:eastAsia="Times New Roman" w:cs="Times New Roman"/>
        </w:rPr>
        <w:lastRenderedPageBreak/>
        <w:t xml:space="preserve">            </w:t>
      </w:r>
      <w:r w:rsidR="003F060F">
        <w:rPr>
          <w:rFonts w:eastAsia="Times New Roman" w:cs="Times New Roman"/>
        </w:rPr>
        <w:t xml:space="preserve">  </w:t>
      </w:r>
      <w:r w:rsidR="003F060F">
        <w:rPr>
          <w:rFonts w:eastAsia="Times New Roman" w:cs="Times New Roman"/>
        </w:rPr>
        <w:tab/>
      </w:r>
      <w:r w:rsidRPr="00B31FB9">
        <w:rPr>
          <w:rFonts w:eastAsia="Times New Roman" w:cs="Times New Roman"/>
        </w:rPr>
        <w:t xml:space="preserve">3.   </w:t>
      </w:r>
      <w:r w:rsidR="003F060F">
        <w:rPr>
          <w:rFonts w:eastAsia="Times New Roman" w:cs="Times New Roman"/>
        </w:rPr>
        <w:tab/>
      </w:r>
      <w:r w:rsidRPr="00B31FB9">
        <w:rPr>
          <w:rFonts w:eastAsia="Times New Roman" w:cs="Times New Roman"/>
        </w:rPr>
        <w:t>In addition to the general education curriculum, elementary students</w:t>
      </w:r>
      <w:r w:rsidR="0053698F">
        <w:rPr>
          <w:rFonts w:eastAsia="Times New Roman" w:cs="Times New Roman"/>
        </w:rPr>
        <w:t xml:space="preserve"> that the district identifies as “at risk” </w:t>
      </w:r>
      <w:r w:rsidR="003F060F">
        <w:rPr>
          <w:rFonts w:eastAsia="Times New Roman" w:cs="Times New Roman"/>
        </w:rPr>
        <w:t>receive 30–45</w:t>
      </w:r>
      <w:r w:rsidRPr="00B31FB9">
        <w:rPr>
          <w:rFonts w:eastAsia="Times New Roman" w:cs="Times New Roman"/>
        </w:rPr>
        <w:t xml:space="preserve"> minutes </w:t>
      </w:r>
      <w:r w:rsidR="003F060F">
        <w:rPr>
          <w:rFonts w:eastAsia="Times New Roman" w:cs="Times New Roman"/>
        </w:rPr>
        <w:t xml:space="preserve">of </w:t>
      </w:r>
      <w:r w:rsidRPr="00B31FB9">
        <w:rPr>
          <w:rFonts w:eastAsia="Times New Roman" w:cs="Times New Roman"/>
        </w:rPr>
        <w:t xml:space="preserve">intervention during WIN (What I Need) time. </w:t>
      </w:r>
    </w:p>
    <w:p w:rsidR="00B31FB9" w:rsidRPr="00B31FB9" w:rsidRDefault="00B31FB9" w:rsidP="00B31FB9">
      <w:pPr>
        <w:tabs>
          <w:tab w:val="left" w:pos="360"/>
          <w:tab w:val="left" w:pos="720"/>
          <w:tab w:val="left" w:pos="1080"/>
          <w:tab w:val="left" w:pos="1440"/>
          <w:tab w:val="left" w:pos="1800"/>
          <w:tab w:val="left" w:pos="2160"/>
        </w:tabs>
        <w:ind w:left="1080" w:hanging="1080"/>
        <w:rPr>
          <w:rFonts w:eastAsia="Times New Roman" w:cs="Times New Roman"/>
        </w:rPr>
      </w:pPr>
      <w:r w:rsidRPr="00B31FB9">
        <w:rPr>
          <w:rFonts w:eastAsia="Times New Roman" w:cs="Times New Roman"/>
        </w:rPr>
        <w:tab/>
      </w:r>
      <w:r w:rsidRPr="00B31FB9">
        <w:rPr>
          <w:rFonts w:eastAsia="Times New Roman" w:cs="Times New Roman"/>
        </w:rPr>
        <w:tab/>
        <w:t xml:space="preserve">4. </w:t>
      </w:r>
      <w:r w:rsidRPr="00B31FB9">
        <w:rPr>
          <w:rFonts w:eastAsia="Times New Roman" w:cs="Times New Roman"/>
        </w:rPr>
        <w:tab/>
      </w:r>
      <w:r w:rsidR="003F060F">
        <w:rPr>
          <w:rFonts w:eastAsia="Times New Roman" w:cs="Times New Roman"/>
        </w:rPr>
        <w:t>S</w:t>
      </w:r>
      <w:r w:rsidRPr="00B31FB9">
        <w:rPr>
          <w:rFonts w:eastAsia="Times New Roman" w:cs="Times New Roman"/>
        </w:rPr>
        <w:t>taff reported that pre</w:t>
      </w:r>
      <w:r w:rsidR="003F060F">
        <w:rPr>
          <w:rFonts w:eastAsia="Times New Roman" w:cs="Times New Roman"/>
        </w:rPr>
        <w:t>-</w:t>
      </w:r>
      <w:r w:rsidRPr="00B31FB9">
        <w:rPr>
          <w:rFonts w:eastAsia="Times New Roman" w:cs="Times New Roman"/>
        </w:rPr>
        <w:t xml:space="preserve"> and </w:t>
      </w:r>
      <w:r w:rsidR="003F060F" w:rsidRPr="00B31FB9">
        <w:rPr>
          <w:rFonts w:eastAsia="Times New Roman" w:cs="Times New Roman"/>
        </w:rPr>
        <w:t>post</w:t>
      </w:r>
      <w:r w:rsidR="003F060F">
        <w:rPr>
          <w:rFonts w:eastAsia="Times New Roman" w:cs="Times New Roman"/>
        </w:rPr>
        <w:t>-</w:t>
      </w:r>
      <w:r w:rsidRPr="00B31FB9">
        <w:rPr>
          <w:rFonts w:eastAsia="Times New Roman" w:cs="Times New Roman"/>
        </w:rPr>
        <w:t>testing for Title I students and flexible programming enable teachers to make decisions to move students from Title I services once they</w:t>
      </w:r>
      <w:r w:rsidR="003F060F">
        <w:rPr>
          <w:rFonts w:eastAsia="Times New Roman" w:cs="Times New Roman"/>
        </w:rPr>
        <w:t xml:space="preserve"> have </w:t>
      </w:r>
      <w:r w:rsidRPr="00B31FB9">
        <w:rPr>
          <w:rFonts w:eastAsia="Times New Roman" w:cs="Times New Roman"/>
        </w:rPr>
        <w:t>reached their academic goals.</w:t>
      </w:r>
    </w:p>
    <w:p w:rsidR="00B31FB9" w:rsidRPr="00B31FB9" w:rsidRDefault="00B31FB9" w:rsidP="00B31FB9">
      <w:pPr>
        <w:tabs>
          <w:tab w:val="left" w:pos="360"/>
          <w:tab w:val="left" w:pos="720"/>
          <w:tab w:val="left" w:pos="1080"/>
          <w:tab w:val="left" w:pos="1440"/>
          <w:tab w:val="left" w:pos="1800"/>
          <w:tab w:val="left" w:pos="2160"/>
        </w:tabs>
        <w:ind w:left="1080" w:hanging="1080"/>
        <w:rPr>
          <w:rFonts w:eastAsia="Times New Roman" w:cs="Times New Roman"/>
        </w:rPr>
      </w:pPr>
      <w:r w:rsidRPr="00B31FB9">
        <w:rPr>
          <w:rFonts w:eastAsia="Times New Roman" w:cs="Times New Roman"/>
        </w:rPr>
        <w:tab/>
      </w:r>
      <w:r w:rsidRPr="00B31FB9">
        <w:rPr>
          <w:rFonts w:eastAsia="Times New Roman" w:cs="Times New Roman"/>
        </w:rPr>
        <w:tab/>
        <w:t xml:space="preserve">5.  </w:t>
      </w:r>
      <w:r w:rsidRPr="00B31FB9">
        <w:rPr>
          <w:rFonts w:eastAsia="Times New Roman" w:cs="Times New Roman"/>
        </w:rPr>
        <w:tab/>
        <w:t xml:space="preserve"> With the guidance of a consultant, elementary teachers discuss individual student data and identify </w:t>
      </w:r>
      <w:r w:rsidR="00C74D7B">
        <w:rPr>
          <w:rFonts w:eastAsia="Times New Roman" w:cs="Times New Roman"/>
        </w:rPr>
        <w:t xml:space="preserve">learning </w:t>
      </w:r>
      <w:r w:rsidRPr="00B31FB9">
        <w:rPr>
          <w:rFonts w:eastAsia="Times New Roman" w:cs="Times New Roman"/>
        </w:rPr>
        <w:t xml:space="preserve">objectives. </w:t>
      </w:r>
    </w:p>
    <w:p w:rsidR="00B31FB9" w:rsidRPr="00B31FB9" w:rsidRDefault="00B31FB9" w:rsidP="003F060F">
      <w:pPr>
        <w:tabs>
          <w:tab w:val="left" w:pos="360"/>
          <w:tab w:val="left" w:pos="720"/>
          <w:tab w:val="left" w:pos="1080"/>
          <w:tab w:val="left" w:pos="1440"/>
          <w:tab w:val="left" w:pos="1800"/>
          <w:tab w:val="left" w:pos="2160"/>
        </w:tabs>
        <w:ind w:left="720" w:hanging="720"/>
        <w:rPr>
          <w:rFonts w:eastAsia="Times New Roman" w:cs="Times New Roman"/>
        </w:rPr>
      </w:pPr>
      <w:r w:rsidRPr="00B31FB9">
        <w:rPr>
          <w:rFonts w:eastAsia="Times New Roman" w:cs="Times New Roman"/>
          <w:b/>
        </w:rPr>
        <w:tab/>
        <w:t>B.</w:t>
      </w:r>
      <w:r w:rsidR="004366C3">
        <w:rPr>
          <w:rFonts w:eastAsia="Times New Roman" w:cs="Times New Roman"/>
        </w:rPr>
        <w:t xml:space="preserve"> </w:t>
      </w:r>
      <w:r w:rsidR="004366C3">
        <w:rPr>
          <w:rFonts w:eastAsia="Times New Roman" w:cs="Times New Roman"/>
        </w:rPr>
        <w:tab/>
      </w:r>
      <w:r w:rsidRPr="00B31FB9">
        <w:rPr>
          <w:rFonts w:eastAsia="Times New Roman" w:cs="Times New Roman"/>
        </w:rPr>
        <w:t>Staff at the middle school use MCAS data, benchmark</w:t>
      </w:r>
      <w:r w:rsidR="00601C01">
        <w:rPr>
          <w:rFonts w:eastAsia="Times New Roman" w:cs="Times New Roman"/>
        </w:rPr>
        <w:t>,</w:t>
      </w:r>
      <w:r w:rsidRPr="00B31FB9">
        <w:rPr>
          <w:rFonts w:eastAsia="Times New Roman" w:cs="Times New Roman"/>
        </w:rPr>
        <w:t xml:space="preserve"> and mid</w:t>
      </w:r>
      <w:r w:rsidR="00601C01">
        <w:rPr>
          <w:rFonts w:eastAsia="Times New Roman" w:cs="Times New Roman"/>
        </w:rPr>
        <w:t>-</w:t>
      </w:r>
      <w:r w:rsidRPr="00B31FB9">
        <w:rPr>
          <w:rFonts w:eastAsia="Times New Roman" w:cs="Times New Roman"/>
        </w:rPr>
        <w:t xml:space="preserve">year assessments to design interventions for students to move students </w:t>
      </w:r>
      <w:r w:rsidR="00536D1F">
        <w:rPr>
          <w:rFonts w:eastAsia="Times New Roman" w:cs="Times New Roman"/>
        </w:rPr>
        <w:t>into more appropriate levels</w:t>
      </w:r>
      <w:r w:rsidRPr="00B31FB9">
        <w:rPr>
          <w:rFonts w:eastAsia="Times New Roman" w:cs="Times New Roman"/>
        </w:rPr>
        <w:t>.</w:t>
      </w:r>
    </w:p>
    <w:p w:rsidR="00B31FB9" w:rsidRPr="00B31FB9" w:rsidRDefault="00B31FB9" w:rsidP="003F060F">
      <w:pPr>
        <w:tabs>
          <w:tab w:val="left" w:pos="0"/>
          <w:tab w:val="left" w:pos="360"/>
          <w:tab w:val="left" w:pos="720"/>
          <w:tab w:val="left" w:pos="1080"/>
          <w:tab w:val="left" w:pos="1800"/>
          <w:tab w:val="left" w:pos="2160"/>
        </w:tabs>
        <w:ind w:left="1080" w:hanging="1080"/>
        <w:rPr>
          <w:rFonts w:eastAsia="Times New Roman" w:cs="Times New Roman"/>
        </w:rPr>
      </w:pPr>
      <w:r w:rsidRPr="00B31FB9">
        <w:rPr>
          <w:rFonts w:eastAsia="Times New Roman" w:cs="Times New Roman"/>
        </w:rPr>
        <w:tab/>
      </w:r>
      <w:r w:rsidRPr="00B31FB9">
        <w:rPr>
          <w:rFonts w:eastAsia="Times New Roman" w:cs="Times New Roman"/>
        </w:rPr>
        <w:tab/>
        <w:t xml:space="preserve">1. </w:t>
      </w:r>
      <w:r w:rsidRPr="00B31FB9">
        <w:rPr>
          <w:rFonts w:eastAsia="Times New Roman" w:cs="Times New Roman"/>
        </w:rPr>
        <w:tab/>
      </w:r>
      <w:r w:rsidR="00601C01">
        <w:rPr>
          <w:rFonts w:eastAsia="Times New Roman" w:cs="Times New Roman"/>
        </w:rPr>
        <w:t xml:space="preserve">The </w:t>
      </w:r>
      <w:r w:rsidRPr="00B31FB9">
        <w:rPr>
          <w:rFonts w:eastAsia="Times New Roman" w:cs="Times New Roman"/>
        </w:rPr>
        <w:t>principal, counselor, and teachers use a data tracking sheet for students in need of support and meet every six weeks to assess progress.</w:t>
      </w:r>
    </w:p>
    <w:p w:rsidR="00B31FB9" w:rsidRPr="00B31FB9" w:rsidRDefault="00B31FB9" w:rsidP="003F060F">
      <w:pPr>
        <w:tabs>
          <w:tab w:val="left" w:pos="0"/>
          <w:tab w:val="left" w:pos="360"/>
          <w:tab w:val="left" w:pos="720"/>
          <w:tab w:val="left" w:pos="1080"/>
          <w:tab w:val="left" w:pos="1440"/>
          <w:tab w:val="left" w:pos="1800"/>
          <w:tab w:val="left" w:pos="2160"/>
        </w:tabs>
        <w:ind w:left="1440" w:hanging="1440"/>
        <w:rPr>
          <w:rFonts w:eastAsia="Times New Roman" w:cs="Times New Roman"/>
        </w:rPr>
      </w:pPr>
      <w:r w:rsidRPr="00B31FB9">
        <w:rPr>
          <w:rFonts w:eastAsia="Times New Roman" w:cs="Times New Roman"/>
        </w:rPr>
        <w:t xml:space="preserve">               </w:t>
      </w:r>
      <w:r w:rsidRPr="00B31FB9">
        <w:rPr>
          <w:rFonts w:eastAsia="Times New Roman" w:cs="Times New Roman"/>
        </w:rPr>
        <w:tab/>
        <w:t xml:space="preserve">a. </w:t>
      </w:r>
      <w:r w:rsidR="003F060F">
        <w:rPr>
          <w:rFonts w:eastAsia="Times New Roman" w:cs="Times New Roman"/>
        </w:rPr>
        <w:tab/>
      </w:r>
      <w:r w:rsidRPr="00B31FB9">
        <w:rPr>
          <w:rFonts w:eastAsia="Times New Roman" w:cs="Times New Roman"/>
        </w:rPr>
        <w:t xml:space="preserve">It was reported that </w:t>
      </w:r>
      <w:r w:rsidR="00601C01">
        <w:rPr>
          <w:rFonts w:eastAsia="Times New Roman" w:cs="Times New Roman"/>
        </w:rPr>
        <w:t xml:space="preserve">137 </w:t>
      </w:r>
      <w:r w:rsidRPr="00B31FB9">
        <w:rPr>
          <w:rFonts w:eastAsia="Times New Roman" w:cs="Times New Roman"/>
        </w:rPr>
        <w:t xml:space="preserve">students are currently being served through a reading intervention. The </w:t>
      </w:r>
      <w:r w:rsidR="0063197A">
        <w:rPr>
          <w:rFonts w:eastAsia="Times New Roman" w:cs="Times New Roman"/>
        </w:rPr>
        <w:t>E</w:t>
      </w:r>
      <w:r w:rsidR="0063197A" w:rsidRPr="00B31FB9">
        <w:rPr>
          <w:rFonts w:eastAsia="Times New Roman" w:cs="Times New Roman"/>
        </w:rPr>
        <w:t xml:space="preserve">xploratory </w:t>
      </w:r>
      <w:r w:rsidRPr="00B31FB9">
        <w:rPr>
          <w:rFonts w:eastAsia="Times New Roman" w:cs="Times New Roman"/>
        </w:rPr>
        <w:t xml:space="preserve">course schedule is adjusted each year to carve out appropriate support time and not </w:t>
      </w:r>
      <w:r w:rsidR="00601C01">
        <w:rPr>
          <w:rFonts w:eastAsia="Times New Roman" w:cs="Times New Roman"/>
        </w:rPr>
        <w:t>conflict with</w:t>
      </w:r>
      <w:r w:rsidR="00601C01" w:rsidRPr="00B31FB9">
        <w:rPr>
          <w:rFonts w:eastAsia="Times New Roman" w:cs="Times New Roman"/>
        </w:rPr>
        <w:t xml:space="preserve"> </w:t>
      </w:r>
      <w:r w:rsidRPr="00B31FB9">
        <w:rPr>
          <w:rFonts w:eastAsia="Times New Roman" w:cs="Times New Roman"/>
        </w:rPr>
        <w:t>the physical education period.</w:t>
      </w:r>
    </w:p>
    <w:p w:rsidR="00B31FB9" w:rsidRPr="00B31FB9" w:rsidRDefault="00C2780F" w:rsidP="00B31FB9">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 xml:space="preserve">2. </w:t>
      </w:r>
      <w:r>
        <w:rPr>
          <w:rFonts w:eastAsia="Times New Roman" w:cs="Times New Roman"/>
        </w:rPr>
        <w:tab/>
      </w:r>
      <w:r w:rsidR="00B31FB9" w:rsidRPr="00B31FB9">
        <w:rPr>
          <w:rFonts w:eastAsia="Times New Roman" w:cs="Times New Roman"/>
        </w:rPr>
        <w:t xml:space="preserve">Interviewees reported that teachers plan lessons for students with varied reading levels </w:t>
      </w:r>
      <w:r w:rsidR="00B0241F">
        <w:rPr>
          <w:rFonts w:eastAsia="Times New Roman" w:cs="Times New Roman"/>
        </w:rPr>
        <w:t>to ensure</w:t>
      </w:r>
      <w:r w:rsidR="00B31FB9" w:rsidRPr="00B31FB9">
        <w:rPr>
          <w:rFonts w:eastAsia="Times New Roman" w:cs="Times New Roman"/>
        </w:rPr>
        <w:t xml:space="preserve"> equal</w:t>
      </w:r>
      <w:r w:rsidR="00B0241F">
        <w:rPr>
          <w:rFonts w:eastAsia="Times New Roman" w:cs="Times New Roman"/>
        </w:rPr>
        <w:t xml:space="preserve"> </w:t>
      </w:r>
      <w:r w:rsidR="00B31FB9" w:rsidRPr="00B31FB9">
        <w:rPr>
          <w:rFonts w:eastAsia="Times New Roman" w:cs="Times New Roman"/>
        </w:rPr>
        <w:t xml:space="preserve">access </w:t>
      </w:r>
      <w:r w:rsidR="00B0241F">
        <w:rPr>
          <w:rFonts w:eastAsia="Times New Roman" w:cs="Times New Roman"/>
        </w:rPr>
        <w:t xml:space="preserve">to </w:t>
      </w:r>
      <w:r w:rsidR="00B31FB9" w:rsidRPr="00B31FB9">
        <w:rPr>
          <w:rFonts w:eastAsia="Times New Roman" w:cs="Times New Roman"/>
        </w:rPr>
        <w:t>the curriculum.</w:t>
      </w:r>
    </w:p>
    <w:p w:rsidR="00B31FB9" w:rsidRDefault="00B31FB9" w:rsidP="00B31FB9">
      <w:pPr>
        <w:tabs>
          <w:tab w:val="left" w:pos="360"/>
          <w:tab w:val="left" w:pos="720"/>
          <w:tab w:val="left" w:pos="1080"/>
          <w:tab w:val="left" w:pos="1440"/>
          <w:tab w:val="left" w:pos="1800"/>
          <w:tab w:val="left" w:pos="2160"/>
        </w:tabs>
        <w:ind w:left="720" w:hanging="720"/>
        <w:rPr>
          <w:rFonts w:eastAsia="Times New Roman" w:cs="Times New Roman"/>
        </w:rPr>
      </w:pPr>
      <w:r w:rsidRPr="00B31FB9">
        <w:rPr>
          <w:rFonts w:eastAsia="Times New Roman" w:cs="Times New Roman"/>
          <w:b/>
        </w:rPr>
        <w:tab/>
        <w:t>C.</w:t>
      </w:r>
      <w:r w:rsidRPr="00B31FB9">
        <w:rPr>
          <w:rFonts w:eastAsia="Times New Roman" w:cs="Times New Roman"/>
        </w:rPr>
        <w:t xml:space="preserve"> </w:t>
      </w:r>
      <w:r w:rsidRPr="00B31FB9">
        <w:rPr>
          <w:rFonts w:eastAsia="Times New Roman" w:cs="Times New Roman"/>
        </w:rPr>
        <w:tab/>
        <w:t xml:space="preserve"> High </w:t>
      </w:r>
      <w:r w:rsidR="00601C01">
        <w:rPr>
          <w:rFonts w:eastAsia="Times New Roman" w:cs="Times New Roman"/>
        </w:rPr>
        <w:t>s</w:t>
      </w:r>
      <w:r w:rsidR="00601C01" w:rsidRPr="00B31FB9">
        <w:rPr>
          <w:rFonts w:eastAsia="Times New Roman" w:cs="Times New Roman"/>
        </w:rPr>
        <w:t xml:space="preserve">chool </w:t>
      </w:r>
      <w:r w:rsidRPr="00B31FB9">
        <w:rPr>
          <w:rFonts w:eastAsia="Times New Roman" w:cs="Times New Roman"/>
        </w:rPr>
        <w:t>staff and students reported that the various levels for accessing the curriculum</w:t>
      </w:r>
      <w:r w:rsidR="00851B93">
        <w:rPr>
          <w:rFonts w:eastAsia="Times New Roman" w:cs="Times New Roman"/>
        </w:rPr>
        <w:t xml:space="preserve"> – college </w:t>
      </w:r>
      <w:r w:rsidRPr="00B31FB9">
        <w:rPr>
          <w:rFonts w:eastAsia="Times New Roman" w:cs="Times New Roman"/>
        </w:rPr>
        <w:t xml:space="preserve">prep, honors, and advanced </w:t>
      </w:r>
      <w:r w:rsidR="00601C01" w:rsidRPr="00B31FB9">
        <w:rPr>
          <w:rFonts w:eastAsia="Times New Roman" w:cs="Times New Roman"/>
        </w:rPr>
        <w:t>placement</w:t>
      </w:r>
      <w:r w:rsidR="00851B93">
        <w:rPr>
          <w:rFonts w:eastAsia="Times New Roman" w:cs="Times New Roman"/>
        </w:rPr>
        <w:t xml:space="preserve"> – determine </w:t>
      </w:r>
      <w:r w:rsidRPr="00B31FB9">
        <w:rPr>
          <w:rFonts w:eastAsia="Times New Roman" w:cs="Times New Roman"/>
        </w:rPr>
        <w:t>the intensity of support.</w:t>
      </w:r>
    </w:p>
    <w:p w:rsidR="000073BE" w:rsidRDefault="004366C3" w:rsidP="00F56F9C">
      <w:pPr>
        <w:tabs>
          <w:tab w:val="left" w:pos="360"/>
          <w:tab w:val="left" w:pos="720"/>
          <w:tab w:val="left" w:pos="1080"/>
          <w:tab w:val="left" w:pos="1440"/>
          <w:tab w:val="left" w:pos="1800"/>
          <w:tab w:val="left" w:pos="2160"/>
        </w:tabs>
        <w:ind w:left="1080" w:hanging="1080"/>
        <w:rPr>
          <w:rFonts w:eastAsia="Times New Roman" w:cs="Times New Roman"/>
        </w:rPr>
      </w:pPr>
      <w:r w:rsidRPr="00B31FB9">
        <w:rPr>
          <w:rFonts w:eastAsia="Times New Roman" w:cs="Times New Roman"/>
        </w:rPr>
        <w:tab/>
      </w:r>
      <w:r>
        <w:rPr>
          <w:rFonts w:eastAsia="Times New Roman" w:cs="Times New Roman"/>
        </w:rPr>
        <w:tab/>
        <w:t xml:space="preserve">1. </w:t>
      </w:r>
      <w:r>
        <w:rPr>
          <w:rFonts w:eastAsia="Times New Roman" w:cs="Times New Roman"/>
        </w:rPr>
        <w:tab/>
      </w:r>
      <w:r w:rsidRPr="00B31FB9">
        <w:rPr>
          <w:rFonts w:eastAsia="Times New Roman" w:cs="Times New Roman"/>
        </w:rPr>
        <w:t xml:space="preserve">High </w:t>
      </w:r>
      <w:r>
        <w:rPr>
          <w:rFonts w:eastAsia="Times New Roman" w:cs="Times New Roman"/>
        </w:rPr>
        <w:t>s</w:t>
      </w:r>
      <w:r w:rsidRPr="00B31FB9">
        <w:rPr>
          <w:rFonts w:eastAsia="Times New Roman" w:cs="Times New Roman"/>
        </w:rPr>
        <w:t xml:space="preserve">chool staff meet with middle school staff before students transition to identify </w:t>
      </w:r>
      <w:r>
        <w:rPr>
          <w:rFonts w:eastAsia="Times New Roman" w:cs="Times New Roman"/>
        </w:rPr>
        <w:t xml:space="preserve">high-risk </w:t>
      </w:r>
      <w:r w:rsidRPr="00B31FB9">
        <w:rPr>
          <w:rFonts w:eastAsia="Times New Roman" w:cs="Times New Roman"/>
        </w:rPr>
        <w:t xml:space="preserve">students and </w:t>
      </w:r>
      <w:r>
        <w:rPr>
          <w:rFonts w:eastAsia="Times New Roman" w:cs="Times New Roman"/>
        </w:rPr>
        <w:t>to en</w:t>
      </w:r>
      <w:r w:rsidRPr="00B31FB9">
        <w:rPr>
          <w:rFonts w:eastAsia="Times New Roman" w:cs="Times New Roman"/>
        </w:rPr>
        <w:t>sure the appropriate level for accessing the curriculum.</w:t>
      </w:r>
      <w:r w:rsidR="00B31FB9" w:rsidRPr="00B31FB9">
        <w:rPr>
          <w:rFonts w:eastAsia="Times New Roman" w:cs="Times New Roman"/>
        </w:rPr>
        <w:tab/>
      </w:r>
      <w:r>
        <w:rPr>
          <w:rFonts w:eastAsia="Times New Roman" w:cs="Times New Roman"/>
        </w:rPr>
        <w:tab/>
      </w:r>
    </w:p>
    <w:p w:rsidR="00F56F9C" w:rsidRPr="00B31FB9" w:rsidRDefault="000073BE" w:rsidP="00F56F9C">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00F56F9C">
        <w:rPr>
          <w:rFonts w:eastAsia="Times New Roman" w:cs="Times New Roman"/>
        </w:rPr>
        <w:t xml:space="preserve">2. </w:t>
      </w:r>
      <w:r w:rsidR="00F56F9C">
        <w:rPr>
          <w:rFonts w:eastAsia="Times New Roman" w:cs="Times New Roman"/>
        </w:rPr>
        <w:tab/>
      </w:r>
      <w:r w:rsidR="00F56F9C" w:rsidRPr="00B31FB9">
        <w:rPr>
          <w:rFonts w:eastAsia="Times New Roman" w:cs="Times New Roman"/>
        </w:rPr>
        <w:t xml:space="preserve">Interviewees reported using EWIS </w:t>
      </w:r>
      <w:r w:rsidR="00F56F9C">
        <w:rPr>
          <w:rFonts w:eastAsia="Times New Roman" w:cs="Times New Roman"/>
        </w:rPr>
        <w:t xml:space="preserve">(Early Warning Indicator System) </w:t>
      </w:r>
      <w:r w:rsidR="00F56F9C" w:rsidRPr="00B31FB9">
        <w:rPr>
          <w:rFonts w:eastAsia="Times New Roman" w:cs="Times New Roman"/>
        </w:rPr>
        <w:t xml:space="preserve">lists and DDM </w:t>
      </w:r>
      <w:r w:rsidR="00F56F9C">
        <w:rPr>
          <w:rFonts w:eastAsia="Times New Roman" w:cs="Times New Roman"/>
        </w:rPr>
        <w:t xml:space="preserve">(District-Determined Measures) </w:t>
      </w:r>
      <w:r w:rsidR="00F56F9C" w:rsidRPr="00B31FB9">
        <w:rPr>
          <w:rFonts w:eastAsia="Times New Roman" w:cs="Times New Roman"/>
        </w:rPr>
        <w:t xml:space="preserve">results in math, ELA, </w:t>
      </w:r>
      <w:r w:rsidR="00F56F9C">
        <w:rPr>
          <w:rFonts w:eastAsia="Times New Roman" w:cs="Times New Roman"/>
        </w:rPr>
        <w:t>s</w:t>
      </w:r>
      <w:r w:rsidR="00F56F9C" w:rsidRPr="00B31FB9">
        <w:rPr>
          <w:rFonts w:eastAsia="Times New Roman" w:cs="Times New Roman"/>
        </w:rPr>
        <w:t xml:space="preserve">ocial </w:t>
      </w:r>
      <w:r w:rsidR="00F56F9C">
        <w:rPr>
          <w:rFonts w:eastAsia="Times New Roman" w:cs="Times New Roman"/>
        </w:rPr>
        <w:t>s</w:t>
      </w:r>
      <w:r w:rsidR="00F56F9C" w:rsidRPr="00B31FB9">
        <w:rPr>
          <w:rFonts w:eastAsia="Times New Roman" w:cs="Times New Roman"/>
        </w:rPr>
        <w:t xml:space="preserve">tudies, and </w:t>
      </w:r>
      <w:r w:rsidR="00F56F9C">
        <w:rPr>
          <w:rFonts w:eastAsia="Times New Roman" w:cs="Times New Roman"/>
        </w:rPr>
        <w:t>s</w:t>
      </w:r>
      <w:r w:rsidR="00F56F9C" w:rsidRPr="00B31FB9">
        <w:rPr>
          <w:rFonts w:eastAsia="Times New Roman" w:cs="Times New Roman"/>
        </w:rPr>
        <w:t xml:space="preserve">cience to </w:t>
      </w:r>
      <w:r w:rsidR="00F56F9C">
        <w:rPr>
          <w:rFonts w:eastAsia="Times New Roman" w:cs="Times New Roman"/>
        </w:rPr>
        <w:t>design</w:t>
      </w:r>
      <w:r w:rsidR="00F56F9C" w:rsidRPr="00B31FB9">
        <w:rPr>
          <w:rFonts w:eastAsia="Times New Roman" w:cs="Times New Roman"/>
        </w:rPr>
        <w:t xml:space="preserve"> interventions.</w:t>
      </w:r>
    </w:p>
    <w:p w:rsidR="00F56F9C" w:rsidRPr="00B31FB9" w:rsidRDefault="00F56F9C" w:rsidP="00F56F9C">
      <w:pPr>
        <w:tabs>
          <w:tab w:val="left" w:pos="360"/>
          <w:tab w:val="left" w:pos="720"/>
          <w:tab w:val="left" w:pos="1080"/>
          <w:tab w:val="left" w:pos="1440"/>
          <w:tab w:val="left" w:pos="1800"/>
          <w:tab w:val="left" w:pos="2160"/>
        </w:tabs>
        <w:ind w:left="1080" w:hanging="1080"/>
        <w:rPr>
          <w:rFonts w:eastAsia="Times New Roman" w:cs="Times New Roman"/>
        </w:rPr>
      </w:pPr>
      <w:r w:rsidRPr="00B31FB9">
        <w:rPr>
          <w:rFonts w:eastAsia="Times New Roman" w:cs="Times New Roman"/>
        </w:rPr>
        <w:tab/>
      </w:r>
      <w:r w:rsidRPr="00B31FB9">
        <w:rPr>
          <w:rFonts w:eastAsia="Times New Roman" w:cs="Times New Roman"/>
        </w:rPr>
        <w:tab/>
        <w:t xml:space="preserve">3. </w:t>
      </w:r>
      <w:r w:rsidRPr="00B31FB9">
        <w:rPr>
          <w:rFonts w:eastAsia="Times New Roman" w:cs="Times New Roman"/>
        </w:rPr>
        <w:tab/>
        <w:t xml:space="preserve"> High </w:t>
      </w:r>
      <w:r>
        <w:rPr>
          <w:rFonts w:eastAsia="Times New Roman" w:cs="Times New Roman"/>
        </w:rPr>
        <w:t>s</w:t>
      </w:r>
      <w:r w:rsidRPr="00B31FB9">
        <w:rPr>
          <w:rFonts w:eastAsia="Times New Roman" w:cs="Times New Roman"/>
        </w:rPr>
        <w:t>chool teachers report</w:t>
      </w:r>
      <w:r>
        <w:rPr>
          <w:rFonts w:eastAsia="Times New Roman" w:cs="Times New Roman"/>
        </w:rPr>
        <w:t>ed</w:t>
      </w:r>
      <w:r w:rsidRPr="00B31FB9">
        <w:rPr>
          <w:rFonts w:eastAsia="Times New Roman" w:cs="Times New Roman"/>
        </w:rPr>
        <w:t xml:space="preserve"> having progress reporting with the assistant principal and </w:t>
      </w:r>
      <w:r>
        <w:rPr>
          <w:rFonts w:eastAsia="Times New Roman" w:cs="Times New Roman"/>
        </w:rPr>
        <w:t xml:space="preserve">said that </w:t>
      </w:r>
      <w:r w:rsidRPr="00B31FB9">
        <w:rPr>
          <w:rFonts w:eastAsia="Times New Roman" w:cs="Times New Roman"/>
        </w:rPr>
        <w:t>support staff work</w:t>
      </w:r>
      <w:r>
        <w:rPr>
          <w:rFonts w:eastAsia="Times New Roman" w:cs="Times New Roman"/>
        </w:rPr>
        <w:t>s</w:t>
      </w:r>
      <w:r w:rsidRPr="00B31FB9">
        <w:rPr>
          <w:rFonts w:eastAsia="Times New Roman" w:cs="Times New Roman"/>
        </w:rPr>
        <w:t xml:space="preserve"> </w:t>
      </w:r>
      <w:r>
        <w:rPr>
          <w:rFonts w:eastAsia="Times New Roman" w:cs="Times New Roman"/>
        </w:rPr>
        <w:t xml:space="preserve">actively </w:t>
      </w:r>
      <w:r w:rsidRPr="00B31FB9">
        <w:rPr>
          <w:rFonts w:eastAsia="Times New Roman" w:cs="Times New Roman"/>
        </w:rPr>
        <w:t>with underperforming students.</w:t>
      </w:r>
    </w:p>
    <w:p w:rsidR="00F56F9C" w:rsidRPr="00B31FB9" w:rsidRDefault="00F56F9C" w:rsidP="00F56F9C">
      <w:pPr>
        <w:tabs>
          <w:tab w:val="left" w:pos="360"/>
          <w:tab w:val="left" w:pos="720"/>
          <w:tab w:val="left" w:pos="1080"/>
          <w:tab w:val="left" w:pos="1440"/>
          <w:tab w:val="left" w:pos="1800"/>
          <w:tab w:val="left" w:pos="2160"/>
        </w:tabs>
        <w:ind w:left="1080" w:hanging="1080"/>
        <w:rPr>
          <w:rFonts w:eastAsia="Times New Roman" w:cs="Times New Roman"/>
        </w:rPr>
      </w:pPr>
      <w:r w:rsidRPr="00B31FB9">
        <w:rPr>
          <w:rFonts w:eastAsia="Times New Roman" w:cs="Times New Roman"/>
        </w:rPr>
        <w:t xml:space="preserve">               4.    Teachers </w:t>
      </w:r>
      <w:r>
        <w:rPr>
          <w:rFonts w:eastAsia="Times New Roman" w:cs="Times New Roman"/>
        </w:rPr>
        <w:t>and</w:t>
      </w:r>
      <w:r w:rsidRPr="00B31FB9">
        <w:rPr>
          <w:rFonts w:eastAsia="Times New Roman" w:cs="Times New Roman"/>
        </w:rPr>
        <w:t xml:space="preserve"> counselors </w:t>
      </w:r>
      <w:r>
        <w:rPr>
          <w:rFonts w:eastAsia="Times New Roman" w:cs="Times New Roman"/>
        </w:rPr>
        <w:t xml:space="preserve">work together </w:t>
      </w:r>
      <w:r w:rsidRPr="00B31FB9">
        <w:rPr>
          <w:rFonts w:eastAsia="Times New Roman" w:cs="Times New Roman"/>
        </w:rPr>
        <w:t xml:space="preserve">to </w:t>
      </w:r>
      <w:r>
        <w:rPr>
          <w:rFonts w:eastAsia="Times New Roman" w:cs="Times New Roman"/>
        </w:rPr>
        <w:t>help</w:t>
      </w:r>
      <w:r w:rsidRPr="00B31FB9">
        <w:rPr>
          <w:rFonts w:eastAsia="Times New Roman" w:cs="Times New Roman"/>
        </w:rPr>
        <w:t xml:space="preserve"> students. Counselors </w:t>
      </w:r>
      <w:r>
        <w:rPr>
          <w:rFonts w:eastAsia="Times New Roman" w:cs="Times New Roman"/>
        </w:rPr>
        <w:t xml:space="preserve">have </w:t>
      </w:r>
      <w:r w:rsidRPr="00B31FB9">
        <w:rPr>
          <w:rFonts w:eastAsia="Times New Roman" w:cs="Times New Roman"/>
        </w:rPr>
        <w:t>set up a mentor-mentee group to work with students.</w:t>
      </w:r>
    </w:p>
    <w:p w:rsidR="00F56F9C" w:rsidRPr="00B31FB9" w:rsidRDefault="00F56F9C" w:rsidP="00F56F9C">
      <w:pPr>
        <w:tabs>
          <w:tab w:val="left" w:pos="360"/>
          <w:tab w:val="left" w:pos="720"/>
          <w:tab w:val="left" w:pos="1080"/>
          <w:tab w:val="left" w:pos="1440"/>
          <w:tab w:val="left" w:pos="1800"/>
          <w:tab w:val="left" w:pos="2160"/>
        </w:tabs>
        <w:ind w:left="1440" w:hanging="1440"/>
        <w:rPr>
          <w:rFonts w:eastAsia="Times New Roman" w:cs="Times New Roman"/>
        </w:rPr>
      </w:pPr>
      <w:r w:rsidRPr="00B31FB9">
        <w:rPr>
          <w:rFonts w:eastAsia="Times New Roman" w:cs="Times New Roman"/>
        </w:rPr>
        <w:t xml:space="preserve">                      a. </w:t>
      </w:r>
      <w:r>
        <w:rPr>
          <w:rFonts w:eastAsia="Times New Roman" w:cs="Times New Roman"/>
        </w:rPr>
        <w:tab/>
      </w:r>
      <w:r w:rsidRPr="00B31FB9">
        <w:rPr>
          <w:rFonts w:eastAsia="Times New Roman" w:cs="Times New Roman"/>
        </w:rPr>
        <w:t xml:space="preserve">As an additional intervention, the high school </w:t>
      </w:r>
      <w:r>
        <w:rPr>
          <w:rFonts w:eastAsia="Times New Roman" w:cs="Times New Roman"/>
        </w:rPr>
        <w:t xml:space="preserve">has </w:t>
      </w:r>
      <w:r w:rsidRPr="00B31FB9">
        <w:rPr>
          <w:rFonts w:eastAsia="Times New Roman" w:cs="Times New Roman"/>
        </w:rPr>
        <w:t>established Advisory</w:t>
      </w:r>
      <w:r>
        <w:rPr>
          <w:rFonts w:eastAsia="Times New Roman" w:cs="Times New Roman"/>
        </w:rPr>
        <w:t>;</w:t>
      </w:r>
      <w:r w:rsidRPr="00B31FB9">
        <w:rPr>
          <w:rFonts w:eastAsia="Times New Roman" w:cs="Times New Roman"/>
        </w:rPr>
        <w:t xml:space="preserve"> </w:t>
      </w:r>
      <w:r>
        <w:rPr>
          <w:rFonts w:eastAsia="Times New Roman" w:cs="Times New Roman"/>
        </w:rPr>
        <w:t xml:space="preserve">students meet </w:t>
      </w:r>
      <w:r w:rsidRPr="00B31FB9">
        <w:rPr>
          <w:rFonts w:eastAsia="Times New Roman" w:cs="Times New Roman"/>
        </w:rPr>
        <w:t>on</w:t>
      </w:r>
      <w:r>
        <w:rPr>
          <w:rFonts w:eastAsia="Times New Roman" w:cs="Times New Roman"/>
        </w:rPr>
        <w:t>c</w:t>
      </w:r>
      <w:r w:rsidRPr="00B31FB9">
        <w:rPr>
          <w:rFonts w:eastAsia="Times New Roman" w:cs="Times New Roman"/>
        </w:rPr>
        <w:t>e per month with a mentor to address academic and non-academic concerns.</w:t>
      </w:r>
    </w:p>
    <w:p w:rsidR="00F56F9C" w:rsidRPr="00B31FB9" w:rsidRDefault="00F56F9C" w:rsidP="00F56F9C">
      <w:pPr>
        <w:tabs>
          <w:tab w:val="left" w:pos="360"/>
          <w:tab w:val="left" w:pos="720"/>
          <w:tab w:val="left" w:pos="1080"/>
          <w:tab w:val="left" w:pos="1440"/>
          <w:tab w:val="left" w:pos="1800"/>
          <w:tab w:val="left" w:pos="2160"/>
        </w:tabs>
        <w:ind w:left="1080" w:hanging="1080"/>
        <w:rPr>
          <w:rFonts w:eastAsia="Times New Roman" w:cs="Times New Roman"/>
        </w:rPr>
      </w:pPr>
      <w:r w:rsidRPr="00B31FB9">
        <w:rPr>
          <w:rFonts w:eastAsia="Times New Roman" w:cs="Times New Roman"/>
        </w:rPr>
        <w:tab/>
      </w:r>
      <w:r w:rsidRPr="00B31FB9">
        <w:rPr>
          <w:rFonts w:eastAsia="Times New Roman" w:cs="Times New Roman"/>
        </w:rPr>
        <w:tab/>
        <w:t>5.    A drop</w:t>
      </w:r>
      <w:r>
        <w:rPr>
          <w:rFonts w:eastAsia="Times New Roman" w:cs="Times New Roman"/>
        </w:rPr>
        <w:t>-</w:t>
      </w:r>
      <w:r w:rsidRPr="00B31FB9">
        <w:rPr>
          <w:rFonts w:eastAsia="Times New Roman" w:cs="Times New Roman"/>
        </w:rPr>
        <w:t>out recovery program has been established to ensure students an opportunity to make up credits for failed</w:t>
      </w:r>
      <w:r>
        <w:rPr>
          <w:rFonts w:eastAsia="Times New Roman" w:cs="Times New Roman"/>
        </w:rPr>
        <w:t xml:space="preserve"> classes</w:t>
      </w:r>
      <w:r w:rsidRPr="00B31FB9">
        <w:rPr>
          <w:rFonts w:eastAsia="Times New Roman" w:cs="Times New Roman"/>
        </w:rPr>
        <w:t>.</w:t>
      </w:r>
    </w:p>
    <w:p w:rsidR="00F56F9C" w:rsidRPr="00B31FB9" w:rsidRDefault="00F56F9C" w:rsidP="00F56F9C">
      <w:pPr>
        <w:tabs>
          <w:tab w:val="left" w:pos="360"/>
          <w:tab w:val="left" w:pos="720"/>
          <w:tab w:val="left" w:pos="1080"/>
          <w:tab w:val="left" w:pos="1440"/>
          <w:tab w:val="left" w:pos="1800"/>
          <w:tab w:val="left" w:pos="2160"/>
        </w:tabs>
        <w:ind w:left="1080" w:hanging="1080"/>
        <w:rPr>
          <w:rFonts w:eastAsia="Times New Roman" w:cs="Times New Roman"/>
        </w:rPr>
      </w:pPr>
      <w:r w:rsidRPr="00B31FB9">
        <w:rPr>
          <w:rFonts w:eastAsia="Times New Roman" w:cs="Times New Roman"/>
        </w:rPr>
        <w:lastRenderedPageBreak/>
        <w:t xml:space="preserve">               6.   Students report</w:t>
      </w:r>
      <w:r>
        <w:rPr>
          <w:rFonts w:eastAsia="Times New Roman" w:cs="Times New Roman"/>
        </w:rPr>
        <w:t>ed</w:t>
      </w:r>
      <w:r w:rsidRPr="00B31FB9">
        <w:rPr>
          <w:rFonts w:eastAsia="Times New Roman" w:cs="Times New Roman"/>
        </w:rPr>
        <w:t xml:space="preserve"> that their teachers, counselors, and administrators always try to help them. </w:t>
      </w:r>
      <w:r>
        <w:rPr>
          <w:rFonts w:eastAsia="Times New Roman" w:cs="Times New Roman"/>
        </w:rPr>
        <w:t xml:space="preserve">One student noted: </w:t>
      </w:r>
      <w:r w:rsidRPr="00B31FB9">
        <w:rPr>
          <w:rFonts w:eastAsia="Times New Roman" w:cs="Times New Roman"/>
        </w:rPr>
        <w:t xml:space="preserve">“They care for you more than anybody.” Students </w:t>
      </w:r>
      <w:r>
        <w:rPr>
          <w:rFonts w:eastAsia="Times New Roman" w:cs="Times New Roman"/>
        </w:rPr>
        <w:t xml:space="preserve">expressed the belief that </w:t>
      </w:r>
      <w:r w:rsidRPr="00B31FB9">
        <w:rPr>
          <w:rFonts w:eastAsia="Times New Roman" w:cs="Times New Roman"/>
        </w:rPr>
        <w:t>safety nets prevent them from falling through the cracks.</w:t>
      </w:r>
    </w:p>
    <w:p w:rsidR="00F56F9C" w:rsidRDefault="00F56F9C" w:rsidP="00F56F9C">
      <w:pPr>
        <w:tabs>
          <w:tab w:val="left" w:pos="360"/>
          <w:tab w:val="left" w:pos="720"/>
          <w:tab w:val="left" w:pos="1080"/>
          <w:tab w:val="left" w:pos="1440"/>
          <w:tab w:val="left" w:pos="1800"/>
          <w:tab w:val="left" w:pos="2160"/>
        </w:tabs>
        <w:rPr>
          <w:rFonts w:eastAsia="Times New Roman" w:cs="Times New Roman"/>
        </w:rPr>
      </w:pPr>
      <w:r w:rsidRPr="00B31FB9">
        <w:rPr>
          <w:rFonts w:eastAsia="Times New Roman" w:cs="Times New Roman"/>
          <w:b/>
        </w:rPr>
        <w:t>Impact</w:t>
      </w:r>
      <w:r w:rsidRPr="00B31FB9">
        <w:rPr>
          <w:rFonts w:eastAsia="Times New Roman" w:cs="Times New Roman"/>
        </w:rPr>
        <w:t xml:space="preserve">:  </w:t>
      </w:r>
      <w:r>
        <w:rPr>
          <w:rFonts w:eastAsia="Times New Roman" w:cs="Times New Roman"/>
        </w:rPr>
        <w:t>T</w:t>
      </w:r>
      <w:r w:rsidRPr="00B31FB9">
        <w:rPr>
          <w:rFonts w:eastAsia="Times New Roman" w:cs="Times New Roman"/>
        </w:rPr>
        <w:t>hrough the establish</w:t>
      </w:r>
      <w:r>
        <w:rPr>
          <w:rFonts w:eastAsia="Times New Roman" w:cs="Times New Roman"/>
        </w:rPr>
        <w:t xml:space="preserve">ment </w:t>
      </w:r>
      <w:r w:rsidRPr="00B31FB9">
        <w:rPr>
          <w:rFonts w:eastAsia="Times New Roman" w:cs="Times New Roman"/>
        </w:rPr>
        <w:t xml:space="preserve">of tiered interventions at all levels, to various degrees, the students in the Westport Community Schools in need of support receive equal access to instruction.  Students </w:t>
      </w:r>
      <w:r>
        <w:rPr>
          <w:rFonts w:eastAsia="Times New Roman" w:cs="Times New Roman"/>
        </w:rPr>
        <w:t>receive</w:t>
      </w:r>
      <w:r w:rsidRPr="00B31FB9">
        <w:rPr>
          <w:rFonts w:eastAsia="Times New Roman" w:cs="Times New Roman"/>
        </w:rPr>
        <w:t xml:space="preserve"> </w:t>
      </w:r>
      <w:r>
        <w:rPr>
          <w:rFonts w:eastAsia="Times New Roman" w:cs="Times New Roman"/>
        </w:rPr>
        <w:t xml:space="preserve">the support that </w:t>
      </w:r>
      <w:r w:rsidRPr="00B31FB9">
        <w:rPr>
          <w:rFonts w:eastAsia="Times New Roman" w:cs="Times New Roman"/>
        </w:rPr>
        <w:t xml:space="preserve">they need to meet individual academic goals </w:t>
      </w:r>
      <w:r>
        <w:rPr>
          <w:rFonts w:eastAsia="Times New Roman" w:cs="Times New Roman"/>
        </w:rPr>
        <w:t>as they</w:t>
      </w:r>
      <w:r w:rsidRPr="00B31FB9">
        <w:rPr>
          <w:rFonts w:eastAsia="Times New Roman" w:cs="Times New Roman"/>
        </w:rPr>
        <w:t xml:space="preserve"> progress toward graduation.</w:t>
      </w:r>
      <w:r w:rsidRPr="00B31FB9">
        <w:rPr>
          <w:rFonts w:eastAsia="Times New Roman" w:cs="Times New Roman"/>
        </w:rPr>
        <w:tab/>
      </w:r>
    </w:p>
    <w:p w:rsidR="004366C3" w:rsidRDefault="004366C3" w:rsidP="00F56F9C">
      <w:pPr>
        <w:tabs>
          <w:tab w:val="left" w:pos="360"/>
          <w:tab w:val="left" w:pos="720"/>
          <w:tab w:val="left" w:pos="1080"/>
          <w:tab w:val="left" w:pos="1440"/>
          <w:tab w:val="left" w:pos="1800"/>
          <w:tab w:val="left" w:pos="2160"/>
        </w:tabs>
        <w:rPr>
          <w:rFonts w:eastAsia="Times New Roman" w:cs="Times New Roman"/>
        </w:rPr>
      </w:pPr>
    </w:p>
    <w:p w:rsidR="00C80265" w:rsidRPr="00F82DF0" w:rsidRDefault="005536EA" w:rsidP="00B31FB9">
      <w:pPr>
        <w:tabs>
          <w:tab w:val="left" w:pos="360"/>
          <w:tab w:val="left" w:pos="720"/>
          <w:tab w:val="left" w:pos="1080"/>
          <w:tab w:val="left" w:pos="1440"/>
          <w:tab w:val="left" w:pos="1800"/>
          <w:tab w:val="left" w:pos="2160"/>
        </w:tabs>
        <w:ind w:left="1080" w:hanging="1080"/>
        <w:rPr>
          <w:rFonts w:eastAsia="Times New Roman" w:cs="Times New Roman"/>
          <w:b/>
          <w:i/>
          <w:sz w:val="24"/>
          <w:szCs w:val="24"/>
        </w:rPr>
      </w:pPr>
      <w:r w:rsidRPr="005536EA">
        <w:rPr>
          <w:rFonts w:eastAsia="Times New Roman" w:cs="Times New Roman"/>
          <w:b/>
          <w:i/>
          <w:sz w:val="24"/>
          <w:szCs w:val="24"/>
        </w:rPr>
        <w:t>Financial and Asset Management</w:t>
      </w:r>
    </w:p>
    <w:p w:rsidR="003C4FDF" w:rsidRDefault="005536EA">
      <w:pPr>
        <w:pStyle w:val="ListParagraph"/>
        <w:numPr>
          <w:ilvl w:val="0"/>
          <w:numId w:val="29"/>
        </w:numPr>
        <w:tabs>
          <w:tab w:val="left" w:pos="720"/>
          <w:tab w:val="left" w:pos="1080"/>
          <w:tab w:val="left" w:pos="1530"/>
        </w:tabs>
        <w:ind w:left="360"/>
        <w:contextualSpacing w:val="0"/>
        <w:rPr>
          <w:b/>
        </w:rPr>
      </w:pPr>
      <w:r w:rsidRPr="005536EA">
        <w:rPr>
          <w:b/>
        </w:rPr>
        <w:t xml:space="preserve">Staff in the district’s business office manage their fiscal responsibilities effectively and have a cooperative relationship with the town’s business office. </w:t>
      </w:r>
    </w:p>
    <w:p w:rsidR="00C80265" w:rsidRPr="00D41BB7" w:rsidRDefault="00DB33FB" w:rsidP="00C80265">
      <w:pPr>
        <w:numPr>
          <w:ilvl w:val="0"/>
          <w:numId w:val="13"/>
        </w:numPr>
      </w:pPr>
      <w:r>
        <w:t>In the judgment of t</w:t>
      </w:r>
      <w:r w:rsidRPr="00D41BB7">
        <w:t xml:space="preserve">he </w:t>
      </w:r>
      <w:r w:rsidR="00C80265" w:rsidRPr="00D41BB7">
        <w:t>review team</w:t>
      </w:r>
      <w:r>
        <w:t xml:space="preserve">, </w:t>
      </w:r>
      <w:r w:rsidR="00C80265" w:rsidRPr="00D41BB7">
        <w:t xml:space="preserve">the business </w:t>
      </w:r>
      <w:r>
        <w:t xml:space="preserve">office </w:t>
      </w:r>
      <w:r w:rsidR="00280B6A" w:rsidRPr="00D41BB7">
        <w:t xml:space="preserve">staff </w:t>
      </w:r>
      <w:r w:rsidR="00280B6A">
        <w:t>are</w:t>
      </w:r>
      <w:r w:rsidR="00C80265" w:rsidRPr="00D41BB7">
        <w:t xml:space="preserve"> knowledgeable about the laws governing public school expenditures as well as about </w:t>
      </w:r>
      <w:r>
        <w:t>standard</w:t>
      </w:r>
      <w:r w:rsidR="00E863FE">
        <w:t xml:space="preserve"> </w:t>
      </w:r>
      <w:r w:rsidR="00C80265" w:rsidRPr="00D41BB7">
        <w:t xml:space="preserve">accounting and bookkeeping practices.  </w:t>
      </w:r>
    </w:p>
    <w:p w:rsidR="00C80265" w:rsidRPr="00D41BB7" w:rsidRDefault="000E72D2" w:rsidP="00C80265">
      <w:pPr>
        <w:numPr>
          <w:ilvl w:val="0"/>
          <w:numId w:val="13"/>
        </w:numPr>
      </w:pPr>
      <w:r>
        <w:t>Interviewees told the team that b</w:t>
      </w:r>
      <w:r w:rsidRPr="00D41BB7">
        <w:t xml:space="preserve">oth </w:t>
      </w:r>
      <w:r w:rsidR="00C80265" w:rsidRPr="00D41BB7">
        <w:t xml:space="preserve">the payroll and procurement systems require a minimum of three checks by three different people </w:t>
      </w:r>
      <w:r w:rsidR="00DB33FB">
        <w:t>before</w:t>
      </w:r>
      <w:r w:rsidR="00C80265" w:rsidRPr="00D41BB7">
        <w:t xml:space="preserve"> funds</w:t>
      </w:r>
      <w:r w:rsidR="00DB33FB">
        <w:t xml:space="preserve"> are </w:t>
      </w:r>
      <w:r w:rsidR="00E863FE">
        <w:t>paid</w:t>
      </w:r>
      <w:r w:rsidR="00040661">
        <w:t>.</w:t>
      </w:r>
    </w:p>
    <w:p w:rsidR="00C80265" w:rsidRPr="00D41BB7" w:rsidRDefault="00DB33FB" w:rsidP="00C80265">
      <w:pPr>
        <w:numPr>
          <w:ilvl w:val="0"/>
          <w:numId w:val="13"/>
        </w:numPr>
      </w:pPr>
      <w:r>
        <w:t xml:space="preserve">A document review indicated that </w:t>
      </w:r>
      <w:r w:rsidRPr="00D41BB7">
        <w:t xml:space="preserve">a voluntary MASBO review found </w:t>
      </w:r>
      <w:r>
        <w:t>district</w:t>
      </w:r>
      <w:r w:rsidRPr="00D41BB7">
        <w:t xml:space="preserve"> practices </w:t>
      </w:r>
      <w:r w:rsidR="00C80265" w:rsidRPr="00D41BB7">
        <w:t>to be appropriate.</w:t>
      </w:r>
    </w:p>
    <w:p w:rsidR="00C80265" w:rsidRPr="00D41BB7" w:rsidRDefault="00C80265" w:rsidP="00C80265">
      <w:pPr>
        <w:numPr>
          <w:ilvl w:val="0"/>
          <w:numId w:val="13"/>
        </w:numPr>
      </w:pPr>
      <w:r w:rsidRPr="00D41BB7">
        <w:t xml:space="preserve">Both the </w:t>
      </w:r>
      <w:r w:rsidR="00DB33FB">
        <w:t>s</w:t>
      </w:r>
      <w:r w:rsidR="00DB33FB" w:rsidRPr="00D41BB7">
        <w:t xml:space="preserve">uperintendent </w:t>
      </w:r>
      <w:r w:rsidRPr="00D41BB7">
        <w:t xml:space="preserve">and </w:t>
      </w:r>
      <w:r w:rsidR="00DB33FB">
        <w:t>the t</w:t>
      </w:r>
      <w:r w:rsidR="00DB33FB" w:rsidRPr="00D41BB7">
        <w:t xml:space="preserve">own </w:t>
      </w:r>
      <w:r w:rsidR="00DB33FB">
        <w:t>m</w:t>
      </w:r>
      <w:r w:rsidR="00DB33FB" w:rsidRPr="00D41BB7">
        <w:t xml:space="preserve">anager </w:t>
      </w:r>
      <w:r w:rsidRPr="00D41BB7">
        <w:t xml:space="preserve">reported that the two business offices work cooperatively on a daily basis.  </w:t>
      </w:r>
    </w:p>
    <w:p w:rsidR="00C80265" w:rsidRPr="00D41BB7" w:rsidRDefault="00C80265" w:rsidP="00C80265">
      <w:pPr>
        <w:rPr>
          <w:b/>
          <w:i/>
        </w:rPr>
      </w:pPr>
      <w:r w:rsidRPr="00D41BB7">
        <w:rPr>
          <w:b/>
        </w:rPr>
        <w:t xml:space="preserve">Impact:  </w:t>
      </w:r>
      <w:r w:rsidR="00CB6E37">
        <w:t xml:space="preserve">Knowledgeable staff and </w:t>
      </w:r>
      <w:r w:rsidRPr="00D41BB7">
        <w:t>appropriate financial systems, protocols</w:t>
      </w:r>
      <w:r w:rsidR="00CB6E37">
        <w:t>,</w:t>
      </w:r>
      <w:r w:rsidRPr="00D41BB7">
        <w:t xml:space="preserve"> and controls </w:t>
      </w:r>
      <w:r w:rsidR="00CB6E37">
        <w:t xml:space="preserve">help </w:t>
      </w:r>
      <w:r w:rsidRPr="00D41BB7">
        <w:t xml:space="preserve">ensure that the district’s resources are spent </w:t>
      </w:r>
      <w:r w:rsidR="00CB6E37">
        <w:t>effectively and appropriately</w:t>
      </w:r>
      <w:r w:rsidRPr="00D41BB7">
        <w:t>.</w:t>
      </w:r>
      <w:r w:rsidRPr="00D41BB7">
        <w:rPr>
          <w:b/>
          <w:i/>
        </w:rPr>
        <w:t xml:space="preserve"> </w:t>
      </w:r>
    </w:p>
    <w:p w:rsidR="00B31FB9" w:rsidRDefault="00B31FB9" w:rsidP="008E314D">
      <w:pPr>
        <w:tabs>
          <w:tab w:val="left" w:pos="360"/>
          <w:tab w:val="left" w:pos="720"/>
          <w:tab w:val="left" w:pos="1080"/>
          <w:tab w:val="left" w:pos="1440"/>
          <w:tab w:val="left" w:pos="1800"/>
          <w:tab w:val="left" w:pos="2160"/>
          <w:tab w:val="left" w:pos="2520"/>
          <w:tab w:val="left" w:pos="2880"/>
        </w:tabs>
        <w:rPr>
          <w:b/>
          <w:sz w:val="28"/>
          <w:szCs w:val="28"/>
        </w:rPr>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t>Challenges and Areas for Growth</w:t>
      </w:r>
    </w:p>
    <w:p w:rsidR="00A30F40" w:rsidRPr="0082127F" w:rsidRDefault="005536EA" w:rsidP="00A30F40">
      <w:pPr>
        <w:tabs>
          <w:tab w:val="left" w:pos="360"/>
          <w:tab w:val="left" w:pos="720"/>
          <w:tab w:val="left" w:pos="1080"/>
          <w:tab w:val="left" w:pos="1440"/>
          <w:tab w:val="left" w:pos="1800"/>
          <w:tab w:val="left" w:pos="2160"/>
        </w:tabs>
        <w:rPr>
          <w:rFonts w:eastAsia="Times New Roman" w:cs="Times New Roman"/>
          <w:b/>
          <w:i/>
          <w:sz w:val="24"/>
          <w:szCs w:val="24"/>
        </w:rPr>
      </w:pPr>
      <w:r w:rsidRPr="005536EA">
        <w:rPr>
          <w:rFonts w:eastAsia="Times New Roman" w:cs="Times New Roman"/>
          <w:b/>
          <w:i/>
          <w:sz w:val="24"/>
          <w:szCs w:val="24"/>
        </w:rPr>
        <w:t>Leadership and Governance</w:t>
      </w:r>
    </w:p>
    <w:p w:rsidR="003C4FDF" w:rsidRDefault="005536EA">
      <w:pPr>
        <w:pStyle w:val="ListParagraph"/>
        <w:numPr>
          <w:ilvl w:val="0"/>
          <w:numId w:val="29"/>
        </w:numPr>
        <w:ind w:left="360"/>
        <w:contextualSpacing w:val="0"/>
        <w:rPr>
          <w:b/>
        </w:rPr>
      </w:pPr>
      <w:r w:rsidRPr="005536EA">
        <w:rPr>
          <w:b/>
        </w:rPr>
        <w:t xml:space="preserve">In recent years the district has </w:t>
      </w:r>
      <w:r w:rsidR="002A7436">
        <w:rPr>
          <w:b/>
        </w:rPr>
        <w:t xml:space="preserve">cut or </w:t>
      </w:r>
      <w:r w:rsidRPr="005536EA">
        <w:rPr>
          <w:b/>
        </w:rPr>
        <w:t xml:space="preserve">lost most of its administrative team and there has been much turnover in district leadership. </w:t>
      </w:r>
    </w:p>
    <w:p w:rsidR="00AC5B94" w:rsidRPr="00D41BB7" w:rsidRDefault="00117710" w:rsidP="00EE3336">
      <w:pPr>
        <w:tabs>
          <w:tab w:val="left" w:pos="360"/>
          <w:tab w:val="left" w:pos="720"/>
          <w:tab w:val="left" w:pos="1080"/>
          <w:tab w:val="left" w:pos="1440"/>
        </w:tabs>
        <w:ind w:left="720" w:hanging="720"/>
        <w:rPr>
          <w:b/>
          <w:u w:val="single"/>
        </w:rPr>
      </w:pPr>
      <w:r w:rsidRPr="00251E8D">
        <w:rPr>
          <w:b/>
        </w:rPr>
        <w:tab/>
      </w:r>
      <w:r w:rsidR="00AC5B94" w:rsidRPr="00251E8D">
        <w:rPr>
          <w:b/>
        </w:rPr>
        <w:t>A</w:t>
      </w:r>
      <w:r w:rsidR="00AC5B94" w:rsidRPr="00D41BB7">
        <w:t xml:space="preserve">. </w:t>
      </w:r>
      <w:r>
        <w:tab/>
      </w:r>
      <w:r w:rsidR="00FD5BE1">
        <w:t>M</w:t>
      </w:r>
      <w:r w:rsidR="00D7741D">
        <w:t>ultiple interviews</w:t>
      </w:r>
      <w:r w:rsidR="00FD5BE1">
        <w:t xml:space="preserve"> with teachers and administrators and a document review </w:t>
      </w:r>
      <w:r w:rsidR="00280B6A">
        <w:t>indicated that</w:t>
      </w:r>
      <w:r w:rsidR="00AC5B94" w:rsidRPr="00D41BB7">
        <w:t xml:space="preserve"> district support for curriculum and </w:t>
      </w:r>
      <w:r w:rsidR="00FD5BE1">
        <w:t>i</w:t>
      </w:r>
      <w:r w:rsidR="00FD5BE1" w:rsidRPr="00D41BB7">
        <w:t>nstruction</w:t>
      </w:r>
      <w:r w:rsidR="00FD5BE1">
        <w:t xml:space="preserve"> </w:t>
      </w:r>
      <w:r w:rsidR="009B316D">
        <w:t xml:space="preserve">has been systematically </w:t>
      </w:r>
      <w:r w:rsidR="007F4FBF">
        <w:t>remov</w:t>
      </w:r>
      <w:r w:rsidR="009B316D">
        <w:t>ed in recent years</w:t>
      </w:r>
      <w:r w:rsidR="00EE3336">
        <w:t xml:space="preserve">, resulting in an absence </w:t>
      </w:r>
      <w:r w:rsidR="00EE3336" w:rsidRPr="00D41BB7">
        <w:t>of vertical articulation throughout the district</w:t>
      </w:r>
      <w:r w:rsidR="00AC5B94" w:rsidRPr="00D41BB7">
        <w:t>.</w:t>
      </w:r>
    </w:p>
    <w:p w:rsidR="003C4FDF" w:rsidRDefault="00AC5B94">
      <w:pPr>
        <w:pStyle w:val="ListParagraph"/>
        <w:numPr>
          <w:ilvl w:val="2"/>
          <w:numId w:val="11"/>
        </w:numPr>
        <w:tabs>
          <w:tab w:val="left" w:pos="720"/>
          <w:tab w:val="left" w:pos="1080"/>
        </w:tabs>
        <w:ind w:left="1080"/>
        <w:contextualSpacing w:val="0"/>
      </w:pPr>
      <w:r w:rsidRPr="00D41BB7">
        <w:lastRenderedPageBreak/>
        <w:t xml:space="preserve">The positions of </w:t>
      </w:r>
      <w:r w:rsidR="00EE3336">
        <w:t>d</w:t>
      </w:r>
      <w:r w:rsidR="00EE3336" w:rsidRPr="00D41BB7">
        <w:t xml:space="preserve">irector </w:t>
      </w:r>
      <w:r w:rsidRPr="00D41BB7">
        <w:t xml:space="preserve">of </w:t>
      </w:r>
      <w:r w:rsidR="00EE3336">
        <w:t>c</w:t>
      </w:r>
      <w:r w:rsidR="00EE3336" w:rsidRPr="00D41BB7">
        <w:t xml:space="preserve">urriculum </w:t>
      </w:r>
      <w:r w:rsidR="00EE3336">
        <w:t xml:space="preserve">and </w:t>
      </w:r>
      <w:r w:rsidRPr="00D41BB7">
        <w:t>K</w:t>
      </w:r>
      <w:r w:rsidR="00EE3336">
        <w:t>–</w:t>
      </w:r>
      <w:r w:rsidRPr="00D41BB7">
        <w:t xml:space="preserve">12 </w:t>
      </w:r>
      <w:r w:rsidR="00EE3336">
        <w:t>c</w:t>
      </w:r>
      <w:r w:rsidR="00EE3336" w:rsidRPr="00D41BB7">
        <w:t xml:space="preserve">oordinators </w:t>
      </w:r>
      <w:r w:rsidRPr="00D41BB7">
        <w:t xml:space="preserve">in ELA, </w:t>
      </w:r>
      <w:r w:rsidR="00EE3336">
        <w:t>m</w:t>
      </w:r>
      <w:r w:rsidR="00EE3336" w:rsidRPr="00D41BB7">
        <w:t>ath</w:t>
      </w:r>
      <w:r w:rsidR="00EE3336">
        <w:t>,</w:t>
      </w:r>
      <w:r w:rsidR="00EE3336" w:rsidRPr="00D41BB7">
        <w:t xml:space="preserve"> </w:t>
      </w:r>
      <w:r w:rsidRPr="00D41BB7">
        <w:t xml:space="preserve">and </w:t>
      </w:r>
      <w:r w:rsidR="00EE3336">
        <w:t>s</w:t>
      </w:r>
      <w:r w:rsidR="00EE3336" w:rsidRPr="00D41BB7">
        <w:t xml:space="preserve">cience </w:t>
      </w:r>
      <w:r w:rsidR="00D7741D">
        <w:t>have been</w:t>
      </w:r>
      <w:r w:rsidR="00D7741D" w:rsidRPr="00D41BB7">
        <w:t xml:space="preserve"> </w:t>
      </w:r>
      <w:r w:rsidRPr="00D41BB7">
        <w:t xml:space="preserve">eliminated in the past four years.  These positions were replaced with two .2 positions that were </w:t>
      </w:r>
      <w:r w:rsidR="00EE3336">
        <w:t>added to</w:t>
      </w:r>
      <w:r w:rsidRPr="00D41BB7">
        <w:t xml:space="preserve"> staff’s other responsibilities and </w:t>
      </w:r>
      <w:r w:rsidR="007F4FBF">
        <w:t>cut</w:t>
      </w:r>
      <w:r w:rsidR="007F4FBF" w:rsidRPr="00D41BB7">
        <w:t xml:space="preserve"> </w:t>
      </w:r>
      <w:r w:rsidRPr="00D41BB7">
        <w:t xml:space="preserve">the </w:t>
      </w:r>
      <w:r w:rsidR="00EE3336">
        <w:t>next</w:t>
      </w:r>
      <w:r w:rsidR="00EE3336" w:rsidRPr="00D41BB7">
        <w:t xml:space="preserve"> </w:t>
      </w:r>
      <w:r w:rsidRPr="00D41BB7">
        <w:t>year.</w:t>
      </w:r>
    </w:p>
    <w:p w:rsidR="003C4FDF" w:rsidRDefault="004066F1">
      <w:pPr>
        <w:numPr>
          <w:ilvl w:val="1"/>
          <w:numId w:val="11"/>
        </w:numPr>
        <w:tabs>
          <w:tab w:val="left" w:pos="360"/>
          <w:tab w:val="left" w:pos="720"/>
          <w:tab w:val="left" w:pos="1080"/>
        </w:tabs>
        <w:ind w:left="1080"/>
      </w:pPr>
      <w:r w:rsidRPr="00D41BB7">
        <w:t xml:space="preserve">The position of </w:t>
      </w:r>
      <w:r>
        <w:t>e</w:t>
      </w:r>
      <w:r w:rsidRPr="00D41BB7">
        <w:t xml:space="preserve">lementary </w:t>
      </w:r>
      <w:r>
        <w:t>a</w:t>
      </w:r>
      <w:r w:rsidRPr="00D41BB7">
        <w:t xml:space="preserve">ssistant </w:t>
      </w:r>
      <w:r>
        <w:t>p</w:t>
      </w:r>
      <w:r w:rsidRPr="00D41BB7">
        <w:t xml:space="preserve">rincipal was eliminated leaving one administrator to supervise a </w:t>
      </w:r>
      <w:r>
        <w:t>school serving more than 500 students</w:t>
      </w:r>
      <w:r w:rsidRPr="00D41BB7">
        <w:t xml:space="preserve">.  </w:t>
      </w:r>
    </w:p>
    <w:p w:rsidR="003C4FDF" w:rsidRDefault="00EE3336">
      <w:pPr>
        <w:tabs>
          <w:tab w:val="left" w:pos="360"/>
          <w:tab w:val="left" w:pos="720"/>
          <w:tab w:val="left" w:pos="1080"/>
          <w:tab w:val="left" w:pos="1440"/>
        </w:tabs>
        <w:ind w:left="1080" w:hanging="1080"/>
      </w:pPr>
      <w:r>
        <w:tab/>
      </w:r>
      <w:r w:rsidR="00477BD0">
        <w:tab/>
      </w:r>
      <w:r w:rsidR="00574B26">
        <w:t>3</w:t>
      </w:r>
      <w:r>
        <w:t>.</w:t>
      </w:r>
      <w:r>
        <w:tab/>
      </w:r>
      <w:r w:rsidR="00AC5B94" w:rsidRPr="00D41BB7">
        <w:t xml:space="preserve">The position of </w:t>
      </w:r>
      <w:r>
        <w:t>b</w:t>
      </w:r>
      <w:r w:rsidRPr="00D41BB7">
        <w:t xml:space="preserve">usiness </w:t>
      </w:r>
      <w:r>
        <w:t>m</w:t>
      </w:r>
      <w:r w:rsidRPr="00D41BB7">
        <w:t xml:space="preserve">anager </w:t>
      </w:r>
      <w:r>
        <w:t>was</w:t>
      </w:r>
      <w:r w:rsidR="00AC5B94" w:rsidRPr="00D41BB7">
        <w:t xml:space="preserve"> </w:t>
      </w:r>
      <w:r w:rsidR="00E20D4E">
        <w:t>open</w:t>
      </w:r>
      <w:r w:rsidR="00E20D4E" w:rsidRPr="00D41BB7">
        <w:t xml:space="preserve"> </w:t>
      </w:r>
      <w:r>
        <w:t>at the time of the onsite</w:t>
      </w:r>
      <w:r w:rsidR="00AC5B94" w:rsidRPr="00D41BB7">
        <w:t>.</w:t>
      </w:r>
    </w:p>
    <w:p w:rsidR="003C4FDF" w:rsidRDefault="00EE3336">
      <w:pPr>
        <w:tabs>
          <w:tab w:val="left" w:pos="360"/>
          <w:tab w:val="left" w:pos="720"/>
          <w:tab w:val="left" w:pos="1080"/>
        </w:tabs>
        <w:ind w:left="1080" w:hanging="1080"/>
      </w:pPr>
      <w:r>
        <w:tab/>
      </w:r>
      <w:r w:rsidR="00477BD0">
        <w:tab/>
      </w:r>
      <w:r w:rsidR="00574B26">
        <w:t>4</w:t>
      </w:r>
      <w:r>
        <w:t>.</w:t>
      </w:r>
      <w:r>
        <w:tab/>
      </w:r>
      <w:r w:rsidR="00AC5B94" w:rsidRPr="00D41BB7">
        <w:t>These cuts have left the superintendent as the sole central office administrator.</w:t>
      </w:r>
    </w:p>
    <w:p w:rsidR="003C4FDF" w:rsidRDefault="00EE3336">
      <w:pPr>
        <w:tabs>
          <w:tab w:val="left" w:pos="360"/>
          <w:tab w:val="left" w:pos="720"/>
          <w:tab w:val="left" w:pos="1080"/>
          <w:tab w:val="left" w:pos="1440"/>
        </w:tabs>
        <w:ind w:left="1080" w:hanging="1080"/>
      </w:pPr>
      <w:r>
        <w:tab/>
      </w:r>
      <w:r w:rsidR="00477BD0">
        <w:tab/>
      </w:r>
      <w:r w:rsidR="00574B26">
        <w:t>5</w:t>
      </w:r>
      <w:r>
        <w:t>.</w:t>
      </w:r>
      <w:r w:rsidR="00AC5B94" w:rsidRPr="00D41BB7">
        <w:t xml:space="preserve">  </w:t>
      </w:r>
      <w:r>
        <w:tab/>
        <w:t>T</w:t>
      </w:r>
      <w:r w:rsidR="00AC5B94" w:rsidRPr="00D41BB7">
        <w:t>he K</w:t>
      </w:r>
      <w:r>
        <w:t>–</w:t>
      </w:r>
      <w:r w:rsidR="00AC5B94" w:rsidRPr="00D41BB7">
        <w:t xml:space="preserve">12 committees of teachers and administrators who </w:t>
      </w:r>
      <w:r w:rsidR="00062E6B">
        <w:t xml:space="preserve">were responsible for the review </w:t>
      </w:r>
      <w:r>
        <w:t>and align</w:t>
      </w:r>
      <w:r w:rsidR="00062E6B">
        <w:t>ment of</w:t>
      </w:r>
      <w:r w:rsidR="00AC5B94" w:rsidRPr="00D41BB7">
        <w:t xml:space="preserve"> curriculum </w:t>
      </w:r>
      <w:r w:rsidR="00D7741D">
        <w:t>have</w:t>
      </w:r>
      <w:r w:rsidR="00D7741D" w:rsidRPr="00D41BB7">
        <w:t xml:space="preserve"> </w:t>
      </w:r>
      <w:r w:rsidR="00AC5B94" w:rsidRPr="00D41BB7">
        <w:t xml:space="preserve">also </w:t>
      </w:r>
      <w:r w:rsidR="00D7741D">
        <w:t xml:space="preserve">been </w:t>
      </w:r>
      <w:r w:rsidR="00AC5B94" w:rsidRPr="00D41BB7">
        <w:t xml:space="preserve">eliminated. </w:t>
      </w:r>
    </w:p>
    <w:p w:rsidR="003C4FDF" w:rsidRDefault="00D45E8E" w:rsidP="00D45E8E">
      <w:pPr>
        <w:tabs>
          <w:tab w:val="left" w:pos="360"/>
          <w:tab w:val="left" w:pos="720"/>
          <w:tab w:val="left" w:pos="1080"/>
          <w:tab w:val="left" w:pos="1440"/>
        </w:tabs>
        <w:ind w:left="1080" w:hanging="1080"/>
      </w:pPr>
      <w:r>
        <w:tab/>
      </w:r>
      <w:r w:rsidR="00477BD0">
        <w:tab/>
      </w:r>
      <w:r w:rsidR="00574B26">
        <w:t>6</w:t>
      </w:r>
      <w:r w:rsidR="00EE3336">
        <w:t>.</w:t>
      </w:r>
      <w:r w:rsidR="00AC5B94" w:rsidRPr="00D41BB7">
        <w:t xml:space="preserve"> </w:t>
      </w:r>
      <w:r w:rsidR="00EE3336">
        <w:tab/>
      </w:r>
      <w:r w:rsidR="00AC5B94" w:rsidRPr="00D41BB7">
        <w:t>The district</w:t>
      </w:r>
      <w:r w:rsidR="00F1628C">
        <w:t xml:space="preserve">’s </w:t>
      </w:r>
      <w:r w:rsidR="00AC5B94" w:rsidRPr="00D41BB7">
        <w:t xml:space="preserve">Professional Development </w:t>
      </w:r>
      <w:r w:rsidR="00F1628C">
        <w:t>C</w:t>
      </w:r>
      <w:r w:rsidR="00F1628C" w:rsidRPr="00D41BB7">
        <w:t xml:space="preserve">ommittee </w:t>
      </w:r>
      <w:r w:rsidR="00957A56">
        <w:t>has been disbanded</w:t>
      </w:r>
      <w:r w:rsidR="00AC5B94" w:rsidRPr="00D41BB7">
        <w:t xml:space="preserve">. </w:t>
      </w:r>
    </w:p>
    <w:p w:rsidR="003C4FDF" w:rsidRDefault="005536EA" w:rsidP="00D45E8E">
      <w:pPr>
        <w:tabs>
          <w:tab w:val="left" w:pos="360"/>
          <w:tab w:val="left" w:pos="720"/>
          <w:tab w:val="left" w:pos="1080"/>
          <w:tab w:val="left" w:pos="1440"/>
          <w:tab w:val="left" w:pos="1800"/>
          <w:tab w:val="left" w:pos="2160"/>
        </w:tabs>
        <w:ind w:left="720" w:hanging="720"/>
      </w:pPr>
      <w:r w:rsidRPr="005536EA">
        <w:rPr>
          <w:b/>
        </w:rPr>
        <w:t>B.</w:t>
      </w:r>
      <w:r w:rsidR="002D52A2">
        <w:tab/>
      </w:r>
      <w:r w:rsidR="00957A56">
        <w:t>T</w:t>
      </w:r>
      <w:r w:rsidR="00AC5B94" w:rsidRPr="00D41BB7">
        <w:t xml:space="preserve">here has been much movement among </w:t>
      </w:r>
      <w:r w:rsidR="00957A56" w:rsidRPr="00D41BB7">
        <w:t>administrat</w:t>
      </w:r>
      <w:r w:rsidR="00957A56">
        <w:t>or</w:t>
      </w:r>
      <w:r w:rsidR="00957A56" w:rsidRPr="00D41BB7">
        <w:t>s</w:t>
      </w:r>
      <w:r w:rsidR="00CF3813">
        <w:t xml:space="preserve"> in recent years</w:t>
      </w:r>
      <w:r w:rsidR="00AC5B94" w:rsidRPr="00D41BB7">
        <w:t>.</w:t>
      </w:r>
      <w:r w:rsidR="00040661" w:rsidRPr="00D41BB7">
        <w:t xml:space="preserve"> </w:t>
      </w:r>
    </w:p>
    <w:p w:rsidR="003C4FDF" w:rsidRDefault="00574B26">
      <w:pPr>
        <w:tabs>
          <w:tab w:val="left" w:pos="360"/>
          <w:tab w:val="left" w:pos="720"/>
          <w:tab w:val="left" w:pos="1080"/>
          <w:tab w:val="left" w:pos="1440"/>
        </w:tabs>
        <w:ind w:left="1080" w:hanging="360"/>
      </w:pPr>
      <w:r>
        <w:t>1.</w:t>
      </w:r>
      <w:r w:rsidR="00FD5BE1">
        <w:t xml:space="preserve"> </w:t>
      </w:r>
      <w:r>
        <w:tab/>
      </w:r>
      <w:r w:rsidR="00AC5B94" w:rsidRPr="00D41BB7">
        <w:t>The Macomber School has had four principals in as many years.</w:t>
      </w:r>
      <w:r w:rsidR="00040661" w:rsidRPr="00D41BB7">
        <w:t xml:space="preserve"> </w:t>
      </w:r>
    </w:p>
    <w:p w:rsidR="003C4FDF" w:rsidRDefault="00574B26">
      <w:pPr>
        <w:tabs>
          <w:tab w:val="left" w:pos="360"/>
          <w:tab w:val="left" w:pos="720"/>
          <w:tab w:val="left" w:pos="1080"/>
          <w:tab w:val="left" w:pos="1440"/>
        </w:tabs>
        <w:ind w:left="1440" w:hanging="720"/>
      </w:pPr>
      <w:r>
        <w:t>2.</w:t>
      </w:r>
      <w:r w:rsidR="004066F1">
        <w:t xml:space="preserve"> </w:t>
      </w:r>
      <w:r>
        <w:tab/>
      </w:r>
      <w:r w:rsidR="00957A56">
        <w:t xml:space="preserve">Westport Elementary </w:t>
      </w:r>
      <w:r w:rsidR="00AC5B94" w:rsidRPr="00D41BB7">
        <w:t xml:space="preserve">School has had </w:t>
      </w:r>
      <w:r w:rsidR="00FF1348">
        <w:t>two</w:t>
      </w:r>
      <w:r w:rsidR="00FF1348" w:rsidRPr="00D41BB7">
        <w:t xml:space="preserve"> </w:t>
      </w:r>
      <w:r w:rsidR="00AC5B94" w:rsidRPr="00D41BB7">
        <w:t>changes in principals in the past three years.</w:t>
      </w:r>
      <w:r w:rsidR="00040661" w:rsidRPr="00D41BB7">
        <w:t xml:space="preserve"> </w:t>
      </w:r>
    </w:p>
    <w:p w:rsidR="003C4FDF" w:rsidRDefault="00B66B6A" w:rsidP="00477BD0">
      <w:pPr>
        <w:tabs>
          <w:tab w:val="left" w:pos="360"/>
          <w:tab w:val="left" w:pos="720"/>
          <w:tab w:val="left" w:pos="1080"/>
          <w:tab w:val="left" w:pos="1440"/>
        </w:tabs>
        <w:ind w:left="360" w:hanging="360"/>
      </w:pPr>
      <w:r>
        <w:rPr>
          <w:b/>
        </w:rPr>
        <w:t>C</w:t>
      </w:r>
      <w:r w:rsidR="007F4FBF" w:rsidRPr="007F4FBF">
        <w:rPr>
          <w:b/>
        </w:rPr>
        <w:t>.</w:t>
      </w:r>
      <w:r w:rsidR="00142786">
        <w:t xml:space="preserve"> T</w:t>
      </w:r>
      <w:r w:rsidR="00957A56" w:rsidRPr="00D41BB7">
        <w:t xml:space="preserve">eachers and administrators </w:t>
      </w:r>
      <w:r w:rsidR="00D7741D">
        <w:t xml:space="preserve">told the review team </w:t>
      </w:r>
      <w:r w:rsidR="00957A56" w:rsidRPr="00D41BB7">
        <w:t xml:space="preserve">that </w:t>
      </w:r>
      <w:r w:rsidR="00142786">
        <w:t xml:space="preserve">this </w:t>
      </w:r>
      <w:r w:rsidR="00D7741D">
        <w:t xml:space="preserve">situation </w:t>
      </w:r>
      <w:r w:rsidR="00957A56" w:rsidRPr="00D41BB7">
        <w:t xml:space="preserve">has contributed to instability as well as </w:t>
      </w:r>
      <w:r w:rsidR="00142786">
        <w:t xml:space="preserve">to </w:t>
      </w:r>
      <w:r w:rsidR="00957A56" w:rsidRPr="00D41BB7">
        <w:t>the uncoupling of districtwide initiatives</w:t>
      </w:r>
      <w:r w:rsidR="00142786">
        <w:t>.</w:t>
      </w:r>
    </w:p>
    <w:p w:rsidR="003C4FDF" w:rsidRDefault="00B66B6A" w:rsidP="00477BD0">
      <w:pPr>
        <w:tabs>
          <w:tab w:val="left" w:pos="360"/>
          <w:tab w:val="left" w:pos="720"/>
          <w:tab w:val="left" w:pos="1080"/>
          <w:tab w:val="left" w:pos="1440"/>
          <w:tab w:val="left" w:pos="1800"/>
        </w:tabs>
        <w:ind w:left="360" w:hanging="360"/>
      </w:pPr>
      <w:r>
        <w:rPr>
          <w:b/>
        </w:rPr>
        <w:t>D</w:t>
      </w:r>
      <w:r w:rsidR="005536EA" w:rsidRPr="005536EA">
        <w:rPr>
          <w:b/>
        </w:rPr>
        <w:t>.</w:t>
      </w:r>
      <w:r w:rsidR="00AC5B94" w:rsidRPr="00D41BB7">
        <w:t xml:space="preserve"> </w:t>
      </w:r>
      <w:r w:rsidR="00142786">
        <w:tab/>
      </w:r>
      <w:r w:rsidR="00AC5B94" w:rsidRPr="00D41BB7">
        <w:t xml:space="preserve">The </w:t>
      </w:r>
      <w:r w:rsidR="00142786">
        <w:t>district does</w:t>
      </w:r>
      <w:r w:rsidR="00142786" w:rsidRPr="00D41BB7">
        <w:t xml:space="preserve"> </w:t>
      </w:r>
      <w:r w:rsidR="00AC5B94" w:rsidRPr="00D41BB7">
        <w:t>no</w:t>
      </w:r>
      <w:r w:rsidR="00142786">
        <w:t>t</w:t>
      </w:r>
      <w:r w:rsidR="00AC5B94" w:rsidRPr="00D41BB7">
        <w:t xml:space="preserve"> </w:t>
      </w:r>
      <w:r w:rsidR="00142786">
        <w:t>have school-</w:t>
      </w:r>
      <w:r w:rsidR="00AC5B94" w:rsidRPr="00D41BB7">
        <w:t>based positions for curricular and instructional support for teachers.</w:t>
      </w:r>
      <w:r w:rsidR="00040661" w:rsidRPr="00D41BB7">
        <w:t xml:space="preserve"> </w:t>
      </w:r>
    </w:p>
    <w:p w:rsidR="003C4FDF" w:rsidRDefault="00B66B6A" w:rsidP="00477BD0">
      <w:pPr>
        <w:tabs>
          <w:tab w:val="left" w:pos="360"/>
          <w:tab w:val="left" w:pos="720"/>
          <w:tab w:val="left" w:pos="1080"/>
          <w:tab w:val="left" w:pos="1440"/>
          <w:tab w:val="left" w:pos="1800"/>
        </w:tabs>
        <w:ind w:left="360" w:hanging="360"/>
      </w:pPr>
      <w:r>
        <w:rPr>
          <w:b/>
        </w:rPr>
        <w:t>E</w:t>
      </w:r>
      <w:r w:rsidR="00142786" w:rsidRPr="00142786">
        <w:rPr>
          <w:b/>
        </w:rPr>
        <w:t>.</w:t>
      </w:r>
      <w:r w:rsidR="00AC5B94" w:rsidRPr="00D41BB7">
        <w:t xml:space="preserve"> </w:t>
      </w:r>
      <w:r w:rsidR="00142786">
        <w:tab/>
      </w:r>
      <w:r w:rsidR="00A93DE7">
        <w:t>T</w:t>
      </w:r>
      <w:r w:rsidR="00AC5B94" w:rsidRPr="00D41BB7">
        <w:t>eachers and administrators report</w:t>
      </w:r>
      <w:r w:rsidR="00A93DE7">
        <w:t>ed</w:t>
      </w:r>
      <w:r w:rsidR="00AC5B94" w:rsidRPr="00D41BB7">
        <w:t xml:space="preserve"> that </w:t>
      </w:r>
      <w:r w:rsidR="00D7741D">
        <w:t xml:space="preserve">although </w:t>
      </w:r>
      <w:r w:rsidR="00AC5B94" w:rsidRPr="00D41BB7">
        <w:t xml:space="preserve">each </w:t>
      </w:r>
      <w:r w:rsidR="00A93DE7">
        <w:t>school</w:t>
      </w:r>
      <w:r w:rsidR="00A93DE7" w:rsidRPr="00D41BB7">
        <w:t xml:space="preserve"> </w:t>
      </w:r>
      <w:r w:rsidR="00AC5B94" w:rsidRPr="00D41BB7">
        <w:t xml:space="preserve">has some components of a comprehensive instructional program such as </w:t>
      </w:r>
      <w:r w:rsidR="00A93DE7" w:rsidRPr="00D41BB7">
        <w:t>grade</w:t>
      </w:r>
      <w:r w:rsidR="00A93DE7">
        <w:t>-</w:t>
      </w:r>
      <w:r w:rsidR="00AC5B94" w:rsidRPr="00D41BB7">
        <w:t xml:space="preserve">level curriculum expectations, interventions for students, </w:t>
      </w:r>
      <w:r w:rsidR="00A93DE7">
        <w:t xml:space="preserve">and </w:t>
      </w:r>
      <w:r w:rsidR="00AC5B94" w:rsidRPr="00D41BB7">
        <w:t>assessment calendars, these efforts remain site based without PreK</w:t>
      </w:r>
      <w:r w:rsidR="00EC096C">
        <w:t>–</w:t>
      </w:r>
      <w:r w:rsidR="00AC5B94" w:rsidRPr="00D41BB7">
        <w:t>12 coordination and articulation.</w:t>
      </w:r>
      <w:r w:rsidR="00040661" w:rsidRPr="00D41BB7">
        <w:t xml:space="preserve"> </w:t>
      </w:r>
    </w:p>
    <w:p w:rsidR="00AC5B94" w:rsidRPr="00D41BB7" w:rsidRDefault="00B66B6A" w:rsidP="0038027E">
      <w:pPr>
        <w:tabs>
          <w:tab w:val="left" w:pos="360"/>
          <w:tab w:val="left" w:pos="1080"/>
          <w:tab w:val="left" w:pos="1440"/>
        </w:tabs>
        <w:ind w:left="360" w:hanging="360"/>
      </w:pPr>
      <w:r>
        <w:rPr>
          <w:b/>
        </w:rPr>
        <w:t>F</w:t>
      </w:r>
      <w:r w:rsidR="00142786" w:rsidRPr="00142786">
        <w:rPr>
          <w:b/>
        </w:rPr>
        <w:t>.</w:t>
      </w:r>
      <w:r w:rsidR="00142786">
        <w:tab/>
      </w:r>
      <w:r w:rsidR="00D7741D">
        <w:t xml:space="preserve">The superintendent said that </w:t>
      </w:r>
      <w:r w:rsidR="00AC5B94" w:rsidRPr="00D41BB7">
        <w:t xml:space="preserve">to bring cohesion to the system the district has adopted a planning template that identifies the priorities of </w:t>
      </w:r>
      <w:r w:rsidR="00C2093D">
        <w:t>c</w:t>
      </w:r>
      <w:r w:rsidR="00C2093D" w:rsidRPr="00D41BB7">
        <w:t>urriculum</w:t>
      </w:r>
      <w:r w:rsidR="00AC5B94" w:rsidRPr="00D41BB7">
        <w:t xml:space="preserve">, </w:t>
      </w:r>
      <w:r w:rsidR="00C2093D">
        <w:t>i</w:t>
      </w:r>
      <w:r w:rsidR="00C2093D" w:rsidRPr="00D41BB7">
        <w:t>nstruction</w:t>
      </w:r>
      <w:r w:rsidR="00AC5B94" w:rsidRPr="00D41BB7">
        <w:t xml:space="preserve">, </w:t>
      </w:r>
      <w:r w:rsidR="00C2093D">
        <w:t>a</w:t>
      </w:r>
      <w:r w:rsidR="00C2093D" w:rsidRPr="00D41BB7">
        <w:t xml:space="preserve">ssessment </w:t>
      </w:r>
      <w:r w:rsidR="00AC5B94" w:rsidRPr="00D41BB7">
        <w:t xml:space="preserve">and </w:t>
      </w:r>
      <w:r w:rsidR="00C2093D">
        <w:t>s</w:t>
      </w:r>
      <w:r w:rsidR="00C2093D" w:rsidRPr="00D41BB7">
        <w:t xml:space="preserve">chool </w:t>
      </w:r>
      <w:r w:rsidR="00C2093D">
        <w:t>c</w:t>
      </w:r>
      <w:r w:rsidR="00C2093D" w:rsidRPr="00D41BB7">
        <w:t xml:space="preserve">limate </w:t>
      </w:r>
      <w:r w:rsidR="00AC5B94" w:rsidRPr="00D41BB7">
        <w:t xml:space="preserve">for both the District Improvement Plan and the School Improvement Plans. </w:t>
      </w:r>
    </w:p>
    <w:p w:rsidR="003C4FDF" w:rsidRDefault="00AC5B94">
      <w:r w:rsidRPr="00D41BB7">
        <w:rPr>
          <w:b/>
        </w:rPr>
        <w:t>Impact</w:t>
      </w:r>
      <w:r w:rsidRPr="00D41BB7">
        <w:t>: Without structures for coordination, articulation</w:t>
      </w:r>
      <w:r w:rsidR="0054124A">
        <w:t>,</w:t>
      </w:r>
      <w:r w:rsidRPr="00D41BB7">
        <w:t xml:space="preserve"> and supervision the district has become a loosely bound collection </w:t>
      </w:r>
      <w:r w:rsidR="0054124A">
        <w:t xml:space="preserve">of </w:t>
      </w:r>
      <w:r w:rsidRPr="00D41BB7">
        <w:t xml:space="preserve">schools </w:t>
      </w:r>
      <w:r w:rsidR="00C2093D">
        <w:t xml:space="preserve">with site-based programs </w:t>
      </w:r>
      <w:r w:rsidRPr="00D41BB7">
        <w:t xml:space="preserve">rather than a cohesive </w:t>
      </w:r>
      <w:r w:rsidR="0054124A">
        <w:t>system</w:t>
      </w:r>
      <w:r w:rsidR="0054124A" w:rsidRPr="00D41BB7">
        <w:t xml:space="preserve"> </w:t>
      </w:r>
      <w:r w:rsidR="007F4FBF">
        <w:t xml:space="preserve">focused on </w:t>
      </w:r>
      <w:r w:rsidRPr="00D41BB7">
        <w:t xml:space="preserve">providing a </w:t>
      </w:r>
      <w:r w:rsidR="0054124A" w:rsidRPr="00D41BB7">
        <w:t>high</w:t>
      </w:r>
      <w:r w:rsidR="0054124A">
        <w:t>-</w:t>
      </w:r>
      <w:r w:rsidRPr="00D41BB7">
        <w:t xml:space="preserve">quality instructional program for all students.  </w:t>
      </w:r>
      <w:r w:rsidR="00C2093D">
        <w:t>Frequent leadership turnover has a detrimental impact on the district’s practices as they shift without consistent direction. It also diminishes the ability of the district to sustain improvement initiatives and to attract and retain quality leaders and teachers.</w:t>
      </w:r>
    </w:p>
    <w:p w:rsidR="003454FB" w:rsidRDefault="003454FB"/>
    <w:p w:rsidR="00A6207E" w:rsidRPr="000F1160" w:rsidRDefault="000F1160" w:rsidP="000F1160">
      <w:pPr>
        <w:tabs>
          <w:tab w:val="left" w:pos="360"/>
          <w:tab w:val="left" w:pos="720"/>
          <w:tab w:val="left" w:pos="1080"/>
        </w:tabs>
        <w:ind w:left="360" w:hanging="360"/>
      </w:pPr>
      <w:r>
        <w:rPr>
          <w:b/>
        </w:rPr>
        <w:lastRenderedPageBreak/>
        <w:t>7.</w:t>
      </w:r>
      <w:r>
        <w:rPr>
          <w:b/>
        </w:rPr>
        <w:tab/>
      </w:r>
      <w:r w:rsidR="00A6207E">
        <w:rPr>
          <w:b/>
        </w:rPr>
        <w:t>Except for some</w:t>
      </w:r>
      <w:r w:rsidR="00AC5B94" w:rsidRPr="00D41BB7">
        <w:rPr>
          <w:b/>
        </w:rPr>
        <w:t xml:space="preserve"> </w:t>
      </w:r>
      <w:r w:rsidR="00A6207E">
        <w:rPr>
          <w:b/>
        </w:rPr>
        <w:t>s</w:t>
      </w:r>
      <w:r w:rsidR="00A6207E" w:rsidRPr="00D41BB7">
        <w:rPr>
          <w:b/>
        </w:rPr>
        <w:t xml:space="preserve">chool </w:t>
      </w:r>
      <w:r w:rsidR="00A6207E">
        <w:rPr>
          <w:b/>
        </w:rPr>
        <w:t>c</w:t>
      </w:r>
      <w:r w:rsidR="00A6207E" w:rsidRPr="00D41BB7">
        <w:rPr>
          <w:b/>
        </w:rPr>
        <w:t xml:space="preserve">ommittee </w:t>
      </w:r>
      <w:r w:rsidR="00A6207E">
        <w:rPr>
          <w:b/>
        </w:rPr>
        <w:t>members themselves, the perception among interviewees was that committee members involve themselves too much with matters that would best be handled by the superintendent and her administrative staff</w:t>
      </w:r>
      <w:r w:rsidR="00AC5B94" w:rsidRPr="00D41BB7">
        <w:rPr>
          <w:b/>
        </w:rPr>
        <w:t xml:space="preserve">.  </w:t>
      </w:r>
    </w:p>
    <w:p w:rsidR="00AC5B94" w:rsidRDefault="000E61CD" w:rsidP="000F1160">
      <w:pPr>
        <w:numPr>
          <w:ilvl w:val="0"/>
          <w:numId w:val="16"/>
        </w:numPr>
        <w:ind w:left="720"/>
      </w:pPr>
      <w:r>
        <w:t>Administrators and school committee members said that t</w:t>
      </w:r>
      <w:r w:rsidRPr="00D41BB7">
        <w:t xml:space="preserve">he </w:t>
      </w:r>
      <w:r w:rsidR="000F1160">
        <w:t>s</w:t>
      </w:r>
      <w:r w:rsidR="000F1160" w:rsidRPr="00D41BB7">
        <w:t xml:space="preserve">chool </w:t>
      </w:r>
      <w:r w:rsidR="000F1160">
        <w:t>c</w:t>
      </w:r>
      <w:r w:rsidR="000F1160" w:rsidRPr="00D41BB7">
        <w:t xml:space="preserve">ommittee </w:t>
      </w:r>
      <w:r w:rsidR="00A6207E" w:rsidRPr="00D41BB7">
        <w:t xml:space="preserve">has not established goals.  </w:t>
      </w:r>
    </w:p>
    <w:p w:rsidR="003C4FDF" w:rsidRDefault="00477BD0" w:rsidP="00477BD0">
      <w:pPr>
        <w:tabs>
          <w:tab w:val="left" w:pos="360"/>
          <w:tab w:val="left" w:pos="720"/>
          <w:tab w:val="left" w:pos="1080"/>
        </w:tabs>
        <w:ind w:left="1080" w:hanging="1080"/>
      </w:pPr>
      <w:r>
        <w:tab/>
      </w:r>
      <w:r>
        <w:tab/>
        <w:t>1.</w:t>
      </w:r>
      <w:r>
        <w:tab/>
      </w:r>
      <w:r w:rsidR="000F1160">
        <w:t xml:space="preserve">One member acknowledged that the school committee has not “self evaluated” in recent years and said that </w:t>
      </w:r>
      <w:r w:rsidR="0019670B">
        <w:t>self-evaluation</w:t>
      </w:r>
      <w:r w:rsidR="000F1160">
        <w:t xml:space="preserve"> was </w:t>
      </w:r>
      <w:r w:rsidR="0019670B">
        <w:t>“</w:t>
      </w:r>
      <w:r w:rsidR="000F1160">
        <w:t>a good idea.</w:t>
      </w:r>
      <w:r w:rsidR="0019670B">
        <w:t>”</w:t>
      </w:r>
      <w:r w:rsidR="000F1160">
        <w:t xml:space="preserve"> The member also said that the committee needed to evaluate its own progress and match its goals to the superintendent’s goals.</w:t>
      </w:r>
    </w:p>
    <w:p w:rsidR="003C4FDF" w:rsidRDefault="00477BD0" w:rsidP="00477BD0">
      <w:pPr>
        <w:tabs>
          <w:tab w:val="left" w:pos="360"/>
          <w:tab w:val="left" w:pos="720"/>
          <w:tab w:val="left" w:pos="1080"/>
        </w:tabs>
        <w:ind w:left="1080" w:hanging="1080"/>
      </w:pPr>
      <w:r>
        <w:tab/>
      </w:r>
      <w:r>
        <w:tab/>
      </w:r>
      <w:r w:rsidR="000F5F17">
        <w:t>2.</w:t>
      </w:r>
      <w:r w:rsidR="000F5F17">
        <w:tab/>
      </w:r>
      <w:r w:rsidR="00AC5B94" w:rsidRPr="00D41BB7">
        <w:t xml:space="preserve">In response to </w:t>
      </w:r>
      <w:r w:rsidR="000F1160">
        <w:t xml:space="preserve">a </w:t>
      </w:r>
      <w:r w:rsidR="00AC5B94" w:rsidRPr="00D41BB7">
        <w:t xml:space="preserve">question </w:t>
      </w:r>
      <w:r w:rsidR="000F1160">
        <w:t xml:space="preserve">about how </w:t>
      </w:r>
      <w:r w:rsidR="00AC5B94" w:rsidRPr="00D41BB7">
        <w:t xml:space="preserve">the </w:t>
      </w:r>
      <w:r w:rsidR="000F1160">
        <w:t>c</w:t>
      </w:r>
      <w:r w:rsidR="000F1160" w:rsidRPr="00D41BB7">
        <w:t>ommittee</w:t>
      </w:r>
      <w:r w:rsidR="000F1160">
        <w:t xml:space="preserve"> uses student achievement as a driver in decision</w:t>
      </w:r>
      <w:r w:rsidR="00D92DE1">
        <w:t xml:space="preserve"> </w:t>
      </w:r>
      <w:r w:rsidR="000F1160">
        <w:t>making</w:t>
      </w:r>
      <w:r w:rsidR="000F5F17">
        <w:t>,</w:t>
      </w:r>
      <w:r w:rsidR="000F1160">
        <w:t xml:space="preserve"> </w:t>
      </w:r>
      <w:r w:rsidR="004C13F9">
        <w:t>one member told the team, “We try not to cut teachers or classes.” Another</w:t>
      </w:r>
      <w:r w:rsidR="000F1160">
        <w:t xml:space="preserve"> member</w:t>
      </w:r>
      <w:r w:rsidR="00AC5B94" w:rsidRPr="00D41BB7">
        <w:t xml:space="preserve"> responded</w:t>
      </w:r>
      <w:r w:rsidR="00280B6A">
        <w:t>: “</w:t>
      </w:r>
      <w:r w:rsidR="000F1160">
        <w:t>T</w:t>
      </w:r>
      <w:r w:rsidR="000F1160" w:rsidRPr="00D41BB7">
        <w:t xml:space="preserve">oo </w:t>
      </w:r>
      <w:r w:rsidR="00AC5B94" w:rsidRPr="00D41BB7">
        <w:t xml:space="preserve">much </w:t>
      </w:r>
      <w:r w:rsidR="000F1160">
        <w:t xml:space="preserve">time is spent teaching to the </w:t>
      </w:r>
      <w:r w:rsidR="00AC5B94" w:rsidRPr="00D41BB7">
        <w:t>test.</w:t>
      </w:r>
      <w:r w:rsidR="000F1160">
        <w:t>”</w:t>
      </w:r>
    </w:p>
    <w:p w:rsidR="003C4FDF" w:rsidRDefault="000F5F17">
      <w:pPr>
        <w:pStyle w:val="ListParagraph"/>
        <w:numPr>
          <w:ilvl w:val="0"/>
          <w:numId w:val="16"/>
        </w:numPr>
        <w:tabs>
          <w:tab w:val="left" w:pos="360"/>
          <w:tab w:val="left" w:pos="1080"/>
          <w:tab w:val="left" w:pos="1440"/>
        </w:tabs>
        <w:ind w:left="720"/>
        <w:contextualSpacing w:val="0"/>
      </w:pPr>
      <w:r>
        <w:t xml:space="preserve"> </w:t>
      </w:r>
      <w:r w:rsidR="00AC5B94" w:rsidRPr="00D41BB7">
        <w:t xml:space="preserve">Teachers and administrators </w:t>
      </w:r>
      <w:r>
        <w:t>expressed</w:t>
      </w:r>
      <w:r w:rsidR="00AC5B94" w:rsidRPr="00D41BB7">
        <w:t xml:space="preserve"> the view</w:t>
      </w:r>
      <w:r>
        <w:t xml:space="preserve"> that</w:t>
      </w:r>
      <w:r w:rsidR="00AC5B94" w:rsidRPr="00D41BB7">
        <w:t xml:space="preserve"> the </w:t>
      </w:r>
      <w:r>
        <w:t>c</w:t>
      </w:r>
      <w:r w:rsidRPr="00D41BB7">
        <w:t xml:space="preserve">ommittee </w:t>
      </w:r>
      <w:r w:rsidR="00D92DE1">
        <w:t>did</w:t>
      </w:r>
      <w:r w:rsidR="00D92DE1" w:rsidRPr="00D41BB7">
        <w:t xml:space="preserve"> </w:t>
      </w:r>
      <w:r w:rsidR="00AC5B94" w:rsidRPr="00D41BB7">
        <w:t xml:space="preserve">not advocate </w:t>
      </w:r>
      <w:r w:rsidR="00F643CA">
        <w:t xml:space="preserve">sufficiently </w:t>
      </w:r>
      <w:r w:rsidR="00AC5B94" w:rsidRPr="00D41BB7">
        <w:t>for public education.</w:t>
      </w:r>
    </w:p>
    <w:p w:rsidR="005D2928" w:rsidRDefault="005D2928" w:rsidP="005D2928">
      <w:pPr>
        <w:tabs>
          <w:tab w:val="left" w:pos="360"/>
          <w:tab w:val="left" w:pos="720"/>
          <w:tab w:val="left" w:pos="1080"/>
          <w:tab w:val="left" w:pos="1440"/>
        </w:tabs>
        <w:ind w:left="360"/>
      </w:pPr>
      <w:r>
        <w:tab/>
        <w:t>1.</w:t>
      </w:r>
      <w:r>
        <w:tab/>
        <w:t>Parents said that there was a “disconnect” between the teachers and the school committee.</w:t>
      </w:r>
    </w:p>
    <w:p w:rsidR="00945D12" w:rsidRDefault="00945D12" w:rsidP="00945D12">
      <w:pPr>
        <w:tabs>
          <w:tab w:val="left" w:pos="360"/>
          <w:tab w:val="left" w:pos="720"/>
          <w:tab w:val="left" w:pos="1080"/>
          <w:tab w:val="left" w:pos="1440"/>
          <w:tab w:val="left" w:pos="1800"/>
        </w:tabs>
        <w:ind w:left="1440" w:hanging="1440"/>
      </w:pPr>
      <w:r>
        <w:tab/>
      </w:r>
      <w:r>
        <w:tab/>
      </w:r>
      <w:r>
        <w:tab/>
        <w:t>a.</w:t>
      </w:r>
      <w:r>
        <w:tab/>
      </w:r>
      <w:r w:rsidRPr="00945D12">
        <w:rPr>
          <w:rFonts w:eastAsia="Times New Roman" w:cs="Times New Roman"/>
        </w:rPr>
        <w:t xml:space="preserve">Teachers expressed </w:t>
      </w:r>
      <w:r>
        <w:rPr>
          <w:rFonts w:eastAsia="Times New Roman" w:cs="Times New Roman"/>
        </w:rPr>
        <w:t xml:space="preserve">the opinion </w:t>
      </w:r>
      <w:r w:rsidRPr="00945D12">
        <w:rPr>
          <w:rFonts w:eastAsia="Times New Roman" w:cs="Times New Roman"/>
        </w:rPr>
        <w:t xml:space="preserve">that </w:t>
      </w:r>
      <w:r>
        <w:rPr>
          <w:rFonts w:eastAsia="Times New Roman" w:cs="Times New Roman"/>
        </w:rPr>
        <w:t xml:space="preserve">an absence </w:t>
      </w:r>
      <w:r w:rsidRPr="00945D12">
        <w:rPr>
          <w:rFonts w:eastAsia="Times New Roman" w:cs="Times New Roman"/>
        </w:rPr>
        <w:t xml:space="preserve">of sincere communication </w:t>
      </w:r>
      <w:r>
        <w:rPr>
          <w:rFonts w:eastAsia="Times New Roman" w:cs="Times New Roman"/>
        </w:rPr>
        <w:t>between s</w:t>
      </w:r>
      <w:r w:rsidRPr="00945D12">
        <w:rPr>
          <w:rFonts w:eastAsia="Times New Roman" w:cs="Times New Roman"/>
        </w:rPr>
        <w:t xml:space="preserve">chool </w:t>
      </w:r>
      <w:r>
        <w:rPr>
          <w:rFonts w:eastAsia="Times New Roman" w:cs="Times New Roman"/>
        </w:rPr>
        <w:t>c</w:t>
      </w:r>
      <w:r w:rsidRPr="00945D12">
        <w:rPr>
          <w:rFonts w:eastAsia="Times New Roman" w:cs="Times New Roman"/>
        </w:rPr>
        <w:t xml:space="preserve">ommittee members </w:t>
      </w:r>
      <w:r>
        <w:rPr>
          <w:rFonts w:eastAsia="Times New Roman" w:cs="Times New Roman"/>
        </w:rPr>
        <w:t xml:space="preserve">and </w:t>
      </w:r>
      <w:r w:rsidR="007A4699">
        <w:rPr>
          <w:rFonts w:eastAsia="Times New Roman" w:cs="Times New Roman"/>
        </w:rPr>
        <w:t xml:space="preserve">the </w:t>
      </w:r>
      <w:r>
        <w:rPr>
          <w:rFonts w:eastAsia="Times New Roman" w:cs="Times New Roman"/>
        </w:rPr>
        <w:t>teachers</w:t>
      </w:r>
      <w:r w:rsidR="007A4699">
        <w:rPr>
          <w:rFonts w:eastAsia="Times New Roman" w:cs="Times New Roman"/>
        </w:rPr>
        <w:t>’ association</w:t>
      </w:r>
      <w:r>
        <w:rPr>
          <w:rFonts w:eastAsia="Times New Roman" w:cs="Times New Roman"/>
        </w:rPr>
        <w:t xml:space="preserve"> </w:t>
      </w:r>
      <w:r w:rsidR="008E378E">
        <w:rPr>
          <w:rFonts w:eastAsia="Times New Roman" w:cs="Times New Roman"/>
        </w:rPr>
        <w:t xml:space="preserve">in prolonged negotiations </w:t>
      </w:r>
      <w:r w:rsidRPr="00945D12">
        <w:rPr>
          <w:rFonts w:eastAsia="Times New Roman" w:cs="Times New Roman"/>
        </w:rPr>
        <w:t>ha</w:t>
      </w:r>
      <w:r>
        <w:rPr>
          <w:rFonts w:eastAsia="Times New Roman" w:cs="Times New Roman"/>
        </w:rPr>
        <w:t>s</w:t>
      </w:r>
      <w:r w:rsidRPr="00945D12">
        <w:rPr>
          <w:rFonts w:eastAsia="Times New Roman" w:cs="Times New Roman"/>
        </w:rPr>
        <w:t xml:space="preserve"> created distrust.</w:t>
      </w:r>
    </w:p>
    <w:p w:rsidR="00837E4B" w:rsidRPr="00D41BB7" w:rsidRDefault="00837E4B" w:rsidP="00837E4B">
      <w:pPr>
        <w:tabs>
          <w:tab w:val="left" w:pos="360"/>
          <w:tab w:val="left" w:pos="720"/>
          <w:tab w:val="left" w:pos="1080"/>
          <w:tab w:val="left" w:pos="1440"/>
        </w:tabs>
        <w:ind w:left="1080" w:hanging="720"/>
      </w:pPr>
      <w:r>
        <w:tab/>
      </w:r>
      <w:r w:rsidR="005D2928">
        <w:t>2</w:t>
      </w:r>
      <w:r>
        <w:t>.</w:t>
      </w:r>
      <w:r>
        <w:tab/>
        <w:t>Committee members to</w:t>
      </w:r>
      <w:r w:rsidR="00D92DE1">
        <w:t>ld the team that they do “lobby</w:t>
      </w:r>
      <w:r>
        <w:t>”</w:t>
      </w:r>
      <w:r w:rsidR="00D92DE1">
        <w:t xml:space="preserve"> and noted</w:t>
      </w:r>
      <w:r>
        <w:t xml:space="preserve"> that </w:t>
      </w:r>
      <w:r w:rsidR="009E3672">
        <w:t>funding from the</w:t>
      </w:r>
      <w:r>
        <w:t xml:space="preserve"> town </w:t>
      </w:r>
      <w:r w:rsidR="005D2928">
        <w:t>wa</w:t>
      </w:r>
      <w:r w:rsidR="009E3672">
        <w:t>s</w:t>
      </w:r>
      <w:r>
        <w:t xml:space="preserve"> limited.</w:t>
      </w:r>
    </w:p>
    <w:p w:rsidR="00AC5B94" w:rsidRPr="00D41BB7" w:rsidRDefault="00A10D1B" w:rsidP="00A10D1B">
      <w:pPr>
        <w:numPr>
          <w:ilvl w:val="0"/>
          <w:numId w:val="16"/>
        </w:numPr>
        <w:ind w:left="720"/>
      </w:pPr>
      <w:r>
        <w:t>Interviewees said that t</w:t>
      </w:r>
      <w:r w:rsidRPr="00D41BB7">
        <w:t xml:space="preserve">he </w:t>
      </w:r>
      <w:r>
        <w:t>s</w:t>
      </w:r>
      <w:r w:rsidRPr="00D41BB7">
        <w:t xml:space="preserve">chool </w:t>
      </w:r>
      <w:r w:rsidR="00280B6A">
        <w:t>c</w:t>
      </w:r>
      <w:r w:rsidR="00280B6A" w:rsidRPr="00D41BB7">
        <w:t xml:space="preserve">ommittee </w:t>
      </w:r>
      <w:r w:rsidR="00280B6A">
        <w:t>micromanages</w:t>
      </w:r>
      <w:r>
        <w:t xml:space="preserve"> </w:t>
      </w:r>
      <w:r w:rsidR="005D2928">
        <w:t>some details of the daily operation of the schools</w:t>
      </w:r>
      <w:r w:rsidR="00AC5B94" w:rsidRPr="00D41BB7">
        <w:t>.</w:t>
      </w:r>
    </w:p>
    <w:p w:rsidR="003C4FDF" w:rsidRDefault="00A10D1B">
      <w:pPr>
        <w:tabs>
          <w:tab w:val="left" w:pos="360"/>
          <w:tab w:val="left" w:pos="720"/>
          <w:tab w:val="left" w:pos="1080"/>
        </w:tabs>
        <w:ind w:left="1080" w:hanging="1080"/>
      </w:pPr>
      <w:r>
        <w:tab/>
      </w:r>
      <w:r w:rsidR="00BC72C7">
        <w:tab/>
      </w:r>
      <w:r>
        <w:t>1.</w:t>
      </w:r>
      <w:r>
        <w:tab/>
      </w:r>
      <w:r w:rsidR="00AC5B94" w:rsidRPr="00D41BB7">
        <w:t xml:space="preserve">Teachers and administrators </w:t>
      </w:r>
      <w:r w:rsidRPr="00D41BB7">
        <w:t>report</w:t>
      </w:r>
      <w:r>
        <w:t>ed</w:t>
      </w:r>
      <w:r w:rsidRPr="00D41BB7">
        <w:t xml:space="preserve"> </w:t>
      </w:r>
      <w:r>
        <w:t xml:space="preserve">and a review of school committee meeting minutes indicated </w:t>
      </w:r>
      <w:r w:rsidR="00AC5B94" w:rsidRPr="00D41BB7">
        <w:t xml:space="preserve">that the school committee concerns itself with decisions such </w:t>
      </w:r>
      <w:r w:rsidR="00C136A6">
        <w:t xml:space="preserve">as </w:t>
      </w:r>
      <w:r w:rsidR="00AC5B94" w:rsidRPr="00D41BB7">
        <w:t xml:space="preserve">whether and where renters can be in housed in the </w:t>
      </w:r>
      <w:r>
        <w:t>school</w:t>
      </w:r>
      <w:r w:rsidRPr="00D41BB7">
        <w:t>s</w:t>
      </w:r>
      <w:r w:rsidR="00AC5B94" w:rsidRPr="00D41BB7">
        <w:t xml:space="preserve">, which teaching supplies such as pencils and folders should be purchased for classroom use, and which positions will be assigned to specific </w:t>
      </w:r>
      <w:r>
        <w:t>schools</w:t>
      </w:r>
      <w:r w:rsidR="00AC5B94" w:rsidRPr="00D41BB7">
        <w:t>.</w:t>
      </w:r>
    </w:p>
    <w:p w:rsidR="006560CC" w:rsidRDefault="006560CC" w:rsidP="00A10D1B">
      <w:pPr>
        <w:tabs>
          <w:tab w:val="left" w:pos="360"/>
          <w:tab w:val="left" w:pos="720"/>
          <w:tab w:val="left" w:pos="1080"/>
        </w:tabs>
        <w:ind w:left="1080" w:hanging="1080"/>
      </w:pPr>
      <w:r>
        <w:tab/>
      </w:r>
      <w:r>
        <w:tab/>
        <w:t>2.</w:t>
      </w:r>
      <w:r>
        <w:tab/>
      </w:r>
      <w:r w:rsidR="00C136A6">
        <w:t>School committee members had different perceptions. Several members expressed confidence</w:t>
      </w:r>
      <w:r w:rsidR="007E2186">
        <w:t xml:space="preserve"> in the superintendent’s decision making. </w:t>
      </w:r>
      <w:r w:rsidR="00C136A6">
        <w:t>One</w:t>
      </w:r>
      <w:r>
        <w:t xml:space="preserve"> member </w:t>
      </w:r>
      <w:r w:rsidR="007E2186">
        <w:t>noted</w:t>
      </w:r>
      <w:r>
        <w:t xml:space="preserve"> that members “allow the superintendent to do her job as we provide support for her and the entire district.”</w:t>
      </w:r>
      <w:r w:rsidR="007E2186">
        <w:t xml:space="preserve"> Another member indicated “a confidence issue.”  Yet another member expressed the view that sometimes the superintendent “needs help . . . just in the business management piece.”</w:t>
      </w:r>
    </w:p>
    <w:p w:rsidR="00154980" w:rsidRDefault="00A10D1B" w:rsidP="00A10D1B">
      <w:pPr>
        <w:tabs>
          <w:tab w:val="left" w:pos="360"/>
          <w:tab w:val="left" w:pos="720"/>
          <w:tab w:val="left" w:pos="1080"/>
        </w:tabs>
        <w:ind w:left="1080" w:hanging="1080"/>
      </w:pPr>
      <w:r>
        <w:lastRenderedPageBreak/>
        <w:tab/>
      </w:r>
      <w:r>
        <w:tab/>
      </w:r>
      <w:r w:rsidR="005D2928">
        <w:t>3</w:t>
      </w:r>
      <w:r>
        <w:t>.</w:t>
      </w:r>
      <w:r>
        <w:tab/>
        <w:t>I</w:t>
      </w:r>
      <w:r w:rsidR="00C77C60">
        <w:t>nterviews and a review of school committee meeting minutes indicated</w:t>
      </w:r>
      <w:r>
        <w:t xml:space="preserve"> that the school committee </w:t>
      </w:r>
      <w:r w:rsidR="000E2A82">
        <w:t>tends</w:t>
      </w:r>
      <w:r>
        <w:t xml:space="preserve"> to </w:t>
      </w:r>
      <w:r w:rsidR="009E3672">
        <w:t>reserve the right</w:t>
      </w:r>
      <w:r w:rsidR="002E21A0">
        <w:t xml:space="preserve"> to review </w:t>
      </w:r>
      <w:r>
        <w:t xml:space="preserve">the </w:t>
      </w:r>
      <w:r w:rsidR="002E21A0">
        <w:t xml:space="preserve">approved </w:t>
      </w:r>
      <w:r>
        <w:t>budget line item by line item</w:t>
      </w:r>
      <w:r w:rsidR="00087DF6">
        <w:t xml:space="preserve">; </w:t>
      </w:r>
      <w:r w:rsidR="00C77C60">
        <w:t>interviewees said</w:t>
      </w:r>
      <w:r w:rsidR="0097390A">
        <w:t xml:space="preserve"> that this compromises the district’s ability to organize the district’s resources in a timely way to support the education program</w:t>
      </w:r>
      <w:r w:rsidR="00F71592">
        <w:t>.</w:t>
      </w:r>
      <w:r w:rsidR="002E21A0">
        <w:t xml:space="preserve"> </w:t>
      </w:r>
    </w:p>
    <w:p w:rsidR="00A10D1B" w:rsidRPr="00D41BB7" w:rsidRDefault="00154980" w:rsidP="00154980">
      <w:pPr>
        <w:tabs>
          <w:tab w:val="left" w:pos="360"/>
          <w:tab w:val="left" w:pos="720"/>
          <w:tab w:val="left" w:pos="1080"/>
        </w:tabs>
        <w:ind w:left="1440" w:hanging="1440"/>
      </w:pPr>
      <w:r>
        <w:tab/>
      </w:r>
      <w:r>
        <w:tab/>
      </w:r>
      <w:r>
        <w:tab/>
        <w:t>a.</w:t>
      </w:r>
      <w:r>
        <w:tab/>
      </w:r>
      <w:r w:rsidR="0019670B">
        <w:t>A s</w:t>
      </w:r>
      <w:r w:rsidR="002E21A0">
        <w:t>c</w:t>
      </w:r>
      <w:r w:rsidR="0019670B">
        <w:t>hool committee member</w:t>
      </w:r>
      <w:r w:rsidR="002E21A0">
        <w:t xml:space="preserve"> said that </w:t>
      </w:r>
      <w:r w:rsidR="0019670B">
        <w:t>members</w:t>
      </w:r>
      <w:r w:rsidR="002E21A0">
        <w:t xml:space="preserve"> approve the budget with the understanding that “they can address where the money is to go.”</w:t>
      </w:r>
    </w:p>
    <w:p w:rsidR="00AC5B94" w:rsidRDefault="00AC5B94" w:rsidP="00AC5B94">
      <w:r w:rsidRPr="00D41BB7">
        <w:rPr>
          <w:b/>
        </w:rPr>
        <w:t xml:space="preserve">Impact:  </w:t>
      </w:r>
      <w:r w:rsidR="007C54D7">
        <w:t>The absence of</w:t>
      </w:r>
      <w:r w:rsidR="007C54D7" w:rsidRPr="00D41BB7">
        <w:t xml:space="preserve"> </w:t>
      </w:r>
      <w:r w:rsidR="007C54D7">
        <w:t xml:space="preserve">a shared understanding about the most appropriate and effective role of the school committee in the work to support the district diminishes </w:t>
      </w:r>
      <w:r>
        <w:t xml:space="preserve">the </w:t>
      </w:r>
      <w:r w:rsidR="007C54D7">
        <w:t>ability of the superintendent, other administrators, and the school committee itself to contribute to and build a culture of collaboration around the education mission</w:t>
      </w:r>
      <w:r>
        <w:t>.</w:t>
      </w:r>
    </w:p>
    <w:p w:rsidR="00F643CA" w:rsidRDefault="00F643CA" w:rsidP="00AC5B94"/>
    <w:p w:rsidR="00A30F40" w:rsidRPr="005301D5" w:rsidRDefault="005536EA" w:rsidP="00A30F40">
      <w:pPr>
        <w:tabs>
          <w:tab w:val="left" w:pos="360"/>
          <w:tab w:val="left" w:pos="720"/>
          <w:tab w:val="left" w:pos="1080"/>
          <w:tab w:val="left" w:pos="1440"/>
          <w:tab w:val="left" w:pos="1800"/>
          <w:tab w:val="left" w:pos="2160"/>
        </w:tabs>
        <w:rPr>
          <w:rFonts w:eastAsia="Times New Roman" w:cs="Times New Roman"/>
          <w:b/>
          <w:i/>
          <w:sz w:val="24"/>
          <w:szCs w:val="24"/>
        </w:rPr>
      </w:pPr>
      <w:r w:rsidRPr="005536EA">
        <w:rPr>
          <w:rFonts w:eastAsia="Times New Roman" w:cs="Times New Roman"/>
          <w:b/>
          <w:i/>
          <w:sz w:val="24"/>
          <w:szCs w:val="24"/>
        </w:rPr>
        <w:t>Curriculum and Instruction</w:t>
      </w:r>
    </w:p>
    <w:p w:rsidR="003C4FDF" w:rsidRDefault="00A93314">
      <w:pPr>
        <w:tabs>
          <w:tab w:val="left" w:pos="360"/>
        </w:tabs>
        <w:ind w:left="360" w:hanging="360"/>
        <w:rPr>
          <w:rFonts w:eastAsia="Times New Roman" w:cs="Times New Roman"/>
          <w:b/>
        </w:rPr>
      </w:pPr>
      <w:r>
        <w:rPr>
          <w:rFonts w:eastAsia="Times New Roman" w:cs="Times New Roman"/>
          <w:b/>
        </w:rPr>
        <w:t>8</w:t>
      </w:r>
      <w:r w:rsidR="005536EA" w:rsidRPr="005536EA">
        <w:rPr>
          <w:rFonts w:eastAsia="Times New Roman" w:cs="Times New Roman"/>
          <w:b/>
        </w:rPr>
        <w:t xml:space="preserve">. </w:t>
      </w:r>
      <w:r w:rsidR="00117710">
        <w:rPr>
          <w:rFonts w:eastAsia="Times New Roman" w:cs="Times New Roman"/>
          <w:b/>
        </w:rPr>
        <w:tab/>
      </w:r>
      <w:r w:rsidR="004C4B7E">
        <w:rPr>
          <w:rFonts w:eastAsia="Times New Roman" w:cs="Times New Roman"/>
          <w:b/>
        </w:rPr>
        <w:t xml:space="preserve"> </w:t>
      </w:r>
      <w:r w:rsidR="00E015EB">
        <w:rPr>
          <w:rFonts w:eastAsia="Times New Roman" w:cs="Times New Roman"/>
          <w:b/>
        </w:rPr>
        <w:t>The</w:t>
      </w:r>
      <w:r w:rsidR="005536EA" w:rsidRPr="005536EA">
        <w:rPr>
          <w:rFonts w:eastAsia="Times New Roman" w:cs="Times New Roman"/>
          <w:b/>
        </w:rPr>
        <w:t xml:space="preserve"> </w:t>
      </w:r>
      <w:r w:rsidR="00033C1D">
        <w:rPr>
          <w:rFonts w:eastAsia="Times New Roman" w:cs="Times New Roman"/>
          <w:b/>
        </w:rPr>
        <w:t>district</w:t>
      </w:r>
      <w:r w:rsidR="005536EA" w:rsidRPr="005536EA">
        <w:rPr>
          <w:rFonts w:eastAsia="Times New Roman" w:cs="Times New Roman"/>
          <w:b/>
        </w:rPr>
        <w:t xml:space="preserve"> </w:t>
      </w:r>
      <w:r w:rsidR="00E015EB">
        <w:rPr>
          <w:rFonts w:eastAsia="Times New Roman" w:cs="Times New Roman"/>
          <w:b/>
        </w:rPr>
        <w:t>does not</w:t>
      </w:r>
      <w:r w:rsidR="005536EA" w:rsidRPr="005536EA">
        <w:rPr>
          <w:rFonts w:eastAsia="Times New Roman" w:cs="Times New Roman"/>
          <w:b/>
        </w:rPr>
        <w:t xml:space="preserve"> have </w:t>
      </w:r>
      <w:r w:rsidR="00E015EB">
        <w:rPr>
          <w:rFonts w:eastAsia="Times New Roman" w:cs="Times New Roman"/>
          <w:b/>
        </w:rPr>
        <w:t>aligned, complete</w:t>
      </w:r>
      <w:r w:rsidR="005536EA" w:rsidRPr="005536EA">
        <w:rPr>
          <w:rFonts w:eastAsia="Times New Roman" w:cs="Times New Roman"/>
          <w:b/>
        </w:rPr>
        <w:t xml:space="preserve"> curriculum </w:t>
      </w:r>
      <w:r w:rsidR="00280B6A">
        <w:rPr>
          <w:rFonts w:eastAsia="Times New Roman" w:cs="Times New Roman"/>
          <w:b/>
        </w:rPr>
        <w:t>documents or</w:t>
      </w:r>
      <w:r w:rsidR="00E015EB">
        <w:rPr>
          <w:rFonts w:eastAsia="Times New Roman" w:cs="Times New Roman"/>
          <w:b/>
        </w:rPr>
        <w:t xml:space="preserve"> a system of curriculum development, review, and oversight of implementation</w:t>
      </w:r>
      <w:r w:rsidR="005536EA" w:rsidRPr="005536EA">
        <w:rPr>
          <w:rFonts w:eastAsia="Times New Roman" w:cs="Times New Roman"/>
          <w:b/>
        </w:rPr>
        <w:t>.</w:t>
      </w:r>
      <w:r w:rsidR="00E015EB">
        <w:rPr>
          <w:rFonts w:eastAsia="Times New Roman" w:cs="Times New Roman"/>
          <w:b/>
        </w:rPr>
        <w:t xml:space="preserve"> </w:t>
      </w:r>
    </w:p>
    <w:p w:rsidR="00A30F40" w:rsidRPr="00117710" w:rsidRDefault="005536EA" w:rsidP="00117710">
      <w:pPr>
        <w:tabs>
          <w:tab w:val="left" w:pos="360"/>
          <w:tab w:val="left" w:pos="720"/>
          <w:tab w:val="left" w:pos="1080"/>
          <w:tab w:val="left" w:pos="1440"/>
          <w:tab w:val="left" w:pos="1800"/>
          <w:tab w:val="left" w:pos="2160"/>
        </w:tabs>
        <w:ind w:left="720" w:hanging="720"/>
        <w:rPr>
          <w:rFonts w:eastAsia="Times New Roman" w:cs="Times New Roman"/>
        </w:rPr>
      </w:pPr>
      <w:r w:rsidRPr="005536EA">
        <w:rPr>
          <w:rFonts w:eastAsia="Times New Roman" w:cs="Times New Roman"/>
          <w:b/>
        </w:rPr>
        <w:tab/>
        <w:t>A.</w:t>
      </w:r>
      <w:r w:rsidRPr="005536EA">
        <w:rPr>
          <w:rFonts w:eastAsia="Times New Roman" w:cs="Times New Roman"/>
        </w:rPr>
        <w:t xml:space="preserve"> </w:t>
      </w:r>
      <w:r w:rsidRPr="005536EA">
        <w:rPr>
          <w:rFonts w:eastAsia="Times New Roman" w:cs="Times New Roman"/>
        </w:rPr>
        <w:tab/>
        <w:t xml:space="preserve">The district’s documented curriculum does not provide a basis for consistent, aligned instruction in Westport’s classrooms. </w:t>
      </w:r>
    </w:p>
    <w:p w:rsidR="00A30F40" w:rsidRPr="00117710" w:rsidRDefault="005536EA" w:rsidP="00117710">
      <w:pPr>
        <w:tabs>
          <w:tab w:val="left" w:pos="360"/>
          <w:tab w:val="left" w:pos="720"/>
          <w:tab w:val="left" w:pos="1080"/>
          <w:tab w:val="left" w:pos="1440"/>
          <w:tab w:val="left" w:pos="1800"/>
          <w:tab w:val="left" w:pos="2160"/>
        </w:tabs>
        <w:ind w:left="1080" w:hanging="1080"/>
        <w:rPr>
          <w:rFonts w:eastAsia="Times New Roman" w:cs="Times New Roman"/>
        </w:rPr>
      </w:pPr>
      <w:r w:rsidRPr="005536EA">
        <w:rPr>
          <w:rFonts w:eastAsia="Times New Roman" w:cs="Times New Roman"/>
          <w:b/>
        </w:rPr>
        <w:tab/>
      </w:r>
      <w:r w:rsidRPr="005536EA">
        <w:rPr>
          <w:rFonts w:eastAsia="Times New Roman" w:cs="Times New Roman"/>
          <w:b/>
        </w:rPr>
        <w:tab/>
      </w:r>
      <w:r w:rsidRPr="005536EA">
        <w:rPr>
          <w:rFonts w:eastAsia="Times New Roman" w:cs="Times New Roman"/>
        </w:rPr>
        <w:t xml:space="preserve">1. </w:t>
      </w:r>
      <w:r w:rsidRPr="005536EA">
        <w:rPr>
          <w:rFonts w:eastAsia="Times New Roman" w:cs="Times New Roman"/>
        </w:rPr>
        <w:tab/>
      </w:r>
      <w:r w:rsidR="00DB4986">
        <w:rPr>
          <w:rFonts w:eastAsia="Times New Roman" w:cs="Times New Roman"/>
        </w:rPr>
        <w:t xml:space="preserve">A review of </w:t>
      </w:r>
      <w:r w:rsidRPr="005536EA">
        <w:rPr>
          <w:rFonts w:eastAsia="Times New Roman" w:cs="Times New Roman"/>
        </w:rPr>
        <w:t xml:space="preserve">documents </w:t>
      </w:r>
      <w:r w:rsidR="00DB4986">
        <w:rPr>
          <w:rFonts w:eastAsia="Times New Roman" w:cs="Times New Roman"/>
        </w:rPr>
        <w:t>provided</w:t>
      </w:r>
      <w:r w:rsidRPr="005536EA">
        <w:rPr>
          <w:rFonts w:eastAsia="Times New Roman" w:cs="Times New Roman"/>
        </w:rPr>
        <w:t xml:space="preserve"> to </w:t>
      </w:r>
      <w:r w:rsidR="00DB4986">
        <w:rPr>
          <w:rFonts w:eastAsia="Times New Roman" w:cs="Times New Roman"/>
        </w:rPr>
        <w:t>the</w:t>
      </w:r>
      <w:r w:rsidRPr="005536EA">
        <w:rPr>
          <w:rFonts w:eastAsia="Times New Roman" w:cs="Times New Roman"/>
        </w:rPr>
        <w:t xml:space="preserve"> team </w:t>
      </w:r>
      <w:r w:rsidR="00DB4986">
        <w:rPr>
          <w:rFonts w:eastAsia="Times New Roman" w:cs="Times New Roman"/>
        </w:rPr>
        <w:t xml:space="preserve">indicated </w:t>
      </w:r>
      <w:r w:rsidRPr="005536EA">
        <w:rPr>
          <w:rFonts w:eastAsia="Times New Roman" w:cs="Times New Roman"/>
        </w:rPr>
        <w:t>individual units of study that are generally incomplete and do not constitute a full course collectively.</w:t>
      </w:r>
    </w:p>
    <w:p w:rsidR="00A30F40" w:rsidRPr="00117710" w:rsidRDefault="003312BA" w:rsidP="003312BA">
      <w:pPr>
        <w:tabs>
          <w:tab w:val="left" w:pos="360"/>
          <w:tab w:val="left" w:pos="720"/>
          <w:tab w:val="left" w:pos="1080"/>
          <w:tab w:val="left" w:pos="1440"/>
          <w:tab w:val="left" w:pos="1800"/>
          <w:tab w:val="left" w:pos="2160"/>
        </w:tabs>
        <w:ind w:left="1440" w:hanging="1439"/>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5536EA" w:rsidRPr="005536EA">
        <w:rPr>
          <w:rFonts w:eastAsia="Times New Roman" w:cs="Times New Roman"/>
        </w:rPr>
        <w:t xml:space="preserve">a. </w:t>
      </w:r>
      <w:r w:rsidR="00DB4986">
        <w:rPr>
          <w:rFonts w:eastAsia="Times New Roman" w:cs="Times New Roman"/>
        </w:rPr>
        <w:tab/>
      </w:r>
      <w:r w:rsidR="005536EA" w:rsidRPr="005536EA">
        <w:rPr>
          <w:rFonts w:eastAsia="Times New Roman" w:cs="Times New Roman"/>
        </w:rPr>
        <w:t>For example, the 9</w:t>
      </w:r>
      <w:r w:rsidR="005536EA" w:rsidRPr="005536EA">
        <w:rPr>
          <w:rFonts w:eastAsia="Times New Roman" w:cs="Times New Roman"/>
          <w:vertAlign w:val="superscript"/>
        </w:rPr>
        <w:t>th</w:t>
      </w:r>
      <w:r w:rsidR="005536EA" w:rsidRPr="005536EA">
        <w:rPr>
          <w:rFonts w:eastAsia="Times New Roman" w:cs="Times New Roman"/>
        </w:rPr>
        <w:t xml:space="preserve"> </w:t>
      </w:r>
      <w:r w:rsidR="00DB4986">
        <w:rPr>
          <w:rFonts w:eastAsia="Times New Roman" w:cs="Times New Roman"/>
        </w:rPr>
        <w:t xml:space="preserve">grade </w:t>
      </w:r>
      <w:r w:rsidR="005536EA" w:rsidRPr="005536EA">
        <w:rPr>
          <w:rFonts w:eastAsia="Times New Roman" w:cs="Times New Roman"/>
        </w:rPr>
        <w:t xml:space="preserve">ELA </w:t>
      </w:r>
      <w:r w:rsidR="00DB4986">
        <w:rPr>
          <w:rFonts w:eastAsia="Times New Roman" w:cs="Times New Roman"/>
        </w:rPr>
        <w:t>document</w:t>
      </w:r>
      <w:r w:rsidR="005536EA" w:rsidRPr="005536EA">
        <w:rPr>
          <w:rFonts w:eastAsia="Times New Roman" w:cs="Times New Roman"/>
        </w:rPr>
        <w:t xml:space="preserve"> includes three units that are incomplete and </w:t>
      </w:r>
      <w:r w:rsidR="00DB4986">
        <w:rPr>
          <w:rFonts w:eastAsia="Times New Roman" w:cs="Times New Roman"/>
        </w:rPr>
        <w:t>contain</w:t>
      </w:r>
      <w:r w:rsidR="005536EA" w:rsidRPr="005536EA">
        <w:rPr>
          <w:rFonts w:eastAsia="Times New Roman" w:cs="Times New Roman"/>
        </w:rPr>
        <w:t xml:space="preserve"> direction for 6 weeks of instruction. The 10</w:t>
      </w:r>
      <w:r w:rsidR="005536EA" w:rsidRPr="005536EA">
        <w:rPr>
          <w:rFonts w:eastAsia="Times New Roman" w:cs="Times New Roman"/>
          <w:vertAlign w:val="superscript"/>
        </w:rPr>
        <w:t>th</w:t>
      </w:r>
      <w:r w:rsidR="005536EA" w:rsidRPr="005536EA">
        <w:rPr>
          <w:rFonts w:eastAsia="Times New Roman" w:cs="Times New Roman"/>
        </w:rPr>
        <w:t xml:space="preserve"> grade </w:t>
      </w:r>
      <w:r w:rsidR="00DB4986">
        <w:rPr>
          <w:rFonts w:eastAsia="Times New Roman" w:cs="Times New Roman"/>
        </w:rPr>
        <w:t>document</w:t>
      </w:r>
      <w:r w:rsidR="005536EA" w:rsidRPr="005536EA">
        <w:rPr>
          <w:rFonts w:eastAsia="Times New Roman" w:cs="Times New Roman"/>
        </w:rPr>
        <w:t xml:space="preserve"> span</w:t>
      </w:r>
      <w:r w:rsidR="00DB4986">
        <w:rPr>
          <w:rFonts w:eastAsia="Times New Roman" w:cs="Times New Roman"/>
        </w:rPr>
        <w:t>s</w:t>
      </w:r>
      <w:r w:rsidR="005536EA" w:rsidRPr="005536EA">
        <w:rPr>
          <w:rFonts w:eastAsia="Times New Roman" w:cs="Times New Roman"/>
        </w:rPr>
        <w:t xml:space="preserve"> 10 weeks</w:t>
      </w:r>
      <w:r w:rsidR="004C4B7E">
        <w:rPr>
          <w:rFonts w:eastAsia="Times New Roman" w:cs="Times New Roman"/>
        </w:rPr>
        <w:t xml:space="preserve"> of instruction</w:t>
      </w:r>
      <w:r w:rsidR="005536EA" w:rsidRPr="005536EA">
        <w:rPr>
          <w:rFonts w:eastAsia="Times New Roman" w:cs="Times New Roman"/>
        </w:rPr>
        <w:t>.</w:t>
      </w:r>
    </w:p>
    <w:p w:rsidR="00A30F40" w:rsidRPr="00117710" w:rsidRDefault="005536EA" w:rsidP="00117710">
      <w:pPr>
        <w:tabs>
          <w:tab w:val="left" w:pos="360"/>
          <w:tab w:val="left" w:pos="720"/>
          <w:tab w:val="left" w:pos="1080"/>
          <w:tab w:val="left" w:pos="1440"/>
          <w:tab w:val="left" w:pos="1800"/>
          <w:tab w:val="left" w:pos="2160"/>
        </w:tabs>
        <w:ind w:left="1081" w:hanging="1080"/>
        <w:rPr>
          <w:rFonts w:eastAsia="Times New Roman" w:cs="Times New Roman"/>
        </w:rPr>
      </w:pPr>
      <w:r w:rsidRPr="005536EA">
        <w:rPr>
          <w:rFonts w:eastAsia="Times New Roman" w:cs="Times New Roman"/>
        </w:rPr>
        <w:tab/>
      </w:r>
      <w:r w:rsidRPr="005536EA">
        <w:rPr>
          <w:rFonts w:eastAsia="Times New Roman" w:cs="Times New Roman"/>
        </w:rPr>
        <w:tab/>
        <w:t xml:space="preserve">2. </w:t>
      </w:r>
      <w:r w:rsidRPr="005536EA">
        <w:rPr>
          <w:rFonts w:eastAsia="Times New Roman" w:cs="Times New Roman"/>
        </w:rPr>
        <w:tab/>
        <w:t xml:space="preserve">Teachers at all levels </w:t>
      </w:r>
      <w:r w:rsidR="00DB4986">
        <w:rPr>
          <w:rFonts w:eastAsia="Times New Roman" w:cs="Times New Roman"/>
        </w:rPr>
        <w:t>said</w:t>
      </w:r>
      <w:r w:rsidR="00033C1D">
        <w:rPr>
          <w:rFonts w:eastAsia="Times New Roman" w:cs="Times New Roman"/>
        </w:rPr>
        <w:t xml:space="preserve"> </w:t>
      </w:r>
      <w:r w:rsidRPr="005536EA">
        <w:rPr>
          <w:rFonts w:eastAsia="Times New Roman" w:cs="Times New Roman"/>
        </w:rPr>
        <w:t xml:space="preserve">that the documents, while useful to individual teachers or teacher teams that created them, are not widely used by faculty </w:t>
      </w:r>
      <w:r w:rsidR="003312BA">
        <w:rPr>
          <w:rFonts w:eastAsia="Times New Roman" w:cs="Times New Roman"/>
        </w:rPr>
        <w:t>and</w:t>
      </w:r>
      <w:r w:rsidRPr="005536EA">
        <w:rPr>
          <w:rFonts w:eastAsia="Times New Roman" w:cs="Times New Roman"/>
        </w:rPr>
        <w:t xml:space="preserve"> are </w:t>
      </w:r>
      <w:r w:rsidR="003312BA">
        <w:rPr>
          <w:rFonts w:eastAsia="Times New Roman" w:cs="Times New Roman"/>
        </w:rPr>
        <w:t xml:space="preserve">not </w:t>
      </w:r>
      <w:r w:rsidRPr="005536EA">
        <w:rPr>
          <w:rFonts w:eastAsia="Times New Roman" w:cs="Times New Roman"/>
        </w:rPr>
        <w:t xml:space="preserve">perceived as being a </w:t>
      </w:r>
      <w:r w:rsidR="003312BA">
        <w:rPr>
          <w:rFonts w:eastAsia="Times New Roman" w:cs="Times New Roman"/>
        </w:rPr>
        <w:t xml:space="preserve">useful </w:t>
      </w:r>
      <w:r w:rsidRPr="005536EA">
        <w:rPr>
          <w:rFonts w:eastAsia="Times New Roman" w:cs="Times New Roman"/>
        </w:rPr>
        <w:t>guide for daily instruction in classrooms throughout the district.</w:t>
      </w:r>
    </w:p>
    <w:p w:rsidR="00A30F40" w:rsidRPr="00117710" w:rsidRDefault="005536EA" w:rsidP="00117710">
      <w:pPr>
        <w:tabs>
          <w:tab w:val="left" w:pos="360"/>
          <w:tab w:val="left" w:pos="720"/>
          <w:tab w:val="left" w:pos="1080"/>
          <w:tab w:val="left" w:pos="1440"/>
          <w:tab w:val="left" w:pos="1800"/>
          <w:tab w:val="left" w:pos="2160"/>
        </w:tabs>
        <w:ind w:left="720" w:hanging="720"/>
        <w:rPr>
          <w:rFonts w:eastAsia="Times New Roman" w:cs="Times New Roman"/>
        </w:rPr>
      </w:pPr>
      <w:r w:rsidRPr="005536EA">
        <w:rPr>
          <w:rFonts w:eastAsia="Times New Roman" w:cs="Times New Roman"/>
          <w:b/>
        </w:rPr>
        <w:tab/>
        <w:t>B.</w:t>
      </w:r>
      <w:r w:rsidRPr="005536EA">
        <w:rPr>
          <w:rFonts w:eastAsia="Times New Roman" w:cs="Times New Roman"/>
        </w:rPr>
        <w:t xml:space="preserve"> </w:t>
      </w:r>
      <w:r w:rsidRPr="005536EA">
        <w:rPr>
          <w:rFonts w:eastAsia="Times New Roman" w:cs="Times New Roman"/>
        </w:rPr>
        <w:tab/>
        <w:t>The district does not have structures and procedures to develop, to review</w:t>
      </w:r>
      <w:r w:rsidR="00DB4986">
        <w:rPr>
          <w:rFonts w:eastAsia="Times New Roman" w:cs="Times New Roman"/>
        </w:rPr>
        <w:t>,</w:t>
      </w:r>
      <w:r w:rsidRPr="005536EA">
        <w:rPr>
          <w:rFonts w:eastAsia="Times New Roman" w:cs="Times New Roman"/>
        </w:rPr>
        <w:t xml:space="preserve"> and to implement consistent curriculum across grade levels.</w:t>
      </w:r>
    </w:p>
    <w:p w:rsidR="00A30F40" w:rsidRPr="00117710" w:rsidRDefault="005536EA" w:rsidP="00DB4986">
      <w:pPr>
        <w:tabs>
          <w:tab w:val="left" w:pos="360"/>
          <w:tab w:val="left" w:pos="720"/>
          <w:tab w:val="left" w:pos="1080"/>
          <w:tab w:val="left" w:pos="1440"/>
          <w:tab w:val="left" w:pos="1800"/>
          <w:tab w:val="left" w:pos="2160"/>
        </w:tabs>
        <w:ind w:left="1080" w:hanging="1080"/>
        <w:rPr>
          <w:rFonts w:eastAsia="Times New Roman" w:cs="Times New Roman"/>
        </w:rPr>
      </w:pPr>
      <w:r w:rsidRPr="005536EA">
        <w:rPr>
          <w:rFonts w:eastAsia="Times New Roman" w:cs="Times New Roman"/>
        </w:rPr>
        <w:tab/>
      </w:r>
      <w:r w:rsidRPr="005536EA">
        <w:rPr>
          <w:rFonts w:eastAsia="Times New Roman" w:cs="Times New Roman"/>
        </w:rPr>
        <w:tab/>
        <w:t xml:space="preserve">1. </w:t>
      </w:r>
      <w:r w:rsidRPr="005536EA">
        <w:rPr>
          <w:rFonts w:eastAsia="Times New Roman" w:cs="Times New Roman"/>
        </w:rPr>
        <w:tab/>
        <w:t>The leadership structure that was previously used to focus and to align curriculum across the four schools has been dismantled.</w:t>
      </w:r>
    </w:p>
    <w:p w:rsidR="003C4FDF" w:rsidRDefault="005536EA">
      <w:pPr>
        <w:numPr>
          <w:ilvl w:val="0"/>
          <w:numId w:val="18"/>
        </w:numPr>
        <w:tabs>
          <w:tab w:val="left" w:pos="360"/>
          <w:tab w:val="left" w:pos="720"/>
          <w:tab w:val="left" w:pos="1080"/>
          <w:tab w:val="left" w:pos="1440"/>
          <w:tab w:val="left" w:pos="1800"/>
          <w:tab w:val="left" w:pos="2160"/>
        </w:tabs>
        <w:rPr>
          <w:rFonts w:eastAsia="Times New Roman" w:cs="Times New Roman"/>
        </w:rPr>
      </w:pPr>
      <w:r w:rsidRPr="005536EA">
        <w:rPr>
          <w:rFonts w:eastAsia="Times New Roman" w:cs="Times New Roman"/>
        </w:rPr>
        <w:t>Administrators and teachers report</w:t>
      </w:r>
      <w:r w:rsidR="00DB4986">
        <w:rPr>
          <w:rFonts w:eastAsia="Times New Roman" w:cs="Times New Roman"/>
        </w:rPr>
        <w:t>ed</w:t>
      </w:r>
      <w:r w:rsidRPr="005536EA">
        <w:rPr>
          <w:rFonts w:eastAsia="Times New Roman" w:cs="Times New Roman"/>
        </w:rPr>
        <w:t xml:space="preserve"> that four years ago the district’s curriculum was developed and managed by a curriculum supervisor and curriculum coordinators in English Language Arts, mathematics</w:t>
      </w:r>
      <w:r w:rsidR="00DB4986">
        <w:rPr>
          <w:rFonts w:eastAsia="Times New Roman" w:cs="Times New Roman"/>
        </w:rPr>
        <w:t>,</w:t>
      </w:r>
      <w:r w:rsidRPr="005536EA">
        <w:rPr>
          <w:rFonts w:eastAsia="Times New Roman" w:cs="Times New Roman"/>
        </w:rPr>
        <w:t xml:space="preserve"> and science.  These positions have since been eliminated. </w:t>
      </w:r>
    </w:p>
    <w:p w:rsidR="003C4FDF" w:rsidRDefault="005536EA">
      <w:pPr>
        <w:numPr>
          <w:ilvl w:val="0"/>
          <w:numId w:val="18"/>
        </w:numPr>
        <w:tabs>
          <w:tab w:val="left" w:pos="360"/>
          <w:tab w:val="left" w:pos="720"/>
          <w:tab w:val="left" w:pos="1080"/>
          <w:tab w:val="left" w:pos="1440"/>
          <w:tab w:val="left" w:pos="1800"/>
          <w:tab w:val="left" w:pos="2160"/>
        </w:tabs>
        <w:rPr>
          <w:rFonts w:eastAsia="Times New Roman" w:cs="Times New Roman"/>
        </w:rPr>
      </w:pPr>
      <w:r w:rsidRPr="005536EA">
        <w:rPr>
          <w:rFonts w:eastAsia="Times New Roman" w:cs="Times New Roman"/>
        </w:rPr>
        <w:lastRenderedPageBreak/>
        <w:t>Standing curriculum committees also met regularly to review and to align curriculum, a practice that has also been discontinued.</w:t>
      </w:r>
    </w:p>
    <w:p w:rsidR="003C4FDF" w:rsidRDefault="005536EA">
      <w:pPr>
        <w:numPr>
          <w:ilvl w:val="0"/>
          <w:numId w:val="18"/>
        </w:numPr>
        <w:tabs>
          <w:tab w:val="left" w:pos="360"/>
          <w:tab w:val="left" w:pos="720"/>
          <w:tab w:val="left" w:pos="1080"/>
          <w:tab w:val="left" w:pos="1440"/>
          <w:tab w:val="left" w:pos="1800"/>
          <w:tab w:val="left" w:pos="2160"/>
        </w:tabs>
        <w:rPr>
          <w:rFonts w:eastAsia="Times New Roman" w:cs="Times New Roman"/>
        </w:rPr>
      </w:pPr>
      <w:r w:rsidRPr="005536EA">
        <w:rPr>
          <w:rFonts w:eastAsia="Times New Roman" w:cs="Times New Roman"/>
        </w:rPr>
        <w:t xml:space="preserve">The district has also </w:t>
      </w:r>
      <w:r w:rsidR="003312BA">
        <w:rPr>
          <w:rFonts w:eastAsia="Times New Roman" w:cs="Times New Roman"/>
        </w:rPr>
        <w:t xml:space="preserve">ended </w:t>
      </w:r>
      <w:r w:rsidRPr="005536EA">
        <w:rPr>
          <w:rFonts w:eastAsia="Times New Roman" w:cs="Times New Roman"/>
        </w:rPr>
        <w:t>the five-year curriculum review cycle that was u</w:t>
      </w:r>
      <w:r w:rsidR="00DB4986">
        <w:rPr>
          <w:rFonts w:eastAsia="Times New Roman" w:cs="Times New Roman"/>
        </w:rPr>
        <w:t>s</w:t>
      </w:r>
      <w:r w:rsidRPr="005536EA">
        <w:rPr>
          <w:rFonts w:eastAsia="Times New Roman" w:cs="Times New Roman"/>
        </w:rPr>
        <w:t>ed to keep its curriculum current.</w:t>
      </w:r>
    </w:p>
    <w:p w:rsidR="00A30F40" w:rsidRPr="00117710" w:rsidRDefault="005536EA" w:rsidP="00117710">
      <w:pPr>
        <w:tabs>
          <w:tab w:val="left" w:pos="360"/>
          <w:tab w:val="left" w:pos="720"/>
          <w:tab w:val="left" w:pos="1080"/>
          <w:tab w:val="left" w:pos="1440"/>
          <w:tab w:val="left" w:pos="1800"/>
          <w:tab w:val="left" w:pos="2160"/>
        </w:tabs>
        <w:ind w:left="720" w:hanging="720"/>
        <w:rPr>
          <w:rFonts w:eastAsia="Times New Roman" w:cs="Times New Roman"/>
        </w:rPr>
      </w:pPr>
      <w:r w:rsidRPr="005536EA">
        <w:rPr>
          <w:rFonts w:eastAsia="Times New Roman" w:cs="Times New Roman"/>
          <w:b/>
        </w:rPr>
        <w:tab/>
        <w:t>C.</w:t>
      </w:r>
      <w:r w:rsidRPr="005536EA">
        <w:rPr>
          <w:rFonts w:eastAsia="Times New Roman" w:cs="Times New Roman"/>
        </w:rPr>
        <w:t xml:space="preserve"> </w:t>
      </w:r>
      <w:r w:rsidRPr="005536EA">
        <w:rPr>
          <w:rFonts w:eastAsia="Times New Roman" w:cs="Times New Roman"/>
        </w:rPr>
        <w:tab/>
      </w:r>
      <w:r w:rsidR="00DB4986">
        <w:rPr>
          <w:rFonts w:eastAsia="Times New Roman" w:cs="Times New Roman"/>
        </w:rPr>
        <w:t>T</w:t>
      </w:r>
      <w:r w:rsidRPr="005536EA">
        <w:rPr>
          <w:rFonts w:eastAsia="Times New Roman" w:cs="Times New Roman"/>
        </w:rPr>
        <w:t>he district is without sufficient structures to manage curriculum at the school level.</w:t>
      </w:r>
    </w:p>
    <w:p w:rsidR="00A30F40" w:rsidRPr="00117710" w:rsidRDefault="005536EA" w:rsidP="00117710">
      <w:pPr>
        <w:tabs>
          <w:tab w:val="left" w:pos="360"/>
          <w:tab w:val="left" w:pos="720"/>
          <w:tab w:val="left" w:pos="1080"/>
          <w:tab w:val="left" w:pos="1440"/>
          <w:tab w:val="left" w:pos="1800"/>
          <w:tab w:val="left" w:pos="2160"/>
        </w:tabs>
        <w:ind w:left="1080" w:hanging="1080"/>
        <w:rPr>
          <w:rFonts w:eastAsia="Times New Roman" w:cs="Times New Roman"/>
        </w:rPr>
      </w:pPr>
      <w:r w:rsidRPr="005536EA">
        <w:rPr>
          <w:rFonts w:eastAsia="Times New Roman" w:cs="Times New Roman"/>
        </w:rPr>
        <w:tab/>
      </w:r>
      <w:r w:rsidRPr="005536EA">
        <w:rPr>
          <w:rFonts w:eastAsia="Times New Roman" w:cs="Times New Roman"/>
        </w:rPr>
        <w:tab/>
        <w:t xml:space="preserve">1. </w:t>
      </w:r>
      <w:r w:rsidRPr="005536EA">
        <w:rPr>
          <w:rFonts w:eastAsia="Times New Roman" w:cs="Times New Roman"/>
        </w:rPr>
        <w:tab/>
      </w:r>
      <w:r w:rsidR="00DB4986">
        <w:rPr>
          <w:rFonts w:eastAsia="Times New Roman" w:cs="Times New Roman"/>
        </w:rPr>
        <w:t>T</w:t>
      </w:r>
      <w:r w:rsidRPr="005536EA">
        <w:rPr>
          <w:rFonts w:eastAsia="Times New Roman" w:cs="Times New Roman"/>
        </w:rPr>
        <w:t>he primary</w:t>
      </w:r>
      <w:r w:rsidR="00DB4986">
        <w:rPr>
          <w:rFonts w:eastAsia="Times New Roman" w:cs="Times New Roman"/>
        </w:rPr>
        <w:t>/</w:t>
      </w:r>
      <w:r w:rsidRPr="005536EA">
        <w:rPr>
          <w:rFonts w:eastAsia="Times New Roman" w:cs="Times New Roman"/>
        </w:rPr>
        <w:t xml:space="preserve">elementary </w:t>
      </w:r>
      <w:r w:rsidR="00DB4986">
        <w:rPr>
          <w:rFonts w:eastAsia="Times New Roman" w:cs="Times New Roman"/>
        </w:rPr>
        <w:t>and</w:t>
      </w:r>
      <w:r w:rsidRPr="005536EA">
        <w:rPr>
          <w:rFonts w:eastAsia="Times New Roman" w:cs="Times New Roman"/>
        </w:rPr>
        <w:t xml:space="preserve"> the high school</w:t>
      </w:r>
      <w:r w:rsidR="00DB4986">
        <w:rPr>
          <w:rFonts w:eastAsia="Times New Roman" w:cs="Times New Roman"/>
        </w:rPr>
        <w:t>s</w:t>
      </w:r>
      <w:r w:rsidRPr="005536EA">
        <w:rPr>
          <w:rFonts w:eastAsia="Times New Roman" w:cs="Times New Roman"/>
        </w:rPr>
        <w:t xml:space="preserve"> </w:t>
      </w:r>
      <w:r w:rsidR="00DB4986">
        <w:rPr>
          <w:rFonts w:eastAsia="Times New Roman" w:cs="Times New Roman"/>
        </w:rPr>
        <w:t xml:space="preserve">do not </w:t>
      </w:r>
      <w:r w:rsidRPr="005536EA">
        <w:rPr>
          <w:rFonts w:eastAsia="Times New Roman" w:cs="Times New Roman"/>
        </w:rPr>
        <w:t xml:space="preserve">have common meeting time to consider curriculum issues. </w:t>
      </w:r>
    </w:p>
    <w:p w:rsidR="00A30F40" w:rsidRPr="00117710" w:rsidRDefault="005536EA" w:rsidP="00117710">
      <w:pPr>
        <w:tabs>
          <w:tab w:val="left" w:pos="360"/>
          <w:tab w:val="left" w:pos="720"/>
          <w:tab w:val="left" w:pos="1080"/>
          <w:tab w:val="left" w:pos="1440"/>
          <w:tab w:val="left" w:pos="1800"/>
          <w:tab w:val="left" w:pos="2160"/>
        </w:tabs>
        <w:ind w:left="1440" w:hanging="1440"/>
        <w:rPr>
          <w:rFonts w:eastAsia="Times New Roman" w:cs="Times New Roman"/>
        </w:rPr>
      </w:pPr>
      <w:r w:rsidRPr="005536EA">
        <w:rPr>
          <w:rFonts w:eastAsia="Times New Roman" w:cs="Times New Roman"/>
        </w:rPr>
        <w:tab/>
      </w:r>
      <w:r w:rsidRPr="005536EA">
        <w:rPr>
          <w:rFonts w:eastAsia="Times New Roman" w:cs="Times New Roman"/>
        </w:rPr>
        <w:tab/>
      </w:r>
      <w:r w:rsidRPr="005536EA">
        <w:rPr>
          <w:rFonts w:eastAsia="Times New Roman" w:cs="Times New Roman"/>
        </w:rPr>
        <w:tab/>
        <w:t xml:space="preserve">a. </w:t>
      </w:r>
      <w:r w:rsidRPr="005536EA">
        <w:rPr>
          <w:rFonts w:eastAsia="Times New Roman" w:cs="Times New Roman"/>
        </w:rPr>
        <w:tab/>
        <w:t>While the high school principal report</w:t>
      </w:r>
      <w:r w:rsidR="004132C3">
        <w:rPr>
          <w:rFonts w:eastAsia="Times New Roman" w:cs="Times New Roman"/>
        </w:rPr>
        <w:t xml:space="preserve">ed </w:t>
      </w:r>
      <w:r w:rsidRPr="005536EA">
        <w:rPr>
          <w:rFonts w:eastAsia="Times New Roman" w:cs="Times New Roman"/>
        </w:rPr>
        <w:t xml:space="preserve">and </w:t>
      </w:r>
      <w:r w:rsidR="004132C3">
        <w:rPr>
          <w:rFonts w:eastAsia="Times New Roman" w:cs="Times New Roman"/>
        </w:rPr>
        <w:t xml:space="preserve">a </w:t>
      </w:r>
      <w:r w:rsidRPr="005536EA">
        <w:rPr>
          <w:rFonts w:eastAsia="Times New Roman" w:cs="Times New Roman"/>
        </w:rPr>
        <w:t>document</w:t>
      </w:r>
      <w:r w:rsidR="004132C3">
        <w:rPr>
          <w:rFonts w:eastAsia="Times New Roman" w:cs="Times New Roman"/>
        </w:rPr>
        <w:t xml:space="preserve"> review</w:t>
      </w:r>
      <w:r w:rsidRPr="005536EA">
        <w:rPr>
          <w:rFonts w:eastAsia="Times New Roman" w:cs="Times New Roman"/>
        </w:rPr>
        <w:t xml:space="preserve"> confirm</w:t>
      </w:r>
      <w:r w:rsidR="004132C3">
        <w:rPr>
          <w:rFonts w:eastAsia="Times New Roman" w:cs="Times New Roman"/>
        </w:rPr>
        <w:t>ed</w:t>
      </w:r>
      <w:r w:rsidRPr="005536EA">
        <w:rPr>
          <w:rFonts w:eastAsia="Times New Roman" w:cs="Times New Roman"/>
        </w:rPr>
        <w:t xml:space="preserve"> that faculty meeting time is often used to discuss instruction, teachers do not have the time to meet to work on common curricular and instructional issues at the departmental level.</w:t>
      </w:r>
    </w:p>
    <w:p w:rsidR="00A30F40" w:rsidRPr="00117710" w:rsidRDefault="005536EA" w:rsidP="00117710">
      <w:pPr>
        <w:tabs>
          <w:tab w:val="left" w:pos="360"/>
          <w:tab w:val="left" w:pos="720"/>
          <w:tab w:val="left" w:pos="1080"/>
          <w:tab w:val="left" w:pos="1440"/>
          <w:tab w:val="left" w:pos="1800"/>
          <w:tab w:val="left" w:pos="2160"/>
        </w:tabs>
        <w:ind w:left="1440" w:hanging="1440"/>
        <w:rPr>
          <w:rFonts w:eastAsia="Times New Roman" w:cs="Times New Roman"/>
        </w:rPr>
      </w:pPr>
      <w:r w:rsidRPr="005536EA">
        <w:rPr>
          <w:rFonts w:eastAsia="Times New Roman" w:cs="Times New Roman"/>
        </w:rPr>
        <w:tab/>
      </w:r>
      <w:r w:rsidRPr="005536EA">
        <w:rPr>
          <w:rFonts w:eastAsia="Times New Roman" w:cs="Times New Roman"/>
        </w:rPr>
        <w:tab/>
      </w:r>
      <w:r w:rsidRPr="005536EA">
        <w:rPr>
          <w:rFonts w:eastAsia="Times New Roman" w:cs="Times New Roman"/>
        </w:rPr>
        <w:tab/>
        <w:t xml:space="preserve">b. </w:t>
      </w:r>
      <w:r w:rsidR="004132C3">
        <w:rPr>
          <w:rFonts w:eastAsia="Times New Roman" w:cs="Times New Roman"/>
        </w:rPr>
        <w:tab/>
      </w:r>
      <w:r w:rsidRPr="005536EA">
        <w:rPr>
          <w:rFonts w:eastAsia="Times New Roman" w:cs="Times New Roman"/>
        </w:rPr>
        <w:t>The elementary school has five grade</w:t>
      </w:r>
      <w:r w:rsidR="004132C3">
        <w:rPr>
          <w:rFonts w:eastAsia="Times New Roman" w:cs="Times New Roman"/>
        </w:rPr>
        <w:t>-</w:t>
      </w:r>
      <w:r w:rsidRPr="005536EA">
        <w:rPr>
          <w:rFonts w:eastAsia="Times New Roman" w:cs="Times New Roman"/>
        </w:rPr>
        <w:t xml:space="preserve">level meetings per year, but both teachers and administrators </w:t>
      </w:r>
      <w:r w:rsidR="004132C3">
        <w:rPr>
          <w:rFonts w:eastAsia="Times New Roman" w:cs="Times New Roman"/>
        </w:rPr>
        <w:t xml:space="preserve">said </w:t>
      </w:r>
      <w:r w:rsidRPr="005536EA">
        <w:rPr>
          <w:rFonts w:eastAsia="Times New Roman" w:cs="Times New Roman"/>
        </w:rPr>
        <w:t xml:space="preserve">that these meetings are without sufficient leadership and structure. </w:t>
      </w:r>
    </w:p>
    <w:p w:rsidR="00A30F40" w:rsidRPr="00117710" w:rsidRDefault="005536EA" w:rsidP="00117710">
      <w:pPr>
        <w:tabs>
          <w:tab w:val="left" w:pos="360"/>
          <w:tab w:val="left" w:pos="720"/>
          <w:tab w:val="left" w:pos="1080"/>
          <w:tab w:val="left" w:pos="1440"/>
          <w:tab w:val="left" w:pos="1800"/>
          <w:tab w:val="left" w:pos="2160"/>
        </w:tabs>
        <w:ind w:left="1080" w:hanging="1080"/>
        <w:rPr>
          <w:rFonts w:eastAsia="Times New Roman" w:cs="Times New Roman"/>
        </w:rPr>
      </w:pPr>
      <w:r w:rsidRPr="005536EA">
        <w:rPr>
          <w:rFonts w:eastAsia="Times New Roman" w:cs="Times New Roman"/>
        </w:rPr>
        <w:tab/>
      </w:r>
      <w:r w:rsidRPr="005536EA">
        <w:rPr>
          <w:rFonts w:eastAsia="Times New Roman" w:cs="Times New Roman"/>
        </w:rPr>
        <w:tab/>
        <w:t xml:space="preserve">2. </w:t>
      </w:r>
      <w:r w:rsidRPr="005536EA">
        <w:rPr>
          <w:rFonts w:eastAsia="Times New Roman" w:cs="Times New Roman"/>
        </w:rPr>
        <w:tab/>
        <w:t xml:space="preserve">The middle school has an established weekly </w:t>
      </w:r>
      <w:r w:rsidR="004C4B7E" w:rsidRPr="00595F5B">
        <w:rPr>
          <w:rFonts w:eastAsia="Times New Roman" w:cs="Times New Roman"/>
        </w:rPr>
        <w:t xml:space="preserve">structure </w:t>
      </w:r>
      <w:r w:rsidR="004C4B7E">
        <w:rPr>
          <w:rFonts w:eastAsia="Times New Roman" w:cs="Times New Roman"/>
        </w:rPr>
        <w:t xml:space="preserve">for </w:t>
      </w:r>
      <w:r w:rsidRPr="005536EA">
        <w:rPr>
          <w:rFonts w:eastAsia="Times New Roman" w:cs="Times New Roman"/>
        </w:rPr>
        <w:t>lesson study.</w:t>
      </w:r>
    </w:p>
    <w:p w:rsidR="00A30F40" w:rsidRPr="00117710" w:rsidRDefault="005536EA" w:rsidP="004132C3">
      <w:pPr>
        <w:tabs>
          <w:tab w:val="left" w:pos="360"/>
          <w:tab w:val="left" w:pos="720"/>
          <w:tab w:val="left" w:pos="1080"/>
          <w:tab w:val="left" w:pos="1440"/>
          <w:tab w:val="left" w:pos="1800"/>
          <w:tab w:val="left" w:pos="2160"/>
        </w:tabs>
        <w:ind w:left="1440" w:hanging="1440"/>
        <w:rPr>
          <w:rFonts w:eastAsia="Times New Roman" w:cs="Times New Roman"/>
        </w:rPr>
      </w:pPr>
      <w:r w:rsidRPr="005536EA">
        <w:rPr>
          <w:rFonts w:eastAsia="Times New Roman" w:cs="Times New Roman"/>
        </w:rPr>
        <w:tab/>
      </w:r>
      <w:r w:rsidRPr="005536EA">
        <w:rPr>
          <w:rFonts w:eastAsia="Times New Roman" w:cs="Times New Roman"/>
        </w:rPr>
        <w:tab/>
      </w:r>
      <w:r w:rsidRPr="005536EA">
        <w:rPr>
          <w:rFonts w:eastAsia="Times New Roman" w:cs="Times New Roman"/>
        </w:rPr>
        <w:tab/>
        <w:t xml:space="preserve">a. </w:t>
      </w:r>
      <w:r w:rsidR="004132C3">
        <w:rPr>
          <w:rFonts w:eastAsia="Times New Roman" w:cs="Times New Roman"/>
        </w:rPr>
        <w:tab/>
      </w:r>
      <w:r w:rsidRPr="005536EA">
        <w:rPr>
          <w:rFonts w:eastAsia="Times New Roman" w:cs="Times New Roman"/>
        </w:rPr>
        <w:t>Both teachers and administrators report</w:t>
      </w:r>
      <w:r w:rsidR="004132C3">
        <w:rPr>
          <w:rFonts w:eastAsia="Times New Roman" w:cs="Times New Roman"/>
        </w:rPr>
        <w:t>ed</w:t>
      </w:r>
      <w:r w:rsidRPr="005536EA">
        <w:rPr>
          <w:rFonts w:eastAsia="Times New Roman" w:cs="Times New Roman"/>
        </w:rPr>
        <w:t xml:space="preserve"> that this structure is well used by English </w:t>
      </w:r>
      <w:r w:rsidR="004132C3">
        <w:rPr>
          <w:rFonts w:eastAsia="Times New Roman" w:cs="Times New Roman"/>
        </w:rPr>
        <w:t xml:space="preserve">department </w:t>
      </w:r>
      <w:r w:rsidRPr="005536EA">
        <w:rPr>
          <w:rFonts w:eastAsia="Times New Roman" w:cs="Times New Roman"/>
        </w:rPr>
        <w:t xml:space="preserve">faculty, but </w:t>
      </w:r>
      <w:r w:rsidR="004132C3">
        <w:rPr>
          <w:rFonts w:eastAsia="Times New Roman" w:cs="Times New Roman"/>
        </w:rPr>
        <w:t xml:space="preserve">said </w:t>
      </w:r>
      <w:r w:rsidRPr="005536EA">
        <w:rPr>
          <w:rFonts w:eastAsia="Times New Roman" w:cs="Times New Roman"/>
        </w:rPr>
        <w:t>the structure is not as well developed in other departments.</w:t>
      </w:r>
      <w:r w:rsidRPr="005536EA">
        <w:rPr>
          <w:rFonts w:eastAsia="Times New Roman" w:cs="Times New Roman"/>
        </w:rPr>
        <w:tab/>
      </w:r>
    </w:p>
    <w:p w:rsidR="00A30F40" w:rsidRPr="00117710" w:rsidRDefault="005536EA" w:rsidP="00117710">
      <w:pPr>
        <w:tabs>
          <w:tab w:val="left" w:pos="360"/>
          <w:tab w:val="left" w:pos="720"/>
          <w:tab w:val="left" w:pos="1080"/>
          <w:tab w:val="left" w:pos="1440"/>
          <w:tab w:val="left" w:pos="1800"/>
          <w:tab w:val="left" w:pos="2160"/>
        </w:tabs>
        <w:ind w:left="720" w:hanging="720"/>
        <w:rPr>
          <w:rFonts w:eastAsia="Times New Roman" w:cs="Times New Roman"/>
        </w:rPr>
      </w:pPr>
      <w:r w:rsidRPr="005536EA">
        <w:rPr>
          <w:rFonts w:eastAsia="Times New Roman" w:cs="Times New Roman"/>
          <w:b/>
        </w:rPr>
        <w:tab/>
        <w:t>D.</w:t>
      </w:r>
      <w:r w:rsidRPr="005536EA">
        <w:rPr>
          <w:rFonts w:eastAsia="Times New Roman" w:cs="Times New Roman"/>
        </w:rPr>
        <w:t xml:space="preserve"> </w:t>
      </w:r>
      <w:r w:rsidRPr="005536EA">
        <w:rPr>
          <w:rFonts w:eastAsia="Times New Roman" w:cs="Times New Roman"/>
        </w:rPr>
        <w:tab/>
        <w:t>The absence of structural support for curriculum at the district and school level</w:t>
      </w:r>
      <w:r w:rsidR="004931D2">
        <w:rPr>
          <w:rFonts w:eastAsia="Times New Roman" w:cs="Times New Roman"/>
        </w:rPr>
        <w:t>s</w:t>
      </w:r>
      <w:r w:rsidRPr="005536EA">
        <w:rPr>
          <w:rFonts w:eastAsia="Times New Roman" w:cs="Times New Roman"/>
        </w:rPr>
        <w:t xml:space="preserve"> has adversely affected vertical alignment. </w:t>
      </w:r>
    </w:p>
    <w:p w:rsidR="00A30F40" w:rsidRPr="00117710" w:rsidRDefault="005536EA" w:rsidP="00117710">
      <w:pPr>
        <w:tabs>
          <w:tab w:val="left" w:pos="360"/>
          <w:tab w:val="left" w:pos="720"/>
          <w:tab w:val="left" w:pos="1080"/>
          <w:tab w:val="left" w:pos="1440"/>
          <w:tab w:val="left" w:pos="1800"/>
          <w:tab w:val="left" w:pos="2160"/>
        </w:tabs>
        <w:ind w:left="1080" w:hanging="1080"/>
        <w:rPr>
          <w:rFonts w:eastAsia="Times New Roman" w:cs="Times New Roman"/>
        </w:rPr>
      </w:pPr>
      <w:r w:rsidRPr="005536EA">
        <w:rPr>
          <w:rFonts w:eastAsia="Times New Roman" w:cs="Times New Roman"/>
        </w:rPr>
        <w:tab/>
      </w:r>
      <w:r w:rsidRPr="005536EA">
        <w:rPr>
          <w:rFonts w:eastAsia="Times New Roman" w:cs="Times New Roman"/>
        </w:rPr>
        <w:tab/>
        <w:t xml:space="preserve">1. </w:t>
      </w:r>
      <w:r w:rsidRPr="005536EA">
        <w:rPr>
          <w:rFonts w:eastAsia="Times New Roman" w:cs="Times New Roman"/>
        </w:rPr>
        <w:tab/>
        <w:t xml:space="preserve">In several interviews, teachers and school leaders </w:t>
      </w:r>
      <w:r w:rsidR="004132C3">
        <w:rPr>
          <w:rFonts w:eastAsia="Times New Roman" w:cs="Times New Roman"/>
        </w:rPr>
        <w:t>mentioned</w:t>
      </w:r>
      <w:r w:rsidRPr="005536EA">
        <w:rPr>
          <w:rFonts w:eastAsia="Times New Roman" w:cs="Times New Roman"/>
        </w:rPr>
        <w:t xml:space="preserve"> the </w:t>
      </w:r>
      <w:r w:rsidR="004132C3">
        <w:rPr>
          <w:rFonts w:eastAsia="Times New Roman" w:cs="Times New Roman"/>
        </w:rPr>
        <w:t xml:space="preserve">absence </w:t>
      </w:r>
      <w:r w:rsidRPr="005536EA">
        <w:rPr>
          <w:rFonts w:eastAsia="Times New Roman" w:cs="Times New Roman"/>
        </w:rPr>
        <w:t xml:space="preserve">of vertical integration of curriculum.  </w:t>
      </w:r>
    </w:p>
    <w:p w:rsidR="00A30F40" w:rsidRPr="00117710" w:rsidRDefault="005536EA" w:rsidP="00117710">
      <w:pPr>
        <w:tabs>
          <w:tab w:val="left" w:pos="360"/>
          <w:tab w:val="left" w:pos="720"/>
          <w:tab w:val="left" w:pos="1080"/>
          <w:tab w:val="left" w:pos="1440"/>
          <w:tab w:val="left" w:pos="1800"/>
          <w:tab w:val="left" w:pos="2160"/>
        </w:tabs>
        <w:ind w:left="1440" w:hanging="1440"/>
        <w:rPr>
          <w:rFonts w:eastAsia="Times New Roman" w:cs="Times New Roman"/>
        </w:rPr>
      </w:pPr>
      <w:r w:rsidRPr="005536EA">
        <w:rPr>
          <w:rFonts w:eastAsia="Times New Roman" w:cs="Times New Roman"/>
        </w:rPr>
        <w:tab/>
      </w:r>
      <w:r w:rsidRPr="005536EA">
        <w:rPr>
          <w:rFonts w:eastAsia="Times New Roman" w:cs="Times New Roman"/>
        </w:rPr>
        <w:tab/>
      </w:r>
      <w:r w:rsidRPr="005536EA">
        <w:rPr>
          <w:rFonts w:eastAsia="Times New Roman" w:cs="Times New Roman"/>
        </w:rPr>
        <w:tab/>
        <w:t xml:space="preserve">a. </w:t>
      </w:r>
      <w:r w:rsidRPr="005536EA">
        <w:rPr>
          <w:rFonts w:eastAsia="Times New Roman" w:cs="Times New Roman"/>
        </w:rPr>
        <w:tab/>
        <w:t xml:space="preserve">School leaders suggested that there is little alignment between the </w:t>
      </w:r>
      <w:r w:rsidR="004132C3" w:rsidRPr="003605DF">
        <w:rPr>
          <w:rFonts w:eastAsia="Times New Roman" w:cs="Times New Roman"/>
        </w:rPr>
        <w:t xml:space="preserve">mathematics programs </w:t>
      </w:r>
      <w:r w:rsidR="004132C3">
        <w:rPr>
          <w:rFonts w:eastAsia="Times New Roman" w:cs="Times New Roman"/>
        </w:rPr>
        <w:t xml:space="preserve">at the </w:t>
      </w:r>
      <w:r w:rsidRPr="005536EA">
        <w:rPr>
          <w:rFonts w:eastAsia="Times New Roman" w:cs="Times New Roman"/>
        </w:rPr>
        <w:t xml:space="preserve">high school and </w:t>
      </w:r>
      <w:r w:rsidR="004132C3">
        <w:rPr>
          <w:rFonts w:eastAsia="Times New Roman" w:cs="Times New Roman"/>
        </w:rPr>
        <w:t xml:space="preserve">the </w:t>
      </w:r>
      <w:r w:rsidRPr="005536EA">
        <w:rPr>
          <w:rFonts w:eastAsia="Times New Roman" w:cs="Times New Roman"/>
        </w:rPr>
        <w:t>middle school.</w:t>
      </w:r>
    </w:p>
    <w:p w:rsidR="00A30F40" w:rsidRPr="00117710" w:rsidRDefault="005536EA" w:rsidP="00117710">
      <w:pPr>
        <w:tabs>
          <w:tab w:val="left" w:pos="360"/>
          <w:tab w:val="left" w:pos="720"/>
          <w:tab w:val="left" w:pos="1080"/>
          <w:tab w:val="left" w:pos="1440"/>
          <w:tab w:val="left" w:pos="1800"/>
          <w:tab w:val="left" w:pos="2160"/>
        </w:tabs>
        <w:ind w:left="1440" w:hanging="1440"/>
        <w:rPr>
          <w:rFonts w:eastAsia="Times New Roman" w:cs="Times New Roman"/>
        </w:rPr>
      </w:pPr>
      <w:r w:rsidRPr="005536EA">
        <w:rPr>
          <w:rFonts w:eastAsia="Times New Roman" w:cs="Times New Roman"/>
        </w:rPr>
        <w:tab/>
      </w:r>
      <w:r w:rsidRPr="005536EA">
        <w:rPr>
          <w:rFonts w:eastAsia="Times New Roman" w:cs="Times New Roman"/>
        </w:rPr>
        <w:tab/>
      </w:r>
      <w:r w:rsidRPr="005536EA">
        <w:rPr>
          <w:rFonts w:eastAsia="Times New Roman" w:cs="Times New Roman"/>
        </w:rPr>
        <w:tab/>
        <w:t xml:space="preserve">b. </w:t>
      </w:r>
      <w:r w:rsidR="004132C3">
        <w:rPr>
          <w:rFonts w:eastAsia="Times New Roman" w:cs="Times New Roman"/>
        </w:rPr>
        <w:tab/>
      </w:r>
      <w:r w:rsidRPr="005536EA">
        <w:rPr>
          <w:rFonts w:eastAsia="Times New Roman" w:cs="Times New Roman"/>
        </w:rPr>
        <w:t xml:space="preserve">A high school teacher </w:t>
      </w:r>
      <w:r w:rsidR="004132C3">
        <w:rPr>
          <w:rFonts w:eastAsia="Times New Roman" w:cs="Times New Roman"/>
        </w:rPr>
        <w:t>said</w:t>
      </w:r>
      <w:r w:rsidRPr="005536EA">
        <w:rPr>
          <w:rFonts w:eastAsia="Times New Roman" w:cs="Times New Roman"/>
        </w:rPr>
        <w:t xml:space="preserve"> that United States history taught in grade </w:t>
      </w:r>
      <w:r w:rsidR="004132C3">
        <w:rPr>
          <w:rFonts w:eastAsia="Times New Roman" w:cs="Times New Roman"/>
        </w:rPr>
        <w:t>8</w:t>
      </w:r>
      <w:r w:rsidRPr="005536EA">
        <w:rPr>
          <w:rFonts w:eastAsia="Times New Roman" w:cs="Times New Roman"/>
        </w:rPr>
        <w:t xml:space="preserve"> is repeated in grade </w:t>
      </w:r>
      <w:r w:rsidR="004132C3">
        <w:rPr>
          <w:rFonts w:eastAsia="Times New Roman" w:cs="Times New Roman"/>
        </w:rPr>
        <w:t>10</w:t>
      </w:r>
      <w:r w:rsidRPr="005536EA">
        <w:rPr>
          <w:rFonts w:eastAsia="Times New Roman" w:cs="Times New Roman"/>
        </w:rPr>
        <w:t>.</w:t>
      </w:r>
    </w:p>
    <w:p w:rsidR="00A30F40" w:rsidRPr="00117710" w:rsidRDefault="005536EA" w:rsidP="00117710">
      <w:pPr>
        <w:tabs>
          <w:tab w:val="left" w:pos="360"/>
          <w:tab w:val="left" w:pos="720"/>
          <w:tab w:val="left" w:pos="1080"/>
          <w:tab w:val="left" w:pos="1440"/>
          <w:tab w:val="left" w:pos="1800"/>
          <w:tab w:val="left" w:pos="2160"/>
        </w:tabs>
        <w:ind w:left="1440" w:hanging="1440"/>
        <w:rPr>
          <w:rFonts w:eastAsia="Times New Roman" w:cs="Times New Roman"/>
        </w:rPr>
      </w:pPr>
      <w:r w:rsidRPr="005536EA">
        <w:rPr>
          <w:rFonts w:eastAsia="Times New Roman" w:cs="Times New Roman"/>
        </w:rPr>
        <w:tab/>
      </w:r>
      <w:r w:rsidRPr="005536EA">
        <w:rPr>
          <w:rFonts w:eastAsia="Times New Roman" w:cs="Times New Roman"/>
        </w:rPr>
        <w:tab/>
      </w:r>
      <w:r w:rsidRPr="005536EA">
        <w:rPr>
          <w:rFonts w:eastAsia="Times New Roman" w:cs="Times New Roman"/>
        </w:rPr>
        <w:tab/>
        <w:t xml:space="preserve">c.  </w:t>
      </w:r>
      <w:r w:rsidR="004132C3">
        <w:rPr>
          <w:rFonts w:eastAsia="Times New Roman" w:cs="Times New Roman"/>
        </w:rPr>
        <w:tab/>
      </w:r>
      <w:r w:rsidRPr="005536EA">
        <w:rPr>
          <w:rFonts w:eastAsia="Times New Roman" w:cs="Times New Roman"/>
        </w:rPr>
        <w:t xml:space="preserve">On many occasions the district </w:t>
      </w:r>
      <w:r w:rsidR="004132C3">
        <w:rPr>
          <w:rFonts w:eastAsia="Times New Roman" w:cs="Times New Roman"/>
        </w:rPr>
        <w:t xml:space="preserve">was </w:t>
      </w:r>
      <w:r w:rsidRPr="005536EA">
        <w:rPr>
          <w:rFonts w:eastAsia="Times New Roman" w:cs="Times New Roman"/>
        </w:rPr>
        <w:t xml:space="preserve">described as four separate schools </w:t>
      </w:r>
      <w:r w:rsidR="004132C3">
        <w:rPr>
          <w:rFonts w:eastAsia="Times New Roman" w:cs="Times New Roman"/>
        </w:rPr>
        <w:t>rather than</w:t>
      </w:r>
      <w:r w:rsidRPr="005536EA">
        <w:rPr>
          <w:rFonts w:eastAsia="Times New Roman" w:cs="Times New Roman"/>
        </w:rPr>
        <w:t xml:space="preserve"> an integrated school district.</w:t>
      </w:r>
    </w:p>
    <w:p w:rsidR="0063197A" w:rsidRDefault="005536EA">
      <w:pPr>
        <w:tabs>
          <w:tab w:val="left" w:pos="360"/>
          <w:tab w:val="left" w:pos="720"/>
          <w:tab w:val="left" w:pos="1080"/>
          <w:tab w:val="left" w:pos="1440"/>
          <w:tab w:val="left" w:pos="1800"/>
          <w:tab w:val="left" w:pos="2160"/>
        </w:tabs>
        <w:ind w:left="720" w:hanging="720"/>
        <w:rPr>
          <w:rFonts w:eastAsia="Times New Roman" w:cs="Times New Roman"/>
        </w:rPr>
      </w:pPr>
      <w:r w:rsidRPr="005536EA">
        <w:rPr>
          <w:rFonts w:eastAsia="Times New Roman" w:cs="Times New Roman"/>
          <w:b/>
        </w:rPr>
        <w:tab/>
        <w:t>E.</w:t>
      </w:r>
      <w:r w:rsidRPr="005536EA">
        <w:rPr>
          <w:rFonts w:eastAsia="Times New Roman" w:cs="Times New Roman"/>
        </w:rPr>
        <w:t xml:space="preserve"> </w:t>
      </w:r>
      <w:r w:rsidRPr="005536EA">
        <w:rPr>
          <w:rFonts w:eastAsia="Times New Roman" w:cs="Times New Roman"/>
        </w:rPr>
        <w:tab/>
      </w:r>
      <w:r w:rsidR="0059788C">
        <w:rPr>
          <w:rFonts w:eastAsia="Times New Roman" w:cs="Times New Roman"/>
        </w:rPr>
        <w:t>Administrators and</w:t>
      </w:r>
      <w:r w:rsidRPr="005536EA">
        <w:rPr>
          <w:rFonts w:eastAsia="Times New Roman" w:cs="Times New Roman"/>
        </w:rPr>
        <w:t xml:space="preserve"> teachers </w:t>
      </w:r>
      <w:r w:rsidR="0059788C">
        <w:rPr>
          <w:rFonts w:eastAsia="Times New Roman" w:cs="Times New Roman"/>
        </w:rPr>
        <w:t>do not share a common understanding of the district’s expectations for</w:t>
      </w:r>
      <w:r w:rsidRPr="005536EA">
        <w:rPr>
          <w:rFonts w:eastAsia="Times New Roman" w:cs="Times New Roman"/>
        </w:rPr>
        <w:t xml:space="preserve"> effective instruction and the delivery of a guaranteed curriculum.</w:t>
      </w:r>
    </w:p>
    <w:p w:rsidR="0063197A" w:rsidRDefault="005536EA">
      <w:pPr>
        <w:tabs>
          <w:tab w:val="left" w:pos="360"/>
          <w:tab w:val="left" w:pos="720"/>
          <w:tab w:val="left" w:pos="1080"/>
          <w:tab w:val="left" w:pos="1440"/>
          <w:tab w:val="left" w:pos="1800"/>
          <w:tab w:val="left" w:pos="2160"/>
        </w:tabs>
        <w:ind w:left="1080" w:hanging="1080"/>
        <w:rPr>
          <w:rFonts w:eastAsia="Times New Roman" w:cs="Times New Roman"/>
        </w:rPr>
      </w:pPr>
      <w:r w:rsidRPr="005536EA">
        <w:rPr>
          <w:rFonts w:eastAsia="Times New Roman" w:cs="Times New Roman"/>
        </w:rPr>
        <w:tab/>
      </w:r>
      <w:r w:rsidRPr="005536EA">
        <w:rPr>
          <w:rFonts w:eastAsia="Times New Roman" w:cs="Times New Roman"/>
        </w:rPr>
        <w:tab/>
        <w:t xml:space="preserve">1. </w:t>
      </w:r>
      <w:r w:rsidRPr="005536EA">
        <w:rPr>
          <w:rFonts w:eastAsia="Times New Roman" w:cs="Times New Roman"/>
        </w:rPr>
        <w:tab/>
        <w:t>The district does not have a stated instructional model.</w:t>
      </w:r>
    </w:p>
    <w:p w:rsidR="0063197A" w:rsidRDefault="005536EA">
      <w:pPr>
        <w:tabs>
          <w:tab w:val="left" w:pos="360"/>
          <w:tab w:val="left" w:pos="720"/>
          <w:tab w:val="left" w:pos="1080"/>
          <w:tab w:val="left" w:pos="1440"/>
          <w:tab w:val="left" w:pos="1800"/>
          <w:tab w:val="left" w:pos="2160"/>
        </w:tabs>
        <w:ind w:left="1440" w:hanging="1440"/>
        <w:rPr>
          <w:rFonts w:eastAsia="Times New Roman" w:cs="Times New Roman"/>
        </w:rPr>
      </w:pPr>
      <w:r w:rsidRPr="005536EA">
        <w:rPr>
          <w:rFonts w:eastAsia="Times New Roman" w:cs="Times New Roman"/>
        </w:rPr>
        <w:tab/>
      </w:r>
      <w:r w:rsidRPr="005536EA">
        <w:rPr>
          <w:rFonts w:eastAsia="Times New Roman" w:cs="Times New Roman"/>
        </w:rPr>
        <w:tab/>
      </w:r>
      <w:r w:rsidRPr="005536EA">
        <w:rPr>
          <w:rFonts w:eastAsia="Times New Roman" w:cs="Times New Roman"/>
        </w:rPr>
        <w:tab/>
        <w:t xml:space="preserve">a. </w:t>
      </w:r>
      <w:r w:rsidRPr="005536EA">
        <w:rPr>
          <w:rFonts w:eastAsia="Times New Roman" w:cs="Times New Roman"/>
        </w:rPr>
        <w:tab/>
        <w:t xml:space="preserve">While the high school continues to </w:t>
      </w:r>
      <w:r w:rsidR="00AC17DF">
        <w:rPr>
          <w:rFonts w:eastAsia="Times New Roman" w:cs="Times New Roman"/>
        </w:rPr>
        <w:t>enjoy</w:t>
      </w:r>
      <w:r w:rsidRPr="005536EA">
        <w:rPr>
          <w:rFonts w:eastAsia="Times New Roman" w:cs="Times New Roman"/>
        </w:rPr>
        <w:t xml:space="preserve"> the benefits of a shared instructional approach that is the result of common training that the district</w:t>
      </w:r>
      <w:r w:rsidR="00AC17DF">
        <w:rPr>
          <w:rFonts w:eastAsia="Times New Roman" w:cs="Times New Roman"/>
        </w:rPr>
        <w:t xml:space="preserve"> no longer provides</w:t>
      </w:r>
      <w:r w:rsidRPr="005536EA">
        <w:rPr>
          <w:rFonts w:eastAsia="Times New Roman" w:cs="Times New Roman"/>
        </w:rPr>
        <w:t xml:space="preserve">, teachers and </w:t>
      </w:r>
      <w:r w:rsidRPr="005536EA">
        <w:rPr>
          <w:rFonts w:eastAsia="Times New Roman" w:cs="Times New Roman"/>
        </w:rPr>
        <w:lastRenderedPageBreak/>
        <w:t xml:space="preserve">administrators </w:t>
      </w:r>
      <w:r w:rsidR="0059788C">
        <w:rPr>
          <w:rFonts w:eastAsia="Times New Roman" w:cs="Times New Roman"/>
        </w:rPr>
        <w:t>stated</w:t>
      </w:r>
      <w:r w:rsidRPr="005536EA">
        <w:rPr>
          <w:rFonts w:eastAsia="Times New Roman" w:cs="Times New Roman"/>
        </w:rPr>
        <w:t xml:space="preserve"> that the district does not share a common set of instructional expectations for teachers.</w:t>
      </w:r>
    </w:p>
    <w:p w:rsidR="0063197A" w:rsidRDefault="00033C1D" w:rsidP="00033C1D">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2</w:t>
      </w:r>
      <w:r w:rsidR="005536EA" w:rsidRPr="005536EA">
        <w:rPr>
          <w:rFonts w:eastAsia="Times New Roman" w:cs="Times New Roman"/>
        </w:rPr>
        <w:t xml:space="preserve">.  </w:t>
      </w:r>
      <w:r w:rsidR="00BC72C7">
        <w:rPr>
          <w:rFonts w:eastAsia="Times New Roman" w:cs="Times New Roman"/>
        </w:rPr>
        <w:tab/>
      </w:r>
      <w:r w:rsidR="005536EA" w:rsidRPr="005536EA">
        <w:rPr>
          <w:rFonts w:eastAsia="Times New Roman" w:cs="Times New Roman"/>
        </w:rPr>
        <w:t xml:space="preserve">Elementary teachers </w:t>
      </w:r>
      <w:r w:rsidR="0059788C">
        <w:rPr>
          <w:rFonts w:eastAsia="Times New Roman" w:cs="Times New Roman"/>
        </w:rPr>
        <w:t>told</w:t>
      </w:r>
      <w:r w:rsidR="005536EA" w:rsidRPr="005536EA">
        <w:rPr>
          <w:rFonts w:eastAsia="Times New Roman" w:cs="Times New Roman"/>
        </w:rPr>
        <w:t xml:space="preserve"> the review team </w:t>
      </w:r>
      <w:r>
        <w:rPr>
          <w:rFonts w:eastAsia="Times New Roman" w:cs="Times New Roman"/>
        </w:rPr>
        <w:t xml:space="preserve">and observations confirmed </w:t>
      </w:r>
      <w:r w:rsidR="005536EA" w:rsidRPr="005536EA">
        <w:rPr>
          <w:rFonts w:eastAsia="Times New Roman" w:cs="Times New Roman"/>
        </w:rPr>
        <w:t>that teachers take varied and often conflicting approaches to early literacy.</w:t>
      </w:r>
    </w:p>
    <w:p w:rsidR="0063197A" w:rsidRDefault="00033C1D" w:rsidP="00033C1D">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3</w:t>
      </w:r>
      <w:r w:rsidR="005536EA" w:rsidRPr="005536EA">
        <w:rPr>
          <w:rFonts w:eastAsia="Times New Roman" w:cs="Times New Roman"/>
        </w:rPr>
        <w:t xml:space="preserve">. </w:t>
      </w:r>
      <w:r w:rsidR="0059788C">
        <w:rPr>
          <w:rFonts w:eastAsia="Times New Roman" w:cs="Times New Roman"/>
        </w:rPr>
        <w:tab/>
      </w:r>
      <w:r w:rsidR="005536EA" w:rsidRPr="005536EA">
        <w:rPr>
          <w:rFonts w:eastAsia="Times New Roman" w:cs="Times New Roman"/>
        </w:rPr>
        <w:t xml:space="preserve">Teachers at all levels </w:t>
      </w:r>
      <w:r w:rsidR="0059788C">
        <w:rPr>
          <w:rFonts w:eastAsia="Times New Roman" w:cs="Times New Roman"/>
        </w:rPr>
        <w:t>said</w:t>
      </w:r>
      <w:r w:rsidR="005536EA" w:rsidRPr="005536EA">
        <w:rPr>
          <w:rFonts w:eastAsia="Times New Roman" w:cs="Times New Roman"/>
        </w:rPr>
        <w:t xml:space="preserve"> that they generally work independently and are not required to document instructional practices.  Lesson plans are not required.</w:t>
      </w:r>
    </w:p>
    <w:p w:rsidR="0063197A" w:rsidRDefault="00033C1D" w:rsidP="00033C1D">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4</w:t>
      </w:r>
      <w:r w:rsidR="005536EA" w:rsidRPr="005536EA">
        <w:rPr>
          <w:rFonts w:eastAsia="Times New Roman" w:cs="Times New Roman"/>
        </w:rPr>
        <w:t xml:space="preserve">. </w:t>
      </w:r>
      <w:r w:rsidR="0059788C">
        <w:rPr>
          <w:rFonts w:eastAsia="Times New Roman" w:cs="Times New Roman"/>
        </w:rPr>
        <w:tab/>
      </w:r>
      <w:r w:rsidR="005536EA" w:rsidRPr="005536EA">
        <w:rPr>
          <w:rFonts w:eastAsia="Times New Roman" w:cs="Times New Roman"/>
        </w:rPr>
        <w:t xml:space="preserve">While school leaders </w:t>
      </w:r>
      <w:r w:rsidR="0059788C">
        <w:rPr>
          <w:rFonts w:eastAsia="Times New Roman" w:cs="Times New Roman"/>
        </w:rPr>
        <w:t>said</w:t>
      </w:r>
      <w:r w:rsidR="005536EA" w:rsidRPr="005536EA">
        <w:rPr>
          <w:rFonts w:eastAsia="Times New Roman" w:cs="Times New Roman"/>
        </w:rPr>
        <w:t xml:space="preserve"> that the district relies on the work that has </w:t>
      </w:r>
      <w:r w:rsidR="0059788C">
        <w:rPr>
          <w:rFonts w:eastAsia="Times New Roman" w:cs="Times New Roman"/>
        </w:rPr>
        <w:t xml:space="preserve">been </w:t>
      </w:r>
      <w:r w:rsidR="005536EA" w:rsidRPr="005536EA">
        <w:rPr>
          <w:rFonts w:eastAsia="Times New Roman" w:cs="Times New Roman"/>
        </w:rPr>
        <w:t>done to implement District</w:t>
      </w:r>
      <w:r w:rsidR="0059788C">
        <w:rPr>
          <w:rFonts w:eastAsia="Times New Roman" w:cs="Times New Roman"/>
        </w:rPr>
        <w:t>-</w:t>
      </w:r>
      <w:r w:rsidR="005536EA" w:rsidRPr="005536EA">
        <w:rPr>
          <w:rFonts w:eastAsia="Times New Roman" w:cs="Times New Roman"/>
        </w:rPr>
        <w:t xml:space="preserve">Determined Measures </w:t>
      </w:r>
      <w:r w:rsidR="0059788C">
        <w:rPr>
          <w:rFonts w:eastAsia="Times New Roman" w:cs="Times New Roman"/>
        </w:rPr>
        <w:t xml:space="preserve">(DDMs) </w:t>
      </w:r>
      <w:r w:rsidR="005536EA" w:rsidRPr="005536EA">
        <w:rPr>
          <w:rFonts w:eastAsia="Times New Roman" w:cs="Times New Roman"/>
        </w:rPr>
        <w:t>to promote accountability, teachers at both the middle and high school</w:t>
      </w:r>
      <w:r w:rsidR="0059788C">
        <w:rPr>
          <w:rFonts w:eastAsia="Times New Roman" w:cs="Times New Roman"/>
        </w:rPr>
        <w:t>s</w:t>
      </w:r>
      <w:r w:rsidR="005536EA" w:rsidRPr="005536EA">
        <w:rPr>
          <w:rFonts w:eastAsia="Times New Roman" w:cs="Times New Roman"/>
        </w:rPr>
        <w:t xml:space="preserve"> question</w:t>
      </w:r>
      <w:r w:rsidR="0059788C">
        <w:rPr>
          <w:rFonts w:eastAsia="Times New Roman" w:cs="Times New Roman"/>
        </w:rPr>
        <w:t>ed</w:t>
      </w:r>
      <w:r w:rsidR="005536EA" w:rsidRPr="005536EA">
        <w:rPr>
          <w:rFonts w:eastAsia="Times New Roman" w:cs="Times New Roman"/>
        </w:rPr>
        <w:t xml:space="preserve"> the validity and reliability of </w:t>
      </w:r>
      <w:r w:rsidR="0059788C">
        <w:rPr>
          <w:rFonts w:eastAsia="Times New Roman" w:cs="Times New Roman"/>
        </w:rPr>
        <w:t>current DDMs</w:t>
      </w:r>
      <w:r w:rsidR="005536EA" w:rsidRPr="005536EA">
        <w:rPr>
          <w:rFonts w:eastAsia="Times New Roman" w:cs="Times New Roman"/>
        </w:rPr>
        <w:t xml:space="preserve">. </w:t>
      </w:r>
    </w:p>
    <w:p w:rsidR="003C4FDF" w:rsidRDefault="00A30F40">
      <w:pPr>
        <w:tabs>
          <w:tab w:val="left" w:pos="360"/>
          <w:tab w:val="left" w:pos="720"/>
          <w:tab w:val="left" w:pos="1080"/>
          <w:tab w:val="left" w:pos="1440"/>
          <w:tab w:val="left" w:pos="1800"/>
          <w:tab w:val="left" w:pos="2160"/>
        </w:tabs>
        <w:rPr>
          <w:rFonts w:ascii="Calibri" w:eastAsia="Times New Roman" w:hAnsi="Calibri" w:cs="Times New Roman"/>
        </w:rPr>
      </w:pPr>
      <w:r w:rsidRPr="00A30F40">
        <w:rPr>
          <w:rFonts w:ascii="Calibri" w:eastAsia="Times New Roman" w:hAnsi="Calibri" w:cs="Times New Roman"/>
          <w:b/>
        </w:rPr>
        <w:t>Impact</w:t>
      </w:r>
      <w:r w:rsidRPr="00A30F40">
        <w:rPr>
          <w:rFonts w:ascii="Calibri" w:eastAsia="Times New Roman" w:hAnsi="Calibri" w:cs="Times New Roman"/>
        </w:rPr>
        <w:t xml:space="preserve">: Without a guaranteed and viable standards-based curriculum the district and its schools are hindered in their efforts to meet the needs of students.  Without standards-based units and lessons, the district has no assurance that teachers are systematically addressing state standards and </w:t>
      </w:r>
      <w:r w:rsidR="00F643CA">
        <w:rPr>
          <w:rFonts w:ascii="Calibri" w:eastAsia="Times New Roman" w:hAnsi="Calibri" w:cs="Times New Roman"/>
        </w:rPr>
        <w:t>preparing</w:t>
      </w:r>
      <w:r w:rsidR="00F643CA" w:rsidRPr="00A30F40">
        <w:rPr>
          <w:rFonts w:ascii="Calibri" w:eastAsia="Times New Roman" w:hAnsi="Calibri" w:cs="Times New Roman"/>
        </w:rPr>
        <w:t xml:space="preserve"> </w:t>
      </w:r>
      <w:r w:rsidRPr="00A30F40">
        <w:rPr>
          <w:rFonts w:ascii="Calibri" w:eastAsia="Times New Roman" w:hAnsi="Calibri" w:cs="Times New Roman"/>
        </w:rPr>
        <w:t xml:space="preserve">students adequately for </w:t>
      </w:r>
      <w:r w:rsidR="00033C1D">
        <w:rPr>
          <w:rFonts w:ascii="Calibri" w:eastAsia="Times New Roman" w:hAnsi="Calibri" w:cs="Times New Roman"/>
        </w:rPr>
        <w:t>college and career</w:t>
      </w:r>
      <w:r w:rsidRPr="00A30F40">
        <w:rPr>
          <w:rFonts w:ascii="Calibri" w:eastAsia="Times New Roman" w:hAnsi="Calibri" w:cs="Times New Roman"/>
        </w:rPr>
        <w:t xml:space="preserve">.  Furthermore, without uniform implementation of a standards-based curriculum, the schools are without the foundation for </w:t>
      </w:r>
      <w:r w:rsidR="0082367A" w:rsidRPr="00A30F40">
        <w:rPr>
          <w:rFonts w:ascii="Calibri" w:eastAsia="Times New Roman" w:hAnsi="Calibri" w:cs="Times New Roman"/>
        </w:rPr>
        <w:t xml:space="preserve">targeted intervention </w:t>
      </w:r>
      <w:r w:rsidR="0082367A">
        <w:rPr>
          <w:rFonts w:ascii="Calibri" w:eastAsia="Times New Roman" w:hAnsi="Calibri" w:cs="Times New Roman"/>
        </w:rPr>
        <w:t>and</w:t>
      </w:r>
      <w:r w:rsidR="00C1020F">
        <w:rPr>
          <w:rFonts w:ascii="Calibri" w:eastAsia="Times New Roman" w:hAnsi="Calibri" w:cs="Times New Roman"/>
        </w:rPr>
        <w:t xml:space="preserve"> </w:t>
      </w:r>
      <w:r w:rsidRPr="00A30F40">
        <w:rPr>
          <w:rFonts w:ascii="Calibri" w:eastAsia="Times New Roman" w:hAnsi="Calibri" w:cs="Times New Roman"/>
        </w:rPr>
        <w:t>meaningful program and student assessment.</w:t>
      </w:r>
    </w:p>
    <w:p w:rsidR="00C9409E" w:rsidRPr="00A93314" w:rsidRDefault="00A93314" w:rsidP="00D24E8D">
      <w:pPr>
        <w:tabs>
          <w:tab w:val="left" w:pos="360"/>
          <w:tab w:val="left" w:pos="720"/>
          <w:tab w:val="left" w:pos="1080"/>
          <w:tab w:val="left" w:pos="1440"/>
          <w:tab w:val="left" w:pos="1800"/>
          <w:tab w:val="left" w:pos="2160"/>
        </w:tabs>
        <w:ind w:left="360" w:hanging="360"/>
        <w:rPr>
          <w:rFonts w:ascii="Calibri" w:eastAsia="Times New Roman" w:hAnsi="Calibri" w:cs="Times New Roman"/>
        </w:rPr>
      </w:pPr>
      <w:r>
        <w:rPr>
          <w:rFonts w:eastAsia="Times New Roman" w:cs="Times New Roman"/>
          <w:b/>
        </w:rPr>
        <w:t>9.</w:t>
      </w:r>
      <w:r>
        <w:rPr>
          <w:rFonts w:eastAsia="Times New Roman" w:cs="Times New Roman"/>
          <w:b/>
        </w:rPr>
        <w:tab/>
        <w:t xml:space="preserve"> </w:t>
      </w:r>
      <w:r w:rsidR="005536EA" w:rsidRPr="005536EA">
        <w:rPr>
          <w:rFonts w:eastAsia="Times New Roman" w:cs="Times New Roman"/>
          <w:b/>
        </w:rPr>
        <w:t>In observed classrooms, key instructional practices were inconsistently in place across the district.</w:t>
      </w:r>
    </w:p>
    <w:p w:rsidR="005301D5" w:rsidRPr="005301D5" w:rsidRDefault="005301D5" w:rsidP="00C2780F">
      <w:pPr>
        <w:tabs>
          <w:tab w:val="left" w:pos="360"/>
          <w:tab w:val="left" w:pos="720"/>
          <w:tab w:val="left" w:pos="1080"/>
          <w:tab w:val="left" w:pos="1440"/>
          <w:tab w:val="left" w:pos="1800"/>
          <w:tab w:val="left" w:pos="2160"/>
          <w:tab w:val="left" w:pos="2520"/>
          <w:tab w:val="left" w:pos="2880"/>
        </w:tabs>
        <w:ind w:left="360"/>
        <w:rPr>
          <w:rFonts w:eastAsia="Times New Roman" w:cs="Times New Roman"/>
          <w:color w:val="FF0000"/>
        </w:rPr>
      </w:pPr>
      <w:r w:rsidRPr="005301D5">
        <w:rPr>
          <w:rFonts w:eastAsia="Times New Roman" w:cs="Times New Roman"/>
        </w:rPr>
        <w:t xml:space="preserve">The team observed </w:t>
      </w:r>
      <w:r w:rsidR="00B306D4">
        <w:rPr>
          <w:rFonts w:eastAsia="Times New Roman" w:cs="Times New Roman"/>
        </w:rPr>
        <w:t>39</w:t>
      </w:r>
      <w:r w:rsidRPr="005301D5">
        <w:rPr>
          <w:rFonts w:eastAsia="Times New Roman" w:cs="Times New Roman"/>
        </w:rPr>
        <w:t xml:space="preserve"> classes throughout the district:  </w:t>
      </w:r>
      <w:r w:rsidR="00AE4A71">
        <w:rPr>
          <w:rFonts w:eastAsia="Times New Roman" w:cs="Times New Roman"/>
        </w:rPr>
        <w:t>13</w:t>
      </w:r>
      <w:r w:rsidR="00B306D4">
        <w:rPr>
          <w:rFonts w:eastAsia="Times New Roman" w:cs="Times New Roman"/>
        </w:rPr>
        <w:t xml:space="preserve"> </w:t>
      </w:r>
      <w:r w:rsidRPr="005301D5">
        <w:rPr>
          <w:rFonts w:eastAsia="Times New Roman" w:cs="Times New Roman"/>
        </w:rPr>
        <w:t xml:space="preserve">at the high </w:t>
      </w:r>
      <w:r w:rsidRPr="00BD2B06">
        <w:rPr>
          <w:rFonts w:eastAsia="Times New Roman" w:cs="Times New Roman"/>
        </w:rPr>
        <w:t xml:space="preserve">school, </w:t>
      </w:r>
      <w:r w:rsidR="00AE4A71" w:rsidRPr="00BD2B06">
        <w:rPr>
          <w:rFonts w:eastAsia="Times New Roman" w:cs="Times New Roman"/>
        </w:rPr>
        <w:t>10</w:t>
      </w:r>
      <w:r w:rsidR="00AE4A71" w:rsidRPr="005301D5">
        <w:rPr>
          <w:rFonts w:eastAsia="Times New Roman" w:cs="Times New Roman"/>
        </w:rPr>
        <w:t xml:space="preserve"> </w:t>
      </w:r>
      <w:r w:rsidRPr="005301D5">
        <w:rPr>
          <w:rFonts w:eastAsia="Times New Roman" w:cs="Times New Roman"/>
        </w:rPr>
        <w:t xml:space="preserve">at the middle school, and </w:t>
      </w:r>
      <w:r w:rsidR="00B306D4">
        <w:rPr>
          <w:rFonts w:eastAsia="Times New Roman" w:cs="Times New Roman"/>
        </w:rPr>
        <w:t>16</w:t>
      </w:r>
      <w:r w:rsidR="00B306D4" w:rsidRPr="005301D5">
        <w:rPr>
          <w:rFonts w:eastAsia="Times New Roman" w:cs="Times New Roman"/>
        </w:rPr>
        <w:t xml:space="preserve"> </w:t>
      </w:r>
      <w:r w:rsidRPr="005301D5">
        <w:rPr>
          <w:rFonts w:eastAsia="Times New Roman" w:cs="Times New Roman"/>
        </w:rPr>
        <w:t xml:space="preserve">at the two elementary schools. The team observed </w:t>
      </w:r>
      <w:r w:rsidR="00B306D4">
        <w:rPr>
          <w:rFonts w:eastAsia="Times New Roman" w:cs="Times New Roman"/>
        </w:rPr>
        <w:t xml:space="preserve">18 </w:t>
      </w:r>
      <w:r w:rsidRPr="005301D5">
        <w:rPr>
          <w:rFonts w:eastAsia="Times New Roman" w:cs="Times New Roman"/>
        </w:rPr>
        <w:t xml:space="preserve">ELA classes, </w:t>
      </w:r>
      <w:r w:rsidR="00B306D4">
        <w:rPr>
          <w:rFonts w:eastAsia="Times New Roman" w:cs="Times New Roman"/>
        </w:rPr>
        <w:t xml:space="preserve">10 </w:t>
      </w:r>
      <w:r w:rsidRPr="005301D5">
        <w:rPr>
          <w:rFonts w:eastAsia="Times New Roman" w:cs="Times New Roman"/>
        </w:rPr>
        <w:t xml:space="preserve">mathematics classes, and </w:t>
      </w:r>
      <w:r w:rsidR="00B306D4">
        <w:rPr>
          <w:rFonts w:eastAsia="Times New Roman" w:cs="Times New Roman"/>
        </w:rPr>
        <w:t>11</w:t>
      </w:r>
      <w:r w:rsidR="00B306D4" w:rsidRPr="005301D5">
        <w:rPr>
          <w:rFonts w:eastAsia="Times New Roman" w:cs="Times New Roman"/>
        </w:rPr>
        <w:t xml:space="preserve"> </w:t>
      </w:r>
      <w:r w:rsidRPr="005301D5">
        <w:rPr>
          <w:rFonts w:eastAsia="Times New Roman" w:cs="Times New Roman"/>
        </w:rPr>
        <w:t>classes in other subject areas. The observations were approximately 20 minutes in length. All review team members collected data using ESE’s instructional inventory, a tool for recording observed characteristics of standards-based teaching. This data is presented in Appendix C.</w:t>
      </w:r>
    </w:p>
    <w:p w:rsidR="00A30F40" w:rsidRPr="00C4335C" w:rsidRDefault="00A30F40" w:rsidP="00A30F40">
      <w:pPr>
        <w:tabs>
          <w:tab w:val="left" w:pos="360"/>
          <w:tab w:val="left" w:pos="720"/>
          <w:tab w:val="left" w:pos="1080"/>
          <w:tab w:val="left" w:pos="1440"/>
          <w:tab w:val="left" w:pos="1800"/>
          <w:tab w:val="left" w:pos="2160"/>
        </w:tabs>
        <w:ind w:left="720" w:hanging="720"/>
        <w:rPr>
          <w:rFonts w:eastAsia="Times New Roman" w:cs="Times New Roman"/>
        </w:rPr>
      </w:pPr>
      <w:r w:rsidRPr="00A30F40">
        <w:rPr>
          <w:rFonts w:ascii="Cambria" w:eastAsia="Times New Roman" w:hAnsi="Cambria" w:cs="Times New Roman"/>
          <w:b/>
        </w:rPr>
        <w:tab/>
      </w:r>
      <w:r w:rsidR="005536EA" w:rsidRPr="005536EA">
        <w:rPr>
          <w:rFonts w:eastAsia="Times New Roman" w:cs="Times New Roman"/>
          <w:b/>
        </w:rPr>
        <w:t>A.</w:t>
      </w:r>
      <w:r w:rsidR="005536EA" w:rsidRPr="005536EA">
        <w:rPr>
          <w:rFonts w:eastAsia="Times New Roman" w:cs="Times New Roman"/>
        </w:rPr>
        <w:t xml:space="preserve"> </w:t>
      </w:r>
      <w:r w:rsidR="005536EA" w:rsidRPr="005536EA">
        <w:rPr>
          <w:rFonts w:eastAsia="Times New Roman" w:cs="Times New Roman"/>
        </w:rPr>
        <w:tab/>
      </w:r>
      <w:r w:rsidR="00C4335C">
        <w:rPr>
          <w:rFonts w:eastAsia="Times New Roman" w:cs="Times New Roman"/>
        </w:rPr>
        <w:t>C</w:t>
      </w:r>
      <w:r w:rsidR="005536EA" w:rsidRPr="005536EA">
        <w:rPr>
          <w:rFonts w:eastAsia="Times New Roman" w:cs="Times New Roman"/>
        </w:rPr>
        <w:t>lass</w:t>
      </w:r>
      <w:r w:rsidR="00C4335C">
        <w:rPr>
          <w:rFonts w:eastAsia="Times New Roman" w:cs="Times New Roman"/>
        </w:rPr>
        <w:t xml:space="preserve">es </w:t>
      </w:r>
      <w:r w:rsidR="00EB05A0">
        <w:rPr>
          <w:rFonts w:eastAsia="Times New Roman" w:cs="Times New Roman"/>
        </w:rPr>
        <w:t>with</w:t>
      </w:r>
      <w:r w:rsidR="005536EA" w:rsidRPr="005536EA">
        <w:rPr>
          <w:rFonts w:eastAsia="Times New Roman" w:cs="Times New Roman"/>
        </w:rPr>
        <w:t xml:space="preserve"> multiple resources to meet </w:t>
      </w:r>
      <w:r w:rsidR="00C4335C">
        <w:rPr>
          <w:rFonts w:eastAsia="Times New Roman" w:cs="Times New Roman"/>
        </w:rPr>
        <w:t>students’</w:t>
      </w:r>
      <w:r w:rsidR="005536EA" w:rsidRPr="005536EA">
        <w:rPr>
          <w:rFonts w:eastAsia="Times New Roman" w:cs="Times New Roman"/>
        </w:rPr>
        <w:t xml:space="preserve"> diverse learning needs of students were </w:t>
      </w:r>
      <w:r w:rsidR="00DB2C93">
        <w:rPr>
          <w:rFonts w:eastAsia="Times New Roman" w:cs="Times New Roman"/>
        </w:rPr>
        <w:t>in</w:t>
      </w:r>
      <w:r w:rsidR="005536EA" w:rsidRPr="005536EA">
        <w:rPr>
          <w:rFonts w:eastAsia="Times New Roman" w:cs="Times New Roman"/>
        </w:rPr>
        <w:t xml:space="preserve">frequently </w:t>
      </w:r>
      <w:r w:rsidR="00DB2C93">
        <w:rPr>
          <w:rFonts w:eastAsia="Times New Roman" w:cs="Times New Roman"/>
        </w:rPr>
        <w:t>observed</w:t>
      </w:r>
      <w:r w:rsidR="005536EA" w:rsidRPr="005536EA">
        <w:rPr>
          <w:rFonts w:eastAsia="Times New Roman" w:cs="Times New Roman"/>
        </w:rPr>
        <w:t xml:space="preserve">. </w:t>
      </w:r>
    </w:p>
    <w:p w:rsidR="00A30F40" w:rsidRPr="00C4335C" w:rsidRDefault="005536EA" w:rsidP="00A30F40">
      <w:pPr>
        <w:tabs>
          <w:tab w:val="left" w:pos="360"/>
          <w:tab w:val="left" w:pos="720"/>
          <w:tab w:val="left" w:pos="1080"/>
          <w:tab w:val="left" w:pos="1440"/>
          <w:tab w:val="left" w:pos="1800"/>
          <w:tab w:val="left" w:pos="2160"/>
        </w:tabs>
        <w:ind w:left="1080" w:hanging="1080"/>
        <w:rPr>
          <w:rFonts w:eastAsia="Times New Roman" w:cs="Times New Roman"/>
        </w:rPr>
      </w:pPr>
      <w:r w:rsidRPr="005536EA">
        <w:rPr>
          <w:rFonts w:eastAsia="Times New Roman" w:cs="Times New Roman"/>
          <w:b/>
        </w:rPr>
        <w:tab/>
      </w:r>
      <w:r w:rsidRPr="005536EA">
        <w:rPr>
          <w:rFonts w:eastAsia="Times New Roman" w:cs="Times New Roman"/>
          <w:b/>
        </w:rPr>
        <w:tab/>
      </w:r>
      <w:r w:rsidR="00C4335C">
        <w:rPr>
          <w:rFonts w:eastAsia="Times New Roman" w:cs="Times New Roman"/>
        </w:rPr>
        <w:t>1</w:t>
      </w:r>
      <w:r w:rsidRPr="005536EA">
        <w:rPr>
          <w:rFonts w:eastAsia="Times New Roman" w:cs="Times New Roman"/>
        </w:rPr>
        <w:t xml:space="preserve">. </w:t>
      </w:r>
      <w:r w:rsidRPr="005536EA">
        <w:rPr>
          <w:rFonts w:eastAsia="Times New Roman" w:cs="Times New Roman"/>
        </w:rPr>
        <w:tab/>
        <w:t xml:space="preserve">Clear and consistent evidence of the availability of multiple resources to meet all students’ diverse learning needs (# 5) was found in 36 percent of </w:t>
      </w:r>
      <w:r w:rsidR="00DB2C93">
        <w:rPr>
          <w:rFonts w:eastAsia="Times New Roman" w:cs="Times New Roman"/>
        </w:rPr>
        <w:t xml:space="preserve">observed </w:t>
      </w:r>
      <w:r w:rsidRPr="005536EA">
        <w:rPr>
          <w:rFonts w:eastAsia="Times New Roman" w:cs="Times New Roman"/>
        </w:rPr>
        <w:t>classrooms across the district: in 31 percent of elementary classes, in 40 percent of middle school classes, and in 38 percent of high school classes.</w:t>
      </w:r>
    </w:p>
    <w:p w:rsidR="00A30F40" w:rsidRPr="00C4335C" w:rsidRDefault="00EB05A0" w:rsidP="00A30F40">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sidR="00546EC4">
        <w:rPr>
          <w:rFonts w:eastAsia="Times New Roman" w:cs="Times New Roman"/>
        </w:rPr>
        <w:tab/>
        <w:t xml:space="preserve">2. </w:t>
      </w:r>
      <w:r w:rsidR="00546EC4">
        <w:rPr>
          <w:rFonts w:eastAsia="Times New Roman" w:cs="Times New Roman"/>
        </w:rPr>
        <w:tab/>
      </w:r>
      <w:r>
        <w:rPr>
          <w:rFonts w:eastAsia="Times New Roman" w:cs="Times New Roman"/>
        </w:rPr>
        <w:t>T</w:t>
      </w:r>
      <w:r w:rsidR="005536EA" w:rsidRPr="005536EA">
        <w:rPr>
          <w:rFonts w:eastAsia="Times New Roman" w:cs="Times New Roman"/>
        </w:rPr>
        <w:t xml:space="preserve">he review team observed teachers </w:t>
      </w:r>
      <w:r>
        <w:rPr>
          <w:rFonts w:eastAsia="Times New Roman" w:cs="Times New Roman"/>
        </w:rPr>
        <w:t>clearly and consistently using appropriate</w:t>
      </w:r>
      <w:r w:rsidR="005536EA" w:rsidRPr="005536EA">
        <w:rPr>
          <w:rFonts w:eastAsia="Times New Roman" w:cs="Times New Roman"/>
        </w:rPr>
        <w:t xml:space="preserve"> modifications </w:t>
      </w:r>
      <w:r>
        <w:rPr>
          <w:rFonts w:eastAsia="Times New Roman" w:cs="Times New Roman"/>
        </w:rPr>
        <w:t xml:space="preserve">for English language learners and students with disabilities (# 10) </w:t>
      </w:r>
      <w:r w:rsidR="005536EA" w:rsidRPr="005536EA">
        <w:rPr>
          <w:rFonts w:eastAsia="Times New Roman" w:cs="Times New Roman"/>
        </w:rPr>
        <w:t xml:space="preserve">in </w:t>
      </w:r>
      <w:r w:rsidR="00DB2C93">
        <w:rPr>
          <w:rFonts w:eastAsia="Times New Roman" w:cs="Times New Roman"/>
        </w:rPr>
        <w:t xml:space="preserve">only </w:t>
      </w:r>
      <w:r w:rsidR="005536EA" w:rsidRPr="005536EA">
        <w:rPr>
          <w:rFonts w:eastAsia="Times New Roman" w:cs="Times New Roman"/>
        </w:rPr>
        <w:t>10 percent of classrooms across the district</w:t>
      </w:r>
      <w:r>
        <w:rPr>
          <w:rFonts w:eastAsia="Times New Roman" w:cs="Times New Roman"/>
        </w:rPr>
        <w:t>: in 6 percent of elementary lessons, in 0 percent of middle school lessons, and in 23 percent of high school lessons</w:t>
      </w:r>
      <w:r w:rsidR="005536EA" w:rsidRPr="005536EA">
        <w:rPr>
          <w:rFonts w:eastAsia="Times New Roman" w:cs="Times New Roman"/>
        </w:rPr>
        <w:t>.</w:t>
      </w:r>
    </w:p>
    <w:p w:rsidR="00A30F40" w:rsidRPr="00C4335C" w:rsidRDefault="005536EA" w:rsidP="00C4335C">
      <w:pPr>
        <w:tabs>
          <w:tab w:val="left" w:pos="0"/>
          <w:tab w:val="left" w:pos="360"/>
          <w:tab w:val="left" w:pos="720"/>
          <w:tab w:val="left" w:pos="1440"/>
          <w:tab w:val="left" w:pos="1800"/>
          <w:tab w:val="left" w:pos="2160"/>
        </w:tabs>
        <w:ind w:left="720" w:hanging="720"/>
        <w:rPr>
          <w:rFonts w:eastAsia="Times New Roman" w:cs="Times New Roman"/>
        </w:rPr>
      </w:pPr>
      <w:r w:rsidRPr="005536EA">
        <w:rPr>
          <w:rFonts w:eastAsia="Times New Roman" w:cs="Times New Roman"/>
        </w:rPr>
        <w:tab/>
      </w:r>
      <w:r w:rsidR="00546EC4">
        <w:rPr>
          <w:rFonts w:eastAsia="Times New Roman" w:cs="Times New Roman"/>
          <w:b/>
        </w:rPr>
        <w:t>B</w:t>
      </w:r>
      <w:r w:rsidRPr="005536EA">
        <w:rPr>
          <w:rFonts w:eastAsia="Times New Roman" w:cs="Times New Roman"/>
          <w:b/>
        </w:rPr>
        <w:t>.</w:t>
      </w:r>
      <w:r w:rsidRPr="005536EA">
        <w:rPr>
          <w:rFonts w:eastAsia="Times New Roman" w:cs="Times New Roman"/>
        </w:rPr>
        <w:t xml:space="preserve"> </w:t>
      </w:r>
      <w:r w:rsidRPr="005536EA">
        <w:rPr>
          <w:rFonts w:eastAsia="Times New Roman" w:cs="Times New Roman"/>
        </w:rPr>
        <w:tab/>
        <w:t xml:space="preserve">Effective teaching practices associated with lesson design were </w:t>
      </w:r>
      <w:r w:rsidR="00A03FE4">
        <w:rPr>
          <w:rFonts w:eastAsia="Times New Roman" w:cs="Times New Roman"/>
        </w:rPr>
        <w:t>inconsistently observed</w:t>
      </w:r>
      <w:r w:rsidRPr="005536EA">
        <w:rPr>
          <w:rFonts w:eastAsia="Times New Roman" w:cs="Times New Roman"/>
        </w:rPr>
        <w:t xml:space="preserve"> </w:t>
      </w:r>
      <w:r w:rsidR="00A03FE4">
        <w:rPr>
          <w:rFonts w:eastAsia="Times New Roman" w:cs="Times New Roman"/>
        </w:rPr>
        <w:t>district</w:t>
      </w:r>
      <w:r w:rsidRPr="005536EA">
        <w:rPr>
          <w:rFonts w:eastAsia="Times New Roman" w:cs="Times New Roman"/>
        </w:rPr>
        <w:t>wide.</w:t>
      </w:r>
    </w:p>
    <w:p w:rsidR="004D11A7" w:rsidRDefault="005536EA" w:rsidP="00A30F40">
      <w:pPr>
        <w:tabs>
          <w:tab w:val="left" w:pos="360"/>
          <w:tab w:val="left" w:pos="720"/>
          <w:tab w:val="left" w:pos="1080"/>
          <w:tab w:val="left" w:pos="1440"/>
          <w:tab w:val="left" w:pos="1800"/>
          <w:tab w:val="left" w:pos="2160"/>
        </w:tabs>
        <w:ind w:left="1080" w:hanging="1080"/>
        <w:rPr>
          <w:rFonts w:eastAsia="Times New Roman" w:cs="Times New Roman"/>
        </w:rPr>
      </w:pPr>
      <w:r w:rsidRPr="005536EA">
        <w:rPr>
          <w:rFonts w:eastAsia="Times New Roman" w:cs="Times New Roman"/>
        </w:rPr>
        <w:lastRenderedPageBreak/>
        <w:tab/>
      </w:r>
      <w:r w:rsidRPr="005536EA">
        <w:rPr>
          <w:rFonts w:eastAsia="Times New Roman" w:cs="Times New Roman"/>
        </w:rPr>
        <w:tab/>
        <w:t xml:space="preserve">1. </w:t>
      </w:r>
      <w:r w:rsidRPr="005536EA">
        <w:rPr>
          <w:rFonts w:eastAsia="Times New Roman" w:cs="Times New Roman"/>
        </w:rPr>
        <w:tab/>
        <w:t xml:space="preserve">Teachers </w:t>
      </w:r>
      <w:r w:rsidR="004D11A7">
        <w:rPr>
          <w:rFonts w:eastAsia="Times New Roman" w:cs="Times New Roman"/>
        </w:rPr>
        <w:t xml:space="preserve">clearly and consistently </w:t>
      </w:r>
      <w:r w:rsidR="0053797D">
        <w:rPr>
          <w:rFonts w:eastAsia="Times New Roman" w:cs="Times New Roman"/>
        </w:rPr>
        <w:t>used appropriate</w:t>
      </w:r>
      <w:r w:rsidRPr="005536EA">
        <w:rPr>
          <w:rFonts w:eastAsia="Times New Roman" w:cs="Times New Roman"/>
        </w:rPr>
        <w:t xml:space="preserve"> </w:t>
      </w:r>
      <w:r w:rsidR="0053797D">
        <w:rPr>
          <w:rFonts w:eastAsia="Times New Roman" w:cs="Times New Roman"/>
        </w:rPr>
        <w:t xml:space="preserve">instructional </w:t>
      </w:r>
      <w:r w:rsidRPr="005536EA">
        <w:rPr>
          <w:rFonts w:eastAsia="Times New Roman" w:cs="Times New Roman"/>
        </w:rPr>
        <w:t>strateg</w:t>
      </w:r>
      <w:r w:rsidR="0053797D">
        <w:rPr>
          <w:rFonts w:eastAsia="Times New Roman" w:cs="Times New Roman"/>
        </w:rPr>
        <w:t>ies</w:t>
      </w:r>
      <w:r w:rsidRPr="005536EA">
        <w:rPr>
          <w:rFonts w:eastAsia="Times New Roman" w:cs="Times New Roman"/>
        </w:rPr>
        <w:t xml:space="preserve"> </w:t>
      </w:r>
      <w:r w:rsidR="0053797D">
        <w:rPr>
          <w:rFonts w:eastAsia="Times New Roman" w:cs="Times New Roman"/>
        </w:rPr>
        <w:t xml:space="preserve">well matched </w:t>
      </w:r>
      <w:r w:rsidRPr="005536EA">
        <w:rPr>
          <w:rFonts w:eastAsia="Times New Roman" w:cs="Times New Roman"/>
        </w:rPr>
        <w:t xml:space="preserve">to </w:t>
      </w:r>
      <w:r w:rsidR="0053797D">
        <w:rPr>
          <w:rFonts w:eastAsia="Times New Roman" w:cs="Times New Roman"/>
        </w:rPr>
        <w:t xml:space="preserve">learning objective(s) and </w:t>
      </w:r>
      <w:r w:rsidRPr="005536EA">
        <w:rPr>
          <w:rFonts w:eastAsia="Times New Roman" w:cs="Times New Roman"/>
        </w:rPr>
        <w:t xml:space="preserve">content </w:t>
      </w:r>
      <w:r w:rsidR="00DB2C93">
        <w:rPr>
          <w:rFonts w:eastAsia="Times New Roman" w:cs="Times New Roman"/>
        </w:rPr>
        <w:t xml:space="preserve">(#9) </w:t>
      </w:r>
      <w:r w:rsidRPr="005536EA">
        <w:rPr>
          <w:rFonts w:eastAsia="Times New Roman" w:cs="Times New Roman"/>
        </w:rPr>
        <w:t>in 36 percent of observed classes</w:t>
      </w:r>
      <w:r w:rsidR="0053797D">
        <w:rPr>
          <w:rFonts w:eastAsia="Times New Roman" w:cs="Times New Roman"/>
        </w:rPr>
        <w:t xml:space="preserve">: in </w:t>
      </w:r>
      <w:r w:rsidR="00DB2C93">
        <w:rPr>
          <w:rFonts w:eastAsia="Times New Roman" w:cs="Times New Roman"/>
        </w:rPr>
        <w:t xml:space="preserve">just </w:t>
      </w:r>
      <w:r w:rsidR="0053797D">
        <w:rPr>
          <w:rFonts w:eastAsia="Times New Roman" w:cs="Times New Roman"/>
        </w:rPr>
        <w:t xml:space="preserve">13 percent of elementary classrooms, in 50 percent of middle school classrooms, and in </w:t>
      </w:r>
      <w:r w:rsidR="004D11A7">
        <w:rPr>
          <w:rFonts w:eastAsia="Times New Roman" w:cs="Times New Roman"/>
        </w:rPr>
        <w:t>54 percent of high school classrooms.</w:t>
      </w:r>
      <w:r w:rsidRPr="005536EA">
        <w:rPr>
          <w:rFonts w:eastAsia="Times New Roman" w:cs="Times New Roman"/>
        </w:rPr>
        <w:t xml:space="preserve"> </w:t>
      </w:r>
    </w:p>
    <w:p w:rsidR="004D11A7" w:rsidRDefault="004D11A7" w:rsidP="00A30F40">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2.</w:t>
      </w:r>
      <w:r>
        <w:rPr>
          <w:rFonts w:eastAsia="Times New Roman" w:cs="Times New Roman"/>
        </w:rPr>
        <w:tab/>
        <w:t>The team found clear and consistent evidence that teachers</w:t>
      </w:r>
      <w:r w:rsidRPr="00C4335C">
        <w:rPr>
          <w:rFonts w:eastAsia="Times New Roman" w:cs="Times New Roman"/>
        </w:rPr>
        <w:t xml:space="preserve"> </w:t>
      </w:r>
      <w:r w:rsidR="005536EA" w:rsidRPr="005536EA">
        <w:rPr>
          <w:rFonts w:eastAsia="Times New Roman" w:cs="Times New Roman"/>
        </w:rPr>
        <w:t xml:space="preserve">paced lessons </w:t>
      </w:r>
      <w:r>
        <w:rPr>
          <w:rFonts w:eastAsia="Times New Roman" w:cs="Times New Roman"/>
        </w:rPr>
        <w:t xml:space="preserve">to match content and meet students’ learning needs </w:t>
      </w:r>
      <w:r w:rsidR="00DB2C93">
        <w:rPr>
          <w:rFonts w:eastAsia="Times New Roman" w:cs="Times New Roman"/>
        </w:rPr>
        <w:t xml:space="preserve">(# 14) </w:t>
      </w:r>
      <w:r w:rsidR="005536EA" w:rsidRPr="005536EA">
        <w:rPr>
          <w:rFonts w:eastAsia="Times New Roman" w:cs="Times New Roman"/>
        </w:rPr>
        <w:t>in 38 percent of observed classes</w:t>
      </w:r>
      <w:r>
        <w:rPr>
          <w:rFonts w:eastAsia="Times New Roman" w:cs="Times New Roman"/>
        </w:rPr>
        <w:t>: in 13 percent of elementary school lessons, in 50 percent of middle school lessons, and in 62 percent of high school lessons.</w:t>
      </w:r>
      <w:r w:rsidR="005536EA" w:rsidRPr="005536EA">
        <w:rPr>
          <w:rFonts w:eastAsia="Times New Roman" w:cs="Times New Roman"/>
        </w:rPr>
        <w:t xml:space="preserve"> </w:t>
      </w:r>
    </w:p>
    <w:p w:rsidR="00A30F40" w:rsidRPr="00C4335C" w:rsidRDefault="004D11A7" w:rsidP="00A30F40">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3.</w:t>
      </w:r>
      <w:r>
        <w:rPr>
          <w:rFonts w:eastAsia="Times New Roman" w:cs="Times New Roman"/>
        </w:rPr>
        <w:tab/>
        <w:t xml:space="preserve">Teachers clearly and consistently implemented teaching strategies that promoted a safe learning environment where students gave opinions, made judgments, explored and investigated ideas (# 13) </w:t>
      </w:r>
      <w:r w:rsidR="005536EA" w:rsidRPr="005536EA">
        <w:rPr>
          <w:rFonts w:eastAsia="Times New Roman" w:cs="Times New Roman"/>
        </w:rPr>
        <w:t>in 44 percent of the classes visited by the team</w:t>
      </w:r>
      <w:r>
        <w:rPr>
          <w:rFonts w:eastAsia="Times New Roman" w:cs="Times New Roman"/>
        </w:rPr>
        <w:t xml:space="preserve">: in </w:t>
      </w:r>
      <w:r w:rsidR="004931D2">
        <w:rPr>
          <w:rFonts w:eastAsia="Times New Roman" w:cs="Times New Roman"/>
        </w:rPr>
        <w:t xml:space="preserve">only </w:t>
      </w:r>
      <w:r>
        <w:rPr>
          <w:rFonts w:eastAsia="Times New Roman" w:cs="Times New Roman"/>
        </w:rPr>
        <w:t>25 percent of elementary school classrooms, in 60 percent of middle school classrooms, and in 54 percent of high school classrooms</w:t>
      </w:r>
      <w:r w:rsidR="005536EA" w:rsidRPr="005536EA">
        <w:rPr>
          <w:rFonts w:eastAsia="Times New Roman" w:cs="Times New Roman"/>
        </w:rPr>
        <w:t>.</w:t>
      </w:r>
    </w:p>
    <w:p w:rsidR="00A30F40" w:rsidRPr="00C4335C" w:rsidRDefault="006E4CD9" w:rsidP="00A30F40">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4</w:t>
      </w:r>
      <w:r w:rsidR="005536EA" w:rsidRPr="005536EA">
        <w:rPr>
          <w:rFonts w:eastAsia="Times New Roman" w:cs="Times New Roman"/>
        </w:rPr>
        <w:t xml:space="preserve">. </w:t>
      </w:r>
      <w:r w:rsidR="005536EA" w:rsidRPr="005536EA">
        <w:rPr>
          <w:rFonts w:eastAsia="Times New Roman" w:cs="Times New Roman"/>
        </w:rPr>
        <w:tab/>
        <w:t xml:space="preserve">Clear and consistent evidence of teachers </w:t>
      </w:r>
      <w:r w:rsidR="00DB2C93">
        <w:rPr>
          <w:rFonts w:eastAsia="Times New Roman" w:cs="Times New Roman"/>
        </w:rPr>
        <w:t>conducting frequent</w:t>
      </w:r>
      <w:r w:rsidR="005536EA" w:rsidRPr="005536EA">
        <w:rPr>
          <w:rFonts w:eastAsia="Times New Roman" w:cs="Times New Roman"/>
        </w:rPr>
        <w:t xml:space="preserve"> formative assessments to </w:t>
      </w:r>
      <w:r w:rsidR="00DB2C93">
        <w:rPr>
          <w:rFonts w:eastAsia="Times New Roman" w:cs="Times New Roman"/>
        </w:rPr>
        <w:t xml:space="preserve">check for understanding and </w:t>
      </w:r>
      <w:r w:rsidR="005536EA" w:rsidRPr="005536EA">
        <w:rPr>
          <w:rFonts w:eastAsia="Times New Roman" w:cs="Times New Roman"/>
        </w:rPr>
        <w:t xml:space="preserve">inform instruction </w:t>
      </w:r>
      <w:r w:rsidR="00DB2C93">
        <w:rPr>
          <w:rFonts w:eastAsia="Times New Roman" w:cs="Times New Roman"/>
        </w:rPr>
        <w:t>(# 15) was</w:t>
      </w:r>
      <w:r w:rsidR="005536EA" w:rsidRPr="005536EA">
        <w:rPr>
          <w:rFonts w:eastAsia="Times New Roman" w:cs="Times New Roman"/>
        </w:rPr>
        <w:t xml:space="preserve"> observed in 33 percent of classrooms</w:t>
      </w:r>
      <w:r w:rsidR="00DB2C93">
        <w:rPr>
          <w:rFonts w:eastAsia="Times New Roman" w:cs="Times New Roman"/>
        </w:rPr>
        <w:t xml:space="preserve">: in </w:t>
      </w:r>
      <w:r w:rsidR="004A4AD2">
        <w:rPr>
          <w:rFonts w:eastAsia="Times New Roman" w:cs="Times New Roman"/>
        </w:rPr>
        <w:t xml:space="preserve">only </w:t>
      </w:r>
      <w:r w:rsidR="00DB2C93">
        <w:rPr>
          <w:rFonts w:eastAsia="Times New Roman" w:cs="Times New Roman"/>
        </w:rPr>
        <w:t>0 percent of elementary school lessons, in 50 percent of middle school lessons, and in 62 percent of high school lessons</w:t>
      </w:r>
      <w:r w:rsidR="005536EA" w:rsidRPr="005536EA">
        <w:rPr>
          <w:rFonts w:eastAsia="Times New Roman" w:cs="Times New Roman"/>
        </w:rPr>
        <w:t>.</w:t>
      </w:r>
    </w:p>
    <w:p w:rsidR="00A30F40" w:rsidRPr="00C4335C" w:rsidRDefault="0021713E" w:rsidP="006440C4">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rPr>
        <w:tab/>
      </w:r>
      <w:r w:rsidR="00546EC4">
        <w:rPr>
          <w:rFonts w:eastAsia="Times New Roman" w:cs="Times New Roman"/>
          <w:b/>
        </w:rPr>
        <w:t>C</w:t>
      </w:r>
      <w:r w:rsidR="005536EA" w:rsidRPr="005536EA">
        <w:rPr>
          <w:rFonts w:eastAsia="Times New Roman" w:cs="Times New Roman"/>
          <w:b/>
        </w:rPr>
        <w:t>.</w:t>
      </w:r>
      <w:r w:rsidR="005536EA" w:rsidRPr="005536EA">
        <w:rPr>
          <w:rFonts w:eastAsia="Times New Roman" w:cs="Times New Roman"/>
        </w:rPr>
        <w:t xml:space="preserve"> </w:t>
      </w:r>
      <w:r w:rsidR="00D45E8E">
        <w:rPr>
          <w:rFonts w:eastAsia="Times New Roman" w:cs="Times New Roman"/>
        </w:rPr>
        <w:tab/>
      </w:r>
      <w:r w:rsidR="00AA6C39">
        <w:rPr>
          <w:rFonts w:eastAsia="Times New Roman" w:cs="Times New Roman"/>
        </w:rPr>
        <w:t>I</w:t>
      </w:r>
      <w:r w:rsidR="005536EA" w:rsidRPr="005536EA">
        <w:rPr>
          <w:rFonts w:eastAsia="Times New Roman" w:cs="Times New Roman"/>
        </w:rPr>
        <w:t xml:space="preserve">nstruction marked by rigor </w:t>
      </w:r>
      <w:r w:rsidR="00AA6C39">
        <w:rPr>
          <w:rFonts w:eastAsia="Times New Roman" w:cs="Times New Roman"/>
        </w:rPr>
        <w:t>and</w:t>
      </w:r>
      <w:r w:rsidR="005536EA" w:rsidRPr="005536EA">
        <w:rPr>
          <w:rFonts w:eastAsia="Times New Roman" w:cs="Times New Roman"/>
        </w:rPr>
        <w:t xml:space="preserve"> high expectations </w:t>
      </w:r>
      <w:r w:rsidR="00DB2C93">
        <w:rPr>
          <w:rFonts w:eastAsia="Times New Roman" w:cs="Times New Roman"/>
        </w:rPr>
        <w:t xml:space="preserve">was </w:t>
      </w:r>
      <w:r w:rsidR="00AA6C39">
        <w:rPr>
          <w:rFonts w:eastAsia="Times New Roman" w:cs="Times New Roman"/>
        </w:rPr>
        <w:t>inconsistently in place</w:t>
      </w:r>
      <w:r w:rsidR="005536EA" w:rsidRPr="005536EA">
        <w:rPr>
          <w:rFonts w:eastAsia="Times New Roman" w:cs="Times New Roman"/>
        </w:rPr>
        <w:t xml:space="preserve">. </w:t>
      </w:r>
    </w:p>
    <w:p w:rsidR="00C463C3" w:rsidRDefault="005536EA" w:rsidP="00A30F40">
      <w:pPr>
        <w:tabs>
          <w:tab w:val="left" w:pos="360"/>
          <w:tab w:val="left" w:pos="720"/>
          <w:tab w:val="left" w:pos="1080"/>
          <w:tab w:val="left" w:pos="1440"/>
          <w:tab w:val="left" w:pos="1800"/>
          <w:tab w:val="left" w:pos="2160"/>
        </w:tabs>
        <w:ind w:left="1080" w:hanging="1080"/>
        <w:rPr>
          <w:rFonts w:eastAsia="Times New Roman" w:cs="Times New Roman"/>
        </w:rPr>
      </w:pPr>
      <w:r w:rsidRPr="005536EA">
        <w:rPr>
          <w:rFonts w:eastAsia="Times New Roman" w:cs="Times New Roman"/>
        </w:rPr>
        <w:tab/>
      </w:r>
      <w:r w:rsidRPr="005536EA">
        <w:rPr>
          <w:rFonts w:eastAsia="Times New Roman" w:cs="Times New Roman"/>
        </w:rPr>
        <w:tab/>
        <w:t xml:space="preserve">1. </w:t>
      </w:r>
      <w:r w:rsidRPr="005536EA">
        <w:rPr>
          <w:rFonts w:eastAsia="Times New Roman" w:cs="Times New Roman"/>
        </w:rPr>
        <w:tab/>
        <w:t xml:space="preserve">Students were </w:t>
      </w:r>
      <w:r w:rsidR="004A4AD2">
        <w:rPr>
          <w:rFonts w:eastAsia="Times New Roman" w:cs="Times New Roman"/>
        </w:rPr>
        <w:t>clearly and consistently engaged in</w:t>
      </w:r>
      <w:r w:rsidRPr="005536EA">
        <w:rPr>
          <w:rFonts w:eastAsia="Times New Roman" w:cs="Times New Roman"/>
        </w:rPr>
        <w:t xml:space="preserve"> challeng</w:t>
      </w:r>
      <w:r w:rsidR="004A4AD2">
        <w:rPr>
          <w:rFonts w:eastAsia="Times New Roman" w:cs="Times New Roman"/>
        </w:rPr>
        <w:t>ing</w:t>
      </w:r>
      <w:r w:rsidRPr="005536EA">
        <w:rPr>
          <w:rFonts w:eastAsia="Times New Roman" w:cs="Times New Roman"/>
        </w:rPr>
        <w:t xml:space="preserve"> academic tasks </w:t>
      </w:r>
      <w:r w:rsidR="00AC4BDF">
        <w:rPr>
          <w:rFonts w:eastAsia="Times New Roman" w:cs="Times New Roman"/>
        </w:rPr>
        <w:t xml:space="preserve">(# 17) </w:t>
      </w:r>
      <w:r w:rsidRPr="005536EA">
        <w:rPr>
          <w:rFonts w:eastAsia="Times New Roman" w:cs="Times New Roman"/>
        </w:rPr>
        <w:t>in 33 percent of observed classes</w:t>
      </w:r>
      <w:r w:rsidR="00AA6C39">
        <w:rPr>
          <w:rFonts w:eastAsia="Times New Roman" w:cs="Times New Roman"/>
        </w:rPr>
        <w:t xml:space="preserve">: in </w:t>
      </w:r>
      <w:r w:rsidR="002F608F">
        <w:rPr>
          <w:rFonts w:eastAsia="Times New Roman" w:cs="Times New Roman"/>
        </w:rPr>
        <w:t xml:space="preserve">only </w:t>
      </w:r>
      <w:r w:rsidR="00AA6C39">
        <w:rPr>
          <w:rFonts w:eastAsia="Times New Roman" w:cs="Times New Roman"/>
        </w:rPr>
        <w:t>13 percent of elementary classes, in 30 percent of middle school classes, and in 62 percent of high school classes</w:t>
      </w:r>
      <w:r w:rsidRPr="005536EA">
        <w:rPr>
          <w:rFonts w:eastAsia="Times New Roman" w:cs="Times New Roman"/>
        </w:rPr>
        <w:t xml:space="preserve">.  </w:t>
      </w:r>
    </w:p>
    <w:p w:rsidR="00A30F40" w:rsidRPr="00C4335C" w:rsidRDefault="00C463C3" w:rsidP="00A30F40">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2.</w:t>
      </w:r>
      <w:r>
        <w:rPr>
          <w:rFonts w:eastAsia="Times New Roman" w:cs="Times New Roman"/>
        </w:rPr>
        <w:tab/>
        <w:t>T</w:t>
      </w:r>
      <w:r w:rsidR="005536EA" w:rsidRPr="005536EA">
        <w:rPr>
          <w:rFonts w:eastAsia="Times New Roman" w:cs="Times New Roman"/>
        </w:rPr>
        <w:t xml:space="preserve">eachers </w:t>
      </w:r>
      <w:r>
        <w:rPr>
          <w:rFonts w:eastAsia="Times New Roman" w:cs="Times New Roman"/>
        </w:rPr>
        <w:t>clearly and consistently</w:t>
      </w:r>
      <w:r w:rsidR="005536EA" w:rsidRPr="005536EA">
        <w:rPr>
          <w:rFonts w:eastAsia="Times New Roman" w:cs="Times New Roman"/>
        </w:rPr>
        <w:t xml:space="preserve"> </w:t>
      </w:r>
      <w:r>
        <w:rPr>
          <w:rFonts w:eastAsia="Times New Roman" w:cs="Times New Roman"/>
        </w:rPr>
        <w:t xml:space="preserve">planned and </w:t>
      </w:r>
      <w:r w:rsidR="005536EA" w:rsidRPr="005536EA">
        <w:rPr>
          <w:rFonts w:eastAsia="Times New Roman" w:cs="Times New Roman"/>
        </w:rPr>
        <w:t>implement</w:t>
      </w:r>
      <w:r>
        <w:rPr>
          <w:rFonts w:eastAsia="Times New Roman" w:cs="Times New Roman"/>
        </w:rPr>
        <w:t xml:space="preserve">ed </w:t>
      </w:r>
      <w:r w:rsidR="005536EA" w:rsidRPr="005536EA">
        <w:rPr>
          <w:rFonts w:eastAsia="Times New Roman" w:cs="Times New Roman"/>
        </w:rPr>
        <w:t>lessons marked by rigor and high expectations in 38 percent of observed classes.</w:t>
      </w:r>
    </w:p>
    <w:p w:rsidR="00A30F40" w:rsidRPr="00C4335C" w:rsidRDefault="005536EA" w:rsidP="00A30F40">
      <w:pPr>
        <w:tabs>
          <w:tab w:val="left" w:pos="360"/>
          <w:tab w:val="left" w:pos="720"/>
          <w:tab w:val="left" w:pos="1080"/>
          <w:tab w:val="left" w:pos="1440"/>
          <w:tab w:val="left" w:pos="1800"/>
          <w:tab w:val="left" w:pos="2160"/>
        </w:tabs>
        <w:ind w:left="1440" w:hanging="1440"/>
        <w:rPr>
          <w:rFonts w:eastAsia="Times New Roman" w:cs="Times New Roman"/>
        </w:rPr>
      </w:pPr>
      <w:r w:rsidRPr="005536EA">
        <w:rPr>
          <w:rFonts w:eastAsia="Times New Roman" w:cs="Times New Roman"/>
        </w:rPr>
        <w:tab/>
      </w:r>
      <w:r w:rsidRPr="005536EA">
        <w:rPr>
          <w:rFonts w:eastAsia="Times New Roman" w:cs="Times New Roman"/>
        </w:rPr>
        <w:tab/>
      </w:r>
      <w:r w:rsidRPr="005536EA">
        <w:rPr>
          <w:rFonts w:eastAsia="Times New Roman" w:cs="Times New Roman"/>
        </w:rPr>
        <w:tab/>
        <w:t xml:space="preserve">a. </w:t>
      </w:r>
      <w:r w:rsidRPr="005536EA">
        <w:rPr>
          <w:rFonts w:eastAsia="Times New Roman" w:cs="Times New Roman"/>
        </w:rPr>
        <w:tab/>
        <w:t xml:space="preserve">Evidence of rigor and high expectation for student performance was </w:t>
      </w:r>
      <w:r w:rsidR="002F608F">
        <w:rPr>
          <w:rFonts w:eastAsia="Times New Roman" w:cs="Times New Roman"/>
        </w:rPr>
        <w:t>strongest</w:t>
      </w:r>
      <w:r w:rsidRPr="005536EA">
        <w:rPr>
          <w:rFonts w:eastAsia="Times New Roman" w:cs="Times New Roman"/>
        </w:rPr>
        <w:t xml:space="preserve"> at the high school where 62 percent of observed classes were marked by challenging activities and high expectations</w:t>
      </w:r>
      <w:r w:rsidR="00AC4BDF">
        <w:rPr>
          <w:rFonts w:eastAsia="Times New Roman" w:cs="Times New Roman"/>
        </w:rPr>
        <w:t xml:space="preserve">; clear and consistent evidence of this characteristic </w:t>
      </w:r>
      <w:r w:rsidR="00F310AD">
        <w:rPr>
          <w:rFonts w:eastAsia="Times New Roman" w:cs="Times New Roman"/>
        </w:rPr>
        <w:t xml:space="preserve">was noted in </w:t>
      </w:r>
      <w:r w:rsidR="004931D2">
        <w:rPr>
          <w:rFonts w:eastAsia="Times New Roman" w:cs="Times New Roman"/>
        </w:rPr>
        <w:t xml:space="preserve">just </w:t>
      </w:r>
      <w:r w:rsidR="00F310AD">
        <w:rPr>
          <w:rFonts w:eastAsia="Times New Roman" w:cs="Times New Roman"/>
        </w:rPr>
        <w:t>13 percent of elementary lessons and in 50 percent of middle school lessons</w:t>
      </w:r>
      <w:r w:rsidRPr="005536EA">
        <w:rPr>
          <w:rFonts w:eastAsia="Times New Roman" w:cs="Times New Roman"/>
        </w:rPr>
        <w:t xml:space="preserve">. </w:t>
      </w:r>
    </w:p>
    <w:p w:rsidR="006440C4" w:rsidRDefault="005536EA" w:rsidP="00A30F40">
      <w:pPr>
        <w:tabs>
          <w:tab w:val="left" w:pos="360"/>
          <w:tab w:val="left" w:pos="720"/>
          <w:tab w:val="left" w:pos="1080"/>
          <w:tab w:val="left" w:pos="1440"/>
          <w:tab w:val="left" w:pos="1800"/>
          <w:tab w:val="left" w:pos="2160"/>
        </w:tabs>
        <w:ind w:left="1080" w:hanging="1080"/>
        <w:rPr>
          <w:rFonts w:eastAsia="Times New Roman" w:cs="Times New Roman"/>
        </w:rPr>
      </w:pPr>
      <w:r w:rsidRPr="005536EA">
        <w:rPr>
          <w:rFonts w:eastAsia="Times New Roman" w:cs="Times New Roman"/>
        </w:rPr>
        <w:tab/>
      </w:r>
      <w:r w:rsidRPr="005536EA">
        <w:rPr>
          <w:rFonts w:eastAsia="Times New Roman" w:cs="Times New Roman"/>
        </w:rPr>
        <w:tab/>
      </w:r>
      <w:r w:rsidR="00F310AD">
        <w:rPr>
          <w:rFonts w:eastAsia="Times New Roman" w:cs="Times New Roman"/>
        </w:rPr>
        <w:t xml:space="preserve">3.  </w:t>
      </w:r>
      <w:r w:rsidR="00BC72C7">
        <w:rPr>
          <w:rFonts w:eastAsia="Times New Roman" w:cs="Times New Roman"/>
        </w:rPr>
        <w:tab/>
      </w:r>
      <w:r w:rsidR="00EC33CC">
        <w:rPr>
          <w:rFonts w:eastAsia="Times New Roman" w:cs="Times New Roman"/>
        </w:rPr>
        <w:t>I</w:t>
      </w:r>
      <w:r w:rsidR="00EC33CC" w:rsidRPr="00C4335C">
        <w:rPr>
          <w:rFonts w:eastAsia="Times New Roman" w:cs="Times New Roman"/>
        </w:rPr>
        <w:t xml:space="preserve">n many </w:t>
      </w:r>
      <w:r w:rsidR="00EC33CC">
        <w:rPr>
          <w:rFonts w:eastAsia="Times New Roman" w:cs="Times New Roman"/>
        </w:rPr>
        <w:t xml:space="preserve">observed </w:t>
      </w:r>
      <w:r w:rsidR="00EC33CC" w:rsidRPr="00C4335C">
        <w:rPr>
          <w:rFonts w:eastAsia="Times New Roman" w:cs="Times New Roman"/>
        </w:rPr>
        <w:t xml:space="preserve">classes </w:t>
      </w:r>
      <w:r w:rsidR="00EC33CC">
        <w:rPr>
          <w:rFonts w:eastAsia="Times New Roman" w:cs="Times New Roman"/>
        </w:rPr>
        <w:t>s</w:t>
      </w:r>
      <w:r w:rsidRPr="005536EA">
        <w:rPr>
          <w:rFonts w:eastAsia="Times New Roman" w:cs="Times New Roman"/>
        </w:rPr>
        <w:t xml:space="preserve">tudents completed worksheets in their learning centers, listened to lectures, and read or sat quietly as lessons unfolded. </w:t>
      </w:r>
    </w:p>
    <w:p w:rsidR="00A30F40" w:rsidRPr="00C4335C" w:rsidRDefault="006440C4" w:rsidP="006440C4">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a.</w:t>
      </w:r>
      <w:r>
        <w:rPr>
          <w:rFonts w:eastAsia="Times New Roman" w:cs="Times New Roman"/>
        </w:rPr>
        <w:tab/>
      </w:r>
      <w:r w:rsidR="00EC33CC">
        <w:rPr>
          <w:rFonts w:eastAsia="Times New Roman" w:cs="Times New Roman"/>
        </w:rPr>
        <w:t>A</w:t>
      </w:r>
      <w:r w:rsidR="005536EA" w:rsidRPr="005536EA">
        <w:rPr>
          <w:rFonts w:eastAsia="Times New Roman" w:cs="Times New Roman"/>
        </w:rPr>
        <w:t xml:space="preserve"> few classes </w:t>
      </w:r>
      <w:r w:rsidR="00EC33CC">
        <w:rPr>
          <w:rFonts w:eastAsia="Times New Roman" w:cs="Times New Roman"/>
        </w:rPr>
        <w:t xml:space="preserve">were marked by more </w:t>
      </w:r>
      <w:r w:rsidR="005536EA" w:rsidRPr="005536EA">
        <w:rPr>
          <w:rFonts w:eastAsia="Times New Roman" w:cs="Times New Roman"/>
        </w:rPr>
        <w:t>rigorous instruction</w:t>
      </w:r>
      <w:r w:rsidR="00EC33CC">
        <w:rPr>
          <w:rFonts w:eastAsia="Times New Roman" w:cs="Times New Roman"/>
        </w:rPr>
        <w:t>.</w:t>
      </w:r>
      <w:r w:rsidR="005536EA" w:rsidRPr="005536EA">
        <w:rPr>
          <w:rFonts w:eastAsia="Times New Roman" w:cs="Times New Roman"/>
        </w:rPr>
        <w:t xml:space="preserve"> </w:t>
      </w:r>
      <w:r w:rsidR="00EC33CC">
        <w:rPr>
          <w:rFonts w:eastAsia="Times New Roman" w:cs="Times New Roman"/>
        </w:rPr>
        <w:t xml:space="preserve">For example, </w:t>
      </w:r>
      <w:r w:rsidR="005536EA" w:rsidRPr="005536EA">
        <w:rPr>
          <w:rFonts w:eastAsia="Times New Roman" w:cs="Times New Roman"/>
        </w:rPr>
        <w:t xml:space="preserve">very young students conducted sophisticated inquiry in science and did close reading in English Language Arts; in the middle school students actively worked in groups to complete a science assignment; and at the high school biology students completed a very challenging exercise associated with human digestion. </w:t>
      </w:r>
      <w:r w:rsidR="005536EA" w:rsidRPr="005536EA">
        <w:rPr>
          <w:rFonts w:eastAsia="Times New Roman" w:cs="Times New Roman"/>
        </w:rPr>
        <w:tab/>
      </w:r>
      <w:r w:rsidR="005536EA" w:rsidRPr="005536EA">
        <w:rPr>
          <w:rFonts w:eastAsia="Times New Roman" w:cs="Times New Roman"/>
        </w:rPr>
        <w:tab/>
      </w:r>
    </w:p>
    <w:p w:rsidR="0021713E" w:rsidRDefault="005536EA" w:rsidP="00C4335C">
      <w:pPr>
        <w:tabs>
          <w:tab w:val="left" w:pos="0"/>
          <w:tab w:val="left" w:pos="360"/>
          <w:tab w:val="left" w:pos="720"/>
          <w:tab w:val="left" w:pos="1440"/>
          <w:tab w:val="left" w:pos="1800"/>
          <w:tab w:val="left" w:pos="2160"/>
        </w:tabs>
        <w:ind w:left="720" w:hanging="720"/>
        <w:rPr>
          <w:rFonts w:eastAsia="Times New Roman" w:cs="Times New Roman"/>
        </w:rPr>
      </w:pPr>
      <w:r w:rsidRPr="005536EA">
        <w:rPr>
          <w:rFonts w:eastAsia="Times New Roman" w:cs="Times New Roman"/>
        </w:rPr>
        <w:lastRenderedPageBreak/>
        <w:tab/>
      </w:r>
      <w:r w:rsidR="00546EC4">
        <w:rPr>
          <w:rFonts w:eastAsia="Times New Roman" w:cs="Times New Roman"/>
          <w:b/>
        </w:rPr>
        <w:t>D</w:t>
      </w:r>
      <w:r w:rsidRPr="005536EA">
        <w:rPr>
          <w:rFonts w:eastAsia="Times New Roman" w:cs="Times New Roman"/>
          <w:b/>
        </w:rPr>
        <w:t>.</w:t>
      </w:r>
      <w:r w:rsidRPr="005536EA">
        <w:rPr>
          <w:rFonts w:eastAsia="Times New Roman" w:cs="Times New Roman"/>
        </w:rPr>
        <w:t xml:space="preserve"> </w:t>
      </w:r>
      <w:r w:rsidRPr="005536EA">
        <w:rPr>
          <w:rFonts w:eastAsia="Times New Roman" w:cs="Times New Roman"/>
        </w:rPr>
        <w:tab/>
        <w:t xml:space="preserve">The review team found </w:t>
      </w:r>
      <w:r w:rsidR="001D4370">
        <w:rPr>
          <w:rFonts w:eastAsia="Times New Roman" w:cs="Times New Roman"/>
        </w:rPr>
        <w:t xml:space="preserve">overall </w:t>
      </w:r>
      <w:r w:rsidRPr="005536EA">
        <w:rPr>
          <w:rFonts w:eastAsia="Times New Roman" w:cs="Times New Roman"/>
        </w:rPr>
        <w:t>limited evidence of instruction that promotes high</w:t>
      </w:r>
      <w:r w:rsidR="00EC33CC">
        <w:rPr>
          <w:rFonts w:eastAsia="Times New Roman" w:cs="Times New Roman"/>
        </w:rPr>
        <w:t>er-</w:t>
      </w:r>
      <w:r w:rsidRPr="005536EA">
        <w:rPr>
          <w:rFonts w:eastAsia="Times New Roman" w:cs="Times New Roman"/>
        </w:rPr>
        <w:t xml:space="preserve">order thinking.  </w:t>
      </w:r>
    </w:p>
    <w:p w:rsidR="0021713E" w:rsidRDefault="0021713E" w:rsidP="0021713E">
      <w:pPr>
        <w:tabs>
          <w:tab w:val="left" w:pos="0"/>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b/>
        </w:rPr>
        <w:tab/>
      </w:r>
      <w:r>
        <w:rPr>
          <w:rFonts w:eastAsia="Times New Roman" w:cs="Times New Roman"/>
          <w:b/>
        </w:rPr>
        <w:tab/>
      </w:r>
      <w:r w:rsidRPr="0021713E">
        <w:rPr>
          <w:rFonts w:eastAsia="Times New Roman" w:cs="Times New Roman"/>
        </w:rPr>
        <w:t>1.</w:t>
      </w:r>
      <w:r>
        <w:rPr>
          <w:rFonts w:eastAsia="Times New Roman" w:cs="Times New Roman"/>
          <w:b/>
        </w:rPr>
        <w:tab/>
      </w:r>
      <w:r w:rsidR="005536EA" w:rsidRPr="005536EA">
        <w:rPr>
          <w:rFonts w:eastAsia="Times New Roman" w:cs="Times New Roman"/>
        </w:rPr>
        <w:t xml:space="preserve">Clear and consistent evidence of </w:t>
      </w:r>
      <w:r>
        <w:rPr>
          <w:rFonts w:eastAsia="Times New Roman" w:cs="Times New Roman"/>
        </w:rPr>
        <w:t xml:space="preserve">teachers providing opportunities for students to engage in higher-order thinking such as use of inquiry, exploration, application, analysis, synthesis, and/or evaluation of knowledge or concepts (# 11) </w:t>
      </w:r>
      <w:r w:rsidR="005536EA" w:rsidRPr="005536EA">
        <w:rPr>
          <w:rFonts w:eastAsia="Times New Roman" w:cs="Times New Roman"/>
        </w:rPr>
        <w:t xml:space="preserve">was found in </w:t>
      </w:r>
      <w:r w:rsidR="001D4370">
        <w:rPr>
          <w:rFonts w:eastAsia="Times New Roman" w:cs="Times New Roman"/>
        </w:rPr>
        <w:t xml:space="preserve">just </w:t>
      </w:r>
      <w:r w:rsidR="005536EA" w:rsidRPr="005536EA">
        <w:rPr>
          <w:rFonts w:eastAsia="Times New Roman" w:cs="Times New Roman"/>
        </w:rPr>
        <w:t xml:space="preserve">31 percent of classrooms districtwide.  </w:t>
      </w:r>
    </w:p>
    <w:p w:rsidR="00A30F40" w:rsidRPr="00C4335C" w:rsidRDefault="0021713E" w:rsidP="0021713E">
      <w:pPr>
        <w:tabs>
          <w:tab w:val="left" w:pos="0"/>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a.</w:t>
      </w:r>
      <w:r>
        <w:rPr>
          <w:rFonts w:eastAsia="Times New Roman" w:cs="Times New Roman"/>
        </w:rPr>
        <w:tab/>
      </w:r>
      <w:r w:rsidR="001D4370">
        <w:rPr>
          <w:rFonts w:eastAsia="Times New Roman" w:cs="Times New Roman"/>
        </w:rPr>
        <w:t>T</w:t>
      </w:r>
      <w:r w:rsidR="005536EA" w:rsidRPr="005536EA">
        <w:rPr>
          <w:rFonts w:eastAsia="Times New Roman" w:cs="Times New Roman"/>
        </w:rPr>
        <w:t xml:space="preserve">his characteristic was most evident at the high school where it was observed in 62 percent of classrooms; however, </w:t>
      </w:r>
      <w:r w:rsidR="001D4370">
        <w:rPr>
          <w:rFonts w:eastAsia="Times New Roman" w:cs="Times New Roman"/>
        </w:rPr>
        <w:t>clear and consistent evidence of this characteristic was</w:t>
      </w:r>
      <w:r w:rsidR="005536EA" w:rsidRPr="005536EA">
        <w:rPr>
          <w:rFonts w:eastAsia="Times New Roman" w:cs="Times New Roman"/>
        </w:rPr>
        <w:t xml:space="preserve"> observed in </w:t>
      </w:r>
      <w:r w:rsidR="001D4370">
        <w:rPr>
          <w:rFonts w:eastAsia="Times New Roman" w:cs="Times New Roman"/>
        </w:rPr>
        <w:t xml:space="preserve">only </w:t>
      </w:r>
      <w:r w:rsidR="005536EA" w:rsidRPr="005536EA">
        <w:rPr>
          <w:rFonts w:eastAsia="Times New Roman" w:cs="Times New Roman"/>
        </w:rPr>
        <w:t xml:space="preserve">13 percent of elementary and </w:t>
      </w:r>
      <w:r w:rsidR="001D4370">
        <w:rPr>
          <w:rFonts w:eastAsia="Times New Roman" w:cs="Times New Roman"/>
        </w:rPr>
        <w:t xml:space="preserve">in </w:t>
      </w:r>
      <w:r w:rsidR="005536EA" w:rsidRPr="005536EA">
        <w:rPr>
          <w:rFonts w:eastAsia="Times New Roman" w:cs="Times New Roman"/>
        </w:rPr>
        <w:t>20 percent of middle school classrooms.</w:t>
      </w:r>
    </w:p>
    <w:p w:rsidR="00A30F40" w:rsidRDefault="005536EA" w:rsidP="00EC33CC">
      <w:pPr>
        <w:jc w:val="both"/>
        <w:rPr>
          <w:rFonts w:eastAsia="Times New Roman" w:cs="Times New Roman"/>
        </w:rPr>
      </w:pPr>
      <w:r w:rsidRPr="005536EA">
        <w:rPr>
          <w:rFonts w:eastAsia="Times New Roman" w:cs="Times New Roman"/>
          <w:b/>
        </w:rPr>
        <w:t>Impact</w:t>
      </w:r>
      <w:r w:rsidRPr="005536EA">
        <w:rPr>
          <w:rFonts w:eastAsia="Times New Roman" w:cs="Times New Roman"/>
        </w:rPr>
        <w:t xml:space="preserve">: </w:t>
      </w:r>
      <w:r w:rsidR="001D4370">
        <w:rPr>
          <w:rFonts w:eastAsia="Times New Roman" w:cs="Times New Roman"/>
        </w:rPr>
        <w:t>Without c</w:t>
      </w:r>
      <w:r w:rsidRPr="005536EA">
        <w:rPr>
          <w:rFonts w:eastAsia="Times New Roman" w:cs="Times New Roman"/>
        </w:rPr>
        <w:t>onsistent implementation of a high</w:t>
      </w:r>
      <w:r w:rsidR="001D4370">
        <w:rPr>
          <w:rFonts w:eastAsia="Times New Roman" w:cs="Times New Roman"/>
        </w:rPr>
        <w:t>-</w:t>
      </w:r>
      <w:r w:rsidRPr="005536EA">
        <w:rPr>
          <w:rFonts w:eastAsia="Times New Roman" w:cs="Times New Roman"/>
        </w:rPr>
        <w:t xml:space="preserve">quality curriculum through effective </w:t>
      </w:r>
      <w:r w:rsidR="00280B6A" w:rsidRPr="005536EA">
        <w:rPr>
          <w:rFonts w:eastAsia="Times New Roman" w:cs="Times New Roman"/>
        </w:rPr>
        <w:t>instruction,</w:t>
      </w:r>
      <w:r w:rsidR="001D4370">
        <w:rPr>
          <w:rFonts w:eastAsia="Times New Roman" w:cs="Times New Roman"/>
        </w:rPr>
        <w:t xml:space="preserve"> of the district cannot guarantee</w:t>
      </w:r>
      <w:r w:rsidRPr="005536EA">
        <w:rPr>
          <w:rFonts w:eastAsia="Times New Roman" w:cs="Times New Roman"/>
        </w:rPr>
        <w:t xml:space="preserve"> </w:t>
      </w:r>
      <w:r w:rsidR="001D4370">
        <w:rPr>
          <w:rFonts w:eastAsia="Times New Roman" w:cs="Times New Roman"/>
        </w:rPr>
        <w:t xml:space="preserve">that all students have equal opportunities to reach </w:t>
      </w:r>
      <w:r w:rsidRPr="005536EA">
        <w:rPr>
          <w:rFonts w:eastAsia="Times New Roman" w:cs="Times New Roman"/>
        </w:rPr>
        <w:t>high level</w:t>
      </w:r>
      <w:r w:rsidR="001D4370">
        <w:rPr>
          <w:rFonts w:eastAsia="Times New Roman" w:cs="Times New Roman"/>
        </w:rPr>
        <w:t>s</w:t>
      </w:r>
      <w:r w:rsidRPr="005536EA">
        <w:rPr>
          <w:rFonts w:eastAsia="Times New Roman" w:cs="Times New Roman"/>
        </w:rPr>
        <w:t xml:space="preserve"> of achievement. </w:t>
      </w:r>
    </w:p>
    <w:p w:rsidR="004931D2" w:rsidRPr="00C4335C" w:rsidRDefault="004931D2" w:rsidP="00EC33CC">
      <w:pPr>
        <w:jc w:val="both"/>
        <w:rPr>
          <w:rFonts w:eastAsia="Times New Roman" w:cs="Times New Roman"/>
        </w:rPr>
      </w:pPr>
    </w:p>
    <w:p w:rsidR="00A30F40" w:rsidRPr="001D4370" w:rsidRDefault="005536EA" w:rsidP="00A30F40">
      <w:pPr>
        <w:tabs>
          <w:tab w:val="left" w:pos="360"/>
          <w:tab w:val="left" w:pos="720"/>
          <w:tab w:val="left" w:pos="1080"/>
          <w:tab w:val="left" w:pos="1440"/>
          <w:tab w:val="left" w:pos="1800"/>
          <w:tab w:val="left" w:pos="2160"/>
        </w:tabs>
        <w:spacing w:line="240" w:lineRule="auto"/>
        <w:jc w:val="both"/>
        <w:rPr>
          <w:rFonts w:eastAsia="Times New Roman" w:cs="Times New Roman"/>
          <w:b/>
          <w:i/>
          <w:sz w:val="24"/>
          <w:szCs w:val="24"/>
        </w:rPr>
      </w:pPr>
      <w:r w:rsidRPr="005536EA">
        <w:rPr>
          <w:rFonts w:eastAsia="Times New Roman" w:cs="Times New Roman"/>
          <w:b/>
          <w:i/>
          <w:sz w:val="24"/>
          <w:szCs w:val="24"/>
        </w:rPr>
        <w:t xml:space="preserve">Human Resources </w:t>
      </w:r>
      <w:r w:rsidR="003A6E6E">
        <w:rPr>
          <w:rFonts w:eastAsia="Times New Roman" w:cs="Times New Roman"/>
          <w:b/>
          <w:i/>
          <w:sz w:val="24"/>
          <w:szCs w:val="24"/>
        </w:rPr>
        <w:t>and</w:t>
      </w:r>
      <w:r w:rsidRPr="005536EA">
        <w:rPr>
          <w:rFonts w:eastAsia="Times New Roman" w:cs="Times New Roman"/>
          <w:b/>
          <w:i/>
          <w:sz w:val="24"/>
          <w:szCs w:val="24"/>
        </w:rPr>
        <w:t xml:space="preserve"> Professional Development</w:t>
      </w:r>
    </w:p>
    <w:p w:rsidR="003C4FDF" w:rsidRPr="00BC72C7" w:rsidRDefault="005536EA" w:rsidP="00BC72C7">
      <w:pPr>
        <w:pStyle w:val="ListParagraph"/>
        <w:numPr>
          <w:ilvl w:val="0"/>
          <w:numId w:val="41"/>
        </w:numPr>
        <w:tabs>
          <w:tab w:val="left" w:pos="360"/>
          <w:tab w:val="left" w:pos="720"/>
          <w:tab w:val="left" w:pos="1080"/>
          <w:tab w:val="left" w:pos="1440"/>
          <w:tab w:val="left" w:pos="1800"/>
          <w:tab w:val="left" w:pos="2160"/>
        </w:tabs>
        <w:ind w:left="360"/>
        <w:contextualSpacing w:val="0"/>
        <w:jc w:val="both"/>
        <w:rPr>
          <w:rFonts w:eastAsia="Times New Roman" w:cs="Times New Roman"/>
          <w:b/>
        </w:rPr>
      </w:pPr>
      <w:r w:rsidRPr="00BC72C7">
        <w:rPr>
          <w:rFonts w:eastAsia="Times New Roman" w:cs="Times New Roman"/>
          <w:b/>
        </w:rPr>
        <w:t xml:space="preserve">The </w:t>
      </w:r>
      <w:r w:rsidR="007C7967" w:rsidRPr="00BC72C7">
        <w:rPr>
          <w:rFonts w:eastAsia="Times New Roman" w:cs="Times New Roman"/>
          <w:b/>
        </w:rPr>
        <w:t xml:space="preserve">district’s </w:t>
      </w:r>
      <w:r w:rsidRPr="00BC72C7">
        <w:rPr>
          <w:rFonts w:eastAsia="Times New Roman" w:cs="Times New Roman"/>
          <w:b/>
        </w:rPr>
        <w:t>professional development</w:t>
      </w:r>
      <w:r w:rsidR="007C7967" w:rsidRPr="00BC72C7">
        <w:rPr>
          <w:rFonts w:eastAsia="Times New Roman" w:cs="Times New Roman"/>
          <w:b/>
        </w:rPr>
        <w:t xml:space="preserve"> program has not been planned collaboratively by leaders and teachers</w:t>
      </w:r>
      <w:r w:rsidRPr="00BC72C7">
        <w:rPr>
          <w:rFonts w:eastAsia="Times New Roman" w:cs="Times New Roman"/>
          <w:b/>
        </w:rPr>
        <w:t>.</w:t>
      </w:r>
      <w:r w:rsidR="007C7967" w:rsidRPr="00BC72C7">
        <w:rPr>
          <w:rFonts w:eastAsia="Times New Roman" w:cs="Times New Roman"/>
          <w:b/>
        </w:rPr>
        <w:t xml:space="preserve"> Teachers spoke of not evaluating professional development activities in recent years.</w:t>
      </w:r>
    </w:p>
    <w:p w:rsidR="003C4FDF" w:rsidRDefault="005E42F0" w:rsidP="00BC72C7">
      <w:pPr>
        <w:numPr>
          <w:ilvl w:val="0"/>
          <w:numId w:val="21"/>
        </w:numPr>
        <w:tabs>
          <w:tab w:val="left" w:pos="360"/>
          <w:tab w:val="left" w:pos="720"/>
          <w:tab w:val="left" w:pos="1080"/>
          <w:tab w:val="left" w:pos="1440"/>
          <w:tab w:val="left" w:pos="1800"/>
          <w:tab w:val="left" w:pos="2160"/>
        </w:tabs>
        <w:jc w:val="both"/>
        <w:rPr>
          <w:rFonts w:eastAsia="Times New Roman" w:cs="Times New Roman"/>
        </w:rPr>
      </w:pPr>
      <w:r>
        <w:rPr>
          <w:rFonts w:eastAsia="Times New Roman" w:cs="Times New Roman"/>
        </w:rPr>
        <w:t>Administrators told the team that t</w:t>
      </w:r>
      <w:r w:rsidR="005536EA" w:rsidRPr="005536EA">
        <w:rPr>
          <w:rFonts w:eastAsia="Times New Roman" w:cs="Times New Roman"/>
        </w:rPr>
        <w:t>he superintendent and members of the district’s administrative team planned the 2014</w:t>
      </w:r>
      <w:r>
        <w:rPr>
          <w:rFonts w:eastAsia="Times New Roman" w:cs="Times New Roman"/>
        </w:rPr>
        <w:t>–</w:t>
      </w:r>
      <w:r w:rsidR="005536EA" w:rsidRPr="005536EA">
        <w:rPr>
          <w:rFonts w:eastAsia="Times New Roman" w:cs="Times New Roman"/>
        </w:rPr>
        <w:t xml:space="preserve">2015 professional development calendar for the district with little or no input from the teaching staff. </w:t>
      </w:r>
    </w:p>
    <w:p w:rsidR="003C4FDF" w:rsidRDefault="00EC72A0" w:rsidP="00BC72C7">
      <w:pPr>
        <w:numPr>
          <w:ilvl w:val="0"/>
          <w:numId w:val="22"/>
        </w:numPr>
        <w:tabs>
          <w:tab w:val="left" w:pos="360"/>
          <w:tab w:val="left" w:pos="720"/>
          <w:tab w:val="left" w:pos="1080"/>
          <w:tab w:val="left" w:pos="1440"/>
          <w:tab w:val="left" w:pos="1800"/>
          <w:tab w:val="left" w:pos="2160"/>
        </w:tabs>
        <w:jc w:val="both"/>
        <w:rPr>
          <w:rFonts w:eastAsia="Times New Roman" w:cs="Times New Roman"/>
        </w:rPr>
      </w:pPr>
      <w:r>
        <w:rPr>
          <w:rFonts w:eastAsia="Times New Roman" w:cs="Times New Roman"/>
        </w:rPr>
        <w:t>A document review indicated that t</w:t>
      </w:r>
      <w:r w:rsidR="005536EA" w:rsidRPr="005536EA">
        <w:rPr>
          <w:rFonts w:eastAsia="Times New Roman" w:cs="Times New Roman"/>
        </w:rPr>
        <w:t>he Professional Development Plan calendar for the 2014</w:t>
      </w:r>
      <w:r w:rsidR="005E42F0">
        <w:rPr>
          <w:rFonts w:eastAsia="Times New Roman" w:cs="Times New Roman"/>
        </w:rPr>
        <w:t>–</w:t>
      </w:r>
      <w:r w:rsidR="005536EA" w:rsidRPr="005536EA">
        <w:rPr>
          <w:rFonts w:eastAsia="Times New Roman" w:cs="Times New Roman"/>
        </w:rPr>
        <w:t>2015 school year is comp</w:t>
      </w:r>
      <w:r>
        <w:rPr>
          <w:rFonts w:eastAsia="Times New Roman" w:cs="Times New Roman"/>
        </w:rPr>
        <w:t>o</w:t>
      </w:r>
      <w:r w:rsidR="005536EA" w:rsidRPr="005536EA">
        <w:rPr>
          <w:rFonts w:eastAsia="Times New Roman" w:cs="Times New Roman"/>
        </w:rPr>
        <w:t xml:space="preserve">sed of activities </w:t>
      </w:r>
      <w:r>
        <w:rPr>
          <w:rFonts w:eastAsia="Times New Roman" w:cs="Times New Roman"/>
        </w:rPr>
        <w:t>in</w:t>
      </w:r>
      <w:r w:rsidR="005536EA" w:rsidRPr="005536EA">
        <w:rPr>
          <w:rFonts w:eastAsia="Times New Roman" w:cs="Times New Roman"/>
        </w:rPr>
        <w:t xml:space="preserve"> four categories</w:t>
      </w:r>
      <w:r>
        <w:rPr>
          <w:rFonts w:eastAsia="Times New Roman" w:cs="Times New Roman"/>
        </w:rPr>
        <w:t xml:space="preserve">: </w:t>
      </w:r>
      <w:r w:rsidR="005536EA" w:rsidRPr="005536EA">
        <w:rPr>
          <w:rFonts w:eastAsia="Times New Roman" w:cs="Times New Roman"/>
        </w:rPr>
        <w:t>assessment, curriculum, instruction, and climate.</w:t>
      </w:r>
    </w:p>
    <w:p w:rsidR="003C4FDF" w:rsidRDefault="00EC72A0" w:rsidP="00BC72C7">
      <w:pPr>
        <w:tabs>
          <w:tab w:val="left" w:pos="360"/>
          <w:tab w:val="left" w:pos="720"/>
          <w:tab w:val="left" w:pos="1080"/>
          <w:tab w:val="left" w:pos="1440"/>
          <w:tab w:val="left" w:pos="1800"/>
          <w:tab w:val="left" w:pos="2160"/>
        </w:tabs>
        <w:ind w:left="1080" w:hanging="360"/>
        <w:jc w:val="both"/>
        <w:rPr>
          <w:rFonts w:eastAsia="Times New Roman" w:cs="Times New Roman"/>
        </w:rPr>
      </w:pPr>
      <w:r>
        <w:rPr>
          <w:rFonts w:eastAsia="Times New Roman" w:cs="Times New Roman"/>
        </w:rPr>
        <w:t>2</w:t>
      </w:r>
      <w:r w:rsidR="005536EA" w:rsidRPr="005536EA">
        <w:rPr>
          <w:rFonts w:eastAsia="Times New Roman" w:cs="Times New Roman"/>
        </w:rPr>
        <w:t xml:space="preserve">. </w:t>
      </w:r>
      <w:r w:rsidR="005536EA" w:rsidRPr="005536EA">
        <w:rPr>
          <w:rFonts w:eastAsia="Times New Roman" w:cs="Times New Roman"/>
        </w:rPr>
        <w:tab/>
        <w:t xml:space="preserve">The </w:t>
      </w:r>
      <w:r w:rsidRPr="003605DF">
        <w:rPr>
          <w:rFonts w:eastAsia="Times New Roman" w:cs="Times New Roman"/>
        </w:rPr>
        <w:t>Professional Development Plan for 2014</w:t>
      </w:r>
      <w:r>
        <w:rPr>
          <w:rFonts w:eastAsia="Times New Roman" w:cs="Times New Roman"/>
        </w:rPr>
        <w:t>–</w:t>
      </w:r>
      <w:r w:rsidRPr="003605DF">
        <w:rPr>
          <w:rFonts w:eastAsia="Times New Roman" w:cs="Times New Roman"/>
        </w:rPr>
        <w:t>2015</w:t>
      </w:r>
      <w:r w:rsidR="00DE21DD">
        <w:rPr>
          <w:rFonts w:eastAsia="Times New Roman" w:cs="Times New Roman"/>
        </w:rPr>
        <w:t xml:space="preserve"> </w:t>
      </w:r>
      <w:r w:rsidR="005536EA" w:rsidRPr="005536EA">
        <w:rPr>
          <w:rFonts w:eastAsia="Times New Roman" w:cs="Times New Roman"/>
        </w:rPr>
        <w:t xml:space="preserve">primarily </w:t>
      </w:r>
      <w:r w:rsidR="00FF16C6">
        <w:rPr>
          <w:rFonts w:eastAsia="Times New Roman" w:cs="Times New Roman"/>
        </w:rPr>
        <w:t>focuses</w:t>
      </w:r>
      <w:r w:rsidR="00E078F9">
        <w:rPr>
          <w:rFonts w:eastAsia="Times New Roman" w:cs="Times New Roman"/>
        </w:rPr>
        <w:t xml:space="preserve"> </w:t>
      </w:r>
      <w:r w:rsidR="00FF16C6">
        <w:rPr>
          <w:rFonts w:eastAsia="Times New Roman" w:cs="Times New Roman"/>
        </w:rPr>
        <w:t xml:space="preserve">on </w:t>
      </w:r>
      <w:r w:rsidR="005536EA" w:rsidRPr="005536EA">
        <w:rPr>
          <w:rFonts w:eastAsia="Times New Roman" w:cs="Times New Roman"/>
        </w:rPr>
        <w:t xml:space="preserve">educator evaluation, </w:t>
      </w:r>
      <w:r>
        <w:rPr>
          <w:rFonts w:eastAsia="Times New Roman" w:cs="Times New Roman"/>
        </w:rPr>
        <w:t>District-Determined Measures (</w:t>
      </w:r>
      <w:r w:rsidR="005536EA" w:rsidRPr="005536EA">
        <w:rPr>
          <w:rFonts w:eastAsia="Times New Roman" w:cs="Times New Roman"/>
        </w:rPr>
        <w:t>DDMs</w:t>
      </w:r>
      <w:r>
        <w:rPr>
          <w:rFonts w:eastAsia="Times New Roman" w:cs="Times New Roman"/>
        </w:rPr>
        <w:t>)</w:t>
      </w:r>
      <w:r w:rsidR="005536EA" w:rsidRPr="005536EA">
        <w:rPr>
          <w:rFonts w:eastAsia="Times New Roman" w:cs="Times New Roman"/>
        </w:rPr>
        <w:t>, MCAS data, strategies for differentiating instruction</w:t>
      </w:r>
      <w:r w:rsidR="00E078F9">
        <w:rPr>
          <w:rFonts w:eastAsia="Times New Roman" w:cs="Times New Roman"/>
        </w:rPr>
        <w:t>,</w:t>
      </w:r>
      <w:r w:rsidR="005536EA" w:rsidRPr="005536EA">
        <w:rPr>
          <w:rFonts w:eastAsia="Times New Roman" w:cs="Times New Roman"/>
        </w:rPr>
        <w:t xml:space="preserve"> and teacher goal alignment with SIP goals</w:t>
      </w:r>
      <w:r w:rsidR="00DE21DD">
        <w:rPr>
          <w:rFonts w:eastAsia="Times New Roman" w:cs="Times New Roman"/>
        </w:rPr>
        <w:t xml:space="preserve"> – with </w:t>
      </w:r>
      <w:r>
        <w:rPr>
          <w:rFonts w:eastAsia="Times New Roman" w:cs="Times New Roman"/>
        </w:rPr>
        <w:t>most</w:t>
      </w:r>
      <w:r w:rsidR="005536EA" w:rsidRPr="005536EA">
        <w:rPr>
          <w:rFonts w:eastAsia="Times New Roman" w:cs="Times New Roman"/>
        </w:rPr>
        <w:t xml:space="preserve"> activities focused on </w:t>
      </w:r>
      <w:r>
        <w:rPr>
          <w:rFonts w:eastAsia="Times New Roman" w:cs="Times New Roman"/>
        </w:rPr>
        <w:t xml:space="preserve">development of </w:t>
      </w:r>
      <w:r w:rsidR="005536EA" w:rsidRPr="005536EA">
        <w:rPr>
          <w:rFonts w:eastAsia="Times New Roman" w:cs="Times New Roman"/>
        </w:rPr>
        <w:t xml:space="preserve">DDMs. </w:t>
      </w:r>
    </w:p>
    <w:p w:rsidR="003C4FDF" w:rsidRDefault="00EC72A0" w:rsidP="00BC72C7">
      <w:pPr>
        <w:tabs>
          <w:tab w:val="left" w:pos="360"/>
          <w:tab w:val="left" w:pos="720"/>
          <w:tab w:val="left" w:pos="1080"/>
          <w:tab w:val="left" w:pos="1440"/>
          <w:tab w:val="left" w:pos="1800"/>
          <w:tab w:val="left" w:pos="2160"/>
        </w:tabs>
        <w:ind w:left="1080" w:hanging="360"/>
        <w:jc w:val="both"/>
        <w:rPr>
          <w:rFonts w:eastAsia="Times New Roman" w:cs="Times New Roman"/>
        </w:rPr>
      </w:pPr>
      <w:r>
        <w:rPr>
          <w:rFonts w:eastAsia="Times New Roman" w:cs="Times New Roman"/>
        </w:rPr>
        <w:t>3</w:t>
      </w:r>
      <w:r w:rsidR="005536EA" w:rsidRPr="005536EA">
        <w:rPr>
          <w:rFonts w:eastAsia="Times New Roman" w:cs="Times New Roman"/>
        </w:rPr>
        <w:t xml:space="preserve">. </w:t>
      </w:r>
      <w:r w:rsidR="005536EA" w:rsidRPr="005536EA">
        <w:rPr>
          <w:rFonts w:eastAsia="Times New Roman" w:cs="Times New Roman"/>
        </w:rPr>
        <w:tab/>
        <w:t>Teachers told review team members that when the district had curriculum personnel a couple of years ago the professional development plan was developed with input from staff.</w:t>
      </w:r>
      <w:r>
        <w:rPr>
          <w:rFonts w:eastAsia="Times New Roman" w:cs="Times New Roman"/>
        </w:rPr>
        <w:t xml:space="preserve"> </w:t>
      </w:r>
    </w:p>
    <w:p w:rsidR="00E078F9" w:rsidRDefault="00E078F9" w:rsidP="00D24E8D">
      <w:pPr>
        <w:tabs>
          <w:tab w:val="left" w:pos="360"/>
          <w:tab w:val="left" w:pos="720"/>
          <w:tab w:val="left" w:pos="1080"/>
          <w:tab w:val="left" w:pos="1440"/>
          <w:tab w:val="left" w:pos="1800"/>
          <w:tab w:val="left" w:pos="2160"/>
        </w:tabs>
        <w:ind w:left="1800" w:hanging="1800"/>
        <w:jc w:val="both"/>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D24E8D">
        <w:rPr>
          <w:rFonts w:eastAsia="Times New Roman" w:cs="Times New Roman"/>
        </w:rPr>
        <w:tab/>
      </w:r>
      <w:r>
        <w:rPr>
          <w:rFonts w:eastAsia="Times New Roman" w:cs="Times New Roman"/>
        </w:rPr>
        <w:t>a.</w:t>
      </w:r>
      <w:r>
        <w:rPr>
          <w:rFonts w:eastAsia="Times New Roman" w:cs="Times New Roman"/>
        </w:rPr>
        <w:tab/>
        <w:t>In the 2014 TELL Mass survey, the latest year for which TELL Mass data is available, 62 percent of those teachers who responded (n=</w:t>
      </w:r>
      <w:r w:rsidR="007C7967">
        <w:rPr>
          <w:rFonts w:eastAsia="Times New Roman" w:cs="Times New Roman"/>
        </w:rPr>
        <w:t xml:space="preserve"> 32) </w:t>
      </w:r>
      <w:r>
        <w:rPr>
          <w:rFonts w:eastAsia="Times New Roman" w:cs="Times New Roman"/>
        </w:rPr>
        <w:t>said that teachers had no role or a small role in determining the content of in-service professional development programs.</w:t>
      </w:r>
    </w:p>
    <w:p w:rsidR="00C9409E" w:rsidRDefault="00BC72C7" w:rsidP="00BC72C7">
      <w:pPr>
        <w:tabs>
          <w:tab w:val="left" w:pos="360"/>
          <w:tab w:val="left" w:pos="720"/>
          <w:tab w:val="left" w:pos="1080"/>
          <w:tab w:val="left" w:pos="1440"/>
          <w:tab w:val="left" w:pos="1800"/>
          <w:tab w:val="left" w:pos="2160"/>
        </w:tabs>
        <w:ind w:left="1440" w:hanging="720"/>
        <w:jc w:val="both"/>
        <w:rPr>
          <w:rFonts w:eastAsia="Times New Roman" w:cs="Times New Roman"/>
        </w:rPr>
      </w:pPr>
      <w:r>
        <w:rPr>
          <w:rFonts w:eastAsia="Times New Roman" w:cs="Times New Roman"/>
        </w:rPr>
        <w:lastRenderedPageBreak/>
        <w:tab/>
      </w:r>
      <w:r w:rsidR="00AD1095">
        <w:rPr>
          <w:rFonts w:eastAsia="Times New Roman" w:cs="Times New Roman"/>
        </w:rPr>
        <w:t>4.</w:t>
      </w:r>
      <w:r w:rsidR="00AD1095">
        <w:rPr>
          <w:rFonts w:eastAsia="Times New Roman" w:cs="Times New Roman"/>
        </w:rPr>
        <w:tab/>
      </w:r>
      <w:r w:rsidR="005536EA" w:rsidRPr="005536EA">
        <w:rPr>
          <w:rFonts w:eastAsia="Times New Roman" w:cs="Times New Roman"/>
        </w:rPr>
        <w:t>Principals report</w:t>
      </w:r>
      <w:r w:rsidR="00EC72A0">
        <w:rPr>
          <w:rFonts w:eastAsia="Times New Roman" w:cs="Times New Roman"/>
        </w:rPr>
        <w:t>ed</w:t>
      </w:r>
      <w:r w:rsidR="005536EA" w:rsidRPr="005536EA">
        <w:rPr>
          <w:rFonts w:eastAsia="Times New Roman" w:cs="Times New Roman"/>
        </w:rPr>
        <w:t xml:space="preserve"> that the Professional Development Plan </w:t>
      </w:r>
      <w:r w:rsidR="003915B6">
        <w:rPr>
          <w:rFonts w:eastAsia="Times New Roman" w:cs="Times New Roman"/>
        </w:rPr>
        <w:t>used to be</w:t>
      </w:r>
      <w:r w:rsidR="005536EA" w:rsidRPr="005536EA">
        <w:rPr>
          <w:rFonts w:eastAsia="Times New Roman" w:cs="Times New Roman"/>
        </w:rPr>
        <w:t xml:space="preserve"> developed by a Professional Development Committee and </w:t>
      </w:r>
      <w:r w:rsidR="00EC72A0">
        <w:rPr>
          <w:rFonts w:eastAsia="Times New Roman" w:cs="Times New Roman"/>
        </w:rPr>
        <w:t xml:space="preserve">said </w:t>
      </w:r>
      <w:r w:rsidR="005536EA" w:rsidRPr="005536EA">
        <w:rPr>
          <w:rFonts w:eastAsia="Times New Roman" w:cs="Times New Roman"/>
        </w:rPr>
        <w:t>that the practice was desirable. They indicate</w:t>
      </w:r>
      <w:r w:rsidR="00EC72A0">
        <w:rPr>
          <w:rFonts w:eastAsia="Times New Roman" w:cs="Times New Roman"/>
        </w:rPr>
        <w:t>d</w:t>
      </w:r>
      <w:r w:rsidR="005536EA" w:rsidRPr="005536EA">
        <w:rPr>
          <w:rFonts w:eastAsia="Times New Roman" w:cs="Times New Roman"/>
        </w:rPr>
        <w:t xml:space="preserve"> that professional development is no longer planned by a committee districtwide. </w:t>
      </w:r>
    </w:p>
    <w:p w:rsidR="003C4FDF" w:rsidRDefault="00EC72A0">
      <w:pPr>
        <w:tabs>
          <w:tab w:val="left" w:pos="360"/>
          <w:tab w:val="left" w:pos="720"/>
          <w:tab w:val="left" w:pos="1080"/>
          <w:tab w:val="left" w:pos="1440"/>
          <w:tab w:val="left" w:pos="1800"/>
          <w:tab w:val="left" w:pos="2160"/>
        </w:tabs>
        <w:ind w:left="1080" w:hanging="1080"/>
        <w:jc w:val="both"/>
        <w:rPr>
          <w:rFonts w:eastAsia="Times New Roman" w:cs="Times New Roman"/>
        </w:rPr>
      </w:pPr>
      <w:r>
        <w:rPr>
          <w:rFonts w:eastAsia="Times New Roman" w:cs="Times New Roman"/>
        </w:rPr>
        <w:tab/>
      </w:r>
      <w:r w:rsidR="00D24E8D">
        <w:rPr>
          <w:rFonts w:eastAsia="Times New Roman" w:cs="Times New Roman"/>
        </w:rPr>
        <w:tab/>
      </w:r>
      <w:r w:rsidR="005536EA" w:rsidRPr="005536EA">
        <w:rPr>
          <w:rFonts w:eastAsia="Times New Roman" w:cs="Times New Roman"/>
          <w:b/>
        </w:rPr>
        <w:t>B.</w:t>
      </w:r>
      <w:r>
        <w:rPr>
          <w:rFonts w:eastAsia="Times New Roman" w:cs="Times New Roman"/>
        </w:rPr>
        <w:t xml:space="preserve"> </w:t>
      </w:r>
      <w:r>
        <w:rPr>
          <w:rFonts w:eastAsia="Times New Roman" w:cs="Times New Roman"/>
        </w:rPr>
        <w:tab/>
      </w:r>
      <w:r w:rsidR="005536EA" w:rsidRPr="005536EA">
        <w:rPr>
          <w:rFonts w:eastAsia="Times New Roman" w:cs="Times New Roman"/>
        </w:rPr>
        <w:t xml:space="preserve">Teachers </w:t>
      </w:r>
      <w:r w:rsidR="00FF16C6">
        <w:rPr>
          <w:rFonts w:eastAsia="Times New Roman" w:cs="Times New Roman"/>
        </w:rPr>
        <w:t>expressed the view</w:t>
      </w:r>
      <w:r w:rsidR="005536EA" w:rsidRPr="005536EA">
        <w:rPr>
          <w:rFonts w:eastAsia="Times New Roman" w:cs="Times New Roman"/>
        </w:rPr>
        <w:t xml:space="preserve"> that professional development over the past few years has been primarily directed toward mandates.</w:t>
      </w:r>
      <w:r w:rsidR="00C30887">
        <w:rPr>
          <w:rFonts w:eastAsia="Times New Roman" w:cs="Times New Roman"/>
        </w:rPr>
        <w:t xml:space="preserve"> </w:t>
      </w:r>
      <w:r w:rsidR="005536EA" w:rsidRPr="005536EA">
        <w:rPr>
          <w:rFonts w:eastAsia="Times New Roman" w:cs="Times New Roman"/>
        </w:rPr>
        <w:t>Teachers indicate</w:t>
      </w:r>
      <w:r w:rsidR="00FF16C6">
        <w:rPr>
          <w:rFonts w:eastAsia="Times New Roman" w:cs="Times New Roman"/>
        </w:rPr>
        <w:t>d</w:t>
      </w:r>
      <w:r w:rsidR="005536EA" w:rsidRPr="005536EA">
        <w:rPr>
          <w:rFonts w:eastAsia="Times New Roman" w:cs="Times New Roman"/>
        </w:rPr>
        <w:t xml:space="preserve"> that professional development is not scheduled to meet teachers’ needs.  They </w:t>
      </w:r>
      <w:r w:rsidR="00FF16C6">
        <w:rPr>
          <w:rFonts w:eastAsia="Times New Roman" w:cs="Times New Roman"/>
        </w:rPr>
        <w:t xml:space="preserve">said that they </w:t>
      </w:r>
      <w:r w:rsidR="005536EA" w:rsidRPr="005536EA">
        <w:rPr>
          <w:rFonts w:eastAsia="Times New Roman" w:cs="Times New Roman"/>
        </w:rPr>
        <w:t xml:space="preserve">see more focus on </w:t>
      </w:r>
      <w:r w:rsidR="00FF16C6">
        <w:rPr>
          <w:rFonts w:eastAsia="Times New Roman" w:cs="Times New Roman"/>
        </w:rPr>
        <w:t xml:space="preserve">district </w:t>
      </w:r>
      <w:r w:rsidR="005536EA" w:rsidRPr="005536EA">
        <w:rPr>
          <w:rFonts w:eastAsia="Times New Roman" w:cs="Times New Roman"/>
        </w:rPr>
        <w:t xml:space="preserve">operations than on curriculum and instruction. </w:t>
      </w:r>
    </w:p>
    <w:p w:rsidR="003C4FDF" w:rsidRDefault="00797502">
      <w:pPr>
        <w:tabs>
          <w:tab w:val="left" w:pos="360"/>
          <w:tab w:val="left" w:pos="720"/>
          <w:tab w:val="left" w:pos="1080"/>
          <w:tab w:val="left" w:pos="1440"/>
          <w:tab w:val="left" w:pos="1800"/>
          <w:tab w:val="left" w:pos="2160"/>
        </w:tabs>
        <w:ind w:left="1080" w:hanging="1080"/>
        <w:jc w:val="both"/>
        <w:rPr>
          <w:rFonts w:eastAsia="Times New Roman" w:cs="Times New Roman"/>
        </w:rPr>
      </w:pPr>
      <w:r>
        <w:rPr>
          <w:rFonts w:eastAsia="Times New Roman" w:cs="Times New Roman"/>
          <w:b/>
        </w:rPr>
        <w:tab/>
      </w:r>
      <w:r w:rsidR="00D24E8D">
        <w:rPr>
          <w:rFonts w:eastAsia="Times New Roman" w:cs="Times New Roman"/>
          <w:b/>
        </w:rPr>
        <w:tab/>
      </w:r>
      <w:r w:rsidR="00450C76" w:rsidRPr="00450C76">
        <w:rPr>
          <w:rFonts w:eastAsia="Times New Roman" w:cs="Times New Roman"/>
          <w:b/>
        </w:rPr>
        <w:t>C.</w:t>
      </w:r>
      <w:r w:rsidR="00450C76">
        <w:rPr>
          <w:rFonts w:eastAsia="Times New Roman" w:cs="Times New Roman"/>
        </w:rPr>
        <w:tab/>
      </w:r>
      <w:r w:rsidR="005536EA" w:rsidRPr="005536EA">
        <w:rPr>
          <w:rFonts w:eastAsia="Times New Roman" w:cs="Times New Roman"/>
        </w:rPr>
        <w:t>Interviewees indicated that they had not seen the Professional Development Plan for 2014–2015, adding their perception that it had not been disseminated to the whole staff.</w:t>
      </w:r>
    </w:p>
    <w:p w:rsidR="003C4FDF" w:rsidRDefault="00450C76">
      <w:pPr>
        <w:tabs>
          <w:tab w:val="left" w:pos="360"/>
          <w:tab w:val="left" w:pos="720"/>
          <w:tab w:val="left" w:pos="1080"/>
          <w:tab w:val="left" w:pos="1440"/>
          <w:tab w:val="left" w:pos="1800"/>
          <w:tab w:val="left" w:pos="2160"/>
        </w:tabs>
        <w:ind w:left="1080" w:hanging="1080"/>
        <w:jc w:val="both"/>
        <w:rPr>
          <w:rFonts w:eastAsia="Times New Roman" w:cs="Times New Roman"/>
        </w:rPr>
      </w:pPr>
      <w:r>
        <w:rPr>
          <w:rFonts w:eastAsia="Times New Roman" w:cs="Times New Roman"/>
          <w:b/>
        </w:rPr>
        <w:tab/>
      </w:r>
      <w:r w:rsidR="00D24E8D">
        <w:rPr>
          <w:rFonts w:eastAsia="Times New Roman" w:cs="Times New Roman"/>
          <w:b/>
        </w:rPr>
        <w:tab/>
      </w:r>
      <w:r w:rsidR="00797502">
        <w:rPr>
          <w:rFonts w:eastAsia="Times New Roman" w:cs="Times New Roman"/>
          <w:b/>
        </w:rPr>
        <w:t>D</w:t>
      </w:r>
      <w:r w:rsidR="00EC72A0">
        <w:rPr>
          <w:rFonts w:eastAsia="Times New Roman" w:cs="Times New Roman"/>
        </w:rPr>
        <w:t xml:space="preserve">. </w:t>
      </w:r>
      <w:r w:rsidR="00EC72A0">
        <w:rPr>
          <w:rFonts w:eastAsia="Times New Roman" w:cs="Times New Roman"/>
        </w:rPr>
        <w:tab/>
      </w:r>
      <w:r w:rsidR="005536EA" w:rsidRPr="005536EA">
        <w:rPr>
          <w:rFonts w:eastAsia="Times New Roman" w:cs="Times New Roman"/>
        </w:rPr>
        <w:t>Teachers report</w:t>
      </w:r>
      <w:r w:rsidR="00FF16C6">
        <w:rPr>
          <w:rFonts w:eastAsia="Times New Roman" w:cs="Times New Roman"/>
        </w:rPr>
        <w:t>ed</w:t>
      </w:r>
      <w:r w:rsidR="005536EA" w:rsidRPr="005536EA">
        <w:rPr>
          <w:rFonts w:eastAsia="Times New Roman" w:cs="Times New Roman"/>
        </w:rPr>
        <w:t xml:space="preserve"> that they would like to re-establish options for teachers to participate in the planning of professional development activities in the district. </w:t>
      </w:r>
      <w:r w:rsidR="00FF16C6">
        <w:rPr>
          <w:rFonts w:eastAsia="Times New Roman" w:cs="Times New Roman"/>
        </w:rPr>
        <w:t>T</w:t>
      </w:r>
      <w:r w:rsidR="005536EA" w:rsidRPr="005536EA">
        <w:rPr>
          <w:rFonts w:eastAsia="Times New Roman" w:cs="Times New Roman"/>
        </w:rPr>
        <w:t>eachers told review team members that they would like professional development</w:t>
      </w:r>
      <w:r w:rsidR="00A30F40" w:rsidRPr="00A30F40">
        <w:rPr>
          <w:rFonts w:ascii="Cambria" w:eastAsia="Times New Roman" w:hAnsi="Cambria" w:cs="Times New Roman"/>
        </w:rPr>
        <w:t xml:space="preserve"> </w:t>
      </w:r>
      <w:r w:rsidR="005536EA" w:rsidRPr="005536EA">
        <w:rPr>
          <w:rFonts w:eastAsia="Times New Roman" w:cs="Times New Roman"/>
        </w:rPr>
        <w:t>around initiatives to demonstrate best practices, the opportunity to talk and collaborate, and the development of curriculum units.</w:t>
      </w:r>
    </w:p>
    <w:p w:rsidR="00A30F40" w:rsidRPr="00206E56" w:rsidRDefault="00EC72A0" w:rsidP="00D24E8D">
      <w:pPr>
        <w:tabs>
          <w:tab w:val="left" w:pos="360"/>
          <w:tab w:val="left" w:pos="720"/>
          <w:tab w:val="left" w:pos="1080"/>
          <w:tab w:val="left" w:pos="1440"/>
          <w:tab w:val="left" w:pos="1800"/>
          <w:tab w:val="left" w:pos="2160"/>
        </w:tabs>
        <w:ind w:left="1080" w:hanging="1080"/>
        <w:jc w:val="both"/>
        <w:rPr>
          <w:rFonts w:eastAsia="Times New Roman" w:cs="Times New Roman"/>
        </w:rPr>
      </w:pPr>
      <w:r>
        <w:rPr>
          <w:rFonts w:eastAsia="Times New Roman" w:cs="Times New Roman"/>
        </w:rPr>
        <w:tab/>
      </w:r>
      <w:r w:rsidR="00D24E8D">
        <w:rPr>
          <w:rFonts w:eastAsia="Times New Roman" w:cs="Times New Roman"/>
        </w:rPr>
        <w:tab/>
      </w:r>
      <w:r w:rsidR="00797502" w:rsidRPr="00797502">
        <w:rPr>
          <w:rFonts w:eastAsia="Times New Roman" w:cs="Times New Roman"/>
          <w:b/>
        </w:rPr>
        <w:t>E</w:t>
      </w:r>
      <w:r w:rsidR="005536EA" w:rsidRPr="005536EA">
        <w:rPr>
          <w:rFonts w:eastAsia="Times New Roman" w:cs="Times New Roman"/>
          <w:b/>
        </w:rPr>
        <w:t>.</w:t>
      </w:r>
      <w:r w:rsidR="005536EA" w:rsidRPr="005536EA">
        <w:rPr>
          <w:rFonts w:eastAsia="Times New Roman" w:cs="Times New Roman"/>
        </w:rPr>
        <w:t xml:space="preserve">  Review team members were provided with a copy of a professional development needs assessment that </w:t>
      </w:r>
      <w:r w:rsidR="003915B6">
        <w:rPr>
          <w:rFonts w:eastAsia="Times New Roman" w:cs="Times New Roman"/>
        </w:rPr>
        <w:t>was</w:t>
      </w:r>
      <w:r w:rsidR="005536EA" w:rsidRPr="005536EA">
        <w:rPr>
          <w:rFonts w:eastAsia="Times New Roman" w:cs="Times New Roman"/>
        </w:rPr>
        <w:t xml:space="preserve"> intended for distribution to staff at the end of June</w:t>
      </w:r>
      <w:r w:rsidR="00FF16C6">
        <w:rPr>
          <w:rFonts w:eastAsia="Times New Roman" w:cs="Times New Roman"/>
        </w:rPr>
        <w:t>, 2015,</w:t>
      </w:r>
      <w:r w:rsidR="005536EA" w:rsidRPr="005536EA">
        <w:rPr>
          <w:rFonts w:eastAsia="Times New Roman" w:cs="Times New Roman"/>
        </w:rPr>
        <w:t xml:space="preserve"> to help determine professional development needs in the district.</w:t>
      </w:r>
    </w:p>
    <w:p w:rsidR="00A30F40" w:rsidRPr="00206E56" w:rsidRDefault="00797502" w:rsidP="00D24E8D">
      <w:pPr>
        <w:tabs>
          <w:tab w:val="left" w:pos="360"/>
          <w:tab w:val="left" w:pos="720"/>
          <w:tab w:val="left" w:pos="1080"/>
          <w:tab w:val="left" w:pos="1440"/>
          <w:tab w:val="left" w:pos="1800"/>
          <w:tab w:val="left" w:pos="2160"/>
        </w:tabs>
        <w:ind w:left="1080" w:hanging="1080"/>
        <w:jc w:val="both"/>
        <w:rPr>
          <w:rFonts w:eastAsia="Times New Roman" w:cs="Times New Roman"/>
        </w:rPr>
      </w:pPr>
      <w:r>
        <w:rPr>
          <w:rFonts w:eastAsia="Times New Roman" w:cs="Times New Roman"/>
        </w:rPr>
        <w:tab/>
      </w:r>
      <w:r w:rsidR="00D24E8D">
        <w:rPr>
          <w:rFonts w:eastAsia="Times New Roman" w:cs="Times New Roman"/>
        </w:rPr>
        <w:tab/>
      </w:r>
      <w:r w:rsidRPr="00797502">
        <w:rPr>
          <w:rFonts w:eastAsia="Times New Roman" w:cs="Times New Roman"/>
          <w:b/>
        </w:rPr>
        <w:t>F</w:t>
      </w:r>
      <w:r w:rsidR="000E3DB0" w:rsidRPr="00797502">
        <w:rPr>
          <w:rFonts w:eastAsia="Times New Roman" w:cs="Times New Roman"/>
          <w:b/>
        </w:rPr>
        <w:t>.</w:t>
      </w:r>
      <w:r w:rsidR="000E3DB0">
        <w:rPr>
          <w:rFonts w:eastAsia="Times New Roman" w:cs="Times New Roman"/>
        </w:rPr>
        <w:tab/>
      </w:r>
      <w:r w:rsidR="005536EA" w:rsidRPr="005536EA">
        <w:rPr>
          <w:rFonts w:eastAsia="Times New Roman" w:cs="Times New Roman"/>
        </w:rPr>
        <w:t xml:space="preserve">Principals reported that the schools use feedback forms to evaluate professional development.    Teachers told review team members that </w:t>
      </w:r>
      <w:r w:rsidR="00FF16C6" w:rsidRPr="003605DF">
        <w:rPr>
          <w:rFonts w:eastAsia="Times New Roman" w:cs="Times New Roman"/>
        </w:rPr>
        <w:t xml:space="preserve">in the past </w:t>
      </w:r>
      <w:r w:rsidR="005536EA" w:rsidRPr="005536EA">
        <w:rPr>
          <w:rFonts w:eastAsia="Times New Roman" w:cs="Times New Roman"/>
        </w:rPr>
        <w:t>they evaluate</w:t>
      </w:r>
      <w:r w:rsidR="00FF16C6">
        <w:rPr>
          <w:rFonts w:eastAsia="Times New Roman" w:cs="Times New Roman"/>
        </w:rPr>
        <w:t>d</w:t>
      </w:r>
      <w:r w:rsidR="005536EA" w:rsidRPr="005536EA">
        <w:rPr>
          <w:rFonts w:eastAsia="Times New Roman" w:cs="Times New Roman"/>
        </w:rPr>
        <w:t xml:space="preserve"> professional development activities in which they had participated, but </w:t>
      </w:r>
      <w:r w:rsidR="00FF16C6">
        <w:rPr>
          <w:rFonts w:eastAsia="Times New Roman" w:cs="Times New Roman"/>
        </w:rPr>
        <w:t xml:space="preserve">have </w:t>
      </w:r>
      <w:r w:rsidR="005536EA" w:rsidRPr="005536EA">
        <w:rPr>
          <w:rFonts w:eastAsia="Times New Roman" w:cs="Times New Roman"/>
        </w:rPr>
        <w:t xml:space="preserve">not </w:t>
      </w:r>
      <w:r w:rsidR="00FF16C6">
        <w:rPr>
          <w:rFonts w:eastAsia="Times New Roman" w:cs="Times New Roman"/>
        </w:rPr>
        <w:t xml:space="preserve">done so </w:t>
      </w:r>
      <w:r w:rsidR="005536EA" w:rsidRPr="005536EA">
        <w:rPr>
          <w:rFonts w:eastAsia="Times New Roman" w:cs="Times New Roman"/>
        </w:rPr>
        <w:t>in the last three years.</w:t>
      </w:r>
    </w:p>
    <w:p w:rsidR="00A30F40" w:rsidRPr="00206E56" w:rsidRDefault="005536EA" w:rsidP="00D24E8D">
      <w:pPr>
        <w:tabs>
          <w:tab w:val="left" w:pos="360"/>
          <w:tab w:val="left" w:pos="720"/>
          <w:tab w:val="left" w:pos="1080"/>
          <w:tab w:val="left" w:pos="1440"/>
          <w:tab w:val="left" w:pos="1800"/>
          <w:tab w:val="left" w:pos="2160"/>
        </w:tabs>
        <w:ind w:left="1080" w:hanging="1080"/>
        <w:jc w:val="both"/>
        <w:rPr>
          <w:rFonts w:eastAsia="Times New Roman" w:cs="Times New Roman"/>
        </w:rPr>
      </w:pPr>
      <w:r w:rsidRPr="005536EA">
        <w:rPr>
          <w:rFonts w:eastAsia="Times New Roman" w:cs="Times New Roman"/>
        </w:rPr>
        <w:tab/>
      </w:r>
      <w:r w:rsidR="00D24E8D">
        <w:rPr>
          <w:rFonts w:eastAsia="Times New Roman" w:cs="Times New Roman"/>
        </w:rPr>
        <w:tab/>
      </w:r>
      <w:r w:rsidR="00797502" w:rsidRPr="00797502">
        <w:rPr>
          <w:rFonts w:eastAsia="Times New Roman" w:cs="Times New Roman"/>
          <w:b/>
        </w:rPr>
        <w:t>G</w:t>
      </w:r>
      <w:r w:rsidR="00EC72A0" w:rsidRPr="00797502">
        <w:rPr>
          <w:rFonts w:eastAsia="Times New Roman" w:cs="Times New Roman"/>
          <w:b/>
        </w:rPr>
        <w:t>.</w:t>
      </w:r>
      <w:r w:rsidR="00EC72A0">
        <w:rPr>
          <w:rFonts w:eastAsia="Times New Roman" w:cs="Times New Roman"/>
        </w:rPr>
        <w:t xml:space="preserve">  </w:t>
      </w:r>
      <w:r w:rsidR="00FF16C6">
        <w:rPr>
          <w:rFonts w:eastAsia="Times New Roman" w:cs="Times New Roman"/>
        </w:rPr>
        <w:t>Interviewees said that t</w:t>
      </w:r>
      <w:r w:rsidRPr="005536EA">
        <w:rPr>
          <w:rFonts w:eastAsia="Times New Roman" w:cs="Times New Roman"/>
        </w:rPr>
        <w:t>he</w:t>
      </w:r>
      <w:r w:rsidR="00FF16C6">
        <w:rPr>
          <w:rFonts w:eastAsia="Times New Roman" w:cs="Times New Roman"/>
        </w:rPr>
        <w:t xml:space="preserve"> absence</w:t>
      </w:r>
      <w:r w:rsidRPr="005536EA">
        <w:rPr>
          <w:rFonts w:eastAsia="Times New Roman" w:cs="Times New Roman"/>
        </w:rPr>
        <w:t xml:space="preserve"> of common planning time and PLCs does not afford the district’s teachers the opportunity to grow professionally and learn new skills. </w:t>
      </w:r>
    </w:p>
    <w:p w:rsidR="00A30F40" w:rsidRPr="00206E56" w:rsidRDefault="005536EA" w:rsidP="00D24E8D">
      <w:pPr>
        <w:tabs>
          <w:tab w:val="left" w:pos="360"/>
          <w:tab w:val="left" w:pos="720"/>
          <w:tab w:val="left" w:pos="1080"/>
          <w:tab w:val="left" w:pos="1440"/>
          <w:tab w:val="left" w:pos="1800"/>
          <w:tab w:val="left" w:pos="2160"/>
        </w:tabs>
        <w:ind w:left="1080" w:hanging="1080"/>
        <w:jc w:val="both"/>
        <w:rPr>
          <w:rFonts w:eastAsia="Times New Roman" w:cs="Times New Roman"/>
        </w:rPr>
      </w:pPr>
      <w:r w:rsidRPr="005536EA">
        <w:rPr>
          <w:rFonts w:eastAsia="Times New Roman" w:cs="Times New Roman"/>
        </w:rPr>
        <w:tab/>
      </w:r>
      <w:r w:rsidR="00D24E8D">
        <w:rPr>
          <w:rFonts w:eastAsia="Times New Roman" w:cs="Times New Roman"/>
        </w:rPr>
        <w:tab/>
      </w:r>
      <w:r w:rsidR="00797502" w:rsidRPr="00797502">
        <w:rPr>
          <w:rFonts w:eastAsia="Times New Roman" w:cs="Times New Roman"/>
          <w:b/>
        </w:rPr>
        <w:t>H.</w:t>
      </w:r>
      <w:r w:rsidR="00797502">
        <w:rPr>
          <w:rFonts w:eastAsia="Times New Roman" w:cs="Times New Roman"/>
        </w:rPr>
        <w:t xml:space="preserve"> </w:t>
      </w:r>
      <w:r w:rsidR="00797502">
        <w:rPr>
          <w:rFonts w:eastAsia="Times New Roman" w:cs="Times New Roman"/>
        </w:rPr>
        <w:tab/>
      </w:r>
      <w:r w:rsidRPr="005536EA">
        <w:rPr>
          <w:rFonts w:eastAsia="Times New Roman" w:cs="Times New Roman"/>
        </w:rPr>
        <w:t xml:space="preserve">Members of the teachers’ </w:t>
      </w:r>
      <w:r w:rsidR="00E078F9">
        <w:rPr>
          <w:rFonts w:eastAsia="Times New Roman" w:cs="Times New Roman"/>
        </w:rPr>
        <w:t>association</w:t>
      </w:r>
      <w:r w:rsidRPr="005536EA">
        <w:rPr>
          <w:rFonts w:eastAsia="Times New Roman" w:cs="Times New Roman"/>
        </w:rPr>
        <w:t xml:space="preserve"> </w:t>
      </w:r>
      <w:r w:rsidR="00E078F9">
        <w:rPr>
          <w:rFonts w:eastAsia="Times New Roman" w:cs="Times New Roman"/>
        </w:rPr>
        <w:t>expressed the opinion</w:t>
      </w:r>
      <w:r w:rsidRPr="005536EA">
        <w:rPr>
          <w:rFonts w:eastAsia="Times New Roman" w:cs="Times New Roman"/>
        </w:rPr>
        <w:t xml:space="preserve"> that there is “no professional development</w:t>
      </w:r>
      <w:r w:rsidR="00E078F9">
        <w:rPr>
          <w:rFonts w:eastAsia="Times New Roman" w:cs="Times New Roman"/>
        </w:rPr>
        <w:t>,</w:t>
      </w:r>
      <w:r w:rsidRPr="005536EA">
        <w:rPr>
          <w:rFonts w:eastAsia="Times New Roman" w:cs="Times New Roman"/>
        </w:rPr>
        <w:t xml:space="preserve">” that any professional development time is reserved primarily for DDMs, and that there is </w:t>
      </w:r>
      <w:r w:rsidR="00E078F9">
        <w:rPr>
          <w:rFonts w:eastAsia="Times New Roman" w:cs="Times New Roman"/>
        </w:rPr>
        <w:t>“</w:t>
      </w:r>
      <w:r w:rsidRPr="005536EA">
        <w:rPr>
          <w:rFonts w:eastAsia="Times New Roman" w:cs="Times New Roman"/>
        </w:rPr>
        <w:t>no content, no time to plan curriculum</w:t>
      </w:r>
      <w:r w:rsidR="00E078F9">
        <w:rPr>
          <w:rFonts w:eastAsia="Times New Roman" w:cs="Times New Roman"/>
        </w:rPr>
        <w:t>,</w:t>
      </w:r>
      <w:r w:rsidRPr="005536EA">
        <w:rPr>
          <w:rFonts w:eastAsia="Times New Roman" w:cs="Times New Roman"/>
        </w:rPr>
        <w:t xml:space="preserve"> </w:t>
      </w:r>
      <w:r w:rsidR="00E078F9">
        <w:rPr>
          <w:rFonts w:eastAsia="Times New Roman" w:cs="Times New Roman"/>
        </w:rPr>
        <w:t>no time</w:t>
      </w:r>
      <w:r w:rsidRPr="005536EA">
        <w:rPr>
          <w:rFonts w:eastAsia="Times New Roman" w:cs="Times New Roman"/>
        </w:rPr>
        <w:t xml:space="preserve"> for teams to work.</w:t>
      </w:r>
      <w:r w:rsidR="00E078F9">
        <w:rPr>
          <w:rFonts w:eastAsia="Times New Roman" w:cs="Times New Roman"/>
        </w:rPr>
        <w:t>”</w:t>
      </w:r>
      <w:r w:rsidRPr="005536EA">
        <w:rPr>
          <w:rFonts w:eastAsia="Times New Roman" w:cs="Times New Roman"/>
        </w:rPr>
        <w:t xml:space="preserve"> </w:t>
      </w:r>
    </w:p>
    <w:p w:rsidR="00A30F40" w:rsidRPr="00206E56" w:rsidRDefault="005536EA" w:rsidP="00D24E8D">
      <w:pPr>
        <w:tabs>
          <w:tab w:val="left" w:pos="360"/>
          <w:tab w:val="left" w:pos="720"/>
          <w:tab w:val="left" w:pos="1080"/>
          <w:tab w:val="left" w:pos="1440"/>
          <w:tab w:val="left" w:pos="1800"/>
          <w:tab w:val="left" w:pos="2160"/>
        </w:tabs>
        <w:ind w:left="1080" w:hanging="1080"/>
        <w:jc w:val="both"/>
        <w:rPr>
          <w:rFonts w:eastAsia="Times New Roman" w:cs="Times New Roman"/>
        </w:rPr>
      </w:pPr>
      <w:r w:rsidRPr="005536EA">
        <w:rPr>
          <w:rFonts w:eastAsia="Times New Roman" w:cs="Times New Roman"/>
        </w:rPr>
        <w:tab/>
      </w:r>
      <w:r w:rsidR="00D24E8D">
        <w:rPr>
          <w:rFonts w:eastAsia="Times New Roman" w:cs="Times New Roman"/>
        </w:rPr>
        <w:tab/>
      </w:r>
      <w:r w:rsidR="00797502" w:rsidRPr="00797502">
        <w:rPr>
          <w:rFonts w:eastAsia="Times New Roman" w:cs="Times New Roman"/>
          <w:b/>
        </w:rPr>
        <w:t>I.</w:t>
      </w:r>
      <w:r w:rsidR="00797502">
        <w:rPr>
          <w:rFonts w:eastAsia="Times New Roman" w:cs="Times New Roman"/>
        </w:rPr>
        <w:t xml:space="preserve"> </w:t>
      </w:r>
      <w:r w:rsidR="00797502">
        <w:rPr>
          <w:rFonts w:eastAsia="Times New Roman" w:cs="Times New Roman"/>
        </w:rPr>
        <w:tab/>
      </w:r>
      <w:r w:rsidRPr="005536EA">
        <w:rPr>
          <w:rFonts w:eastAsia="Times New Roman" w:cs="Times New Roman"/>
        </w:rPr>
        <w:t xml:space="preserve">The superintendent indicated that she </w:t>
      </w:r>
      <w:r w:rsidR="007C7967">
        <w:rPr>
          <w:rFonts w:eastAsia="Times New Roman" w:cs="Times New Roman"/>
        </w:rPr>
        <w:t xml:space="preserve">has </w:t>
      </w:r>
      <w:r w:rsidRPr="005536EA">
        <w:rPr>
          <w:rFonts w:eastAsia="Times New Roman" w:cs="Times New Roman"/>
        </w:rPr>
        <w:t xml:space="preserve">put forth a </w:t>
      </w:r>
      <w:r w:rsidR="004931D2">
        <w:rPr>
          <w:rFonts w:eastAsia="Times New Roman" w:cs="Times New Roman"/>
        </w:rPr>
        <w:t>collective bargaining agreement</w:t>
      </w:r>
      <w:r w:rsidRPr="005536EA">
        <w:rPr>
          <w:rFonts w:eastAsia="Times New Roman" w:cs="Times New Roman"/>
        </w:rPr>
        <w:t xml:space="preserve"> proposal in the current teacher negotiations that would net more professional development time. </w:t>
      </w:r>
    </w:p>
    <w:p w:rsidR="004F650B" w:rsidRDefault="005536EA" w:rsidP="004F650B">
      <w:pPr>
        <w:tabs>
          <w:tab w:val="left" w:pos="360"/>
          <w:tab w:val="left" w:pos="720"/>
          <w:tab w:val="left" w:pos="1080"/>
          <w:tab w:val="left" w:pos="1440"/>
          <w:tab w:val="left" w:pos="1800"/>
          <w:tab w:val="left" w:pos="2160"/>
        </w:tabs>
        <w:jc w:val="both"/>
        <w:rPr>
          <w:rFonts w:eastAsia="Times New Roman" w:cs="Times New Roman"/>
        </w:rPr>
      </w:pPr>
      <w:r w:rsidRPr="005536EA">
        <w:rPr>
          <w:rFonts w:eastAsia="Times New Roman" w:cs="Times New Roman"/>
          <w:b/>
        </w:rPr>
        <w:t>Impact</w:t>
      </w:r>
      <w:r w:rsidRPr="005536EA">
        <w:rPr>
          <w:rFonts w:eastAsia="Times New Roman" w:cs="Times New Roman"/>
        </w:rPr>
        <w:t xml:space="preserve">: By not involving </w:t>
      </w:r>
      <w:r w:rsidR="004F650B">
        <w:rPr>
          <w:rFonts w:eastAsia="Times New Roman" w:cs="Times New Roman"/>
        </w:rPr>
        <w:t>teachers</w:t>
      </w:r>
      <w:r w:rsidRPr="005536EA">
        <w:rPr>
          <w:rFonts w:eastAsia="Times New Roman" w:cs="Times New Roman"/>
        </w:rPr>
        <w:t xml:space="preserve"> in the formation </w:t>
      </w:r>
      <w:r w:rsidR="004F650B">
        <w:rPr>
          <w:rFonts w:eastAsia="Times New Roman" w:cs="Times New Roman"/>
        </w:rPr>
        <w:t xml:space="preserve">and evaluation </w:t>
      </w:r>
      <w:r w:rsidRPr="005536EA">
        <w:rPr>
          <w:rFonts w:eastAsia="Times New Roman" w:cs="Times New Roman"/>
        </w:rPr>
        <w:t>of the district’s professional development offerings, the district risks a</w:t>
      </w:r>
      <w:r w:rsidR="004F650B">
        <w:rPr>
          <w:rFonts w:eastAsia="Times New Roman" w:cs="Times New Roman"/>
        </w:rPr>
        <w:t>n</w:t>
      </w:r>
      <w:r w:rsidRPr="005536EA">
        <w:rPr>
          <w:rFonts w:eastAsia="Times New Roman" w:cs="Times New Roman"/>
        </w:rPr>
        <w:t xml:space="preserve"> </w:t>
      </w:r>
      <w:r w:rsidR="004F650B">
        <w:rPr>
          <w:rFonts w:eastAsia="Times New Roman" w:cs="Times New Roman"/>
        </w:rPr>
        <w:t>absence</w:t>
      </w:r>
      <w:r w:rsidRPr="005536EA">
        <w:rPr>
          <w:rFonts w:eastAsia="Times New Roman" w:cs="Times New Roman"/>
        </w:rPr>
        <w:t xml:space="preserve"> of “buy in” </w:t>
      </w:r>
      <w:r w:rsidR="004F650B">
        <w:rPr>
          <w:rFonts w:eastAsia="Times New Roman" w:cs="Times New Roman"/>
        </w:rPr>
        <w:t>by</w:t>
      </w:r>
      <w:r w:rsidRPr="005536EA">
        <w:rPr>
          <w:rFonts w:eastAsia="Times New Roman" w:cs="Times New Roman"/>
        </w:rPr>
        <w:t xml:space="preserve"> teachers and miss</w:t>
      </w:r>
      <w:r w:rsidR="004F650B">
        <w:rPr>
          <w:rFonts w:eastAsia="Times New Roman" w:cs="Times New Roman"/>
        </w:rPr>
        <w:t>es</w:t>
      </w:r>
      <w:r w:rsidRPr="005536EA">
        <w:rPr>
          <w:rFonts w:eastAsia="Times New Roman" w:cs="Times New Roman"/>
        </w:rPr>
        <w:t xml:space="preserve"> the opportunity to more closely target its professional development opportunities to meet differentiated teacher</w:t>
      </w:r>
      <w:r w:rsidR="004F650B">
        <w:rPr>
          <w:rFonts w:eastAsia="Times New Roman" w:cs="Times New Roman"/>
        </w:rPr>
        <w:t>s’</w:t>
      </w:r>
      <w:r w:rsidRPr="005536EA">
        <w:rPr>
          <w:rFonts w:eastAsia="Times New Roman" w:cs="Times New Roman"/>
        </w:rPr>
        <w:t xml:space="preserve"> needs</w:t>
      </w:r>
      <w:r w:rsidR="004F650B">
        <w:rPr>
          <w:rFonts w:eastAsia="Times New Roman" w:cs="Times New Roman"/>
        </w:rPr>
        <w:t xml:space="preserve"> and to advance the district’s educational goals</w:t>
      </w:r>
      <w:r w:rsidRPr="005536EA">
        <w:rPr>
          <w:rFonts w:eastAsia="Times New Roman" w:cs="Times New Roman"/>
        </w:rPr>
        <w:t xml:space="preserve">. </w:t>
      </w:r>
    </w:p>
    <w:p w:rsidR="004931D2" w:rsidRPr="00206E56" w:rsidRDefault="004931D2" w:rsidP="006666E7">
      <w:pPr>
        <w:tabs>
          <w:tab w:val="left" w:pos="360"/>
          <w:tab w:val="left" w:pos="720"/>
          <w:tab w:val="left" w:pos="1080"/>
          <w:tab w:val="left" w:pos="1440"/>
          <w:tab w:val="left" w:pos="1800"/>
          <w:tab w:val="left" w:pos="2160"/>
        </w:tabs>
        <w:jc w:val="both"/>
        <w:rPr>
          <w:rFonts w:eastAsia="Times New Roman" w:cs="Times New Roman"/>
        </w:rPr>
      </w:pPr>
    </w:p>
    <w:p w:rsidR="00A30F40" w:rsidRPr="00A30F40" w:rsidRDefault="00A30F40" w:rsidP="00A30F40">
      <w:pPr>
        <w:tabs>
          <w:tab w:val="left" w:pos="360"/>
          <w:tab w:val="left" w:pos="720"/>
          <w:tab w:val="left" w:pos="1080"/>
          <w:tab w:val="left" w:pos="1440"/>
          <w:tab w:val="left" w:pos="1800"/>
          <w:tab w:val="left" w:pos="2160"/>
          <w:tab w:val="left" w:pos="2520"/>
          <w:tab w:val="left" w:pos="2880"/>
        </w:tabs>
        <w:rPr>
          <w:rFonts w:eastAsia="Times New Roman" w:cs="Times New Roman"/>
          <w:color w:val="FF0000"/>
        </w:rPr>
      </w:pPr>
      <w:r w:rsidRPr="00A30F40">
        <w:rPr>
          <w:rFonts w:eastAsia="Times New Roman" w:cs="Times New Roman"/>
          <w:b/>
          <w:i/>
          <w:sz w:val="24"/>
          <w:szCs w:val="24"/>
        </w:rPr>
        <w:lastRenderedPageBreak/>
        <w:t>Student Support</w:t>
      </w:r>
    </w:p>
    <w:p w:rsidR="003C4FDF" w:rsidRPr="00BC72C7" w:rsidRDefault="00C82F3B" w:rsidP="00BC72C7">
      <w:pPr>
        <w:pStyle w:val="ListParagraph"/>
        <w:numPr>
          <w:ilvl w:val="0"/>
          <w:numId w:val="41"/>
        </w:numPr>
        <w:tabs>
          <w:tab w:val="left" w:pos="360"/>
          <w:tab w:val="left" w:pos="720"/>
          <w:tab w:val="left" w:pos="1080"/>
          <w:tab w:val="left" w:pos="1440"/>
          <w:tab w:val="left" w:pos="1800"/>
          <w:tab w:val="left" w:pos="2160"/>
        </w:tabs>
        <w:ind w:left="360"/>
        <w:contextualSpacing w:val="0"/>
        <w:rPr>
          <w:rFonts w:eastAsia="Times New Roman" w:cs="Times New Roman"/>
          <w:b/>
        </w:rPr>
      </w:pPr>
      <w:r w:rsidRPr="00BC72C7">
        <w:rPr>
          <w:rFonts w:eastAsia="Times New Roman" w:cs="Times New Roman"/>
          <w:b/>
        </w:rPr>
        <w:t>Although it has school councils, the district has not developed an effective system of communication between school and</w:t>
      </w:r>
      <w:r w:rsidR="00A30F40" w:rsidRPr="00BC72C7">
        <w:rPr>
          <w:rFonts w:eastAsia="Times New Roman" w:cs="Times New Roman"/>
          <w:b/>
        </w:rPr>
        <w:t xml:space="preserve"> families and </w:t>
      </w:r>
      <w:r w:rsidRPr="00BC72C7">
        <w:rPr>
          <w:rFonts w:eastAsia="Times New Roman" w:cs="Times New Roman"/>
          <w:b/>
        </w:rPr>
        <w:t>parent engagement with the schools is not strong enough to assist in improving student achievement</w:t>
      </w:r>
      <w:r w:rsidR="00A30F40" w:rsidRPr="00BC72C7">
        <w:rPr>
          <w:rFonts w:eastAsia="Times New Roman" w:cs="Times New Roman"/>
          <w:b/>
        </w:rPr>
        <w:t>.</w:t>
      </w:r>
    </w:p>
    <w:p w:rsidR="00A30F40" w:rsidRPr="00A30F40" w:rsidRDefault="00A30F40" w:rsidP="00C82F3B">
      <w:pPr>
        <w:tabs>
          <w:tab w:val="left" w:pos="360"/>
          <w:tab w:val="left" w:pos="720"/>
          <w:tab w:val="left" w:pos="1080"/>
          <w:tab w:val="left" w:pos="1440"/>
          <w:tab w:val="left" w:pos="1800"/>
          <w:tab w:val="left" w:pos="2160"/>
        </w:tabs>
        <w:ind w:left="720" w:hanging="720"/>
        <w:rPr>
          <w:rFonts w:eastAsia="Times New Roman" w:cs="Times New Roman"/>
        </w:rPr>
      </w:pPr>
      <w:r w:rsidRPr="00A30F40">
        <w:rPr>
          <w:rFonts w:eastAsia="Times New Roman" w:cs="Times New Roman"/>
          <w:b/>
        </w:rPr>
        <w:tab/>
        <w:t>A.</w:t>
      </w:r>
      <w:r w:rsidRPr="00A30F40">
        <w:rPr>
          <w:rFonts w:eastAsia="Times New Roman" w:cs="Times New Roman"/>
        </w:rPr>
        <w:t xml:space="preserve">     </w:t>
      </w:r>
      <w:r w:rsidR="00C82F3B">
        <w:rPr>
          <w:rFonts w:eastAsia="Times New Roman" w:cs="Times New Roman"/>
        </w:rPr>
        <w:t xml:space="preserve">Interviews indicated that there were issues with the district’s support and engagement of </w:t>
      </w:r>
      <w:r w:rsidRPr="00A30F40">
        <w:rPr>
          <w:rFonts w:eastAsia="Times New Roman" w:cs="Times New Roman"/>
        </w:rPr>
        <w:t xml:space="preserve">families and </w:t>
      </w:r>
      <w:r w:rsidR="00C82F3B">
        <w:rPr>
          <w:rFonts w:eastAsia="Times New Roman" w:cs="Times New Roman"/>
        </w:rPr>
        <w:t xml:space="preserve">dissemination of </w:t>
      </w:r>
      <w:r w:rsidRPr="00A30F40">
        <w:rPr>
          <w:rFonts w:eastAsia="Times New Roman" w:cs="Times New Roman"/>
        </w:rPr>
        <w:t>student</w:t>
      </w:r>
      <w:r w:rsidR="00C82F3B">
        <w:rPr>
          <w:rFonts w:eastAsia="Times New Roman" w:cs="Times New Roman"/>
        </w:rPr>
        <w:t xml:space="preserve"> data</w:t>
      </w:r>
      <w:r w:rsidRPr="00A30F40">
        <w:rPr>
          <w:rFonts w:eastAsia="Times New Roman" w:cs="Times New Roman"/>
        </w:rPr>
        <w:t>.</w:t>
      </w:r>
    </w:p>
    <w:p w:rsidR="00A30F40" w:rsidRPr="00A30F40" w:rsidRDefault="00A30F40" w:rsidP="00ED52BC">
      <w:pPr>
        <w:tabs>
          <w:tab w:val="left" w:pos="360"/>
          <w:tab w:val="left" w:pos="720"/>
          <w:tab w:val="left" w:pos="1080"/>
          <w:tab w:val="left" w:pos="1440"/>
          <w:tab w:val="left" w:pos="1800"/>
          <w:tab w:val="left" w:pos="2160"/>
        </w:tabs>
        <w:ind w:left="1080" w:hanging="1080"/>
        <w:rPr>
          <w:rFonts w:eastAsia="Times New Roman" w:cs="Times New Roman"/>
        </w:rPr>
      </w:pPr>
      <w:r w:rsidRPr="00A30F40">
        <w:rPr>
          <w:rFonts w:eastAsia="Times New Roman" w:cs="Times New Roman"/>
        </w:rPr>
        <w:t xml:space="preserve">               1.   </w:t>
      </w:r>
      <w:r w:rsidR="00ED52BC">
        <w:rPr>
          <w:rFonts w:eastAsia="Times New Roman" w:cs="Times New Roman"/>
        </w:rPr>
        <w:t>Some p</w:t>
      </w:r>
      <w:r w:rsidR="00ED52BC" w:rsidRPr="00A30F40">
        <w:rPr>
          <w:rFonts w:eastAsia="Times New Roman" w:cs="Times New Roman"/>
        </w:rPr>
        <w:t xml:space="preserve">arents </w:t>
      </w:r>
      <w:r w:rsidRPr="00A30F40">
        <w:rPr>
          <w:rFonts w:eastAsia="Times New Roman" w:cs="Times New Roman"/>
        </w:rPr>
        <w:t>said they only find out what</w:t>
      </w:r>
      <w:r w:rsidR="00C82F3B">
        <w:rPr>
          <w:rFonts w:eastAsia="Times New Roman" w:cs="Times New Roman"/>
        </w:rPr>
        <w:t xml:space="preserve"> i</w:t>
      </w:r>
      <w:r w:rsidRPr="00A30F40">
        <w:rPr>
          <w:rFonts w:eastAsia="Times New Roman" w:cs="Times New Roman"/>
        </w:rPr>
        <w:t xml:space="preserve">s happening in the schools because they are members of </w:t>
      </w:r>
      <w:r w:rsidR="00786BE4">
        <w:rPr>
          <w:rFonts w:eastAsia="Times New Roman" w:cs="Times New Roman"/>
        </w:rPr>
        <w:t>s</w:t>
      </w:r>
      <w:r w:rsidR="00786BE4" w:rsidRPr="00A30F40">
        <w:rPr>
          <w:rFonts w:eastAsia="Times New Roman" w:cs="Times New Roman"/>
        </w:rPr>
        <w:t xml:space="preserve">chool </w:t>
      </w:r>
      <w:r w:rsidR="00786BE4">
        <w:rPr>
          <w:rFonts w:eastAsia="Times New Roman" w:cs="Times New Roman"/>
        </w:rPr>
        <w:t>c</w:t>
      </w:r>
      <w:r w:rsidR="00786BE4" w:rsidRPr="00A30F40">
        <w:rPr>
          <w:rFonts w:eastAsia="Times New Roman" w:cs="Times New Roman"/>
        </w:rPr>
        <w:t>ouncils</w:t>
      </w:r>
      <w:r w:rsidRPr="00A30F40">
        <w:rPr>
          <w:rFonts w:eastAsia="Times New Roman" w:cs="Times New Roman"/>
        </w:rPr>
        <w:t xml:space="preserve">, </w:t>
      </w:r>
      <w:r w:rsidR="00C95425">
        <w:rPr>
          <w:rFonts w:eastAsia="Times New Roman" w:cs="Times New Roman"/>
        </w:rPr>
        <w:t xml:space="preserve">which </w:t>
      </w:r>
      <w:r w:rsidRPr="00A30F40">
        <w:rPr>
          <w:rFonts w:eastAsia="Times New Roman" w:cs="Times New Roman"/>
        </w:rPr>
        <w:t>serve as the voice for parents.</w:t>
      </w:r>
    </w:p>
    <w:p w:rsidR="00A30F40" w:rsidRPr="00A30F40" w:rsidRDefault="00A30F40" w:rsidP="00ED52BC">
      <w:pPr>
        <w:tabs>
          <w:tab w:val="left" w:pos="360"/>
          <w:tab w:val="left" w:pos="720"/>
          <w:tab w:val="left" w:pos="1080"/>
          <w:tab w:val="left" w:pos="1440"/>
          <w:tab w:val="left" w:pos="1800"/>
          <w:tab w:val="left" w:pos="2160"/>
        </w:tabs>
        <w:ind w:left="1080" w:hanging="1080"/>
        <w:rPr>
          <w:rFonts w:eastAsia="Times New Roman" w:cs="Times New Roman"/>
        </w:rPr>
      </w:pPr>
      <w:r w:rsidRPr="00A30F40">
        <w:rPr>
          <w:rFonts w:eastAsia="Times New Roman" w:cs="Times New Roman"/>
        </w:rPr>
        <w:tab/>
      </w:r>
      <w:r w:rsidRPr="00A30F40">
        <w:rPr>
          <w:rFonts w:eastAsia="Times New Roman" w:cs="Times New Roman"/>
        </w:rPr>
        <w:tab/>
        <w:t xml:space="preserve">2.  </w:t>
      </w:r>
      <w:r w:rsidR="00C82F3B">
        <w:rPr>
          <w:rFonts w:eastAsia="Times New Roman" w:cs="Times New Roman"/>
        </w:rPr>
        <w:tab/>
      </w:r>
      <w:r w:rsidRPr="00A30F40">
        <w:rPr>
          <w:rFonts w:eastAsia="Times New Roman" w:cs="Times New Roman"/>
        </w:rPr>
        <w:t xml:space="preserve">Parents </w:t>
      </w:r>
      <w:r w:rsidR="00C82F3B">
        <w:rPr>
          <w:rFonts w:eastAsia="Times New Roman" w:cs="Times New Roman"/>
        </w:rPr>
        <w:t>expressed the view</w:t>
      </w:r>
      <w:r w:rsidR="00C82F3B" w:rsidRPr="00A30F40">
        <w:rPr>
          <w:rFonts w:eastAsia="Times New Roman" w:cs="Times New Roman"/>
        </w:rPr>
        <w:t xml:space="preserve"> </w:t>
      </w:r>
      <w:r w:rsidRPr="00A30F40">
        <w:rPr>
          <w:rFonts w:eastAsia="Times New Roman" w:cs="Times New Roman"/>
        </w:rPr>
        <w:t xml:space="preserve">that communication needs to improve.  They said </w:t>
      </w:r>
      <w:r w:rsidR="00C82F3B">
        <w:rPr>
          <w:rFonts w:eastAsia="Times New Roman" w:cs="Times New Roman"/>
        </w:rPr>
        <w:t>that it i</w:t>
      </w:r>
      <w:r w:rsidR="00C82F3B" w:rsidRPr="00A30F40">
        <w:rPr>
          <w:rFonts w:eastAsia="Times New Roman" w:cs="Times New Roman"/>
        </w:rPr>
        <w:t xml:space="preserve">s </w:t>
      </w:r>
      <w:r w:rsidRPr="00A30F40">
        <w:rPr>
          <w:rFonts w:eastAsia="Times New Roman" w:cs="Times New Roman"/>
        </w:rPr>
        <w:t xml:space="preserve">fair at </w:t>
      </w:r>
      <w:r w:rsidR="00C82F3B">
        <w:rPr>
          <w:rFonts w:eastAsia="Times New Roman" w:cs="Times New Roman"/>
        </w:rPr>
        <w:t xml:space="preserve">the </w:t>
      </w:r>
      <w:r w:rsidRPr="00A30F40">
        <w:rPr>
          <w:rFonts w:eastAsia="Times New Roman" w:cs="Times New Roman"/>
        </w:rPr>
        <w:t xml:space="preserve">elementary and middle school levels but tapers off at the high school level. </w:t>
      </w:r>
      <w:r w:rsidR="00ED52BC">
        <w:rPr>
          <w:rFonts w:eastAsia="Times New Roman" w:cs="Times New Roman"/>
        </w:rPr>
        <w:t>They expressed a desire for a</w:t>
      </w:r>
      <w:r w:rsidR="00ED52BC" w:rsidRPr="00A30F40">
        <w:rPr>
          <w:rFonts w:eastAsia="Times New Roman" w:cs="Times New Roman"/>
        </w:rPr>
        <w:t xml:space="preserve"> </w:t>
      </w:r>
      <w:r w:rsidRPr="00A30F40">
        <w:rPr>
          <w:rFonts w:eastAsia="Times New Roman" w:cs="Times New Roman"/>
        </w:rPr>
        <w:t>monthly newsletter.</w:t>
      </w:r>
    </w:p>
    <w:p w:rsidR="00A30F40" w:rsidRPr="00A30F40" w:rsidRDefault="00786BE4" w:rsidP="00ED52BC">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 xml:space="preserve">               </w:t>
      </w:r>
      <w:r w:rsidR="00A30F40" w:rsidRPr="00A30F40">
        <w:rPr>
          <w:rFonts w:eastAsia="Times New Roman" w:cs="Times New Roman"/>
        </w:rPr>
        <w:t xml:space="preserve">3. </w:t>
      </w:r>
      <w:r w:rsidR="00ED52BC">
        <w:rPr>
          <w:rFonts w:eastAsia="Times New Roman" w:cs="Times New Roman"/>
        </w:rPr>
        <w:tab/>
        <w:t>Parents said that</w:t>
      </w:r>
      <w:r w:rsidR="00ED52BC" w:rsidRPr="00A30F40">
        <w:rPr>
          <w:rFonts w:eastAsia="Times New Roman" w:cs="Times New Roman"/>
        </w:rPr>
        <w:t xml:space="preserve"> </w:t>
      </w:r>
      <w:r w:rsidR="00A30F40" w:rsidRPr="00A30F40">
        <w:rPr>
          <w:rFonts w:eastAsia="Times New Roman" w:cs="Times New Roman"/>
        </w:rPr>
        <w:t>many students (approx</w:t>
      </w:r>
      <w:r w:rsidR="00ED52BC">
        <w:rPr>
          <w:rFonts w:eastAsia="Times New Roman" w:cs="Times New Roman"/>
        </w:rPr>
        <w:t>imately</w:t>
      </w:r>
      <w:r w:rsidR="00A30F40" w:rsidRPr="00A30F40">
        <w:rPr>
          <w:rFonts w:eastAsia="Times New Roman" w:cs="Times New Roman"/>
        </w:rPr>
        <w:t xml:space="preserve"> </w:t>
      </w:r>
      <w:r w:rsidR="00ED52BC">
        <w:rPr>
          <w:rFonts w:eastAsia="Times New Roman" w:cs="Times New Roman"/>
        </w:rPr>
        <w:t>50</w:t>
      </w:r>
      <w:r w:rsidR="00A30F40" w:rsidRPr="00A30F40">
        <w:rPr>
          <w:rFonts w:eastAsia="Times New Roman" w:cs="Times New Roman"/>
        </w:rPr>
        <w:t>) leave the district each year to attend alternate high schools</w:t>
      </w:r>
      <w:r w:rsidR="00C95425">
        <w:rPr>
          <w:rFonts w:eastAsia="Times New Roman" w:cs="Times New Roman"/>
        </w:rPr>
        <w:t xml:space="preserve"> </w:t>
      </w:r>
      <w:r w:rsidR="00ED52BC">
        <w:rPr>
          <w:rFonts w:eastAsia="Times New Roman" w:cs="Times New Roman"/>
        </w:rPr>
        <w:t xml:space="preserve">and expressed the opinion </w:t>
      </w:r>
      <w:r w:rsidR="00A30F40" w:rsidRPr="00A30F40">
        <w:rPr>
          <w:rFonts w:eastAsia="Times New Roman" w:cs="Times New Roman"/>
        </w:rPr>
        <w:t xml:space="preserve">that </w:t>
      </w:r>
      <w:r w:rsidR="00ED52BC">
        <w:rPr>
          <w:rFonts w:eastAsia="Times New Roman" w:cs="Times New Roman"/>
        </w:rPr>
        <w:t>the</w:t>
      </w:r>
      <w:r w:rsidR="00C95425">
        <w:rPr>
          <w:rFonts w:eastAsia="Times New Roman" w:cs="Times New Roman"/>
        </w:rPr>
        <w:t xml:space="preserve"> </w:t>
      </w:r>
      <w:r w:rsidR="00ED52BC">
        <w:rPr>
          <w:rFonts w:eastAsia="Times New Roman" w:cs="Times New Roman"/>
        </w:rPr>
        <w:t>district</w:t>
      </w:r>
      <w:r w:rsidR="00A30F40" w:rsidRPr="00A30F40">
        <w:rPr>
          <w:rFonts w:eastAsia="Times New Roman" w:cs="Times New Roman"/>
        </w:rPr>
        <w:t xml:space="preserve"> does not do enough to promote </w:t>
      </w:r>
      <w:r w:rsidR="00ED52BC">
        <w:rPr>
          <w:rFonts w:eastAsia="Times New Roman" w:cs="Times New Roman"/>
        </w:rPr>
        <w:t>its schools</w:t>
      </w:r>
      <w:r w:rsidR="00A30F40" w:rsidRPr="00A30F40">
        <w:rPr>
          <w:rFonts w:eastAsia="Times New Roman" w:cs="Times New Roman"/>
        </w:rPr>
        <w:t>.</w:t>
      </w:r>
    </w:p>
    <w:p w:rsidR="00A30F40" w:rsidRPr="00A30F40" w:rsidRDefault="00A30F40" w:rsidP="00C82F3B">
      <w:pPr>
        <w:tabs>
          <w:tab w:val="left" w:pos="360"/>
          <w:tab w:val="left" w:pos="720"/>
          <w:tab w:val="left" w:pos="1080"/>
          <w:tab w:val="left" w:pos="1440"/>
          <w:tab w:val="left" w:pos="1800"/>
          <w:tab w:val="left" w:pos="2160"/>
        </w:tabs>
        <w:ind w:left="1080" w:hanging="1080"/>
        <w:rPr>
          <w:rFonts w:eastAsia="Times New Roman" w:cs="Times New Roman"/>
        </w:rPr>
      </w:pPr>
      <w:r w:rsidRPr="00A30F40">
        <w:rPr>
          <w:rFonts w:eastAsia="Times New Roman" w:cs="Times New Roman"/>
          <w:b/>
        </w:rPr>
        <w:tab/>
      </w:r>
      <w:r w:rsidRPr="00A30F40">
        <w:rPr>
          <w:rFonts w:eastAsia="Times New Roman" w:cs="Times New Roman"/>
          <w:b/>
        </w:rPr>
        <w:tab/>
      </w:r>
      <w:r w:rsidR="00786BE4">
        <w:rPr>
          <w:rFonts w:eastAsia="Times New Roman" w:cs="Times New Roman"/>
        </w:rPr>
        <w:t>4</w:t>
      </w:r>
      <w:r w:rsidRPr="00A30F40">
        <w:rPr>
          <w:rFonts w:eastAsia="Times New Roman" w:cs="Times New Roman"/>
        </w:rPr>
        <w:t xml:space="preserve">. </w:t>
      </w:r>
      <w:r w:rsidRPr="00A30F40">
        <w:rPr>
          <w:rFonts w:eastAsia="Times New Roman" w:cs="Times New Roman"/>
        </w:rPr>
        <w:tab/>
        <w:t xml:space="preserve">An interviewee reported that </w:t>
      </w:r>
      <w:r w:rsidR="00786BE4">
        <w:rPr>
          <w:rFonts w:eastAsia="Times New Roman" w:cs="Times New Roman"/>
        </w:rPr>
        <w:t xml:space="preserve">the community does not sufficiently support </w:t>
      </w:r>
      <w:r w:rsidRPr="00A30F40">
        <w:rPr>
          <w:rFonts w:eastAsia="Times New Roman" w:cs="Times New Roman"/>
        </w:rPr>
        <w:t>the schools</w:t>
      </w:r>
      <w:r w:rsidR="00E55983">
        <w:rPr>
          <w:rFonts w:eastAsia="Times New Roman" w:cs="Times New Roman"/>
        </w:rPr>
        <w:t>,</w:t>
      </w:r>
      <w:r w:rsidR="00443F77">
        <w:rPr>
          <w:rFonts w:eastAsia="Times New Roman" w:cs="Times New Roman"/>
        </w:rPr>
        <w:t xml:space="preserve"> </w:t>
      </w:r>
      <w:r w:rsidR="00E55983">
        <w:rPr>
          <w:rFonts w:eastAsia="Times New Roman" w:cs="Times New Roman"/>
        </w:rPr>
        <w:t>noting that a</w:t>
      </w:r>
      <w:r w:rsidR="00C95425">
        <w:rPr>
          <w:rFonts w:eastAsia="Times New Roman" w:cs="Times New Roman"/>
        </w:rPr>
        <w:t>ttendance</w:t>
      </w:r>
      <w:r w:rsidRPr="00A30F40">
        <w:rPr>
          <w:rFonts w:eastAsia="Times New Roman" w:cs="Times New Roman"/>
        </w:rPr>
        <w:t xml:space="preserve"> </w:t>
      </w:r>
      <w:r w:rsidR="00C95425">
        <w:rPr>
          <w:rFonts w:eastAsia="Times New Roman" w:cs="Times New Roman"/>
        </w:rPr>
        <w:t>is low at</w:t>
      </w:r>
      <w:r w:rsidR="00C95425" w:rsidRPr="00A30F40">
        <w:rPr>
          <w:rFonts w:eastAsia="Times New Roman" w:cs="Times New Roman"/>
        </w:rPr>
        <w:t xml:space="preserve"> </w:t>
      </w:r>
      <w:r w:rsidRPr="00A30F40">
        <w:rPr>
          <w:rFonts w:eastAsia="Times New Roman" w:cs="Times New Roman"/>
        </w:rPr>
        <w:t xml:space="preserve">specifically planned family events </w:t>
      </w:r>
      <w:r w:rsidR="00C95425">
        <w:rPr>
          <w:rFonts w:eastAsia="Times New Roman" w:cs="Times New Roman"/>
        </w:rPr>
        <w:t>such as</w:t>
      </w:r>
      <w:r w:rsidRPr="00A30F40">
        <w:rPr>
          <w:rFonts w:eastAsia="Times New Roman" w:cs="Times New Roman"/>
        </w:rPr>
        <w:t xml:space="preserve"> financial aid night</w:t>
      </w:r>
      <w:r w:rsidR="00C95425">
        <w:rPr>
          <w:rFonts w:eastAsia="Times New Roman" w:cs="Times New Roman"/>
        </w:rPr>
        <w:t xml:space="preserve"> and</w:t>
      </w:r>
      <w:r w:rsidRPr="00A30F40">
        <w:rPr>
          <w:rFonts w:eastAsia="Times New Roman" w:cs="Times New Roman"/>
        </w:rPr>
        <w:t xml:space="preserve"> college planning night</w:t>
      </w:r>
      <w:r w:rsidR="00B8021A">
        <w:rPr>
          <w:rFonts w:eastAsia="Times New Roman" w:cs="Times New Roman"/>
        </w:rPr>
        <w:t>.</w:t>
      </w:r>
    </w:p>
    <w:p w:rsidR="00A30F40" w:rsidRPr="00A30F40" w:rsidRDefault="00A30F40" w:rsidP="00C82F3B">
      <w:pPr>
        <w:tabs>
          <w:tab w:val="left" w:pos="360"/>
          <w:tab w:val="left" w:pos="720"/>
          <w:tab w:val="left" w:pos="1080"/>
          <w:tab w:val="left" w:pos="1440"/>
          <w:tab w:val="left" w:pos="1800"/>
          <w:tab w:val="left" w:pos="2160"/>
        </w:tabs>
        <w:ind w:left="1080" w:hanging="1080"/>
        <w:rPr>
          <w:rFonts w:eastAsia="Times New Roman" w:cs="Times New Roman"/>
        </w:rPr>
      </w:pPr>
      <w:r w:rsidRPr="00A30F40">
        <w:rPr>
          <w:rFonts w:eastAsia="Times New Roman" w:cs="Times New Roman"/>
        </w:rPr>
        <w:tab/>
      </w:r>
      <w:r w:rsidRPr="00A30F40">
        <w:rPr>
          <w:rFonts w:eastAsia="Times New Roman" w:cs="Times New Roman"/>
        </w:rPr>
        <w:tab/>
      </w:r>
      <w:r w:rsidR="00786BE4">
        <w:rPr>
          <w:rFonts w:eastAsia="Times New Roman" w:cs="Times New Roman"/>
        </w:rPr>
        <w:t>5</w:t>
      </w:r>
      <w:r w:rsidRPr="00A30F40">
        <w:rPr>
          <w:rFonts w:eastAsia="Times New Roman" w:cs="Times New Roman"/>
        </w:rPr>
        <w:t xml:space="preserve">. </w:t>
      </w:r>
      <w:r w:rsidRPr="00A30F40">
        <w:rPr>
          <w:rFonts w:eastAsia="Times New Roman" w:cs="Times New Roman"/>
        </w:rPr>
        <w:tab/>
        <w:t xml:space="preserve">An administrator </w:t>
      </w:r>
      <w:r w:rsidR="00786BE4">
        <w:rPr>
          <w:rFonts w:eastAsia="Times New Roman" w:cs="Times New Roman"/>
        </w:rPr>
        <w:t>expressed the view that</w:t>
      </w:r>
      <w:r w:rsidR="00786BE4" w:rsidRPr="00A30F40">
        <w:rPr>
          <w:rFonts w:eastAsia="Times New Roman" w:cs="Times New Roman"/>
        </w:rPr>
        <w:t xml:space="preserve"> </w:t>
      </w:r>
      <w:r w:rsidRPr="00A30F40">
        <w:rPr>
          <w:rFonts w:eastAsia="Times New Roman" w:cs="Times New Roman"/>
        </w:rPr>
        <w:t xml:space="preserve">the </w:t>
      </w:r>
      <w:r w:rsidR="00E55983">
        <w:rPr>
          <w:rFonts w:eastAsia="Times New Roman" w:cs="Times New Roman"/>
        </w:rPr>
        <w:t xml:space="preserve">community </w:t>
      </w:r>
      <w:r w:rsidRPr="00A30F40">
        <w:rPr>
          <w:rFonts w:eastAsia="Times New Roman" w:cs="Times New Roman"/>
        </w:rPr>
        <w:t xml:space="preserve">should </w:t>
      </w:r>
      <w:r w:rsidR="00E55983">
        <w:rPr>
          <w:rFonts w:eastAsia="Times New Roman" w:cs="Times New Roman"/>
        </w:rPr>
        <w:t>have</w:t>
      </w:r>
      <w:r w:rsidR="00E55983" w:rsidRPr="00A30F40">
        <w:rPr>
          <w:rFonts w:eastAsia="Times New Roman" w:cs="Times New Roman"/>
        </w:rPr>
        <w:t xml:space="preserve"> </w:t>
      </w:r>
      <w:r w:rsidRPr="00A30F40">
        <w:rPr>
          <w:rFonts w:eastAsia="Times New Roman" w:cs="Times New Roman"/>
        </w:rPr>
        <w:t>a greater understanding of student</w:t>
      </w:r>
      <w:r w:rsidR="00786BE4">
        <w:rPr>
          <w:rFonts w:eastAsia="Times New Roman" w:cs="Times New Roman"/>
        </w:rPr>
        <w:t>s’</w:t>
      </w:r>
      <w:r w:rsidRPr="00A30F40">
        <w:rPr>
          <w:rFonts w:eastAsia="Times New Roman" w:cs="Times New Roman"/>
        </w:rPr>
        <w:t xml:space="preserve"> needs. </w:t>
      </w:r>
      <w:r w:rsidR="00786BE4">
        <w:rPr>
          <w:rFonts w:eastAsia="Times New Roman" w:cs="Times New Roman"/>
        </w:rPr>
        <w:t>This administrator said that t</w:t>
      </w:r>
      <w:r w:rsidR="00786BE4" w:rsidRPr="00A30F40">
        <w:rPr>
          <w:rFonts w:eastAsia="Times New Roman" w:cs="Times New Roman"/>
        </w:rPr>
        <w:t xml:space="preserve">he </w:t>
      </w:r>
      <w:r w:rsidRPr="00A30F40">
        <w:rPr>
          <w:rFonts w:eastAsia="Times New Roman" w:cs="Times New Roman"/>
        </w:rPr>
        <w:t>community does not have a perception of the depth of student</w:t>
      </w:r>
      <w:r w:rsidR="00786BE4">
        <w:rPr>
          <w:rFonts w:eastAsia="Times New Roman" w:cs="Times New Roman"/>
        </w:rPr>
        <w:t>s’</w:t>
      </w:r>
      <w:r w:rsidRPr="00A30F40">
        <w:rPr>
          <w:rFonts w:eastAsia="Times New Roman" w:cs="Times New Roman"/>
        </w:rPr>
        <w:t xml:space="preserve"> needs and what the school</w:t>
      </w:r>
      <w:r w:rsidR="00E55983">
        <w:rPr>
          <w:rFonts w:eastAsia="Times New Roman" w:cs="Times New Roman"/>
        </w:rPr>
        <w:t>s</w:t>
      </w:r>
      <w:r w:rsidR="00D344E1">
        <w:rPr>
          <w:rFonts w:eastAsia="Times New Roman" w:cs="Times New Roman"/>
        </w:rPr>
        <w:t xml:space="preserve"> </w:t>
      </w:r>
      <w:r w:rsidR="00E55983">
        <w:rPr>
          <w:rFonts w:eastAsia="Times New Roman" w:cs="Times New Roman"/>
        </w:rPr>
        <w:t>are</w:t>
      </w:r>
      <w:r w:rsidRPr="00A30F40">
        <w:rPr>
          <w:rFonts w:eastAsia="Times New Roman" w:cs="Times New Roman"/>
        </w:rPr>
        <w:t xml:space="preserve"> doing to </w:t>
      </w:r>
      <w:r w:rsidR="00F65AD5">
        <w:rPr>
          <w:rFonts w:eastAsia="Times New Roman" w:cs="Times New Roman"/>
        </w:rPr>
        <w:t>address</w:t>
      </w:r>
      <w:r w:rsidR="00F65AD5" w:rsidRPr="00A30F40">
        <w:rPr>
          <w:rFonts w:eastAsia="Times New Roman" w:cs="Times New Roman"/>
        </w:rPr>
        <w:t xml:space="preserve"> </w:t>
      </w:r>
      <w:r w:rsidRPr="00A30F40">
        <w:rPr>
          <w:rFonts w:eastAsia="Times New Roman" w:cs="Times New Roman"/>
        </w:rPr>
        <w:t xml:space="preserve">these needs. </w:t>
      </w:r>
    </w:p>
    <w:p w:rsidR="00A30F40" w:rsidRPr="00A30F40" w:rsidRDefault="00A30F40" w:rsidP="00C82F3B">
      <w:pPr>
        <w:tabs>
          <w:tab w:val="left" w:pos="360"/>
          <w:tab w:val="left" w:pos="720"/>
          <w:tab w:val="left" w:pos="1080"/>
          <w:tab w:val="left" w:pos="1440"/>
          <w:tab w:val="left" w:pos="1800"/>
          <w:tab w:val="left" w:pos="2160"/>
        </w:tabs>
        <w:ind w:left="1080" w:hanging="1080"/>
        <w:rPr>
          <w:rFonts w:eastAsia="Times New Roman" w:cs="Times New Roman"/>
        </w:rPr>
      </w:pPr>
      <w:r w:rsidRPr="00A30F40">
        <w:rPr>
          <w:rFonts w:eastAsia="Times New Roman" w:cs="Times New Roman"/>
        </w:rPr>
        <w:tab/>
      </w:r>
      <w:r w:rsidRPr="00A30F40">
        <w:rPr>
          <w:rFonts w:eastAsia="Times New Roman" w:cs="Times New Roman"/>
        </w:rPr>
        <w:tab/>
      </w:r>
      <w:r w:rsidR="00786BE4">
        <w:rPr>
          <w:rFonts w:eastAsia="Times New Roman" w:cs="Times New Roman"/>
        </w:rPr>
        <w:t>6</w:t>
      </w:r>
      <w:r w:rsidRPr="00A30F40">
        <w:rPr>
          <w:rFonts w:eastAsia="Times New Roman" w:cs="Times New Roman"/>
        </w:rPr>
        <w:t xml:space="preserve">. </w:t>
      </w:r>
      <w:r w:rsidRPr="00A30F40">
        <w:rPr>
          <w:rFonts w:eastAsia="Times New Roman" w:cs="Times New Roman"/>
        </w:rPr>
        <w:tab/>
        <w:t xml:space="preserve">School counselors </w:t>
      </w:r>
      <w:r w:rsidR="00786BE4">
        <w:rPr>
          <w:rFonts w:eastAsia="Times New Roman" w:cs="Times New Roman"/>
        </w:rPr>
        <w:t xml:space="preserve">said that </w:t>
      </w:r>
      <w:r w:rsidR="00786BE4" w:rsidRPr="00A30F40">
        <w:rPr>
          <w:rFonts w:eastAsia="Times New Roman" w:cs="Times New Roman"/>
        </w:rPr>
        <w:t>wi</w:t>
      </w:r>
      <w:r w:rsidR="00786BE4">
        <w:rPr>
          <w:rFonts w:eastAsia="Times New Roman" w:cs="Times New Roman"/>
        </w:rPr>
        <w:t>thout the direction of district</w:t>
      </w:r>
      <w:r w:rsidR="00786BE4" w:rsidRPr="00A30F40">
        <w:rPr>
          <w:rFonts w:eastAsia="Times New Roman" w:cs="Times New Roman"/>
        </w:rPr>
        <w:t>wide communication protocols</w:t>
      </w:r>
      <w:r w:rsidR="00786BE4">
        <w:rPr>
          <w:rFonts w:eastAsia="Times New Roman" w:cs="Times New Roman"/>
        </w:rPr>
        <w:t xml:space="preserve"> they </w:t>
      </w:r>
      <w:r w:rsidRPr="00A30F40">
        <w:rPr>
          <w:rFonts w:eastAsia="Times New Roman" w:cs="Times New Roman"/>
        </w:rPr>
        <w:t xml:space="preserve">attempt to engage parents as partners </w:t>
      </w:r>
      <w:r w:rsidR="00786BE4">
        <w:rPr>
          <w:rFonts w:eastAsia="Times New Roman" w:cs="Times New Roman"/>
        </w:rPr>
        <w:t>and to</w:t>
      </w:r>
      <w:r w:rsidRPr="00A30F40">
        <w:rPr>
          <w:rFonts w:eastAsia="Times New Roman" w:cs="Times New Roman"/>
        </w:rPr>
        <w:t xml:space="preserve"> reach out to support agencies to collaborate around student issues.</w:t>
      </w:r>
    </w:p>
    <w:p w:rsidR="00A30F40" w:rsidRPr="00A30F40" w:rsidRDefault="00A30F40" w:rsidP="00C82F3B">
      <w:pPr>
        <w:tabs>
          <w:tab w:val="left" w:pos="360"/>
          <w:tab w:val="left" w:pos="720"/>
          <w:tab w:val="left" w:pos="1080"/>
          <w:tab w:val="left" w:pos="1440"/>
          <w:tab w:val="left" w:pos="1800"/>
          <w:tab w:val="left" w:pos="2160"/>
        </w:tabs>
        <w:ind w:left="1080" w:hanging="1080"/>
        <w:rPr>
          <w:rFonts w:eastAsia="Times New Roman" w:cs="Times New Roman"/>
        </w:rPr>
      </w:pPr>
      <w:r w:rsidRPr="00A30F40">
        <w:rPr>
          <w:rFonts w:eastAsia="Times New Roman" w:cs="Times New Roman"/>
        </w:rPr>
        <w:t xml:space="preserve">               </w:t>
      </w:r>
      <w:r w:rsidR="00786BE4">
        <w:rPr>
          <w:rFonts w:eastAsia="Times New Roman" w:cs="Times New Roman"/>
        </w:rPr>
        <w:t>7</w:t>
      </w:r>
      <w:r w:rsidRPr="00A30F40">
        <w:rPr>
          <w:rFonts w:eastAsia="Times New Roman" w:cs="Times New Roman"/>
        </w:rPr>
        <w:t xml:space="preserve">.  </w:t>
      </w:r>
      <w:r w:rsidR="00E9444C">
        <w:rPr>
          <w:rFonts w:eastAsia="Times New Roman" w:cs="Times New Roman"/>
        </w:rPr>
        <w:tab/>
      </w:r>
      <w:r w:rsidRPr="00A30F40">
        <w:rPr>
          <w:rFonts w:eastAsia="Times New Roman" w:cs="Times New Roman"/>
        </w:rPr>
        <w:t>Parents report</w:t>
      </w:r>
      <w:r w:rsidR="00786BE4">
        <w:rPr>
          <w:rFonts w:eastAsia="Times New Roman" w:cs="Times New Roman"/>
        </w:rPr>
        <w:t>ed</w:t>
      </w:r>
      <w:r w:rsidRPr="00A30F40">
        <w:rPr>
          <w:rFonts w:eastAsia="Times New Roman" w:cs="Times New Roman"/>
        </w:rPr>
        <w:t xml:space="preserve"> that they do not have </w:t>
      </w:r>
      <w:r w:rsidR="007D5526">
        <w:rPr>
          <w:rFonts w:eastAsia="Times New Roman" w:cs="Times New Roman"/>
        </w:rPr>
        <w:t xml:space="preserve">adequate </w:t>
      </w:r>
      <w:r w:rsidRPr="00A30F40">
        <w:rPr>
          <w:rFonts w:eastAsia="Times New Roman" w:cs="Times New Roman"/>
        </w:rPr>
        <w:t xml:space="preserve">opportunities to see assessment data to </w:t>
      </w:r>
      <w:r w:rsidR="00786BE4">
        <w:rPr>
          <w:rFonts w:eastAsia="Times New Roman" w:cs="Times New Roman"/>
        </w:rPr>
        <w:t>understand</w:t>
      </w:r>
      <w:r w:rsidRPr="00A30F40">
        <w:rPr>
          <w:rFonts w:eastAsia="Times New Roman" w:cs="Times New Roman"/>
        </w:rPr>
        <w:t xml:space="preserve"> how their children are performing.  They also reported that they do not get MCAS results.  </w:t>
      </w:r>
      <w:r w:rsidR="00786BE4">
        <w:rPr>
          <w:rFonts w:eastAsia="Times New Roman" w:cs="Times New Roman"/>
        </w:rPr>
        <w:t>They noted that the s</w:t>
      </w:r>
      <w:r w:rsidR="00786BE4" w:rsidRPr="00A30F40">
        <w:rPr>
          <w:rFonts w:eastAsia="Times New Roman" w:cs="Times New Roman"/>
        </w:rPr>
        <w:t xml:space="preserve">tudent </w:t>
      </w:r>
      <w:r w:rsidRPr="00A30F40">
        <w:rPr>
          <w:rFonts w:eastAsia="Times New Roman" w:cs="Times New Roman"/>
        </w:rPr>
        <w:t xml:space="preserve">achievement data that they do receive is not clear, concise, or well distributed.      </w:t>
      </w:r>
    </w:p>
    <w:p w:rsidR="00A30F40" w:rsidRPr="00A30F40" w:rsidRDefault="00A30F40" w:rsidP="00C82F3B">
      <w:pPr>
        <w:tabs>
          <w:tab w:val="left" w:pos="360"/>
          <w:tab w:val="left" w:pos="720"/>
          <w:tab w:val="left" w:pos="1080"/>
          <w:tab w:val="left" w:pos="1440"/>
          <w:tab w:val="left" w:pos="1800"/>
          <w:tab w:val="left" w:pos="2160"/>
        </w:tabs>
        <w:ind w:left="1080" w:hanging="1080"/>
        <w:rPr>
          <w:rFonts w:eastAsia="Times New Roman" w:cs="Times New Roman"/>
        </w:rPr>
      </w:pPr>
      <w:r w:rsidRPr="00A30F40">
        <w:rPr>
          <w:rFonts w:eastAsia="Times New Roman" w:cs="Times New Roman"/>
        </w:rPr>
        <w:t xml:space="preserve">              </w:t>
      </w:r>
      <w:r w:rsidR="006E4CD9">
        <w:rPr>
          <w:rFonts w:eastAsia="Times New Roman" w:cs="Times New Roman"/>
        </w:rPr>
        <w:tab/>
      </w:r>
      <w:r w:rsidR="00786BE4">
        <w:rPr>
          <w:rFonts w:eastAsia="Times New Roman" w:cs="Times New Roman"/>
        </w:rPr>
        <w:t>8</w:t>
      </w:r>
      <w:r w:rsidR="00F55315">
        <w:rPr>
          <w:rFonts w:eastAsia="Times New Roman" w:cs="Times New Roman"/>
        </w:rPr>
        <w:t xml:space="preserve">. </w:t>
      </w:r>
      <w:r w:rsidR="00F55315">
        <w:rPr>
          <w:rFonts w:eastAsia="Times New Roman" w:cs="Times New Roman"/>
        </w:rPr>
        <w:tab/>
      </w:r>
      <w:r w:rsidRPr="00A30F40">
        <w:rPr>
          <w:rFonts w:eastAsia="Times New Roman" w:cs="Times New Roman"/>
        </w:rPr>
        <w:t xml:space="preserve">Parents expressed </w:t>
      </w:r>
      <w:r w:rsidR="007D5526">
        <w:rPr>
          <w:rFonts w:eastAsia="Times New Roman" w:cs="Times New Roman"/>
        </w:rPr>
        <w:t xml:space="preserve">the opinion </w:t>
      </w:r>
      <w:r w:rsidRPr="00A30F40">
        <w:rPr>
          <w:rFonts w:eastAsia="Times New Roman" w:cs="Times New Roman"/>
        </w:rPr>
        <w:t xml:space="preserve">that accountability is everyone’s job. They </w:t>
      </w:r>
      <w:r w:rsidR="007D5526">
        <w:rPr>
          <w:rFonts w:eastAsia="Times New Roman" w:cs="Times New Roman"/>
        </w:rPr>
        <w:t xml:space="preserve">said that they </w:t>
      </w:r>
      <w:r w:rsidRPr="00A30F40">
        <w:rPr>
          <w:rFonts w:eastAsia="Times New Roman" w:cs="Times New Roman"/>
        </w:rPr>
        <w:t xml:space="preserve">would welcome more opportunities for input into teaching and learning in Westport.      </w:t>
      </w:r>
    </w:p>
    <w:p w:rsidR="00A30F40" w:rsidRPr="00A30F40" w:rsidRDefault="00A30F40" w:rsidP="00C82F3B">
      <w:pPr>
        <w:tabs>
          <w:tab w:val="left" w:pos="360"/>
          <w:tab w:val="left" w:pos="720"/>
          <w:tab w:val="left" w:pos="1080"/>
          <w:tab w:val="left" w:pos="1440"/>
          <w:tab w:val="left" w:pos="1800"/>
          <w:tab w:val="left" w:pos="2160"/>
        </w:tabs>
        <w:ind w:left="720" w:hanging="720"/>
        <w:rPr>
          <w:rFonts w:eastAsia="Times New Roman" w:cs="Times New Roman"/>
        </w:rPr>
      </w:pPr>
      <w:r w:rsidRPr="00A30F40">
        <w:rPr>
          <w:rFonts w:eastAsia="Times New Roman" w:cs="Times New Roman"/>
          <w:b/>
        </w:rPr>
        <w:tab/>
        <w:t>B</w:t>
      </w:r>
      <w:r w:rsidR="00D84375">
        <w:rPr>
          <w:rFonts w:eastAsia="Times New Roman" w:cs="Times New Roman"/>
          <w:b/>
        </w:rPr>
        <w:t>.</w:t>
      </w:r>
      <w:r w:rsidR="00D84375">
        <w:rPr>
          <w:rFonts w:eastAsia="Times New Roman" w:cs="Times New Roman"/>
          <w:b/>
        </w:rPr>
        <w:tab/>
      </w:r>
      <w:r w:rsidR="00E55983">
        <w:rPr>
          <w:rFonts w:eastAsia="Times New Roman" w:cs="Times New Roman"/>
        </w:rPr>
        <w:t>T</w:t>
      </w:r>
      <w:r w:rsidRPr="00A30F40">
        <w:rPr>
          <w:rFonts w:eastAsia="Times New Roman" w:cs="Times New Roman"/>
        </w:rPr>
        <w:t xml:space="preserve">eachers </w:t>
      </w:r>
      <w:r w:rsidR="00E55983">
        <w:rPr>
          <w:rFonts w:eastAsia="Times New Roman" w:cs="Times New Roman"/>
        </w:rPr>
        <w:t xml:space="preserve">do not have </w:t>
      </w:r>
      <w:r w:rsidRPr="00A30F40">
        <w:rPr>
          <w:rFonts w:eastAsia="Times New Roman" w:cs="Times New Roman"/>
        </w:rPr>
        <w:t xml:space="preserve">consistent time and opportunity to </w:t>
      </w:r>
      <w:r w:rsidR="007D5526">
        <w:rPr>
          <w:rFonts w:eastAsia="Times New Roman" w:cs="Times New Roman"/>
        </w:rPr>
        <w:t>collaborate</w:t>
      </w:r>
      <w:r w:rsidRPr="00A30F40">
        <w:rPr>
          <w:rFonts w:eastAsia="Times New Roman" w:cs="Times New Roman"/>
        </w:rPr>
        <w:t xml:space="preserve">. </w:t>
      </w:r>
    </w:p>
    <w:p w:rsidR="00A30F40" w:rsidRPr="00A30F40" w:rsidRDefault="00A30F40" w:rsidP="00C82F3B">
      <w:pPr>
        <w:tabs>
          <w:tab w:val="left" w:pos="360"/>
          <w:tab w:val="left" w:pos="720"/>
          <w:tab w:val="left" w:pos="1080"/>
          <w:tab w:val="left" w:pos="1440"/>
          <w:tab w:val="left" w:pos="1800"/>
          <w:tab w:val="left" w:pos="2160"/>
        </w:tabs>
        <w:ind w:left="1080" w:hanging="1080"/>
        <w:rPr>
          <w:rFonts w:eastAsia="Times New Roman" w:cs="Times New Roman"/>
        </w:rPr>
      </w:pPr>
      <w:r w:rsidRPr="00A30F40">
        <w:rPr>
          <w:rFonts w:eastAsia="Times New Roman" w:cs="Times New Roman"/>
        </w:rPr>
        <w:tab/>
      </w:r>
      <w:r w:rsidRPr="00A30F40">
        <w:rPr>
          <w:rFonts w:eastAsia="Times New Roman" w:cs="Times New Roman"/>
        </w:rPr>
        <w:tab/>
        <w:t xml:space="preserve">1. </w:t>
      </w:r>
      <w:r w:rsidRPr="00A30F40">
        <w:rPr>
          <w:rFonts w:eastAsia="Times New Roman" w:cs="Times New Roman"/>
        </w:rPr>
        <w:tab/>
      </w:r>
      <w:r w:rsidR="00E55983">
        <w:rPr>
          <w:rFonts w:eastAsia="Times New Roman" w:cs="Times New Roman"/>
        </w:rPr>
        <w:t>Schedule</w:t>
      </w:r>
      <w:r w:rsidR="007D5526">
        <w:rPr>
          <w:rFonts w:eastAsia="Times New Roman" w:cs="Times New Roman"/>
        </w:rPr>
        <w:t>s do</w:t>
      </w:r>
      <w:r w:rsidRPr="00A30F40">
        <w:rPr>
          <w:rFonts w:eastAsia="Times New Roman" w:cs="Times New Roman"/>
        </w:rPr>
        <w:t xml:space="preserve"> not </w:t>
      </w:r>
      <w:r w:rsidR="00E55983">
        <w:rPr>
          <w:rFonts w:eastAsia="Times New Roman" w:cs="Times New Roman"/>
        </w:rPr>
        <w:t>include</w:t>
      </w:r>
      <w:r w:rsidR="007D5526">
        <w:rPr>
          <w:rFonts w:eastAsia="Times New Roman" w:cs="Times New Roman"/>
        </w:rPr>
        <w:t xml:space="preserve"> </w:t>
      </w:r>
      <w:r w:rsidRPr="00A30F40">
        <w:rPr>
          <w:rFonts w:eastAsia="Times New Roman" w:cs="Times New Roman"/>
        </w:rPr>
        <w:t xml:space="preserve">designated time for </w:t>
      </w:r>
      <w:r w:rsidR="007D5526">
        <w:rPr>
          <w:rFonts w:eastAsia="Times New Roman" w:cs="Times New Roman"/>
        </w:rPr>
        <w:t xml:space="preserve">regular </w:t>
      </w:r>
      <w:r w:rsidRPr="00A30F40">
        <w:rPr>
          <w:rFonts w:eastAsia="Times New Roman" w:cs="Times New Roman"/>
        </w:rPr>
        <w:t>teacher-to-teacher communication.</w:t>
      </w:r>
    </w:p>
    <w:p w:rsidR="00A30F40" w:rsidRPr="00A30F40" w:rsidRDefault="00A30F40" w:rsidP="00C82F3B">
      <w:pPr>
        <w:tabs>
          <w:tab w:val="left" w:pos="360"/>
          <w:tab w:val="left" w:pos="720"/>
          <w:tab w:val="left" w:pos="1080"/>
          <w:tab w:val="left" w:pos="1440"/>
          <w:tab w:val="left" w:pos="1800"/>
          <w:tab w:val="left" w:pos="2160"/>
        </w:tabs>
        <w:ind w:left="1080" w:hanging="1080"/>
        <w:rPr>
          <w:rFonts w:eastAsia="Times New Roman" w:cs="Times New Roman"/>
        </w:rPr>
      </w:pPr>
      <w:r w:rsidRPr="00A30F40">
        <w:rPr>
          <w:rFonts w:eastAsia="Times New Roman" w:cs="Times New Roman"/>
        </w:rPr>
        <w:lastRenderedPageBreak/>
        <w:tab/>
      </w:r>
      <w:r w:rsidRPr="00A30F40">
        <w:rPr>
          <w:rFonts w:eastAsia="Times New Roman" w:cs="Times New Roman"/>
        </w:rPr>
        <w:tab/>
        <w:t xml:space="preserve">2. </w:t>
      </w:r>
      <w:r w:rsidRPr="00A30F40">
        <w:rPr>
          <w:rFonts w:eastAsia="Times New Roman" w:cs="Times New Roman"/>
        </w:rPr>
        <w:tab/>
        <w:t xml:space="preserve">Teachers </w:t>
      </w:r>
      <w:r w:rsidR="007D5526">
        <w:rPr>
          <w:rFonts w:eastAsia="Times New Roman" w:cs="Times New Roman"/>
        </w:rPr>
        <w:t>said</w:t>
      </w:r>
      <w:r w:rsidR="007D5526" w:rsidRPr="00A30F40">
        <w:rPr>
          <w:rFonts w:eastAsia="Times New Roman" w:cs="Times New Roman"/>
        </w:rPr>
        <w:t xml:space="preserve"> </w:t>
      </w:r>
      <w:r w:rsidR="00F97666">
        <w:rPr>
          <w:rFonts w:eastAsia="Times New Roman" w:cs="Times New Roman"/>
        </w:rPr>
        <w:t xml:space="preserve">that </w:t>
      </w:r>
      <w:r w:rsidR="007D5526">
        <w:rPr>
          <w:rFonts w:eastAsia="Times New Roman" w:cs="Times New Roman"/>
        </w:rPr>
        <w:t>teachers could better support students if they had more opportunities to talk and collaborate</w:t>
      </w:r>
      <w:r w:rsidRPr="00A30F40">
        <w:rPr>
          <w:rFonts w:eastAsia="Times New Roman" w:cs="Times New Roman"/>
        </w:rPr>
        <w:t>.</w:t>
      </w:r>
    </w:p>
    <w:p w:rsidR="00E31F56" w:rsidRPr="00A30F40" w:rsidRDefault="00A30F40" w:rsidP="00B3630B">
      <w:pPr>
        <w:tabs>
          <w:tab w:val="left" w:pos="360"/>
          <w:tab w:val="left" w:pos="720"/>
          <w:tab w:val="left" w:pos="1080"/>
          <w:tab w:val="left" w:pos="1440"/>
          <w:tab w:val="left" w:pos="1800"/>
          <w:tab w:val="left" w:pos="2160"/>
        </w:tabs>
        <w:rPr>
          <w:rFonts w:eastAsia="Times New Roman" w:cs="Times New Roman"/>
        </w:rPr>
      </w:pPr>
      <w:r w:rsidRPr="00A30F40">
        <w:rPr>
          <w:rFonts w:eastAsia="Times New Roman" w:cs="Times New Roman"/>
          <w:b/>
        </w:rPr>
        <w:t>Impact</w:t>
      </w:r>
      <w:r w:rsidRPr="00A30F40">
        <w:rPr>
          <w:rFonts w:eastAsia="Times New Roman" w:cs="Times New Roman"/>
        </w:rPr>
        <w:t xml:space="preserve">: </w:t>
      </w:r>
      <w:r w:rsidR="00E31F56">
        <w:rPr>
          <w:rFonts w:eastAsia="Times New Roman" w:cs="Times New Roman"/>
        </w:rPr>
        <w:t>Without consistent, regular</w:t>
      </w:r>
      <w:r w:rsidR="00E31F56" w:rsidRPr="00A30F40">
        <w:rPr>
          <w:rFonts w:eastAsia="Times New Roman" w:cs="Times New Roman"/>
        </w:rPr>
        <w:t xml:space="preserve"> </w:t>
      </w:r>
      <w:r w:rsidRPr="00A30F40">
        <w:rPr>
          <w:rFonts w:eastAsia="Times New Roman" w:cs="Times New Roman"/>
        </w:rPr>
        <w:t xml:space="preserve">communication </w:t>
      </w:r>
      <w:r w:rsidR="00E31F56">
        <w:rPr>
          <w:rFonts w:eastAsia="Times New Roman" w:cs="Times New Roman"/>
        </w:rPr>
        <w:t>between schools and</w:t>
      </w:r>
      <w:r w:rsidRPr="00A30F40">
        <w:rPr>
          <w:rFonts w:eastAsia="Times New Roman" w:cs="Times New Roman"/>
        </w:rPr>
        <w:t xml:space="preserve"> </w:t>
      </w:r>
      <w:r w:rsidR="00E31F56" w:rsidRPr="00A30F40">
        <w:rPr>
          <w:rFonts w:eastAsia="Times New Roman" w:cs="Times New Roman"/>
        </w:rPr>
        <w:t>famil</w:t>
      </w:r>
      <w:r w:rsidR="00E31F56">
        <w:rPr>
          <w:rFonts w:eastAsia="Times New Roman" w:cs="Times New Roman"/>
        </w:rPr>
        <w:t xml:space="preserve">ies, </w:t>
      </w:r>
      <w:r w:rsidRPr="00A30F40">
        <w:rPr>
          <w:rFonts w:eastAsia="Times New Roman" w:cs="Times New Roman"/>
        </w:rPr>
        <w:t>parent</w:t>
      </w:r>
      <w:r w:rsidR="00E31F56">
        <w:rPr>
          <w:rFonts w:eastAsia="Times New Roman" w:cs="Times New Roman"/>
        </w:rPr>
        <w:t>s</w:t>
      </w:r>
      <w:r w:rsidRPr="00A30F40">
        <w:rPr>
          <w:rFonts w:eastAsia="Times New Roman" w:cs="Times New Roman"/>
        </w:rPr>
        <w:t xml:space="preserve"> </w:t>
      </w:r>
      <w:r w:rsidR="00E31F56">
        <w:rPr>
          <w:rFonts w:eastAsia="Times New Roman" w:cs="Times New Roman"/>
        </w:rPr>
        <w:t>do not have complete confidence in the district’s ability to meet their children’s needs and are not working with the schools to improve student achievement</w:t>
      </w:r>
      <w:r w:rsidRPr="00A30F40">
        <w:rPr>
          <w:rFonts w:eastAsia="Times New Roman" w:cs="Times New Roman"/>
        </w:rPr>
        <w:t>.</w:t>
      </w:r>
      <w:r w:rsidR="00E31F56">
        <w:rPr>
          <w:rFonts w:eastAsia="Times New Roman" w:cs="Times New Roman"/>
        </w:rPr>
        <w:t xml:space="preserve"> </w:t>
      </w:r>
      <w:r w:rsidR="00E31F56" w:rsidRPr="00A30F40">
        <w:rPr>
          <w:rFonts w:eastAsia="Times New Roman" w:cs="Times New Roman"/>
        </w:rPr>
        <w:t xml:space="preserve">Without </w:t>
      </w:r>
      <w:r w:rsidR="00C1020F">
        <w:rPr>
          <w:rFonts w:eastAsia="Times New Roman" w:cs="Times New Roman"/>
        </w:rPr>
        <w:t>regular opportunities to collaborate</w:t>
      </w:r>
      <w:r w:rsidR="00E31F56" w:rsidRPr="00A30F40">
        <w:rPr>
          <w:rFonts w:eastAsia="Times New Roman" w:cs="Times New Roman"/>
        </w:rPr>
        <w:t>, teachers</w:t>
      </w:r>
      <w:r w:rsidR="005D5FDF">
        <w:rPr>
          <w:rFonts w:eastAsia="Times New Roman" w:cs="Times New Roman"/>
        </w:rPr>
        <w:t>’</w:t>
      </w:r>
      <w:r w:rsidR="00E31F56" w:rsidRPr="00A30F40">
        <w:rPr>
          <w:rFonts w:eastAsia="Times New Roman" w:cs="Times New Roman"/>
        </w:rPr>
        <w:t xml:space="preserve"> </w:t>
      </w:r>
      <w:r w:rsidR="005D5FDF">
        <w:rPr>
          <w:rFonts w:eastAsia="Times New Roman" w:cs="Times New Roman"/>
        </w:rPr>
        <w:t>ability</w:t>
      </w:r>
      <w:r w:rsidR="00C1020F">
        <w:rPr>
          <w:rFonts w:eastAsia="Times New Roman" w:cs="Times New Roman"/>
        </w:rPr>
        <w:t xml:space="preserve"> </w:t>
      </w:r>
      <w:r w:rsidR="005D5FDF">
        <w:rPr>
          <w:rFonts w:eastAsia="Times New Roman" w:cs="Times New Roman"/>
        </w:rPr>
        <w:t xml:space="preserve">to </w:t>
      </w:r>
      <w:r w:rsidR="00754C35">
        <w:rPr>
          <w:rFonts w:eastAsia="Times New Roman" w:cs="Times New Roman"/>
        </w:rPr>
        <w:t xml:space="preserve">address </w:t>
      </w:r>
      <w:r w:rsidR="00E31F56" w:rsidRPr="00A30F40">
        <w:rPr>
          <w:rFonts w:eastAsia="Times New Roman" w:cs="Times New Roman"/>
        </w:rPr>
        <w:t>students</w:t>
      </w:r>
      <w:r w:rsidR="00754C35">
        <w:rPr>
          <w:rFonts w:eastAsia="Times New Roman" w:cs="Times New Roman"/>
        </w:rPr>
        <w:t>’ needs</w:t>
      </w:r>
      <w:r w:rsidR="005D5FDF">
        <w:rPr>
          <w:rFonts w:eastAsia="Times New Roman" w:cs="Times New Roman"/>
        </w:rPr>
        <w:t xml:space="preserve"> is compromised</w:t>
      </w:r>
      <w:r w:rsidR="00E31F56" w:rsidRPr="00A30F40">
        <w:rPr>
          <w:rFonts w:eastAsia="Times New Roman" w:cs="Times New Roman"/>
        </w:rPr>
        <w:t xml:space="preserve">. </w:t>
      </w:r>
    </w:p>
    <w:p w:rsidR="00A30F40" w:rsidRDefault="00A30F40" w:rsidP="00C82F3B">
      <w:pPr>
        <w:tabs>
          <w:tab w:val="left" w:pos="360"/>
          <w:tab w:val="left" w:pos="720"/>
          <w:tab w:val="left" w:pos="1080"/>
          <w:tab w:val="left" w:pos="1440"/>
          <w:tab w:val="left" w:pos="1800"/>
          <w:tab w:val="left" w:pos="2160"/>
        </w:tabs>
        <w:rPr>
          <w:b/>
          <w:sz w:val="28"/>
          <w:szCs w:val="28"/>
        </w:rPr>
      </w:pPr>
    </w:p>
    <w:p w:rsidR="008E314D" w:rsidRDefault="002914B8" w:rsidP="008E314D">
      <w:pPr>
        <w:pStyle w:val="Section"/>
        <w:tabs>
          <w:tab w:val="left" w:pos="360"/>
          <w:tab w:val="left" w:pos="720"/>
          <w:tab w:val="left" w:pos="1080"/>
          <w:tab w:val="left" w:pos="1440"/>
          <w:tab w:val="left" w:pos="1800"/>
          <w:tab w:val="left" w:pos="2160"/>
          <w:tab w:val="left" w:pos="2520"/>
          <w:tab w:val="left" w:pos="2880"/>
        </w:tabs>
      </w:pPr>
      <w:bookmarkStart w:id="10" w:name="_Toc350870262"/>
      <w:bookmarkStart w:id="11" w:name="_Toc431221832"/>
      <w:r>
        <w:lastRenderedPageBreak/>
        <w:t xml:space="preserve">Westport </w:t>
      </w:r>
      <w:r w:rsidR="00274781">
        <w:t xml:space="preserve">Community </w:t>
      </w:r>
      <w:r>
        <w:t>Schools</w:t>
      </w:r>
      <w:r w:rsidRPr="00E93DC7">
        <w:t xml:space="preserve"> </w:t>
      </w:r>
      <w:r w:rsidR="008E314D" w:rsidRPr="00E93DC7">
        <w:t>District Review Recommendations</w:t>
      </w:r>
      <w:bookmarkEnd w:id="10"/>
      <w:bookmarkEnd w:id="11"/>
    </w:p>
    <w:p w:rsidR="00A30F40" w:rsidRPr="00A30F40" w:rsidRDefault="00A30F40" w:rsidP="00A30F40">
      <w:pPr>
        <w:tabs>
          <w:tab w:val="left" w:pos="360"/>
          <w:tab w:val="left" w:pos="720"/>
          <w:tab w:val="left" w:pos="1080"/>
          <w:tab w:val="left" w:pos="1440"/>
          <w:tab w:val="left" w:pos="1800"/>
          <w:tab w:val="left" w:pos="2160"/>
        </w:tabs>
        <w:spacing w:after="0" w:line="240" w:lineRule="auto"/>
        <w:rPr>
          <w:rFonts w:eastAsia="Times New Roman" w:cs="Times New Roman"/>
          <w:b/>
          <w:sz w:val="28"/>
          <w:szCs w:val="28"/>
        </w:rPr>
      </w:pPr>
    </w:p>
    <w:p w:rsidR="00A30F40" w:rsidRPr="00A92BA6" w:rsidRDefault="00A30F40" w:rsidP="00A30F40">
      <w:pPr>
        <w:tabs>
          <w:tab w:val="left" w:pos="360"/>
          <w:tab w:val="left" w:pos="720"/>
          <w:tab w:val="left" w:pos="1080"/>
          <w:tab w:val="left" w:pos="1440"/>
          <w:tab w:val="left" w:pos="1800"/>
          <w:tab w:val="left" w:pos="2160"/>
        </w:tabs>
        <w:rPr>
          <w:rFonts w:eastAsia="Times New Roman" w:cs="Times New Roman"/>
          <w:b/>
          <w:i/>
          <w:sz w:val="24"/>
          <w:szCs w:val="24"/>
        </w:rPr>
      </w:pPr>
      <w:r w:rsidRPr="00A92BA6">
        <w:rPr>
          <w:rFonts w:eastAsia="Times New Roman" w:cs="Times New Roman"/>
          <w:b/>
          <w:i/>
          <w:sz w:val="24"/>
          <w:szCs w:val="24"/>
        </w:rPr>
        <w:t xml:space="preserve">Leadership and Governance </w:t>
      </w:r>
    </w:p>
    <w:p w:rsidR="00A30F40" w:rsidRPr="00A30F40" w:rsidRDefault="00A92BA6" w:rsidP="0056347A">
      <w:pPr>
        <w:tabs>
          <w:tab w:val="left" w:pos="360"/>
          <w:tab w:val="left" w:pos="720"/>
          <w:tab w:val="left" w:pos="1080"/>
          <w:tab w:val="left" w:pos="1440"/>
          <w:tab w:val="left" w:pos="1800"/>
          <w:tab w:val="left" w:pos="2160"/>
          <w:tab w:val="left" w:pos="2520"/>
          <w:tab w:val="left" w:pos="2880"/>
          <w:tab w:val="left" w:pos="3240"/>
        </w:tabs>
        <w:ind w:left="360" w:hanging="360"/>
        <w:rPr>
          <w:rFonts w:eastAsia="Times New Roman" w:cs="Times New Roman"/>
          <w:b/>
          <w:i/>
        </w:rPr>
      </w:pPr>
      <w:r>
        <w:rPr>
          <w:rFonts w:eastAsia="Times New Roman" w:cs="Times New Roman"/>
          <w:b/>
        </w:rPr>
        <w:t>1.</w:t>
      </w:r>
      <w:r w:rsidR="00CB3727">
        <w:rPr>
          <w:rFonts w:eastAsia="Times New Roman" w:cs="Times New Roman"/>
          <w:b/>
        </w:rPr>
        <w:tab/>
      </w:r>
      <w:r w:rsidR="00A30F40" w:rsidRPr="00A30F40">
        <w:rPr>
          <w:rFonts w:eastAsia="Times New Roman" w:cs="Times New Roman"/>
          <w:b/>
        </w:rPr>
        <w:t>The district should e</w:t>
      </w:r>
      <w:r w:rsidR="00CB3727">
        <w:rPr>
          <w:rFonts w:eastAsia="Times New Roman" w:cs="Times New Roman"/>
          <w:b/>
        </w:rPr>
        <w:t>xplore ways to re</w:t>
      </w:r>
      <w:r w:rsidR="00A30F40" w:rsidRPr="00A30F40">
        <w:rPr>
          <w:rFonts w:eastAsia="Times New Roman" w:cs="Times New Roman"/>
          <w:b/>
        </w:rPr>
        <w:t xml:space="preserve">establish the structures needed to adequately supervise and coordinate the instructional </w:t>
      </w:r>
      <w:r w:rsidR="00A30F40" w:rsidRPr="00FE04BB">
        <w:rPr>
          <w:rFonts w:eastAsia="Times New Roman" w:cs="Times New Roman"/>
          <w:b/>
        </w:rPr>
        <w:t>program</w:t>
      </w:r>
      <w:r w:rsidR="00A30F40" w:rsidRPr="00A30F40">
        <w:rPr>
          <w:rFonts w:eastAsia="Times New Roman" w:cs="Times New Roman"/>
          <w:b/>
        </w:rPr>
        <w:t xml:space="preserve">.  </w:t>
      </w:r>
    </w:p>
    <w:p w:rsidR="00A30F40" w:rsidRPr="00A30F40" w:rsidRDefault="00A30F40" w:rsidP="0056347A">
      <w:pPr>
        <w:numPr>
          <w:ilvl w:val="0"/>
          <w:numId w:val="24"/>
        </w:numPr>
        <w:tabs>
          <w:tab w:val="left" w:pos="360"/>
          <w:tab w:val="left" w:pos="720"/>
          <w:tab w:val="left" w:pos="1080"/>
          <w:tab w:val="left" w:pos="1440"/>
          <w:tab w:val="left" w:pos="1800"/>
          <w:tab w:val="left" w:pos="2160"/>
        </w:tabs>
        <w:ind w:left="720"/>
        <w:rPr>
          <w:rFonts w:eastAsia="Times New Roman" w:cs="Times New Roman"/>
        </w:rPr>
      </w:pPr>
      <w:r w:rsidRPr="00A30F40">
        <w:rPr>
          <w:rFonts w:eastAsia="Times New Roman" w:cs="Times New Roman"/>
        </w:rPr>
        <w:t xml:space="preserve">The district may wish to redefine the administrative roles in the </w:t>
      </w:r>
      <w:r w:rsidR="00E4349B">
        <w:rPr>
          <w:rFonts w:eastAsia="Times New Roman" w:cs="Times New Roman"/>
        </w:rPr>
        <w:t>system to include district</w:t>
      </w:r>
      <w:r w:rsidRPr="00A30F40">
        <w:rPr>
          <w:rFonts w:eastAsia="Times New Roman" w:cs="Times New Roman"/>
        </w:rPr>
        <w:t xml:space="preserve">wide coordination and articulation of instructional programs. </w:t>
      </w:r>
    </w:p>
    <w:p w:rsidR="003C4FDF" w:rsidRDefault="00A30F40">
      <w:pPr>
        <w:numPr>
          <w:ilvl w:val="0"/>
          <w:numId w:val="24"/>
        </w:numPr>
        <w:tabs>
          <w:tab w:val="left" w:pos="720"/>
          <w:tab w:val="left" w:pos="1080"/>
          <w:tab w:val="left" w:pos="1440"/>
          <w:tab w:val="left" w:pos="1800"/>
          <w:tab w:val="left" w:pos="2160"/>
        </w:tabs>
        <w:ind w:left="720"/>
        <w:rPr>
          <w:rFonts w:eastAsia="Times New Roman" w:cs="Times New Roman"/>
        </w:rPr>
      </w:pPr>
      <w:r w:rsidRPr="00A30F40">
        <w:rPr>
          <w:rFonts w:eastAsia="Times New Roman" w:cs="Times New Roman"/>
        </w:rPr>
        <w:t>The district should re-examine its budget for the upcoming year in an effort to recapture funds from positions and/or programs that are not effective or do not meet the needs of students and reassign them to support the district</w:t>
      </w:r>
      <w:r w:rsidR="00EF71DE">
        <w:rPr>
          <w:rFonts w:eastAsia="Times New Roman" w:cs="Times New Roman"/>
        </w:rPr>
        <w:t>’s</w:t>
      </w:r>
      <w:r w:rsidRPr="00A30F40">
        <w:rPr>
          <w:rFonts w:eastAsia="Times New Roman" w:cs="Times New Roman"/>
        </w:rPr>
        <w:t xml:space="preserve"> priorities. </w:t>
      </w:r>
    </w:p>
    <w:p w:rsidR="00AA7B75" w:rsidRPr="00AA7B75" w:rsidRDefault="005536EA" w:rsidP="00A30F40">
      <w:pPr>
        <w:tabs>
          <w:tab w:val="left" w:pos="-90"/>
          <w:tab w:val="left" w:pos="360"/>
          <w:tab w:val="left" w:pos="1080"/>
          <w:tab w:val="left" w:pos="1440"/>
          <w:tab w:val="left" w:pos="1800"/>
          <w:tab w:val="left" w:pos="2160"/>
        </w:tabs>
        <w:rPr>
          <w:rFonts w:eastAsia="Times New Roman" w:cs="Times New Roman"/>
          <w:b/>
        </w:rPr>
      </w:pPr>
      <w:r w:rsidRPr="005536EA">
        <w:rPr>
          <w:rFonts w:eastAsia="Times New Roman" w:cs="Times New Roman"/>
          <w:b/>
        </w:rPr>
        <w:t>Recommended resource:</w:t>
      </w:r>
    </w:p>
    <w:p w:rsidR="00AA7B75" w:rsidRDefault="00AA7B75" w:rsidP="00BC72C7">
      <w:pPr>
        <w:pStyle w:val="ListParagraph"/>
        <w:numPr>
          <w:ilvl w:val="0"/>
          <w:numId w:val="38"/>
        </w:numPr>
        <w:tabs>
          <w:tab w:val="clear" w:pos="216"/>
          <w:tab w:val="num" w:pos="360"/>
        </w:tabs>
        <w:ind w:left="720"/>
        <w:contextualSpacing w:val="0"/>
        <w:rPr>
          <w:rFonts w:cs="Calibri"/>
        </w:rPr>
      </w:pPr>
      <w:r w:rsidRPr="005376F9">
        <w:rPr>
          <w:rFonts w:cs="Calibri"/>
        </w:rPr>
        <w:t xml:space="preserve">The Rennie Center’s </w:t>
      </w:r>
      <w:r w:rsidRPr="005376F9">
        <w:rPr>
          <w:rFonts w:cs="Calibri"/>
          <w:i/>
        </w:rPr>
        <w:t>Smart</w:t>
      </w:r>
      <w:r w:rsidRPr="005376F9">
        <w:rPr>
          <w:rFonts w:cs="Calibri"/>
        </w:rPr>
        <w:t xml:space="preserve"> </w:t>
      </w:r>
      <w:r w:rsidRPr="005376F9">
        <w:rPr>
          <w:rFonts w:cs="Calibri"/>
          <w:i/>
        </w:rPr>
        <w:t>School Budgeting</w:t>
      </w:r>
      <w:r w:rsidRPr="005376F9">
        <w:rPr>
          <w:rFonts w:cs="Calibri"/>
        </w:rPr>
        <w:t xml:space="preserve"> (</w:t>
      </w:r>
      <w:hyperlink r:id="rId19" w:history="1">
        <w:r w:rsidRPr="005376F9">
          <w:rPr>
            <w:rStyle w:val="Hyperlink"/>
          </w:rPr>
          <w:t>http://www.renniecenter.org/topics/smart_school_budgeting.html</w:t>
        </w:r>
      </w:hyperlink>
      <w:r w:rsidRPr="005376F9">
        <w:t xml:space="preserve">; direct link: </w:t>
      </w:r>
      <w:hyperlink r:id="rId20" w:history="1">
        <w:r w:rsidRPr="005376F9">
          <w:rPr>
            <w:rStyle w:val="Hyperlink"/>
            <w:rFonts w:cs="Calibri"/>
          </w:rPr>
          <w:t>http://www.renniecenter.org/research/SmartSchoolBudgeting.pdf</w:t>
        </w:r>
      </w:hyperlink>
      <w:r w:rsidRPr="005376F9">
        <w:t>) is a</w:t>
      </w:r>
      <w:r w:rsidRPr="005376F9">
        <w:rPr>
          <w:rFonts w:cs="Calibri"/>
        </w:rPr>
        <w:t xml:space="preserve"> summary of existing resources on school finance, budgeting, and real</w:t>
      </w:r>
      <w:r w:rsidRPr="005376F9">
        <w:rPr>
          <w:rFonts w:cs="Calibri"/>
        </w:rPr>
        <w:softHyphen/>
        <w:t>location.</w:t>
      </w:r>
    </w:p>
    <w:p w:rsidR="00A30F40" w:rsidRPr="00A30F40" w:rsidRDefault="00A30F40" w:rsidP="00A30F40">
      <w:pPr>
        <w:tabs>
          <w:tab w:val="left" w:pos="-90"/>
          <w:tab w:val="left" w:pos="360"/>
          <w:tab w:val="left" w:pos="1080"/>
          <w:tab w:val="left" w:pos="1440"/>
          <w:tab w:val="left" w:pos="1800"/>
          <w:tab w:val="left" w:pos="2160"/>
        </w:tabs>
        <w:rPr>
          <w:rFonts w:eastAsia="Times New Roman" w:cs="Times New Roman"/>
        </w:rPr>
      </w:pPr>
      <w:r w:rsidRPr="00A30F40">
        <w:rPr>
          <w:rFonts w:eastAsia="Times New Roman" w:cs="Times New Roman"/>
          <w:b/>
        </w:rPr>
        <w:t>Benefits</w:t>
      </w:r>
      <w:r w:rsidR="00BE4C52">
        <w:rPr>
          <w:rFonts w:eastAsia="Times New Roman" w:cs="Times New Roman"/>
          <w:b/>
        </w:rPr>
        <w:t>:</w:t>
      </w:r>
      <w:r w:rsidRPr="00A30F40">
        <w:rPr>
          <w:rFonts w:eastAsia="Times New Roman" w:cs="Times New Roman"/>
        </w:rPr>
        <w:t xml:space="preserve"> </w:t>
      </w:r>
      <w:r w:rsidR="00CC0C30">
        <w:rPr>
          <w:rFonts w:eastAsia="Times New Roman" w:cs="Times New Roman"/>
        </w:rPr>
        <w:t>I</w:t>
      </w:r>
      <w:r w:rsidRPr="00A30F40">
        <w:rPr>
          <w:rFonts w:eastAsia="Times New Roman" w:cs="Times New Roman"/>
        </w:rPr>
        <w:t xml:space="preserve">mplementing this recommendation </w:t>
      </w:r>
      <w:r w:rsidR="00BE4C52">
        <w:rPr>
          <w:rFonts w:eastAsia="Times New Roman" w:cs="Times New Roman"/>
        </w:rPr>
        <w:t xml:space="preserve">will </w:t>
      </w:r>
      <w:r w:rsidRPr="00A30F40">
        <w:rPr>
          <w:rFonts w:eastAsia="Times New Roman" w:cs="Times New Roman"/>
        </w:rPr>
        <w:t>result in much needed support to coordinate, articulate</w:t>
      </w:r>
      <w:r w:rsidR="00BE4C52">
        <w:rPr>
          <w:rFonts w:eastAsia="Times New Roman" w:cs="Times New Roman"/>
        </w:rPr>
        <w:t>,</w:t>
      </w:r>
      <w:r w:rsidRPr="00A30F40">
        <w:rPr>
          <w:rFonts w:eastAsia="Times New Roman" w:cs="Times New Roman"/>
        </w:rPr>
        <w:t xml:space="preserve"> and supervise the instructional program </w:t>
      </w:r>
      <w:r w:rsidR="00835E89">
        <w:rPr>
          <w:rFonts w:eastAsia="Times New Roman" w:cs="Times New Roman"/>
        </w:rPr>
        <w:t>ensuring that it is</w:t>
      </w:r>
      <w:r w:rsidRPr="00A30F40">
        <w:rPr>
          <w:rFonts w:eastAsia="Times New Roman" w:cs="Times New Roman"/>
        </w:rPr>
        <w:t xml:space="preserve"> </w:t>
      </w:r>
      <w:r w:rsidR="00BE4C52">
        <w:rPr>
          <w:rFonts w:eastAsia="Times New Roman" w:cs="Times New Roman"/>
        </w:rPr>
        <w:t>viable</w:t>
      </w:r>
      <w:r w:rsidRPr="00A30F40">
        <w:rPr>
          <w:rFonts w:eastAsia="Times New Roman" w:cs="Times New Roman"/>
        </w:rPr>
        <w:t xml:space="preserve"> for all students.  </w:t>
      </w:r>
      <w:r w:rsidR="00CC0C30">
        <w:rPr>
          <w:rFonts w:eastAsia="Times New Roman" w:cs="Times New Roman"/>
        </w:rPr>
        <w:t>T</w:t>
      </w:r>
      <w:r w:rsidRPr="00A30F40">
        <w:rPr>
          <w:rFonts w:eastAsia="Times New Roman" w:cs="Times New Roman"/>
        </w:rPr>
        <w:t xml:space="preserve">he district’s ability to ensure the delivery of a </w:t>
      </w:r>
      <w:r w:rsidR="00835E89" w:rsidRPr="00A30F40">
        <w:rPr>
          <w:rFonts w:eastAsia="Times New Roman" w:cs="Times New Roman"/>
        </w:rPr>
        <w:t>high</w:t>
      </w:r>
      <w:r w:rsidR="00835E89">
        <w:rPr>
          <w:rFonts w:eastAsia="Times New Roman" w:cs="Times New Roman"/>
        </w:rPr>
        <w:t>-</w:t>
      </w:r>
      <w:r w:rsidRPr="00A30F40">
        <w:rPr>
          <w:rFonts w:eastAsia="Times New Roman" w:cs="Times New Roman"/>
        </w:rPr>
        <w:t xml:space="preserve">quality instructional program </w:t>
      </w:r>
      <w:r w:rsidR="00835E89">
        <w:rPr>
          <w:rFonts w:eastAsia="Times New Roman" w:cs="Times New Roman"/>
        </w:rPr>
        <w:t xml:space="preserve">to all students </w:t>
      </w:r>
      <w:r w:rsidRPr="00A30F40">
        <w:rPr>
          <w:rFonts w:eastAsia="Times New Roman" w:cs="Times New Roman"/>
        </w:rPr>
        <w:t xml:space="preserve">will </w:t>
      </w:r>
      <w:r w:rsidR="00835E89">
        <w:rPr>
          <w:rFonts w:eastAsia="Times New Roman" w:cs="Times New Roman"/>
        </w:rPr>
        <w:t xml:space="preserve">likely </w:t>
      </w:r>
      <w:r w:rsidRPr="00A30F40">
        <w:rPr>
          <w:rFonts w:eastAsia="Times New Roman" w:cs="Times New Roman"/>
        </w:rPr>
        <w:t>be enhanced.</w:t>
      </w:r>
    </w:p>
    <w:p w:rsidR="005C5300" w:rsidRPr="00C315D7" w:rsidRDefault="005C5300" w:rsidP="005C5300">
      <w:pPr>
        <w:tabs>
          <w:tab w:val="left" w:pos="360"/>
          <w:tab w:val="left" w:pos="720"/>
          <w:tab w:val="left" w:pos="1080"/>
          <w:tab w:val="left" w:pos="1440"/>
          <w:tab w:val="left" w:pos="1800"/>
          <w:tab w:val="left" w:pos="2160"/>
        </w:tabs>
        <w:ind w:left="360" w:hanging="360"/>
        <w:rPr>
          <w:b/>
        </w:rPr>
      </w:pPr>
      <w:r>
        <w:rPr>
          <w:b/>
        </w:rPr>
        <w:t xml:space="preserve">2. </w:t>
      </w:r>
      <w:r>
        <w:rPr>
          <w:b/>
        </w:rPr>
        <w:tab/>
        <w:t>The school c</w:t>
      </w:r>
      <w:r w:rsidRPr="00C315D7">
        <w:rPr>
          <w:b/>
        </w:rPr>
        <w:t xml:space="preserve">ommittee, </w:t>
      </w:r>
      <w:r>
        <w:rPr>
          <w:b/>
        </w:rPr>
        <w:t xml:space="preserve">within the scope of its responsibilities under the 1993 Educational Reform Act, </w:t>
      </w:r>
      <w:r w:rsidRPr="00C315D7">
        <w:rPr>
          <w:b/>
        </w:rPr>
        <w:t>together with the superintendent</w:t>
      </w:r>
      <w:r>
        <w:rPr>
          <w:b/>
        </w:rPr>
        <w:t>,</w:t>
      </w:r>
      <w:r w:rsidRPr="00C315D7">
        <w:rPr>
          <w:b/>
        </w:rPr>
        <w:t xml:space="preserve"> should create a</w:t>
      </w:r>
      <w:r>
        <w:rPr>
          <w:b/>
        </w:rPr>
        <w:t xml:space="preserve"> more collaborative </w:t>
      </w:r>
      <w:r w:rsidRPr="00C315D7">
        <w:rPr>
          <w:b/>
        </w:rPr>
        <w:t>culture</w:t>
      </w:r>
      <w:r>
        <w:rPr>
          <w:b/>
        </w:rPr>
        <w:t xml:space="preserve"> that encourages</w:t>
      </w:r>
      <w:r w:rsidRPr="00C315D7">
        <w:rPr>
          <w:b/>
        </w:rPr>
        <w:t xml:space="preserve"> all stakeholders to work together to support higher levels of student achievement.</w:t>
      </w:r>
      <w:r w:rsidRPr="00C315D7">
        <w:rPr>
          <w:color w:val="FF0000"/>
        </w:rPr>
        <w:t xml:space="preserve"> </w:t>
      </w:r>
    </w:p>
    <w:p w:rsidR="005C5300" w:rsidRDefault="005C5300" w:rsidP="005C5300">
      <w:pPr>
        <w:tabs>
          <w:tab w:val="left" w:pos="720"/>
          <w:tab w:val="left" w:pos="1440"/>
          <w:tab w:val="left" w:pos="1800"/>
          <w:tab w:val="left" w:pos="2160"/>
        </w:tabs>
        <w:ind w:left="720" w:hanging="360"/>
      </w:pPr>
      <w:r w:rsidRPr="00A64CEF">
        <w:rPr>
          <w:b/>
        </w:rPr>
        <w:t>A.</w:t>
      </w:r>
      <w:r w:rsidRPr="00C315D7">
        <w:t xml:space="preserve"> </w:t>
      </w:r>
      <w:r>
        <w:t xml:space="preserve">  The school c</w:t>
      </w:r>
      <w:r w:rsidRPr="00C315D7">
        <w:t xml:space="preserve">ommittee should delegate to the superintendent </w:t>
      </w:r>
      <w:r>
        <w:t xml:space="preserve">the </w:t>
      </w:r>
      <w:r w:rsidRPr="00C315D7">
        <w:t>educational and operation</w:t>
      </w:r>
      <w:r>
        <w:t>al</w:t>
      </w:r>
      <w:r w:rsidRPr="00C315D7">
        <w:t xml:space="preserve"> leadership of t</w:t>
      </w:r>
      <w:r>
        <w:t>he district, foregoing direct</w:t>
      </w:r>
      <w:r w:rsidRPr="00C315D7">
        <w:t xml:space="preserve"> involvement in the administration of the sch</w:t>
      </w:r>
      <w:r>
        <w:t xml:space="preserve">ool system and </w:t>
      </w:r>
      <w:r w:rsidRPr="00C315D7">
        <w:t xml:space="preserve">in the administration </w:t>
      </w:r>
      <w:r>
        <w:t>of individual schools.</w:t>
      </w:r>
    </w:p>
    <w:p w:rsidR="005C5300" w:rsidRDefault="005C5300" w:rsidP="005C5300">
      <w:pPr>
        <w:tabs>
          <w:tab w:val="left" w:pos="1080"/>
          <w:tab w:val="left" w:pos="1440"/>
          <w:tab w:val="left" w:pos="1800"/>
          <w:tab w:val="left" w:pos="2160"/>
        </w:tabs>
        <w:ind w:left="1080" w:hanging="360"/>
      </w:pPr>
      <w:r w:rsidRPr="00A64CEF">
        <w:t>1.</w:t>
      </w:r>
      <w:r>
        <w:t xml:space="preserve">    School c</w:t>
      </w:r>
      <w:r w:rsidRPr="00C315D7">
        <w:t xml:space="preserve">ommittee members should recognize that the </w:t>
      </w:r>
      <w:r>
        <w:t>superintendent</w:t>
      </w:r>
      <w:r w:rsidRPr="00C315D7">
        <w:t xml:space="preserve"> is </w:t>
      </w:r>
      <w:r w:rsidRPr="00E81485">
        <w:t>the education</w:t>
      </w:r>
      <w:r>
        <w:t>al leader for the school system; the superintendent</w:t>
      </w:r>
      <w:r w:rsidRPr="00E81485">
        <w:t xml:space="preserve"> provides administrative leadership for all school staff in operational matters and in proposing and implementing policy changes. </w:t>
      </w:r>
    </w:p>
    <w:p w:rsidR="003C4FDF" w:rsidRDefault="005536EA" w:rsidP="00636884">
      <w:pPr>
        <w:tabs>
          <w:tab w:val="left" w:pos="360"/>
          <w:tab w:val="left" w:pos="720"/>
          <w:tab w:val="left" w:pos="1080"/>
          <w:tab w:val="left" w:pos="1440"/>
          <w:tab w:val="left" w:pos="1800"/>
          <w:tab w:val="left" w:pos="2160"/>
        </w:tabs>
      </w:pPr>
      <w:r w:rsidRPr="00636884">
        <w:rPr>
          <w:rFonts w:eastAsia="Times New Roman" w:cs="Times New Roman"/>
          <w:b/>
        </w:rPr>
        <w:t xml:space="preserve">Recommended </w:t>
      </w:r>
      <w:r w:rsidR="00280B6A" w:rsidRPr="00636884">
        <w:rPr>
          <w:rFonts w:eastAsia="Times New Roman" w:cs="Times New Roman"/>
          <w:b/>
        </w:rPr>
        <w:t>resources:</w:t>
      </w:r>
      <w:r w:rsidR="00280B6A" w:rsidRPr="005536EA">
        <w:t xml:space="preserve"> Labor</w:t>
      </w:r>
      <w:r w:rsidRPr="005536EA">
        <w:t>-Management-Community Collaboration in Springfield Public Schools</w:t>
      </w:r>
      <w:r w:rsidR="00820C8F" w:rsidRPr="00E57078">
        <w:t xml:space="preserve"> (</w:t>
      </w:r>
      <w:hyperlink r:id="rId21" w:history="1">
        <w:r w:rsidR="00820C8F" w:rsidRPr="00636884">
          <w:rPr>
            <w:rStyle w:val="Hyperlink"/>
            <w:rFonts w:cs="Calibri"/>
          </w:rPr>
          <w:t>http://www.renniecenter.org/research/LaborMgmtCommunityCollab.pdf</w:t>
        </w:r>
      </w:hyperlink>
      <w:r w:rsidR="00820C8F" w:rsidRPr="00E57078">
        <w:t xml:space="preserve">) </w:t>
      </w:r>
      <w:r w:rsidRPr="005536EA">
        <w:t>is</w:t>
      </w:r>
      <w:r w:rsidR="00820C8F" w:rsidRPr="00E57078">
        <w:t xml:space="preserve"> a case study from the Rennie Center describing how a district improved collaboration, communication, and relationships among adult stakeholders with the goal of improved student achievement.</w:t>
      </w:r>
    </w:p>
    <w:p w:rsidR="003C4FDF" w:rsidRDefault="00E57078">
      <w:pPr>
        <w:pStyle w:val="ListParagraph"/>
        <w:numPr>
          <w:ilvl w:val="0"/>
          <w:numId w:val="37"/>
        </w:numPr>
        <w:tabs>
          <w:tab w:val="left" w:pos="360"/>
          <w:tab w:val="left" w:pos="720"/>
          <w:tab w:val="left" w:pos="1080"/>
          <w:tab w:val="left" w:pos="1440"/>
          <w:tab w:val="left" w:pos="1800"/>
          <w:tab w:val="left" w:pos="2160"/>
        </w:tabs>
        <w:contextualSpacing w:val="0"/>
      </w:pPr>
      <w:r>
        <w:lastRenderedPageBreak/>
        <w:t>T</w:t>
      </w:r>
      <w:r w:rsidRPr="00677D71">
        <w:t>he Massachusetts Association of School Committees (MASC)</w:t>
      </w:r>
      <w:r>
        <w:t xml:space="preserve"> (</w:t>
      </w:r>
      <w:hyperlink r:id="rId22" w:history="1">
        <w:r w:rsidRPr="00355318">
          <w:rPr>
            <w:rStyle w:val="Hyperlink"/>
          </w:rPr>
          <w:t>http://www.masc.org/</w:t>
        </w:r>
      </w:hyperlink>
      <w:r>
        <w:t xml:space="preserve">), which provides training and information to school committees. </w:t>
      </w:r>
    </w:p>
    <w:p w:rsidR="00F60618" w:rsidRDefault="00F60618" w:rsidP="00F60618">
      <w:pPr>
        <w:pStyle w:val="ListParagraph"/>
        <w:numPr>
          <w:ilvl w:val="1"/>
          <w:numId w:val="37"/>
        </w:numPr>
        <w:tabs>
          <w:tab w:val="left" w:pos="360"/>
          <w:tab w:val="left" w:pos="720"/>
          <w:tab w:val="left" w:pos="1080"/>
          <w:tab w:val="left" w:pos="1440"/>
          <w:tab w:val="left" w:pos="1800"/>
          <w:tab w:val="left" w:pos="2160"/>
        </w:tabs>
        <w:contextualSpacing w:val="0"/>
      </w:pPr>
      <w:r w:rsidRPr="00F60618">
        <w:t xml:space="preserve">The District Governance Program is designed to focus on continuous improvement and to help school committees and superintendents develop new strategies for teamwork and collaboration that will enhance student achievement. </w:t>
      </w:r>
    </w:p>
    <w:p w:rsidR="00E57078" w:rsidRDefault="00F60618" w:rsidP="00F60618">
      <w:pPr>
        <w:pStyle w:val="ListParagraph"/>
        <w:numPr>
          <w:ilvl w:val="1"/>
          <w:numId w:val="37"/>
        </w:numPr>
        <w:tabs>
          <w:tab w:val="left" w:pos="360"/>
          <w:tab w:val="left" w:pos="720"/>
          <w:tab w:val="left" w:pos="1080"/>
          <w:tab w:val="left" w:pos="1440"/>
          <w:tab w:val="left" w:pos="1800"/>
          <w:tab w:val="left" w:pos="2160"/>
        </w:tabs>
        <w:contextualSpacing w:val="0"/>
      </w:pPr>
      <w:r>
        <w:t>T</w:t>
      </w:r>
      <w:r w:rsidR="00E57078">
        <w:t xml:space="preserve">he examples listed and described in MASC’s member publication </w:t>
      </w:r>
      <w:r w:rsidR="00E57078" w:rsidRPr="00E57078">
        <w:rPr>
          <w:i/>
        </w:rPr>
        <w:t>Protocols and Best Practices for Effective School Committees</w:t>
      </w:r>
      <w:r w:rsidR="00E57078">
        <w:t xml:space="preserve"> could be a useful reference.</w:t>
      </w:r>
    </w:p>
    <w:p w:rsidR="003C4FDF" w:rsidRDefault="00E57078">
      <w:pPr>
        <w:pStyle w:val="ListParagraph"/>
        <w:numPr>
          <w:ilvl w:val="0"/>
          <w:numId w:val="37"/>
        </w:numPr>
        <w:tabs>
          <w:tab w:val="left" w:pos="360"/>
          <w:tab w:val="left" w:pos="720"/>
          <w:tab w:val="left" w:pos="1080"/>
          <w:tab w:val="left" w:pos="1440"/>
          <w:tab w:val="left" w:pos="1800"/>
          <w:tab w:val="left" w:pos="2160"/>
        </w:tabs>
        <w:contextualSpacing w:val="0"/>
      </w:pPr>
      <w:r w:rsidRPr="00E57078">
        <w:rPr>
          <w:i/>
        </w:rPr>
        <w:t>Setting and Monitoring District Goals: The School Committee’s Role</w:t>
      </w:r>
      <w:r w:rsidRPr="00D0245F">
        <w:t xml:space="preserve"> (</w:t>
      </w:r>
      <w:hyperlink r:id="rId23" w:history="1">
        <w:r w:rsidRPr="00D0245F">
          <w:rPr>
            <w:rStyle w:val="Hyperlink"/>
          </w:rPr>
          <w:t>http://www.doe.mass.edu/research/success/2014-0516EdEvalCommittee.pdf</w:t>
        </w:r>
      </w:hyperlink>
      <w:r w:rsidRPr="00D0245F">
        <w:t>) is a concise synthesis of guidance about the school committee’s role in district planning and educator evaluation.</w:t>
      </w:r>
    </w:p>
    <w:p w:rsidR="003C4FDF" w:rsidRDefault="005536EA">
      <w:pPr>
        <w:tabs>
          <w:tab w:val="left" w:pos="360"/>
          <w:tab w:val="left" w:pos="720"/>
          <w:tab w:val="left" w:pos="1080"/>
          <w:tab w:val="left" w:pos="1440"/>
          <w:tab w:val="left" w:pos="1800"/>
          <w:tab w:val="left" w:pos="2160"/>
        </w:tabs>
        <w:rPr>
          <w:rFonts w:eastAsia="Times New Roman" w:cs="Times New Roman"/>
        </w:rPr>
      </w:pPr>
      <w:r w:rsidRPr="005536EA">
        <w:rPr>
          <w:rFonts w:eastAsia="Times New Roman" w:cs="Times New Roman"/>
          <w:b/>
        </w:rPr>
        <w:t>Benefits:</w:t>
      </w:r>
      <w:r w:rsidRPr="005536EA">
        <w:rPr>
          <w:rFonts w:eastAsia="Times New Roman" w:cs="Times New Roman"/>
        </w:rPr>
        <w:t xml:space="preserve"> implementing this recommendation will enable the school committee and the superintendent to carry out their roles and responsibilities more effectively, with enhanced communication</w:t>
      </w:r>
      <w:r w:rsidR="00280B6A" w:rsidRPr="005536EA">
        <w:rPr>
          <w:rFonts w:eastAsia="Times New Roman" w:cs="Times New Roman"/>
        </w:rPr>
        <w:t>, more</w:t>
      </w:r>
      <w:r w:rsidRPr="005536EA">
        <w:rPr>
          <w:rFonts w:eastAsia="Times New Roman" w:cs="Times New Roman"/>
        </w:rPr>
        <w:t xml:space="preserve"> public confidence, and a more strategic commitment of the city’s resources toward improving instructional quality and raising student achievement</w:t>
      </w:r>
      <w:r w:rsidR="007D3120">
        <w:rPr>
          <w:rFonts w:eastAsia="Times New Roman" w:cs="Times New Roman"/>
        </w:rPr>
        <w:t>.</w:t>
      </w:r>
    </w:p>
    <w:p w:rsidR="00BF32E8" w:rsidRDefault="00BF32E8" w:rsidP="00A30F40">
      <w:pPr>
        <w:tabs>
          <w:tab w:val="left" w:pos="360"/>
          <w:tab w:val="left" w:pos="720"/>
          <w:tab w:val="left" w:pos="1080"/>
          <w:tab w:val="left" w:pos="1440"/>
          <w:tab w:val="left" w:pos="1800"/>
          <w:tab w:val="left" w:pos="2160"/>
        </w:tabs>
        <w:rPr>
          <w:rFonts w:ascii="Cambria" w:eastAsia="Times New Roman" w:hAnsi="Cambria" w:cs="Times New Roman"/>
          <w:b/>
          <w:sz w:val="28"/>
          <w:szCs w:val="28"/>
        </w:rPr>
      </w:pPr>
    </w:p>
    <w:p w:rsidR="00A30F40" w:rsidRPr="00A92BA6" w:rsidRDefault="00A30F40" w:rsidP="00A30F40">
      <w:pPr>
        <w:tabs>
          <w:tab w:val="left" w:pos="360"/>
          <w:tab w:val="left" w:pos="720"/>
          <w:tab w:val="left" w:pos="1080"/>
          <w:tab w:val="left" w:pos="1440"/>
          <w:tab w:val="left" w:pos="1800"/>
          <w:tab w:val="left" w:pos="2160"/>
        </w:tabs>
        <w:rPr>
          <w:rFonts w:eastAsia="Times New Roman" w:cs="Times New Roman"/>
          <w:b/>
          <w:i/>
          <w:sz w:val="24"/>
          <w:szCs w:val="24"/>
        </w:rPr>
      </w:pPr>
      <w:r w:rsidRPr="00A92BA6">
        <w:rPr>
          <w:rFonts w:eastAsia="Times New Roman" w:cs="Times New Roman"/>
          <w:b/>
          <w:i/>
          <w:sz w:val="24"/>
          <w:szCs w:val="24"/>
        </w:rPr>
        <w:t>Curriculum and Instruction</w:t>
      </w:r>
    </w:p>
    <w:p w:rsidR="00A30F40" w:rsidRPr="004B79EF" w:rsidRDefault="005536EA" w:rsidP="004B79EF">
      <w:pPr>
        <w:pStyle w:val="ListParagraph"/>
        <w:numPr>
          <w:ilvl w:val="1"/>
          <w:numId w:val="11"/>
        </w:numPr>
        <w:ind w:left="360"/>
        <w:contextualSpacing w:val="0"/>
        <w:rPr>
          <w:rFonts w:eastAsia="Times New Roman" w:cs="Times New Roman"/>
          <w:b/>
        </w:rPr>
      </w:pPr>
      <w:r w:rsidRPr="004B79EF">
        <w:rPr>
          <w:rFonts w:eastAsia="Times New Roman" w:cs="Times New Roman"/>
          <w:b/>
        </w:rPr>
        <w:t xml:space="preserve">The district should take steps to increase its </w:t>
      </w:r>
      <w:r w:rsidR="006A3F53" w:rsidRPr="004B79EF">
        <w:rPr>
          <w:rFonts w:eastAsia="Times New Roman" w:cs="Times New Roman"/>
          <w:b/>
        </w:rPr>
        <w:t>ability</w:t>
      </w:r>
      <w:r w:rsidRPr="004B79EF">
        <w:rPr>
          <w:rFonts w:eastAsia="Times New Roman" w:cs="Times New Roman"/>
          <w:b/>
        </w:rPr>
        <w:t xml:space="preserve"> to manage curriculum and instruction.</w:t>
      </w:r>
    </w:p>
    <w:p w:rsidR="00A30F40" w:rsidRPr="00274781" w:rsidRDefault="005536EA" w:rsidP="00367923">
      <w:pPr>
        <w:tabs>
          <w:tab w:val="left" w:pos="360"/>
          <w:tab w:val="left" w:pos="720"/>
          <w:tab w:val="left" w:pos="1080"/>
          <w:tab w:val="left" w:pos="1440"/>
          <w:tab w:val="left" w:pos="1800"/>
          <w:tab w:val="left" w:pos="2160"/>
        </w:tabs>
        <w:ind w:left="720" w:hanging="360"/>
        <w:rPr>
          <w:rFonts w:eastAsia="Times New Roman" w:cs="Times New Roman"/>
        </w:rPr>
      </w:pPr>
      <w:r w:rsidRPr="005536EA">
        <w:rPr>
          <w:rFonts w:eastAsia="Times New Roman" w:cs="Times New Roman"/>
          <w:b/>
        </w:rPr>
        <w:t>A.</w:t>
      </w:r>
      <w:r w:rsidRPr="005536EA">
        <w:rPr>
          <w:rFonts w:eastAsia="Times New Roman" w:cs="Times New Roman"/>
        </w:rPr>
        <w:t xml:space="preserve"> </w:t>
      </w:r>
      <w:r w:rsidR="00367923">
        <w:rPr>
          <w:rFonts w:eastAsia="Times New Roman" w:cs="Times New Roman"/>
        </w:rPr>
        <w:tab/>
      </w:r>
      <w:r w:rsidRPr="005536EA">
        <w:rPr>
          <w:rFonts w:eastAsia="Times New Roman" w:cs="Times New Roman"/>
        </w:rPr>
        <w:t xml:space="preserve">The district should convene a </w:t>
      </w:r>
      <w:r w:rsidR="00B95CE8">
        <w:rPr>
          <w:rFonts w:eastAsia="Times New Roman" w:cs="Times New Roman"/>
        </w:rPr>
        <w:t>representative group of administrators, teachers, and other stakeholders</w:t>
      </w:r>
      <w:r w:rsidRPr="005536EA">
        <w:rPr>
          <w:rFonts w:eastAsia="Times New Roman" w:cs="Times New Roman"/>
        </w:rPr>
        <w:t xml:space="preserve"> to </w:t>
      </w:r>
      <w:r w:rsidR="00BB07BC">
        <w:rPr>
          <w:rFonts w:eastAsia="Times New Roman" w:cs="Times New Roman"/>
        </w:rPr>
        <w:t xml:space="preserve">use a range of data to </w:t>
      </w:r>
      <w:r w:rsidRPr="005536EA">
        <w:rPr>
          <w:rFonts w:eastAsia="Times New Roman" w:cs="Times New Roman"/>
        </w:rPr>
        <w:t>assess the state of curriculum and instruction in Westport.</w:t>
      </w:r>
    </w:p>
    <w:p w:rsidR="00A30F40" w:rsidRDefault="005536EA" w:rsidP="00B11395">
      <w:pPr>
        <w:tabs>
          <w:tab w:val="left" w:pos="360"/>
          <w:tab w:val="left" w:pos="720"/>
          <w:tab w:val="left" w:pos="1080"/>
          <w:tab w:val="left" w:pos="1440"/>
          <w:tab w:val="left" w:pos="1800"/>
          <w:tab w:val="left" w:pos="2160"/>
        </w:tabs>
        <w:ind w:left="1080" w:hanging="1080"/>
        <w:rPr>
          <w:rFonts w:eastAsia="Times New Roman" w:cs="Times New Roman"/>
        </w:rPr>
      </w:pPr>
      <w:r w:rsidRPr="005536EA">
        <w:rPr>
          <w:rFonts w:eastAsia="Times New Roman" w:cs="Times New Roman"/>
        </w:rPr>
        <w:tab/>
      </w:r>
      <w:r w:rsidR="00367923">
        <w:rPr>
          <w:rFonts w:eastAsia="Times New Roman" w:cs="Times New Roman"/>
        </w:rPr>
        <w:tab/>
      </w:r>
      <w:r w:rsidRPr="005536EA">
        <w:rPr>
          <w:rFonts w:eastAsia="Times New Roman" w:cs="Times New Roman"/>
        </w:rPr>
        <w:t xml:space="preserve">1. </w:t>
      </w:r>
      <w:r w:rsidR="00367923">
        <w:rPr>
          <w:rFonts w:eastAsia="Times New Roman" w:cs="Times New Roman"/>
        </w:rPr>
        <w:tab/>
      </w:r>
      <w:r w:rsidR="000A2720">
        <w:rPr>
          <w:rFonts w:eastAsia="Times New Roman" w:cs="Times New Roman"/>
        </w:rPr>
        <w:t>Once this assessment has been completed, t</w:t>
      </w:r>
      <w:r w:rsidRPr="005536EA">
        <w:rPr>
          <w:rFonts w:eastAsia="Times New Roman" w:cs="Times New Roman"/>
        </w:rPr>
        <w:t xml:space="preserve">his </w:t>
      </w:r>
      <w:r w:rsidR="00B95CE8">
        <w:rPr>
          <w:rFonts w:eastAsia="Times New Roman" w:cs="Times New Roman"/>
        </w:rPr>
        <w:t>group</w:t>
      </w:r>
      <w:r w:rsidRPr="005536EA">
        <w:rPr>
          <w:rFonts w:eastAsia="Times New Roman" w:cs="Times New Roman"/>
        </w:rPr>
        <w:t xml:space="preserve"> should </w:t>
      </w:r>
      <w:r w:rsidR="00B95CE8">
        <w:rPr>
          <w:rFonts w:eastAsia="Times New Roman" w:cs="Times New Roman"/>
        </w:rPr>
        <w:t>develop</w:t>
      </w:r>
      <w:r w:rsidRPr="005536EA">
        <w:rPr>
          <w:rFonts w:eastAsia="Times New Roman" w:cs="Times New Roman"/>
        </w:rPr>
        <w:t xml:space="preserve"> a plan to manage curriculum in the </w:t>
      </w:r>
      <w:r w:rsidR="00280B6A" w:rsidRPr="005536EA">
        <w:rPr>
          <w:rFonts w:eastAsia="Times New Roman" w:cs="Times New Roman"/>
        </w:rPr>
        <w:t xml:space="preserve">district </w:t>
      </w:r>
      <w:r w:rsidR="00280B6A">
        <w:rPr>
          <w:rFonts w:eastAsia="Times New Roman" w:cs="Times New Roman"/>
        </w:rPr>
        <w:t>in</w:t>
      </w:r>
      <w:r w:rsidRPr="005536EA">
        <w:rPr>
          <w:rFonts w:eastAsia="Times New Roman" w:cs="Times New Roman"/>
        </w:rPr>
        <w:t xml:space="preserve"> the short term and </w:t>
      </w:r>
      <w:r w:rsidR="00B95CE8">
        <w:rPr>
          <w:rFonts w:eastAsia="Times New Roman" w:cs="Times New Roman"/>
        </w:rPr>
        <w:t>in the</w:t>
      </w:r>
      <w:r w:rsidRPr="005536EA">
        <w:rPr>
          <w:rFonts w:eastAsia="Times New Roman" w:cs="Times New Roman"/>
        </w:rPr>
        <w:t xml:space="preserve"> long term</w:t>
      </w:r>
      <w:r w:rsidR="00B11395">
        <w:rPr>
          <w:rFonts w:eastAsia="Times New Roman" w:cs="Times New Roman"/>
        </w:rPr>
        <w:t>,</w:t>
      </w:r>
      <w:r w:rsidR="00B95CE8">
        <w:rPr>
          <w:rFonts w:eastAsia="Times New Roman" w:cs="Times New Roman"/>
        </w:rPr>
        <w:t xml:space="preserve"> and communicate this to the educational community</w:t>
      </w:r>
      <w:r w:rsidRPr="005536EA">
        <w:rPr>
          <w:rFonts w:eastAsia="Times New Roman" w:cs="Times New Roman"/>
        </w:rPr>
        <w:t>.</w:t>
      </w:r>
    </w:p>
    <w:p w:rsidR="003C4FDF" w:rsidRDefault="00576FF1">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a.</w:t>
      </w:r>
      <w:r>
        <w:rPr>
          <w:rFonts w:eastAsia="Times New Roman" w:cs="Times New Roman"/>
        </w:rPr>
        <w:tab/>
        <w:t>This plan should include a timeline for curriculum development and an ongoing cycle of curriculum revision.</w:t>
      </w:r>
    </w:p>
    <w:p w:rsidR="003C4FDF" w:rsidRDefault="00576FF1">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b.</w:t>
      </w:r>
      <w:r>
        <w:rPr>
          <w:rFonts w:eastAsia="Times New Roman" w:cs="Times New Roman"/>
        </w:rPr>
        <w:tab/>
        <w:t>The plan should also describe the roles and responsibilities needed in order to provide effective oversight and support related to curriculum and instruction.</w:t>
      </w:r>
    </w:p>
    <w:p w:rsidR="00A30F40" w:rsidRPr="00274781" w:rsidRDefault="00B95CE8" w:rsidP="00B95CE8">
      <w:pPr>
        <w:tabs>
          <w:tab w:val="left" w:pos="360"/>
          <w:tab w:val="left" w:pos="720"/>
          <w:tab w:val="left" w:pos="1080"/>
          <w:tab w:val="left" w:pos="1440"/>
          <w:tab w:val="left" w:pos="1800"/>
          <w:tab w:val="left" w:pos="2160"/>
          <w:tab w:val="left" w:pos="2520"/>
        </w:tabs>
        <w:ind w:left="720" w:hanging="720"/>
        <w:rPr>
          <w:rFonts w:eastAsia="Times New Roman" w:cs="Times New Roman"/>
        </w:rPr>
      </w:pPr>
      <w:r>
        <w:rPr>
          <w:rFonts w:eastAsia="Times New Roman" w:cs="Times New Roman"/>
        </w:rPr>
        <w:tab/>
      </w:r>
      <w:r w:rsidR="005536EA" w:rsidRPr="005536EA">
        <w:rPr>
          <w:rFonts w:eastAsia="Times New Roman" w:cs="Times New Roman"/>
          <w:b/>
        </w:rPr>
        <w:t>B.</w:t>
      </w:r>
      <w:r w:rsidR="005536EA" w:rsidRPr="005536EA">
        <w:rPr>
          <w:rFonts w:eastAsia="Times New Roman" w:cs="Times New Roman"/>
        </w:rPr>
        <w:t xml:space="preserve"> </w:t>
      </w:r>
      <w:r w:rsidR="00367923">
        <w:rPr>
          <w:rFonts w:eastAsia="Times New Roman" w:cs="Times New Roman"/>
        </w:rPr>
        <w:tab/>
      </w:r>
      <w:r>
        <w:rPr>
          <w:rFonts w:eastAsia="Times New Roman" w:cs="Times New Roman"/>
        </w:rPr>
        <w:t>T</w:t>
      </w:r>
      <w:r w:rsidR="005536EA" w:rsidRPr="005536EA">
        <w:rPr>
          <w:rFonts w:eastAsia="Times New Roman" w:cs="Times New Roman"/>
        </w:rPr>
        <w:t xml:space="preserve">he district </w:t>
      </w:r>
      <w:r>
        <w:rPr>
          <w:rFonts w:eastAsia="Times New Roman" w:cs="Times New Roman"/>
        </w:rPr>
        <w:t xml:space="preserve">should continue its work to complete its K–12 curriculum so that all students have access </w:t>
      </w:r>
      <w:r w:rsidR="005536EA" w:rsidRPr="005536EA">
        <w:rPr>
          <w:rFonts w:eastAsia="Times New Roman" w:cs="Times New Roman"/>
        </w:rPr>
        <w:t xml:space="preserve">to </w:t>
      </w:r>
      <w:r>
        <w:rPr>
          <w:rFonts w:eastAsia="Times New Roman" w:cs="Times New Roman"/>
        </w:rPr>
        <w:t>a comprehensive and aligned</w:t>
      </w:r>
      <w:r w:rsidR="005536EA" w:rsidRPr="005536EA">
        <w:rPr>
          <w:rFonts w:eastAsia="Times New Roman" w:cs="Times New Roman"/>
        </w:rPr>
        <w:t xml:space="preserve"> curriculum.</w:t>
      </w:r>
    </w:p>
    <w:p w:rsidR="008D4956" w:rsidRDefault="005536EA" w:rsidP="00972F29">
      <w:pPr>
        <w:tabs>
          <w:tab w:val="left" w:pos="360"/>
          <w:tab w:val="left" w:pos="720"/>
          <w:tab w:val="left" w:pos="1080"/>
          <w:tab w:val="left" w:pos="1440"/>
          <w:tab w:val="left" w:pos="1800"/>
          <w:tab w:val="left" w:pos="2160"/>
        </w:tabs>
        <w:ind w:left="720" w:hanging="360"/>
        <w:rPr>
          <w:rFonts w:eastAsia="Times New Roman" w:cs="Times New Roman"/>
        </w:rPr>
      </w:pPr>
      <w:r w:rsidRPr="005536EA">
        <w:rPr>
          <w:rFonts w:eastAsia="Times New Roman" w:cs="Times New Roman"/>
        </w:rPr>
        <w:t xml:space="preserve"> </w:t>
      </w:r>
      <w:r w:rsidRPr="005536EA">
        <w:rPr>
          <w:rFonts w:eastAsia="Times New Roman" w:cs="Times New Roman"/>
          <w:b/>
        </w:rPr>
        <w:t>C.</w:t>
      </w:r>
      <w:r w:rsidR="00972F29">
        <w:rPr>
          <w:rFonts w:eastAsia="Times New Roman" w:cs="Times New Roman"/>
          <w:b/>
        </w:rPr>
        <w:tab/>
      </w:r>
      <w:r w:rsidRPr="005536EA">
        <w:rPr>
          <w:rFonts w:eastAsia="Times New Roman" w:cs="Times New Roman"/>
        </w:rPr>
        <w:t xml:space="preserve">The district should </w:t>
      </w:r>
      <w:r w:rsidR="008D4956">
        <w:rPr>
          <w:rFonts w:eastAsia="Times New Roman" w:cs="Times New Roman"/>
        </w:rPr>
        <w:t>define the characteristics</w:t>
      </w:r>
      <w:r w:rsidRPr="005536EA">
        <w:rPr>
          <w:rFonts w:eastAsia="Times New Roman" w:cs="Times New Roman"/>
        </w:rPr>
        <w:t xml:space="preserve"> of </w:t>
      </w:r>
      <w:r w:rsidR="008D4956">
        <w:rPr>
          <w:rFonts w:eastAsia="Times New Roman" w:cs="Times New Roman"/>
        </w:rPr>
        <w:t xml:space="preserve">high-quality </w:t>
      </w:r>
      <w:r w:rsidRPr="005536EA">
        <w:rPr>
          <w:rFonts w:eastAsia="Times New Roman" w:cs="Times New Roman"/>
        </w:rPr>
        <w:t xml:space="preserve">instruction.  </w:t>
      </w:r>
    </w:p>
    <w:p w:rsidR="00A30F40" w:rsidRDefault="008D4956" w:rsidP="00367923">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lastRenderedPageBreak/>
        <w:tab/>
      </w:r>
      <w:r>
        <w:rPr>
          <w:rFonts w:eastAsia="Times New Roman" w:cs="Times New Roman"/>
        </w:rPr>
        <w:tab/>
        <w:t>1.</w:t>
      </w:r>
      <w:r>
        <w:rPr>
          <w:rFonts w:eastAsia="Times New Roman" w:cs="Times New Roman"/>
        </w:rPr>
        <w:tab/>
      </w:r>
      <w:r w:rsidR="005536EA" w:rsidRPr="005536EA">
        <w:rPr>
          <w:rFonts w:eastAsia="Times New Roman" w:cs="Times New Roman"/>
        </w:rPr>
        <w:t xml:space="preserve">The </w:t>
      </w:r>
      <w:r>
        <w:rPr>
          <w:rFonts w:eastAsia="Times New Roman" w:cs="Times New Roman"/>
        </w:rPr>
        <w:t xml:space="preserve">recommended model of instruction should </w:t>
      </w:r>
      <w:r w:rsidR="005536EA" w:rsidRPr="005536EA">
        <w:rPr>
          <w:rFonts w:eastAsia="Times New Roman" w:cs="Times New Roman"/>
        </w:rPr>
        <w:t>promote high levels of student engagement</w:t>
      </w:r>
      <w:r>
        <w:rPr>
          <w:rFonts w:eastAsia="Times New Roman" w:cs="Times New Roman"/>
        </w:rPr>
        <w:t>,</w:t>
      </w:r>
      <w:r w:rsidR="005536EA" w:rsidRPr="005536EA">
        <w:rPr>
          <w:rFonts w:eastAsia="Times New Roman" w:cs="Times New Roman"/>
        </w:rPr>
        <w:t xml:space="preserve"> </w:t>
      </w:r>
      <w:r>
        <w:rPr>
          <w:rFonts w:eastAsia="Times New Roman" w:cs="Times New Roman"/>
        </w:rPr>
        <w:t>high expectations</w:t>
      </w:r>
      <w:r w:rsidR="005536EA" w:rsidRPr="005536EA">
        <w:rPr>
          <w:rFonts w:eastAsia="Times New Roman" w:cs="Times New Roman"/>
        </w:rPr>
        <w:t xml:space="preserve"> and rigor</w:t>
      </w:r>
      <w:r>
        <w:rPr>
          <w:rFonts w:eastAsia="Times New Roman" w:cs="Times New Roman"/>
        </w:rPr>
        <w:t xml:space="preserve">, </w:t>
      </w:r>
      <w:r w:rsidR="005536EA" w:rsidRPr="005536EA">
        <w:rPr>
          <w:rFonts w:eastAsia="Times New Roman" w:cs="Times New Roman"/>
        </w:rPr>
        <w:t xml:space="preserve">and </w:t>
      </w:r>
      <w:r>
        <w:rPr>
          <w:rFonts w:eastAsia="Times New Roman" w:cs="Times New Roman"/>
        </w:rPr>
        <w:t xml:space="preserve">use multiple instructional strategies that </w:t>
      </w:r>
      <w:r w:rsidR="00CA79B2">
        <w:rPr>
          <w:rFonts w:eastAsia="Times New Roman" w:cs="Times New Roman"/>
        </w:rPr>
        <w:t xml:space="preserve">reflect </w:t>
      </w:r>
      <w:r w:rsidR="005536EA" w:rsidRPr="005536EA">
        <w:rPr>
          <w:rFonts w:eastAsia="Times New Roman" w:cs="Times New Roman"/>
        </w:rPr>
        <w:t>skill development, inquiry</w:t>
      </w:r>
      <w:r>
        <w:rPr>
          <w:rFonts w:eastAsia="Times New Roman" w:cs="Times New Roman"/>
        </w:rPr>
        <w:t>,</w:t>
      </w:r>
      <w:r w:rsidR="005536EA" w:rsidRPr="005536EA">
        <w:rPr>
          <w:rFonts w:eastAsia="Times New Roman" w:cs="Times New Roman"/>
        </w:rPr>
        <w:t xml:space="preserve"> and higher</w:t>
      </w:r>
      <w:r w:rsidR="00CA79B2">
        <w:rPr>
          <w:rFonts w:eastAsia="Times New Roman" w:cs="Times New Roman"/>
        </w:rPr>
        <w:t>-</w:t>
      </w:r>
      <w:r w:rsidR="005536EA" w:rsidRPr="005536EA">
        <w:rPr>
          <w:rFonts w:eastAsia="Times New Roman" w:cs="Times New Roman"/>
        </w:rPr>
        <w:t>order thinking.</w:t>
      </w:r>
    </w:p>
    <w:p w:rsidR="0081616F" w:rsidRDefault="0081616F" w:rsidP="00367923">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2.</w:t>
      </w:r>
      <w:r>
        <w:rPr>
          <w:rFonts w:eastAsia="Times New Roman" w:cs="Times New Roman"/>
        </w:rPr>
        <w:tab/>
        <w:t>T</w:t>
      </w:r>
      <w:r w:rsidRPr="00955A70">
        <w:rPr>
          <w:rFonts w:eastAsia="Times New Roman" w:cs="Times New Roman"/>
        </w:rPr>
        <w:t>he district’s recent use of a common instructional framework at the high school</w:t>
      </w:r>
      <w:r>
        <w:rPr>
          <w:rFonts w:eastAsia="Times New Roman" w:cs="Times New Roman"/>
        </w:rPr>
        <w:t xml:space="preserve"> could serve as an example to build upon.</w:t>
      </w:r>
    </w:p>
    <w:p w:rsidR="000A2720" w:rsidRDefault="000A2720" w:rsidP="00367923">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0081616F">
        <w:rPr>
          <w:rFonts w:eastAsia="Times New Roman" w:cs="Times New Roman"/>
        </w:rPr>
        <w:t>3</w:t>
      </w:r>
      <w:r>
        <w:rPr>
          <w:rFonts w:eastAsia="Times New Roman" w:cs="Times New Roman"/>
        </w:rPr>
        <w:t>.</w:t>
      </w:r>
      <w:r>
        <w:rPr>
          <w:rFonts w:eastAsia="Times New Roman" w:cs="Times New Roman"/>
        </w:rPr>
        <w:tab/>
        <w:t>The district is encouraged to provide opportunities for educators to discuss ideas and strategies from the instructional model. These opportunities might include grade level, department meetings, faculty meetings, common planning time, or professional development days.</w:t>
      </w:r>
    </w:p>
    <w:p w:rsidR="00B11395" w:rsidRPr="00274781" w:rsidRDefault="00B11395" w:rsidP="00367923">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0081616F">
        <w:rPr>
          <w:rFonts w:eastAsia="Times New Roman" w:cs="Times New Roman"/>
        </w:rPr>
        <w:t>4</w:t>
      </w:r>
      <w:r>
        <w:rPr>
          <w:rFonts w:eastAsia="Times New Roman" w:cs="Times New Roman"/>
        </w:rPr>
        <w:t>.</w:t>
      </w:r>
      <w:r>
        <w:rPr>
          <w:rFonts w:eastAsia="Times New Roman" w:cs="Times New Roman"/>
        </w:rPr>
        <w:tab/>
        <w:t>Teachers should be provided with appropriate guidance and feedback as they implement the model.</w:t>
      </w:r>
    </w:p>
    <w:p w:rsidR="00A30F40" w:rsidRDefault="00367923" w:rsidP="00367923">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0081616F">
        <w:rPr>
          <w:rFonts w:eastAsia="Times New Roman" w:cs="Times New Roman"/>
        </w:rPr>
        <w:t>5</w:t>
      </w:r>
      <w:r w:rsidR="005536EA" w:rsidRPr="005536EA">
        <w:rPr>
          <w:rFonts w:eastAsia="Times New Roman" w:cs="Times New Roman"/>
        </w:rPr>
        <w:t xml:space="preserve">.  </w:t>
      </w:r>
      <w:r w:rsidR="00576FF1">
        <w:rPr>
          <w:rFonts w:eastAsia="Times New Roman" w:cs="Times New Roman"/>
        </w:rPr>
        <w:tab/>
      </w:r>
      <w:r w:rsidR="00CA79B2">
        <w:rPr>
          <w:rFonts w:eastAsia="Times New Roman" w:cs="Times New Roman"/>
        </w:rPr>
        <w:t>Key</w:t>
      </w:r>
      <w:r w:rsidR="005536EA" w:rsidRPr="005536EA">
        <w:rPr>
          <w:rFonts w:eastAsia="Times New Roman" w:cs="Times New Roman"/>
        </w:rPr>
        <w:t xml:space="preserve"> instructional practice</w:t>
      </w:r>
      <w:r w:rsidR="00CA79B2">
        <w:rPr>
          <w:rFonts w:eastAsia="Times New Roman" w:cs="Times New Roman"/>
        </w:rPr>
        <w:t>s</w:t>
      </w:r>
      <w:r w:rsidR="005536EA" w:rsidRPr="005536EA">
        <w:rPr>
          <w:rFonts w:eastAsia="Times New Roman" w:cs="Times New Roman"/>
        </w:rPr>
        <w:t xml:space="preserve"> should be </w:t>
      </w:r>
      <w:r w:rsidR="00CA79B2">
        <w:rPr>
          <w:rFonts w:eastAsia="Times New Roman" w:cs="Times New Roman"/>
        </w:rPr>
        <w:t xml:space="preserve">prioritized </w:t>
      </w:r>
      <w:r w:rsidR="005536EA" w:rsidRPr="005536EA">
        <w:rPr>
          <w:rFonts w:eastAsia="Times New Roman" w:cs="Times New Roman"/>
        </w:rPr>
        <w:t xml:space="preserve">as </w:t>
      </w:r>
      <w:r w:rsidR="00CA79B2">
        <w:rPr>
          <w:rFonts w:eastAsia="Times New Roman" w:cs="Times New Roman"/>
        </w:rPr>
        <w:t xml:space="preserve">the district’s </w:t>
      </w:r>
      <w:r w:rsidR="005536EA" w:rsidRPr="005536EA">
        <w:rPr>
          <w:rFonts w:eastAsia="Times New Roman" w:cs="Times New Roman"/>
        </w:rPr>
        <w:t>non-negotiable</w:t>
      </w:r>
      <w:r w:rsidR="00CA79B2">
        <w:rPr>
          <w:rFonts w:eastAsia="Times New Roman" w:cs="Times New Roman"/>
        </w:rPr>
        <w:t>s</w:t>
      </w:r>
      <w:r w:rsidR="005536EA" w:rsidRPr="005536EA">
        <w:rPr>
          <w:rFonts w:eastAsia="Times New Roman" w:cs="Times New Roman"/>
        </w:rPr>
        <w:t>.</w:t>
      </w:r>
    </w:p>
    <w:p w:rsidR="00147928" w:rsidRPr="00274781" w:rsidRDefault="00147928" w:rsidP="00367923">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0081616F">
        <w:rPr>
          <w:rFonts w:eastAsia="Times New Roman" w:cs="Times New Roman"/>
        </w:rPr>
        <w:t>6</w:t>
      </w:r>
      <w:r>
        <w:rPr>
          <w:rFonts w:eastAsia="Times New Roman" w:cs="Times New Roman"/>
        </w:rPr>
        <w:t>.</w:t>
      </w:r>
      <w:r>
        <w:rPr>
          <w:rFonts w:eastAsia="Times New Roman" w:cs="Times New Roman"/>
        </w:rPr>
        <w:tab/>
        <w:t>The administrative team is also encouraged to conduct non-evaluative walkthroughs in pairs/small groups, to generalize and share feedback about trends observed, and to discuss improvement strategies with teachers.</w:t>
      </w:r>
    </w:p>
    <w:p w:rsidR="00CA79B2" w:rsidRPr="009A5ACF" w:rsidRDefault="005536EA" w:rsidP="00367923">
      <w:pPr>
        <w:tabs>
          <w:tab w:val="left" w:pos="360"/>
          <w:tab w:val="left" w:pos="720"/>
          <w:tab w:val="left" w:pos="1080"/>
          <w:tab w:val="left" w:pos="1440"/>
          <w:tab w:val="left" w:pos="1800"/>
          <w:tab w:val="left" w:pos="2160"/>
        </w:tabs>
        <w:ind w:left="1080" w:hanging="1080"/>
        <w:rPr>
          <w:rFonts w:eastAsia="Times New Roman" w:cs="Times New Roman"/>
          <w:b/>
        </w:rPr>
      </w:pPr>
      <w:r w:rsidRPr="005536EA">
        <w:rPr>
          <w:rFonts w:eastAsia="Times New Roman" w:cs="Times New Roman"/>
          <w:b/>
        </w:rPr>
        <w:t>Recommended resources:</w:t>
      </w:r>
    </w:p>
    <w:p w:rsidR="003C4FDF" w:rsidRDefault="005F69B9" w:rsidP="00BC72C7">
      <w:pPr>
        <w:pStyle w:val="ListParagraph"/>
        <w:numPr>
          <w:ilvl w:val="3"/>
          <w:numId w:val="32"/>
        </w:numPr>
        <w:ind w:left="720"/>
        <w:contextualSpacing w:val="0"/>
        <w:rPr>
          <w:rFonts w:cs="Calibri"/>
        </w:rPr>
      </w:pPr>
      <w:r w:rsidRPr="005376F9">
        <w:rPr>
          <w:rFonts w:cs="Calibri"/>
        </w:rPr>
        <w:t xml:space="preserve">ESE’s </w:t>
      </w:r>
      <w:r w:rsidRPr="005376F9">
        <w:rPr>
          <w:rFonts w:cs="Calibri"/>
          <w:i/>
        </w:rPr>
        <w:t>Common Core State Standards Initiative</w:t>
      </w:r>
      <w:r w:rsidRPr="005376F9">
        <w:rPr>
          <w:rFonts w:cs="Calibri"/>
        </w:rPr>
        <w:t xml:space="preserve"> web page</w:t>
      </w:r>
      <w:r w:rsidRPr="005376F9">
        <w:rPr>
          <w:rFonts w:cs="Calibri"/>
          <w:b/>
        </w:rPr>
        <w:t xml:space="preserve"> </w:t>
      </w:r>
      <w:r w:rsidRPr="00112E60">
        <w:rPr>
          <w:rFonts w:cs="Calibri"/>
        </w:rPr>
        <w:t>(</w:t>
      </w:r>
      <w:hyperlink r:id="rId24" w:history="1">
        <w:r w:rsidRPr="005376F9">
          <w:rPr>
            <w:rStyle w:val="Hyperlink"/>
            <w:rFonts w:cs="Calibri"/>
          </w:rPr>
          <w:t>http://www.doe.mass.edu/candi/commoncore/</w:t>
        </w:r>
      </w:hyperlink>
      <w:r w:rsidRPr="005376F9">
        <w:t>) includes links to several resources designed to support the transition to the 2011 Massachusetts Curriculum Frameworks, which incorporate the Common Core.</w:t>
      </w:r>
    </w:p>
    <w:p w:rsidR="003C4FDF" w:rsidRDefault="00245572" w:rsidP="00BC72C7">
      <w:pPr>
        <w:pStyle w:val="ListParagraph"/>
        <w:numPr>
          <w:ilvl w:val="3"/>
          <w:numId w:val="32"/>
        </w:numPr>
        <w:ind w:left="720"/>
        <w:contextualSpacing w:val="0"/>
        <w:rPr>
          <w:rFonts w:cs="Calibri"/>
        </w:rPr>
      </w:pPr>
      <w:r w:rsidRPr="007B690C">
        <w:t xml:space="preserve">ESE’s </w:t>
      </w:r>
      <w:r w:rsidRPr="005F69B9">
        <w:rPr>
          <w:i/>
        </w:rPr>
        <w:t>Model Curriculum Units</w:t>
      </w:r>
      <w:r w:rsidRPr="007B690C">
        <w:t xml:space="preserve"> </w:t>
      </w:r>
      <w:r>
        <w:t>(</w:t>
      </w:r>
      <w:hyperlink r:id="rId25" w:history="1">
        <w:r w:rsidRPr="00245572">
          <w:rPr>
            <w:rStyle w:val="Hyperlink"/>
          </w:rPr>
          <w:t>http://www.doe.mass.edu/candi/model/download_form.aspx</w:t>
        </w:r>
      </w:hyperlink>
      <w:r>
        <w:t xml:space="preserve">) </w:t>
      </w:r>
      <w:r w:rsidRPr="007B690C">
        <w:t xml:space="preserve">provide exemplars </w:t>
      </w:r>
      <w:r>
        <w:t xml:space="preserve">that can be useful </w:t>
      </w:r>
      <w:r w:rsidRPr="007B690C">
        <w:t xml:space="preserve">as </w:t>
      </w:r>
      <w:r>
        <w:t xml:space="preserve">the district </w:t>
      </w:r>
      <w:r w:rsidRPr="007B690C">
        <w:t>develops its systematic approach to curriculum. Supplemental presentations (</w:t>
      </w:r>
      <w:hyperlink r:id="rId26" w:history="1">
        <w:r w:rsidRPr="007B690C">
          <w:rPr>
            <w:rStyle w:val="Hyperlink"/>
          </w:rPr>
          <w:t>http://www.doe.mass.edu/candi/model/resources/</w:t>
        </w:r>
      </w:hyperlink>
      <w:r w:rsidRPr="007B690C">
        <w:t xml:space="preserve">) provide more information about the units. </w:t>
      </w:r>
    </w:p>
    <w:p w:rsidR="005F69B9" w:rsidRPr="005376F9" w:rsidRDefault="005F69B9" w:rsidP="00BC72C7">
      <w:pPr>
        <w:pStyle w:val="ListParagraph"/>
        <w:numPr>
          <w:ilvl w:val="3"/>
          <w:numId w:val="32"/>
        </w:numPr>
        <w:ind w:left="720"/>
        <w:contextualSpacing w:val="0"/>
        <w:rPr>
          <w:rFonts w:cs="Calibri"/>
        </w:rPr>
      </w:pPr>
      <w:r w:rsidRPr="005376F9">
        <w:rPr>
          <w:rFonts w:cs="Calibri"/>
          <w:i/>
          <w:iCs/>
        </w:rPr>
        <w:t xml:space="preserve">Creating Curriculum Units at the Local Level </w:t>
      </w:r>
      <w:r w:rsidRPr="005376F9">
        <w:rPr>
          <w:rFonts w:cs="Calibri"/>
          <w:iCs/>
        </w:rPr>
        <w:t>(</w:t>
      </w:r>
      <w:hyperlink r:id="rId27" w:history="1">
        <w:r w:rsidRPr="005376F9">
          <w:rPr>
            <w:rStyle w:val="Hyperlink"/>
            <w:rFonts w:cs="Calibri"/>
            <w:iCs/>
          </w:rPr>
          <w:t>http://www.doe.mass.edu/candi/model/mcu_guide.pdf</w:t>
        </w:r>
      </w:hyperlink>
      <w:r w:rsidRPr="005376F9">
        <w:rPr>
          <w:rFonts w:cs="Calibri"/>
          <w:iCs/>
        </w:rPr>
        <w:t xml:space="preserve">) is a </w:t>
      </w:r>
      <w:r w:rsidRPr="005376F9">
        <w:rPr>
          <w:rFonts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5F69B9" w:rsidRPr="005376F9" w:rsidRDefault="005F69B9" w:rsidP="00BC72C7">
      <w:pPr>
        <w:pStyle w:val="ListParagraph"/>
        <w:numPr>
          <w:ilvl w:val="2"/>
          <w:numId w:val="32"/>
        </w:numPr>
        <w:tabs>
          <w:tab w:val="num" w:pos="480"/>
        </w:tabs>
        <w:ind w:left="720"/>
        <w:contextualSpacing w:val="0"/>
        <w:rPr>
          <w:rFonts w:cs="Calibri"/>
        </w:rPr>
      </w:pPr>
      <w:r w:rsidRPr="005376F9">
        <w:rPr>
          <w:rFonts w:cs="Calibri"/>
        </w:rPr>
        <w:t xml:space="preserve"> </w:t>
      </w:r>
      <w:r w:rsidR="00BC72C7">
        <w:rPr>
          <w:rFonts w:cs="Calibri"/>
        </w:rPr>
        <w:tab/>
      </w:r>
      <w:r w:rsidRPr="005376F9">
        <w:rPr>
          <w:rFonts w:cs="Calibri"/>
          <w:i/>
        </w:rPr>
        <w:t>Creating Model Curriculum Units</w:t>
      </w:r>
      <w:r w:rsidRPr="005376F9">
        <w:rPr>
          <w:rFonts w:cs="Calibri"/>
        </w:rPr>
        <w:t xml:space="preserve"> (</w:t>
      </w:r>
      <w:hyperlink r:id="rId28" w:history="1">
        <w:r w:rsidRPr="005376F9">
          <w:rPr>
            <w:rStyle w:val="Hyperlink"/>
            <w:rFonts w:cs="Calibri"/>
          </w:rPr>
          <w:t>http://www.youtube.com/playlist?list=PLTuqmiQ9ssquWrLjKc9h5h2cSpDVZqe6t</w:t>
        </w:r>
      </w:hyperlink>
      <w:r w:rsidRPr="005376F9">
        <w:rPr>
          <w:rFonts w:cs="Calibri"/>
        </w:rPr>
        <w:t xml:space="preserve">) is a series of videos that captures the collaboration and deep thinking by curriculum design teams over the course of a full year as they worked to develop Massachusetts’ Model Curriculum Units. The series includes videos about developing essential questions, establishing goals, creating </w:t>
      </w:r>
      <w:r w:rsidRPr="005376F9">
        <w:rPr>
          <w:rFonts w:cs="Calibri"/>
        </w:rPr>
        <w:lastRenderedPageBreak/>
        <w:t xml:space="preserve">embedded performance assessments, designing lesson plans, selecting high-quality materials, and evaluating the curriculum unit. </w:t>
      </w:r>
    </w:p>
    <w:p w:rsidR="005F69B9" w:rsidRPr="005376F9" w:rsidRDefault="005F69B9" w:rsidP="00BC72C7">
      <w:pPr>
        <w:pStyle w:val="ListParagraph"/>
        <w:numPr>
          <w:ilvl w:val="3"/>
          <w:numId w:val="32"/>
        </w:numPr>
        <w:ind w:left="720"/>
        <w:contextualSpacing w:val="0"/>
        <w:rPr>
          <w:rFonts w:cs="Calibri"/>
        </w:rPr>
      </w:pPr>
      <w:r w:rsidRPr="005376F9">
        <w:rPr>
          <w:rFonts w:cs="Calibri"/>
          <w:i/>
          <w:iCs/>
        </w:rPr>
        <w:t xml:space="preserve">Model Curriculum Units </w:t>
      </w:r>
      <w:r w:rsidRPr="005376F9">
        <w:rPr>
          <w:rFonts w:cs="Calibri"/>
          <w:iCs/>
        </w:rPr>
        <w:t>(</w:t>
      </w:r>
      <w:hyperlink r:id="rId29" w:history="1">
        <w:r w:rsidRPr="005376F9">
          <w:rPr>
            <w:rStyle w:val="Hyperlink"/>
            <w:rFonts w:cs="Calibri"/>
            <w:iCs/>
          </w:rPr>
          <w:t>http://www.youtube.com/playlist?list=PLTuqmiQ9ssqvx_Yjra4nBfqQPwc4auUBu</w:t>
        </w:r>
      </w:hyperlink>
      <w:r w:rsidRPr="005376F9">
        <w:rPr>
          <w:rFonts w:cs="Calibri"/>
          <w:iCs/>
        </w:rPr>
        <w:t>) is a video series that shows examples of the implementation of Massachusetts’ Model Curriculum Units.</w:t>
      </w:r>
    </w:p>
    <w:p w:rsidR="005F69B9" w:rsidRPr="005376F9" w:rsidRDefault="005F69B9" w:rsidP="00BC72C7">
      <w:pPr>
        <w:pStyle w:val="ListParagraph"/>
        <w:numPr>
          <w:ilvl w:val="3"/>
          <w:numId w:val="32"/>
        </w:numPr>
        <w:ind w:left="720"/>
        <w:contextualSpacing w:val="0"/>
        <w:rPr>
          <w:rFonts w:cs="Calibri"/>
        </w:rPr>
      </w:pPr>
      <w:r w:rsidRPr="005376F9">
        <w:rPr>
          <w:rFonts w:cs="Calibri"/>
        </w:rPr>
        <w:t xml:space="preserve">The </w:t>
      </w:r>
      <w:r w:rsidRPr="00D86EEE">
        <w:rPr>
          <w:rFonts w:cs="Calibri"/>
          <w:i/>
        </w:rPr>
        <w:t>Model Curriculum Unit and Lesson Plan Template</w:t>
      </w:r>
      <w:r w:rsidRPr="005376F9">
        <w:rPr>
          <w:rFonts w:cs="Calibri"/>
        </w:rPr>
        <w:t xml:space="preserve"> (</w:t>
      </w:r>
      <w:hyperlink r:id="rId30" w:history="1">
        <w:r w:rsidRPr="005376F9">
          <w:rPr>
            <w:rStyle w:val="Hyperlink"/>
            <w:rFonts w:cs="Calibri"/>
          </w:rPr>
          <w:t>http://www.doe.mass.edu/candi/model/MCUtemplate.pdf</w:t>
        </w:r>
      </w:hyperlink>
      <w:r w:rsidRPr="005376F9">
        <w:rPr>
          <w:rFonts w:cs="Calibri"/>
        </w:rPr>
        <w:t>) includes Understanding by Design el</w:t>
      </w:r>
      <w:r>
        <w:rPr>
          <w:rFonts w:cs="Calibri"/>
        </w:rPr>
        <w:t>ements. It could be useful for districts’</w:t>
      </w:r>
      <w:r w:rsidRPr="005376F9">
        <w:rPr>
          <w:rFonts w:cs="Calibri"/>
        </w:rPr>
        <w:t xml:space="preserve"> and schools’ curriculum development and revision.</w:t>
      </w:r>
    </w:p>
    <w:p w:rsidR="005F69B9" w:rsidRDefault="005F69B9" w:rsidP="00BC72C7">
      <w:pPr>
        <w:pStyle w:val="ListParagraph"/>
        <w:numPr>
          <w:ilvl w:val="3"/>
          <w:numId w:val="32"/>
        </w:numPr>
        <w:ind w:left="720"/>
        <w:contextualSpacing w:val="0"/>
        <w:rPr>
          <w:rFonts w:cs="Calibri"/>
        </w:rPr>
      </w:pPr>
      <w:r w:rsidRPr="005376F9">
        <w:rPr>
          <w:rFonts w:cs="Calibri"/>
        </w:rPr>
        <w:t xml:space="preserve">ESE’s </w:t>
      </w:r>
      <w:r w:rsidRPr="005376F9">
        <w:rPr>
          <w:rFonts w:cs="Calibri"/>
          <w:i/>
        </w:rPr>
        <w:t>Quality Review Rubrics</w:t>
      </w:r>
      <w:r w:rsidRPr="005376F9">
        <w:rPr>
          <w:rFonts w:cs="Calibri"/>
        </w:rPr>
        <w:t xml:space="preserve"> (</w:t>
      </w:r>
      <w:hyperlink r:id="rId31" w:history="1">
        <w:r w:rsidRPr="005376F9">
          <w:rPr>
            <w:rStyle w:val="Hyperlink"/>
            <w:rFonts w:cs="Calibri"/>
          </w:rPr>
          <w:t>http://www.doe.mass.edu/candi/model/rubrics/</w:t>
        </w:r>
      </w:hyperlink>
      <w:r w:rsidRPr="005376F9">
        <w:rPr>
          <w:rFonts w:cs="Calibri"/>
        </w:rPr>
        <w:t xml:space="preserve">) can support the analysis and improvement of curriculum units.  </w:t>
      </w:r>
    </w:p>
    <w:p w:rsidR="005F69B9" w:rsidRPr="005F69B9" w:rsidRDefault="005536EA" w:rsidP="00BC72C7">
      <w:pPr>
        <w:pStyle w:val="ListParagraph"/>
        <w:numPr>
          <w:ilvl w:val="3"/>
          <w:numId w:val="32"/>
        </w:numPr>
        <w:ind w:left="720"/>
        <w:contextualSpacing w:val="0"/>
        <w:rPr>
          <w:rFonts w:cs="Calibri"/>
        </w:rPr>
      </w:pPr>
      <w:r w:rsidRPr="005536EA">
        <w:rPr>
          <w:rFonts w:cs="Calibri"/>
          <w:i/>
        </w:rPr>
        <w:t xml:space="preserve">Curriculum Mapping: </w:t>
      </w:r>
      <w:r w:rsidRPr="005536EA">
        <w:rPr>
          <w:rFonts w:cs="Calibri"/>
          <w:i/>
          <w:iCs/>
        </w:rPr>
        <w:t>Raising the Rigor of Teaching and Learning</w:t>
      </w:r>
      <w:r w:rsidRPr="005536EA">
        <w:rPr>
          <w:rFonts w:cs="Calibri"/>
          <w:i/>
        </w:rPr>
        <w:t xml:space="preserve"> </w:t>
      </w:r>
      <w:r w:rsidRPr="005536EA">
        <w:rPr>
          <w:rFonts w:cs="Calibri"/>
        </w:rPr>
        <w:t>(</w:t>
      </w:r>
      <w:hyperlink r:id="rId32" w:history="1">
        <w:r w:rsidRPr="005536EA">
          <w:rPr>
            <w:rStyle w:val="Hyperlink"/>
            <w:rFonts w:cs="Calibri"/>
            <w:color w:val="auto"/>
          </w:rPr>
          <w:t>http://www.doe.mass.edu/CandI/model/maps/CurriculumMaps.pdf</w:t>
        </w:r>
      </w:hyperlink>
      <w:r w:rsidR="007F1E91">
        <w:t xml:space="preserve"> </w:t>
      </w:r>
      <w:r w:rsidRPr="005536EA">
        <w:rPr>
          <w:rFonts w:cs="Calibri"/>
        </w:rPr>
        <w:t>) is a presentation that provides definitions of curriculum mapping, examples of model maps, and descriptions of curriculum mapping processes.</w:t>
      </w:r>
    </w:p>
    <w:p w:rsidR="005F69B9" w:rsidRPr="003F746F" w:rsidRDefault="005F69B9" w:rsidP="00BC72C7">
      <w:pPr>
        <w:pStyle w:val="ListParagraph"/>
        <w:numPr>
          <w:ilvl w:val="3"/>
          <w:numId w:val="32"/>
        </w:numPr>
        <w:ind w:left="720"/>
        <w:contextualSpacing w:val="0"/>
        <w:rPr>
          <w:rFonts w:cs="Calibri"/>
        </w:rPr>
      </w:pPr>
      <w:r w:rsidRPr="003F746F">
        <w:rPr>
          <w:rFonts w:cs="Calibri"/>
        </w:rPr>
        <w:t>Sample curriculum maps (</w:t>
      </w:r>
      <w:hyperlink r:id="rId33" w:history="1">
        <w:r w:rsidRPr="003F746F">
          <w:rPr>
            <w:rStyle w:val="Hyperlink"/>
            <w:rFonts w:cs="Calibri"/>
          </w:rPr>
          <w:t>http://www.doe.mass.edu/candi/model/maps/default.html</w:t>
        </w:r>
      </w:hyperlink>
      <w:r w:rsidRPr="003F746F">
        <w:rPr>
          <w:rFonts w:cs="Calibri"/>
        </w:rPr>
        <w:t>) were designed to assist schools and districts with making sense of students' learning experiences over time, ensuring a viable and guaranteed curriculum, establishing learning targets, and aligning curriculum to ensure a consistent implementation of the MA Frameworks.</w:t>
      </w:r>
    </w:p>
    <w:p w:rsidR="005F69B9" w:rsidRPr="005376F9" w:rsidRDefault="005F69B9" w:rsidP="00BC72C7">
      <w:pPr>
        <w:pStyle w:val="ListParagraph"/>
        <w:numPr>
          <w:ilvl w:val="3"/>
          <w:numId w:val="32"/>
        </w:numPr>
        <w:ind w:left="720"/>
        <w:contextualSpacing w:val="0"/>
        <w:rPr>
          <w:rFonts w:cs="Calibri"/>
        </w:rPr>
      </w:pPr>
      <w:r w:rsidRPr="005376F9">
        <w:rPr>
          <w:rFonts w:cs="Calibri"/>
          <w:bCs/>
          <w:i/>
        </w:rPr>
        <w:t>Mathematics Framework Exploration Activities</w:t>
      </w:r>
      <w:r w:rsidRPr="005376F9">
        <w:rPr>
          <w:rFonts w:cs="Calibri"/>
        </w:rPr>
        <w:t xml:space="preserve"> (</w:t>
      </w:r>
      <w:hyperlink r:id="rId34" w:history="1">
        <w:r w:rsidRPr="005376F9">
          <w:rPr>
            <w:rStyle w:val="Hyperlink"/>
            <w:rFonts w:cs="Calibri"/>
          </w:rPr>
          <w:t>http://www.doe.mass.edu/candi/commoncore/mathexplore/default.html</w:t>
        </w:r>
      </w:hyperlink>
      <w:r w:rsidRPr="005376F9">
        <w:rPr>
          <w:rFonts w:cs="Calibri"/>
        </w:rPr>
        <w:t xml:space="preserve">) are a growing set of activities designed by the Department of Elementary and Secondary Education mathematics staff and educators. </w:t>
      </w:r>
      <w:r w:rsidRPr="005376F9">
        <w:rPr>
          <w:rFonts w:cs="Calibri"/>
          <w:iCs/>
        </w:rPr>
        <w:t>The activities can be accessed and used to promote discussion and collaborative inquiry.</w:t>
      </w:r>
    </w:p>
    <w:p w:rsidR="003C4FDF" w:rsidRDefault="005F69B9" w:rsidP="00BC72C7">
      <w:pPr>
        <w:pStyle w:val="ListParagraph"/>
        <w:numPr>
          <w:ilvl w:val="1"/>
          <w:numId w:val="32"/>
        </w:numPr>
        <w:ind w:left="720"/>
        <w:contextualSpacing w:val="0"/>
        <w:rPr>
          <w:rFonts w:cs="Calibri"/>
        </w:rPr>
      </w:pPr>
      <w:r w:rsidRPr="005376F9">
        <w:rPr>
          <w:rFonts w:cs="Calibri"/>
          <w:i/>
        </w:rPr>
        <w:t>Science and Technology/Engineering Concept and Skill Progressions</w:t>
      </w:r>
      <w:r w:rsidRPr="005376F9">
        <w:rPr>
          <w:rFonts w:cs="Calibri"/>
        </w:rPr>
        <w:t xml:space="preserve"> (</w:t>
      </w:r>
      <w:hyperlink r:id="rId35" w:history="1">
        <w:r w:rsidRPr="005376F9">
          <w:rPr>
            <w:rStyle w:val="Hyperlink"/>
            <w:rFonts w:cs="Calibri"/>
          </w:rPr>
          <w:t>http://www.doe.mass.edu/STEM/ste/default.html</w:t>
        </w:r>
      </w:hyperlink>
      <w:r w:rsidRPr="005376F9">
        <w:rPr>
          <w:rFonts w:cs="Calibri"/>
        </w:rPr>
        <w:t>) articulate of possible ways for students to progress through levels of understanding of concepts.</w:t>
      </w:r>
    </w:p>
    <w:p w:rsidR="003C4FDF" w:rsidRDefault="005F69B9" w:rsidP="00BC72C7">
      <w:pPr>
        <w:pStyle w:val="ListParagraph"/>
        <w:numPr>
          <w:ilvl w:val="1"/>
          <w:numId w:val="32"/>
        </w:numPr>
        <w:ind w:left="720"/>
        <w:contextualSpacing w:val="0"/>
        <w:rPr>
          <w:rFonts w:cs="Calibri"/>
        </w:rPr>
      </w:pPr>
      <w:r>
        <w:rPr>
          <w:rFonts w:eastAsia="Times New Roman" w:cs="Times New Roman"/>
          <w:i/>
        </w:rPr>
        <w:t xml:space="preserve"> </w:t>
      </w:r>
      <w:r w:rsidR="005536EA" w:rsidRPr="005536EA">
        <w:t>E</w:t>
      </w:r>
      <w:r w:rsidR="007273DF" w:rsidRPr="00972F29">
        <w:t xml:space="preserve">SE’s </w:t>
      </w:r>
      <w:r w:rsidR="005536EA" w:rsidRPr="005536EA">
        <w:rPr>
          <w:rFonts w:cs="Calibri"/>
          <w:i/>
        </w:rPr>
        <w:t>Learning Walkthrough Implementation Guide</w:t>
      </w:r>
      <w:r w:rsidR="007273DF" w:rsidRPr="00972F29">
        <w:rPr>
          <w:rFonts w:cs="Calibri"/>
        </w:rPr>
        <w:t xml:space="preserve"> (</w:t>
      </w:r>
      <w:hyperlink r:id="rId36" w:history="1">
        <w:r w:rsidR="007273DF" w:rsidRPr="009F5AB6">
          <w:rPr>
            <w:rStyle w:val="Hyperlink"/>
          </w:rPr>
          <w:t>http://www.doe.mass.edu/apa/dart/walk/ImplementationGuide.pdf</w:t>
        </w:r>
      </w:hyperlink>
      <w:r w:rsidR="007273DF">
        <w:t>)</w:t>
      </w:r>
      <w:r w:rsidR="007273DF" w:rsidRPr="00972F29">
        <w:rPr>
          <w:rFonts w:cs="Calibri"/>
          <w:b/>
        </w:rPr>
        <w:t xml:space="preserve"> </w:t>
      </w:r>
      <w:r w:rsidR="005536EA" w:rsidRPr="005536EA">
        <w:rPr>
          <w:rFonts w:cs="Calibri"/>
        </w:rPr>
        <w:t>is</w:t>
      </w:r>
      <w:r w:rsidR="007273DF" w:rsidRPr="00972F29">
        <w:rPr>
          <w:rFonts w:cs="Calibri"/>
          <w:b/>
        </w:rPr>
        <w:t xml:space="preserve"> </w:t>
      </w:r>
      <w:r w:rsidR="005536EA" w:rsidRPr="005536EA">
        <w:rPr>
          <w:rFonts w:cs="Calibri"/>
        </w:rPr>
        <w:t xml:space="preserve">a resource to support instructional leaders in establishing a </w:t>
      </w:r>
      <w:r w:rsidR="005536EA" w:rsidRPr="005536EA">
        <w:rPr>
          <w:rFonts w:cs="Calibri"/>
          <w:iCs/>
        </w:rPr>
        <w:t>walkthrough</w:t>
      </w:r>
      <w:r w:rsidR="007273DF" w:rsidRPr="00972F29">
        <w:rPr>
          <w:rFonts w:cs="Calibri"/>
          <w:i/>
          <w:iCs/>
        </w:rPr>
        <w:t xml:space="preserve"> </w:t>
      </w:r>
      <w:r w:rsidR="005536EA" w:rsidRPr="005536EA">
        <w:rPr>
          <w:rFonts w:cs="Calibri"/>
        </w:rPr>
        <w:t>process and a culture of collaboration.</w:t>
      </w:r>
    </w:p>
    <w:p w:rsidR="0059507D" w:rsidRPr="00BC72C7" w:rsidRDefault="005536EA" w:rsidP="00B8473C">
      <w:pPr>
        <w:pStyle w:val="ListParagraph"/>
        <w:numPr>
          <w:ilvl w:val="0"/>
          <w:numId w:val="40"/>
        </w:numPr>
        <w:ind w:left="1080"/>
        <w:contextualSpacing w:val="0"/>
        <w:rPr>
          <w:rFonts w:cs="Calibri"/>
        </w:rPr>
      </w:pPr>
      <w:r w:rsidRPr="005536EA">
        <w:rPr>
          <w:rFonts w:eastAsia="Times New Roman" w:cs="Times New Roman"/>
        </w:rPr>
        <w:t xml:space="preserve">Appendix 4, </w:t>
      </w:r>
      <w:r w:rsidRPr="005536EA">
        <w:rPr>
          <w:rFonts w:eastAsia="Times New Roman" w:cs="Times New Roman"/>
          <w:i/>
        </w:rPr>
        <w:t xml:space="preserve">Characteristics of Standards-Based Teaching and Learning: Continuum of Practice </w:t>
      </w:r>
      <w:r w:rsidR="007273DF" w:rsidRPr="005F69B9">
        <w:rPr>
          <w:rFonts w:eastAsia="Times New Roman" w:cs="Times New Roman"/>
          <w:i/>
        </w:rPr>
        <w:t>(</w:t>
      </w:r>
      <w:hyperlink r:id="rId37" w:history="1">
        <w:r w:rsidR="007273DF" w:rsidRPr="009F5AB6">
          <w:rPr>
            <w:rStyle w:val="Hyperlink"/>
          </w:rPr>
          <w:t>http://www.doe.mass.edu/apa/dart/walk/ImplementationGuide.pdf</w:t>
        </w:r>
      </w:hyperlink>
      <w:r w:rsidR="00280B6A">
        <w:t>)</w:t>
      </w:r>
      <w:r w:rsidR="00280B6A" w:rsidRPr="005F69B9">
        <w:rPr>
          <w:rFonts w:eastAsia="Times New Roman" w:cs="Times New Roman"/>
        </w:rPr>
        <w:t xml:space="preserve"> is</w:t>
      </w:r>
      <w:r w:rsidRPr="005536EA">
        <w:rPr>
          <w:rFonts w:eastAsia="Times New Roman" w:cs="Times New Roman"/>
        </w:rPr>
        <w:t xml:space="preserve"> a framework </w:t>
      </w:r>
      <w:r w:rsidR="00217392" w:rsidRPr="005F69B9">
        <w:rPr>
          <w:rFonts w:eastAsia="Times New Roman" w:cs="Times New Roman"/>
        </w:rPr>
        <w:t>that p</w:t>
      </w:r>
      <w:r w:rsidRPr="005536EA">
        <w:rPr>
          <w:rFonts w:eastAsia="Times New Roman" w:cs="Times New Roman"/>
        </w:rPr>
        <w:t xml:space="preserve">rovides a common language or reference point for looking at instruction.    </w:t>
      </w:r>
    </w:p>
    <w:p w:rsidR="00BC72C7" w:rsidRDefault="00BC72C7" w:rsidP="00BC72C7">
      <w:pPr>
        <w:rPr>
          <w:rFonts w:cs="Calibri"/>
        </w:rPr>
      </w:pPr>
    </w:p>
    <w:p w:rsidR="00BC72C7" w:rsidRPr="00BC72C7" w:rsidRDefault="00BC72C7" w:rsidP="00BC72C7">
      <w:pPr>
        <w:rPr>
          <w:rFonts w:cs="Calibri"/>
        </w:rPr>
      </w:pPr>
    </w:p>
    <w:p w:rsidR="003C4FDF" w:rsidRDefault="005536EA">
      <w:pPr>
        <w:tabs>
          <w:tab w:val="left" w:pos="360"/>
          <w:tab w:val="left" w:pos="720"/>
          <w:tab w:val="left" w:pos="1080"/>
          <w:tab w:val="left" w:pos="1440"/>
          <w:tab w:val="left" w:pos="1800"/>
          <w:tab w:val="left" w:pos="2160"/>
        </w:tabs>
        <w:ind w:left="1080" w:hanging="1080"/>
        <w:rPr>
          <w:rFonts w:eastAsia="Times New Roman" w:cs="Times New Roman"/>
        </w:rPr>
      </w:pPr>
      <w:r w:rsidRPr="005536EA">
        <w:rPr>
          <w:rFonts w:eastAsia="Times New Roman" w:cs="Times New Roman"/>
          <w:b/>
        </w:rPr>
        <w:lastRenderedPageBreak/>
        <w:t>Benefits</w:t>
      </w:r>
      <w:r w:rsidR="00FF0FD8">
        <w:rPr>
          <w:rFonts w:eastAsia="Times New Roman" w:cs="Times New Roman"/>
          <w:b/>
        </w:rPr>
        <w:t>:</w:t>
      </w:r>
    </w:p>
    <w:p w:rsidR="00A30F40" w:rsidRPr="00274781" w:rsidRDefault="005536EA" w:rsidP="00A92BA6">
      <w:pPr>
        <w:numPr>
          <w:ilvl w:val="0"/>
          <w:numId w:val="28"/>
        </w:numPr>
        <w:tabs>
          <w:tab w:val="left" w:pos="360"/>
          <w:tab w:val="left" w:pos="720"/>
          <w:tab w:val="left" w:pos="1080"/>
          <w:tab w:val="left" w:pos="1440"/>
          <w:tab w:val="left" w:pos="1800"/>
          <w:tab w:val="left" w:pos="2160"/>
        </w:tabs>
        <w:rPr>
          <w:rFonts w:eastAsia="Times New Roman" w:cs="Times New Roman"/>
        </w:rPr>
      </w:pPr>
      <w:r w:rsidRPr="005536EA">
        <w:rPr>
          <w:rFonts w:eastAsia="Times New Roman" w:cs="Times New Roman"/>
        </w:rPr>
        <w:t xml:space="preserve">Alignment of the curriculum to state standards will provide students with high quality content and solid preparation for </w:t>
      </w:r>
      <w:r w:rsidR="00FF0FD8">
        <w:rPr>
          <w:rFonts w:eastAsia="Times New Roman" w:cs="Times New Roman"/>
        </w:rPr>
        <w:t>college and career</w:t>
      </w:r>
      <w:r w:rsidRPr="005536EA">
        <w:rPr>
          <w:rFonts w:eastAsia="Times New Roman" w:cs="Times New Roman"/>
        </w:rPr>
        <w:t>.</w:t>
      </w:r>
    </w:p>
    <w:p w:rsidR="00A30F40" w:rsidRDefault="005536EA" w:rsidP="00A92BA6">
      <w:pPr>
        <w:numPr>
          <w:ilvl w:val="0"/>
          <w:numId w:val="28"/>
        </w:numPr>
        <w:tabs>
          <w:tab w:val="left" w:pos="360"/>
          <w:tab w:val="left" w:pos="720"/>
          <w:tab w:val="left" w:pos="1080"/>
          <w:tab w:val="left" w:pos="1440"/>
          <w:tab w:val="left" w:pos="1800"/>
          <w:tab w:val="left" w:pos="2160"/>
        </w:tabs>
        <w:rPr>
          <w:rFonts w:eastAsia="Times New Roman" w:cs="Times New Roman"/>
        </w:rPr>
      </w:pPr>
      <w:r w:rsidRPr="005536EA">
        <w:rPr>
          <w:rFonts w:eastAsia="Times New Roman" w:cs="Times New Roman"/>
        </w:rPr>
        <w:t>The establishment of a shared instructional model will provide a vehicle for instructional consistency, professional learning</w:t>
      </w:r>
      <w:r w:rsidR="00FF0FD8">
        <w:rPr>
          <w:rFonts w:eastAsia="Times New Roman" w:cs="Times New Roman"/>
        </w:rPr>
        <w:t>,</w:t>
      </w:r>
      <w:r w:rsidRPr="005536EA">
        <w:rPr>
          <w:rFonts w:eastAsia="Times New Roman" w:cs="Times New Roman"/>
        </w:rPr>
        <w:t xml:space="preserve"> and ultimately student success.</w:t>
      </w:r>
    </w:p>
    <w:p w:rsidR="00274781" w:rsidRDefault="00274781" w:rsidP="00274781">
      <w:pPr>
        <w:tabs>
          <w:tab w:val="left" w:pos="360"/>
          <w:tab w:val="left" w:pos="720"/>
          <w:tab w:val="left" w:pos="1080"/>
          <w:tab w:val="left" w:pos="1440"/>
          <w:tab w:val="left" w:pos="1800"/>
          <w:tab w:val="left" w:pos="2160"/>
        </w:tabs>
        <w:spacing w:after="0" w:line="240" w:lineRule="auto"/>
        <w:contextualSpacing/>
        <w:rPr>
          <w:rFonts w:eastAsia="Times New Roman" w:cs="Times New Roman"/>
        </w:rPr>
      </w:pPr>
    </w:p>
    <w:p w:rsidR="00F26EDE" w:rsidRDefault="00F26EDE" w:rsidP="00274781">
      <w:pPr>
        <w:tabs>
          <w:tab w:val="left" w:pos="360"/>
          <w:tab w:val="left" w:pos="720"/>
          <w:tab w:val="left" w:pos="1080"/>
          <w:tab w:val="left" w:pos="1440"/>
          <w:tab w:val="left" w:pos="1800"/>
          <w:tab w:val="left" w:pos="2160"/>
        </w:tabs>
        <w:spacing w:after="0" w:line="240" w:lineRule="auto"/>
        <w:contextualSpacing/>
        <w:rPr>
          <w:rFonts w:eastAsia="Times New Roman" w:cs="Times New Roman"/>
        </w:rPr>
      </w:pPr>
    </w:p>
    <w:p w:rsidR="00A30F40" w:rsidRPr="00A30F40" w:rsidRDefault="00A30F40" w:rsidP="00A30F40">
      <w:pPr>
        <w:tabs>
          <w:tab w:val="left" w:pos="360"/>
          <w:tab w:val="left" w:pos="720"/>
          <w:tab w:val="left" w:pos="1080"/>
          <w:tab w:val="left" w:pos="1440"/>
          <w:tab w:val="left" w:pos="1800"/>
          <w:tab w:val="left" w:pos="2160"/>
        </w:tabs>
        <w:rPr>
          <w:rFonts w:eastAsia="Times New Roman" w:cs="Times New Roman"/>
          <w:b/>
          <w:i/>
          <w:sz w:val="24"/>
          <w:szCs w:val="24"/>
        </w:rPr>
      </w:pPr>
      <w:r w:rsidRPr="00A30F40">
        <w:rPr>
          <w:rFonts w:eastAsia="Times New Roman" w:cs="Times New Roman"/>
          <w:b/>
          <w:i/>
          <w:sz w:val="24"/>
          <w:szCs w:val="24"/>
        </w:rPr>
        <w:t xml:space="preserve">Human Resources </w:t>
      </w:r>
      <w:r w:rsidR="003A6E6E">
        <w:rPr>
          <w:rFonts w:eastAsia="Times New Roman" w:cs="Times New Roman"/>
          <w:b/>
          <w:i/>
          <w:sz w:val="24"/>
          <w:szCs w:val="24"/>
        </w:rPr>
        <w:t>and</w:t>
      </w:r>
      <w:r w:rsidR="003A6E6E" w:rsidRPr="00A30F40">
        <w:rPr>
          <w:rFonts w:eastAsia="Times New Roman" w:cs="Times New Roman"/>
          <w:b/>
          <w:i/>
          <w:sz w:val="24"/>
          <w:szCs w:val="24"/>
        </w:rPr>
        <w:t xml:space="preserve"> </w:t>
      </w:r>
      <w:r w:rsidRPr="00A30F40">
        <w:rPr>
          <w:rFonts w:eastAsia="Times New Roman" w:cs="Times New Roman"/>
          <w:b/>
          <w:i/>
          <w:sz w:val="24"/>
          <w:szCs w:val="24"/>
        </w:rPr>
        <w:t>Professional Development</w:t>
      </w:r>
    </w:p>
    <w:p w:rsidR="00A30F40" w:rsidRPr="00A30F40" w:rsidRDefault="00A92BA6" w:rsidP="00A30F40">
      <w:pPr>
        <w:tabs>
          <w:tab w:val="left" w:pos="360"/>
          <w:tab w:val="left" w:pos="720"/>
          <w:tab w:val="left" w:pos="1080"/>
          <w:tab w:val="left" w:pos="1440"/>
          <w:tab w:val="left" w:pos="1800"/>
          <w:tab w:val="left" w:pos="2160"/>
        </w:tabs>
        <w:ind w:left="360" w:hanging="360"/>
        <w:rPr>
          <w:rFonts w:eastAsia="Times New Roman" w:cs="Times New Roman"/>
          <w:b/>
        </w:rPr>
      </w:pPr>
      <w:r>
        <w:rPr>
          <w:rFonts w:eastAsia="Times New Roman" w:cs="Times New Roman"/>
          <w:b/>
        </w:rPr>
        <w:t>4</w:t>
      </w:r>
      <w:r w:rsidR="00A30F40" w:rsidRPr="00A30F40">
        <w:rPr>
          <w:rFonts w:eastAsia="Times New Roman" w:cs="Times New Roman"/>
          <w:b/>
        </w:rPr>
        <w:t xml:space="preserve">. </w:t>
      </w:r>
      <w:r w:rsidR="00A30F40" w:rsidRPr="00A30F40">
        <w:rPr>
          <w:rFonts w:eastAsia="Times New Roman" w:cs="Times New Roman"/>
          <w:b/>
        </w:rPr>
        <w:tab/>
        <w:t>The district should consider reestablishing its Professional Development Committee and charg</w:t>
      </w:r>
      <w:r w:rsidR="00527444">
        <w:rPr>
          <w:rFonts w:eastAsia="Times New Roman" w:cs="Times New Roman"/>
          <w:b/>
        </w:rPr>
        <w:t>ing</w:t>
      </w:r>
      <w:r w:rsidR="00A30F40" w:rsidRPr="00A30F40">
        <w:rPr>
          <w:rFonts w:eastAsia="Times New Roman" w:cs="Times New Roman"/>
          <w:b/>
        </w:rPr>
        <w:t xml:space="preserve"> it with </w:t>
      </w:r>
      <w:r w:rsidR="004675BC">
        <w:rPr>
          <w:rFonts w:eastAsia="Times New Roman" w:cs="Times New Roman"/>
          <w:b/>
        </w:rPr>
        <w:t>planning</w:t>
      </w:r>
      <w:r w:rsidR="004675BC" w:rsidRPr="00A30F40">
        <w:rPr>
          <w:rFonts w:eastAsia="Times New Roman" w:cs="Times New Roman"/>
          <w:b/>
        </w:rPr>
        <w:t xml:space="preserve"> </w:t>
      </w:r>
      <w:r w:rsidR="00A30F40" w:rsidRPr="00A30F40">
        <w:rPr>
          <w:rFonts w:eastAsia="Times New Roman" w:cs="Times New Roman"/>
          <w:b/>
        </w:rPr>
        <w:t xml:space="preserve">and </w:t>
      </w:r>
      <w:r w:rsidR="004675BC">
        <w:rPr>
          <w:rFonts w:eastAsia="Times New Roman" w:cs="Times New Roman"/>
          <w:b/>
        </w:rPr>
        <w:t>overseeing p</w:t>
      </w:r>
      <w:r w:rsidR="004675BC" w:rsidRPr="00A30F40">
        <w:rPr>
          <w:rFonts w:eastAsia="Times New Roman" w:cs="Times New Roman"/>
          <w:b/>
        </w:rPr>
        <w:t xml:space="preserve">rofessional </w:t>
      </w:r>
      <w:r w:rsidR="00280B6A">
        <w:rPr>
          <w:rFonts w:eastAsia="Times New Roman" w:cs="Times New Roman"/>
          <w:b/>
        </w:rPr>
        <w:t>d</w:t>
      </w:r>
      <w:r w:rsidR="00280B6A" w:rsidRPr="00A30F40">
        <w:rPr>
          <w:rFonts w:eastAsia="Times New Roman" w:cs="Times New Roman"/>
          <w:b/>
        </w:rPr>
        <w:t xml:space="preserve">evelopment </w:t>
      </w:r>
      <w:r w:rsidR="00280B6A">
        <w:rPr>
          <w:rFonts w:eastAsia="Times New Roman" w:cs="Times New Roman"/>
          <w:b/>
        </w:rPr>
        <w:t>for</w:t>
      </w:r>
      <w:r w:rsidR="004675BC">
        <w:rPr>
          <w:rFonts w:eastAsia="Times New Roman" w:cs="Times New Roman"/>
          <w:b/>
        </w:rPr>
        <w:t xml:space="preserve"> the district</w:t>
      </w:r>
      <w:r w:rsidR="00A30F40" w:rsidRPr="00A30F40">
        <w:rPr>
          <w:rFonts w:eastAsia="Times New Roman" w:cs="Times New Roman"/>
          <w:b/>
        </w:rPr>
        <w:t>.</w:t>
      </w:r>
    </w:p>
    <w:p w:rsidR="00A30F40" w:rsidRDefault="00A30F40" w:rsidP="00A30F40">
      <w:pPr>
        <w:tabs>
          <w:tab w:val="left" w:pos="360"/>
          <w:tab w:val="left" w:pos="720"/>
          <w:tab w:val="left" w:pos="1080"/>
          <w:tab w:val="left" w:pos="1440"/>
          <w:tab w:val="left" w:pos="1800"/>
          <w:tab w:val="left" w:pos="2160"/>
        </w:tabs>
        <w:ind w:left="720" w:hanging="720"/>
        <w:rPr>
          <w:rFonts w:eastAsia="Times New Roman" w:cs="Times New Roman"/>
        </w:rPr>
      </w:pPr>
      <w:r w:rsidRPr="00A30F40">
        <w:rPr>
          <w:rFonts w:eastAsia="Times New Roman" w:cs="Times New Roman"/>
          <w:b/>
        </w:rPr>
        <w:tab/>
        <w:t>A.</w:t>
      </w:r>
      <w:r w:rsidRPr="00A30F40">
        <w:rPr>
          <w:rFonts w:eastAsia="Times New Roman" w:cs="Times New Roman"/>
        </w:rPr>
        <w:t xml:space="preserve"> </w:t>
      </w:r>
      <w:r w:rsidRPr="00A30F40">
        <w:rPr>
          <w:rFonts w:eastAsia="Times New Roman" w:cs="Times New Roman"/>
        </w:rPr>
        <w:tab/>
        <w:t xml:space="preserve">The Professional Development Committee </w:t>
      </w:r>
      <w:r w:rsidR="00527444">
        <w:rPr>
          <w:rFonts w:eastAsia="Times New Roman" w:cs="Times New Roman"/>
        </w:rPr>
        <w:t xml:space="preserve">should include wide representation. It </w:t>
      </w:r>
      <w:r w:rsidRPr="00A30F40">
        <w:rPr>
          <w:rFonts w:eastAsia="Times New Roman" w:cs="Times New Roman"/>
        </w:rPr>
        <w:t xml:space="preserve">should </w:t>
      </w:r>
      <w:r w:rsidR="007031B0">
        <w:rPr>
          <w:rFonts w:eastAsia="Times New Roman" w:cs="Times New Roman"/>
        </w:rPr>
        <w:t xml:space="preserve">use data, including input from staff, to </w:t>
      </w:r>
      <w:r w:rsidR="004675BC">
        <w:rPr>
          <w:rFonts w:eastAsia="Times New Roman" w:cs="Times New Roman"/>
        </w:rPr>
        <w:t>develop a</w:t>
      </w:r>
      <w:r w:rsidRPr="00A30F40">
        <w:rPr>
          <w:rFonts w:eastAsia="Times New Roman" w:cs="Times New Roman"/>
        </w:rPr>
        <w:t xml:space="preserve"> </w:t>
      </w:r>
      <w:r w:rsidR="004675BC">
        <w:rPr>
          <w:rFonts w:eastAsia="Times New Roman" w:cs="Times New Roman"/>
        </w:rPr>
        <w:t>p</w:t>
      </w:r>
      <w:r w:rsidR="004675BC" w:rsidRPr="00A30F40">
        <w:rPr>
          <w:rFonts w:eastAsia="Times New Roman" w:cs="Times New Roman"/>
        </w:rPr>
        <w:t xml:space="preserve">rofessional </w:t>
      </w:r>
      <w:r w:rsidR="004675BC">
        <w:rPr>
          <w:rFonts w:eastAsia="Times New Roman" w:cs="Times New Roman"/>
        </w:rPr>
        <w:t>d</w:t>
      </w:r>
      <w:r w:rsidR="004675BC" w:rsidRPr="00A30F40">
        <w:rPr>
          <w:rFonts w:eastAsia="Times New Roman" w:cs="Times New Roman"/>
        </w:rPr>
        <w:t xml:space="preserve">evelopment </w:t>
      </w:r>
      <w:r w:rsidR="004675BC">
        <w:rPr>
          <w:rFonts w:eastAsia="Times New Roman" w:cs="Times New Roman"/>
        </w:rPr>
        <w:t>(PD) p</w:t>
      </w:r>
      <w:r w:rsidR="004675BC" w:rsidRPr="00A30F40">
        <w:rPr>
          <w:rFonts w:eastAsia="Times New Roman" w:cs="Times New Roman"/>
        </w:rPr>
        <w:t xml:space="preserve">lan </w:t>
      </w:r>
      <w:r w:rsidR="004675BC">
        <w:rPr>
          <w:rFonts w:eastAsia="Times New Roman" w:cs="Times New Roman"/>
        </w:rPr>
        <w:t>for the district</w:t>
      </w:r>
      <w:r w:rsidRPr="00A30F40">
        <w:rPr>
          <w:rFonts w:eastAsia="Times New Roman" w:cs="Times New Roman"/>
        </w:rPr>
        <w:t xml:space="preserve"> that is aligned with the </w:t>
      </w:r>
      <w:r w:rsidR="004675BC">
        <w:rPr>
          <w:rFonts w:eastAsia="Times New Roman" w:cs="Times New Roman"/>
        </w:rPr>
        <w:t>D</w:t>
      </w:r>
      <w:r w:rsidRPr="00A30F40">
        <w:rPr>
          <w:rFonts w:eastAsia="Times New Roman" w:cs="Times New Roman"/>
        </w:rPr>
        <w:t xml:space="preserve">istrict and </w:t>
      </w:r>
      <w:r w:rsidR="004675BC">
        <w:rPr>
          <w:rFonts w:eastAsia="Times New Roman" w:cs="Times New Roman"/>
        </w:rPr>
        <w:t>S</w:t>
      </w:r>
      <w:r w:rsidR="004675BC" w:rsidRPr="00A30F40">
        <w:rPr>
          <w:rFonts w:eastAsia="Times New Roman" w:cs="Times New Roman"/>
        </w:rPr>
        <w:t xml:space="preserve">chool </w:t>
      </w:r>
      <w:r w:rsidR="004675BC">
        <w:rPr>
          <w:rFonts w:eastAsia="Times New Roman" w:cs="Times New Roman"/>
        </w:rPr>
        <w:t>I</w:t>
      </w:r>
      <w:r w:rsidR="004675BC" w:rsidRPr="00A30F40">
        <w:rPr>
          <w:rFonts w:eastAsia="Times New Roman" w:cs="Times New Roman"/>
        </w:rPr>
        <w:t xml:space="preserve">mprovement </w:t>
      </w:r>
      <w:r w:rsidR="004675BC">
        <w:rPr>
          <w:rFonts w:eastAsia="Times New Roman" w:cs="Times New Roman"/>
        </w:rPr>
        <w:t>P</w:t>
      </w:r>
      <w:r w:rsidR="004675BC" w:rsidRPr="00A30F40">
        <w:rPr>
          <w:rFonts w:eastAsia="Times New Roman" w:cs="Times New Roman"/>
        </w:rPr>
        <w:t>lans</w:t>
      </w:r>
      <w:r w:rsidRPr="00A30F40">
        <w:rPr>
          <w:rFonts w:eastAsia="Times New Roman" w:cs="Times New Roman"/>
        </w:rPr>
        <w:t xml:space="preserve">. </w:t>
      </w:r>
    </w:p>
    <w:p w:rsidR="004675BC" w:rsidRPr="004675BC" w:rsidRDefault="004675BC" w:rsidP="009A4A0D">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b/>
        </w:rPr>
        <w:tab/>
      </w:r>
      <w:r>
        <w:rPr>
          <w:rFonts w:eastAsia="Times New Roman" w:cs="Times New Roman"/>
          <w:b/>
        </w:rPr>
        <w:tab/>
      </w:r>
      <w:r w:rsidR="009A4A0D">
        <w:rPr>
          <w:rFonts w:eastAsia="Times New Roman" w:cs="Times New Roman"/>
        </w:rPr>
        <w:t>1</w:t>
      </w:r>
      <w:r w:rsidRPr="004675BC">
        <w:rPr>
          <w:rFonts w:eastAsia="Times New Roman" w:cs="Times New Roman"/>
        </w:rPr>
        <w:t>.</w:t>
      </w:r>
      <w:r w:rsidRPr="004675BC">
        <w:rPr>
          <w:rFonts w:eastAsia="Times New Roman" w:cs="Times New Roman"/>
        </w:rPr>
        <w:tab/>
      </w:r>
      <w:r>
        <w:rPr>
          <w:rFonts w:eastAsia="Times New Roman" w:cs="Times New Roman"/>
        </w:rPr>
        <w:t xml:space="preserve">As part of this effort, the </w:t>
      </w:r>
      <w:r w:rsidR="00527444">
        <w:rPr>
          <w:rFonts w:eastAsia="Times New Roman" w:cs="Times New Roman"/>
        </w:rPr>
        <w:t>c</w:t>
      </w:r>
      <w:r>
        <w:rPr>
          <w:rFonts w:eastAsia="Times New Roman" w:cs="Times New Roman"/>
        </w:rPr>
        <w:t xml:space="preserve">ommittee should outline and document a set of learning experiences </w:t>
      </w:r>
      <w:r w:rsidR="009A4A0D">
        <w:rPr>
          <w:rFonts w:eastAsia="Times New Roman" w:cs="Times New Roman"/>
        </w:rPr>
        <w:t>for its educators that is systemic, sustained, and aligned with district goals. It should include goals focused on improving teacher practice and student outcomes.</w:t>
      </w:r>
    </w:p>
    <w:p w:rsidR="00A30F40" w:rsidRDefault="009A4A0D" w:rsidP="00A30F40">
      <w:pPr>
        <w:tabs>
          <w:tab w:val="left" w:pos="360"/>
          <w:tab w:val="left" w:pos="1080"/>
          <w:tab w:val="left" w:pos="1800"/>
          <w:tab w:val="left" w:pos="2160"/>
        </w:tabs>
        <w:ind w:left="1080" w:hanging="360"/>
        <w:rPr>
          <w:rFonts w:eastAsia="Times New Roman" w:cs="Times New Roman"/>
        </w:rPr>
      </w:pPr>
      <w:r>
        <w:rPr>
          <w:rFonts w:eastAsia="Times New Roman" w:cs="Times New Roman"/>
        </w:rPr>
        <w:t>2</w:t>
      </w:r>
      <w:r w:rsidR="00A30F40" w:rsidRPr="00A30F40">
        <w:rPr>
          <w:rFonts w:eastAsia="Times New Roman" w:cs="Times New Roman"/>
        </w:rPr>
        <w:t xml:space="preserve">. </w:t>
      </w:r>
      <w:r w:rsidR="00A30F40" w:rsidRPr="00A30F40">
        <w:rPr>
          <w:rFonts w:eastAsia="Times New Roman" w:cs="Times New Roman"/>
        </w:rPr>
        <w:tab/>
        <w:t xml:space="preserve">The </w:t>
      </w:r>
      <w:r w:rsidR="004675BC">
        <w:rPr>
          <w:rFonts w:eastAsia="Times New Roman" w:cs="Times New Roman"/>
        </w:rPr>
        <w:t>plan should identify specific</w:t>
      </w:r>
      <w:r w:rsidR="00A30F40" w:rsidRPr="00A30F40">
        <w:rPr>
          <w:rFonts w:eastAsia="Times New Roman" w:cs="Times New Roman"/>
        </w:rPr>
        <w:t xml:space="preserve"> </w:t>
      </w:r>
      <w:r w:rsidR="004675BC">
        <w:rPr>
          <w:rFonts w:eastAsia="Times New Roman" w:cs="Times New Roman"/>
        </w:rPr>
        <w:t>PD needs,</w:t>
      </w:r>
      <w:r w:rsidR="00A30F40" w:rsidRPr="00A30F40">
        <w:rPr>
          <w:rFonts w:eastAsia="Times New Roman" w:cs="Times New Roman"/>
        </w:rPr>
        <w:t xml:space="preserve"> </w:t>
      </w:r>
      <w:r w:rsidR="004675BC">
        <w:rPr>
          <w:rFonts w:eastAsia="Times New Roman" w:cs="Times New Roman"/>
        </w:rPr>
        <w:t>determine how they might be met, and recommend adjustments in PD practices to meet them</w:t>
      </w:r>
      <w:r w:rsidR="00A30F40" w:rsidRPr="00A30F40">
        <w:rPr>
          <w:rFonts w:eastAsia="Times New Roman" w:cs="Times New Roman"/>
        </w:rPr>
        <w:t>.</w:t>
      </w:r>
    </w:p>
    <w:p w:rsidR="003C4FDF" w:rsidRDefault="00527444">
      <w:pPr>
        <w:tabs>
          <w:tab w:val="left" w:pos="360"/>
          <w:tab w:val="left" w:pos="720"/>
          <w:tab w:val="left" w:pos="1080"/>
          <w:tab w:val="left" w:pos="1440"/>
          <w:tab w:val="left" w:pos="1800"/>
          <w:tab w:val="left" w:pos="2160"/>
        </w:tabs>
        <w:ind w:left="1440" w:hanging="360"/>
        <w:rPr>
          <w:rFonts w:eastAsia="Times New Roman" w:cs="Times New Roman"/>
        </w:rPr>
      </w:pPr>
      <w:r>
        <w:rPr>
          <w:rFonts w:eastAsia="Times New Roman" w:cs="Times New Roman"/>
        </w:rPr>
        <w:t>a.</w:t>
      </w:r>
      <w:r>
        <w:rPr>
          <w:rFonts w:eastAsia="Times New Roman" w:cs="Times New Roman"/>
        </w:rPr>
        <w:tab/>
        <w:t xml:space="preserve">These adjustments might include changing the amount of time allocated to professional development and/or the way that PD is scheduled. </w:t>
      </w:r>
    </w:p>
    <w:p w:rsidR="00A30F40" w:rsidRDefault="009A4A0D" w:rsidP="00A30F40">
      <w:pPr>
        <w:tabs>
          <w:tab w:val="left" w:pos="360"/>
          <w:tab w:val="left" w:pos="1080"/>
          <w:tab w:val="left" w:pos="1800"/>
          <w:tab w:val="left" w:pos="2160"/>
        </w:tabs>
        <w:ind w:left="1080" w:hanging="360"/>
        <w:rPr>
          <w:rFonts w:eastAsia="Times New Roman" w:cs="Times New Roman"/>
        </w:rPr>
      </w:pPr>
      <w:r>
        <w:rPr>
          <w:rFonts w:eastAsia="Times New Roman" w:cs="Times New Roman"/>
        </w:rPr>
        <w:t xml:space="preserve">3.  </w:t>
      </w:r>
      <w:r w:rsidR="0094510E">
        <w:rPr>
          <w:rFonts w:eastAsia="Times New Roman" w:cs="Times New Roman"/>
        </w:rPr>
        <w:tab/>
      </w:r>
      <w:r w:rsidR="00A30F40" w:rsidRPr="00A30F40">
        <w:rPr>
          <w:rFonts w:eastAsia="Times New Roman" w:cs="Times New Roman"/>
        </w:rPr>
        <w:t xml:space="preserve">The plan </w:t>
      </w:r>
      <w:r>
        <w:rPr>
          <w:rFonts w:eastAsia="Times New Roman" w:cs="Times New Roman"/>
        </w:rPr>
        <w:t xml:space="preserve">should address </w:t>
      </w:r>
      <w:r w:rsidR="00A30F40" w:rsidRPr="00A30F40">
        <w:rPr>
          <w:rFonts w:eastAsia="Times New Roman" w:cs="Times New Roman"/>
        </w:rPr>
        <w:t>needs</w:t>
      </w:r>
      <w:r>
        <w:rPr>
          <w:rFonts w:eastAsia="Times New Roman" w:cs="Times New Roman"/>
        </w:rPr>
        <w:t xml:space="preserve"> identified by student performance data</w:t>
      </w:r>
      <w:r w:rsidR="00A30F40" w:rsidRPr="00A30F40">
        <w:rPr>
          <w:rFonts w:eastAsia="Times New Roman" w:cs="Times New Roman"/>
        </w:rPr>
        <w:t xml:space="preserve"> and </w:t>
      </w:r>
      <w:r>
        <w:rPr>
          <w:rFonts w:eastAsia="Times New Roman" w:cs="Times New Roman"/>
        </w:rPr>
        <w:t>trends from classroom observations</w:t>
      </w:r>
      <w:r w:rsidR="00A30F40" w:rsidRPr="00A30F40">
        <w:rPr>
          <w:rFonts w:eastAsia="Times New Roman" w:cs="Times New Roman"/>
        </w:rPr>
        <w:t>.</w:t>
      </w:r>
    </w:p>
    <w:p w:rsidR="007031B0" w:rsidRDefault="007031B0" w:rsidP="00A30F40">
      <w:pPr>
        <w:tabs>
          <w:tab w:val="left" w:pos="360"/>
          <w:tab w:val="left" w:pos="1080"/>
          <w:tab w:val="left" w:pos="1800"/>
          <w:tab w:val="left" w:pos="2160"/>
        </w:tabs>
        <w:ind w:left="1080" w:hanging="360"/>
        <w:rPr>
          <w:rFonts w:eastAsia="Times New Roman" w:cs="Times New Roman"/>
        </w:rPr>
      </w:pPr>
      <w:r>
        <w:rPr>
          <w:rFonts w:eastAsia="Times New Roman" w:cs="Times New Roman"/>
        </w:rPr>
        <w:t>4.</w:t>
      </w:r>
      <w:r>
        <w:rPr>
          <w:rFonts w:eastAsia="Times New Roman" w:cs="Times New Roman"/>
        </w:rPr>
        <w:tab/>
        <w:t>The committee should periodically evaluate the effectiveness of the PD program and modify it as appropriate.</w:t>
      </w:r>
    </w:p>
    <w:p w:rsidR="003C4FDF" w:rsidRDefault="007031B0">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5</w:t>
      </w:r>
      <w:r w:rsidR="009A4A0D">
        <w:rPr>
          <w:rFonts w:eastAsia="Times New Roman" w:cs="Times New Roman"/>
        </w:rPr>
        <w:t>.</w:t>
      </w:r>
      <w:r w:rsidR="009A4A0D">
        <w:rPr>
          <w:rFonts w:eastAsia="Times New Roman" w:cs="Times New Roman"/>
        </w:rPr>
        <w:tab/>
      </w:r>
      <w:r w:rsidR="00934968">
        <w:rPr>
          <w:rFonts w:eastAsia="Times New Roman" w:cs="Times New Roman"/>
        </w:rPr>
        <w:t>PD requires a long-term commitment by administrators</w:t>
      </w:r>
      <w:r w:rsidR="00845465">
        <w:rPr>
          <w:rFonts w:eastAsia="Times New Roman" w:cs="Times New Roman"/>
        </w:rPr>
        <w:t xml:space="preserve"> and embedded support structures, such as facilitated team meetings, to convey and promote a common understanding of instructional practices expected from all educators.</w:t>
      </w:r>
      <w:r w:rsidR="00A30F40" w:rsidRPr="00A30F40">
        <w:rPr>
          <w:rFonts w:eastAsia="Times New Roman" w:cs="Times New Roman"/>
        </w:rPr>
        <w:tab/>
      </w:r>
      <w:r w:rsidR="00A30F40" w:rsidRPr="00A30F40">
        <w:rPr>
          <w:rFonts w:eastAsia="Times New Roman" w:cs="Times New Roman"/>
        </w:rPr>
        <w:tab/>
      </w:r>
      <w:r w:rsidR="00A30F40" w:rsidRPr="00A30F40">
        <w:rPr>
          <w:rFonts w:eastAsia="Times New Roman" w:cs="Times New Roman"/>
        </w:rPr>
        <w:tab/>
      </w:r>
    </w:p>
    <w:p w:rsidR="00A30F40" w:rsidRDefault="005536EA" w:rsidP="00A30F40">
      <w:pPr>
        <w:tabs>
          <w:tab w:val="left" w:pos="360"/>
          <w:tab w:val="left" w:pos="1080"/>
          <w:tab w:val="left" w:pos="1800"/>
          <w:tab w:val="left" w:pos="2160"/>
        </w:tabs>
        <w:rPr>
          <w:rFonts w:eastAsia="Times New Roman" w:cs="Times New Roman"/>
        </w:rPr>
      </w:pPr>
      <w:r w:rsidRPr="005536EA">
        <w:rPr>
          <w:rFonts w:eastAsia="Times New Roman" w:cs="Times New Roman"/>
          <w:b/>
        </w:rPr>
        <w:t>Recommended resources</w:t>
      </w:r>
      <w:r w:rsidR="00A30F40" w:rsidRPr="00A30F40">
        <w:rPr>
          <w:rFonts w:eastAsia="Times New Roman" w:cs="Times New Roman"/>
        </w:rPr>
        <w:t>:</w:t>
      </w:r>
    </w:p>
    <w:p w:rsidR="004E7117" w:rsidRPr="00B773D4" w:rsidRDefault="004E7117" w:rsidP="007031B0">
      <w:pPr>
        <w:numPr>
          <w:ilvl w:val="0"/>
          <w:numId w:val="27"/>
        </w:numPr>
      </w:pPr>
      <w:r w:rsidRPr="00B773D4">
        <w:rPr>
          <w:i/>
        </w:rPr>
        <w:t>The Massachusetts Standards for Professional Development</w:t>
      </w:r>
      <w:r w:rsidRPr="00B773D4">
        <w:t xml:space="preserve"> (</w:t>
      </w:r>
      <w:hyperlink r:id="rId38" w:history="1">
        <w:r w:rsidRPr="00B773D4">
          <w:rPr>
            <w:rStyle w:val="Hyperlink"/>
          </w:rPr>
          <w:t>http://www.doe.mass.edu/pd/standards.pdf</w:t>
        </w:r>
      </w:hyperlink>
      <w:r w:rsidRPr="00B773D4">
        <w:t>) describe, identify, and characterize what high quality learning experiences should look like for educators.</w:t>
      </w:r>
    </w:p>
    <w:p w:rsidR="007561B6" w:rsidRPr="00FB5A35" w:rsidRDefault="007561B6" w:rsidP="007561B6">
      <w:pPr>
        <w:pStyle w:val="ListParagraph"/>
        <w:numPr>
          <w:ilvl w:val="0"/>
          <w:numId w:val="27"/>
        </w:numPr>
        <w:contextualSpacing w:val="0"/>
        <w:rPr>
          <w:rFonts w:cs="Calibri"/>
          <w:b/>
        </w:rPr>
      </w:pPr>
      <w:r w:rsidRPr="00FB5A35">
        <w:rPr>
          <w:rFonts w:cs="Calibri"/>
        </w:rPr>
        <w:t>ESE’s</w:t>
      </w:r>
      <w:r w:rsidRPr="00FB5A35">
        <w:rPr>
          <w:rFonts w:cs="Calibri"/>
          <w:i/>
        </w:rPr>
        <w:t xml:space="preserve"> Professional Development Self- Assessment Guidebook </w:t>
      </w:r>
      <w:r w:rsidRPr="00FB5A35">
        <w:rPr>
          <w:rFonts w:cs="Calibri"/>
        </w:rPr>
        <w:t>(</w:t>
      </w:r>
      <w:hyperlink r:id="rId39" w:history="1">
        <w:r w:rsidRPr="00FB5A35">
          <w:rPr>
            <w:rStyle w:val="Hyperlink"/>
            <w:rFonts w:cs="Calibri"/>
          </w:rPr>
          <w:t>http://www.doe.mass.edu/apa/sss/dsac/pd/PDProviderGuide.pdf</w:t>
        </w:r>
      </w:hyperlink>
      <w:r w:rsidRPr="00FB5A35">
        <w:rPr>
          <w:rFonts w:cs="Calibri"/>
        </w:rPr>
        <w:t xml:space="preserve">) provides tools for analyzing </w:t>
      </w:r>
      <w:r w:rsidRPr="00FB5A35">
        <w:rPr>
          <w:rFonts w:cs="Calibri"/>
        </w:rPr>
        <w:lastRenderedPageBreak/>
        <w:t xml:space="preserve">professional development offerings’ alignment with the Massachusetts High-Quality Professional Development Standards, the Educator Evaluation Framework, and the Standards and Indicators of Effective Practice. </w:t>
      </w:r>
    </w:p>
    <w:p w:rsidR="003C4FDF" w:rsidRDefault="00B86A81">
      <w:pPr>
        <w:pStyle w:val="ListParagraph"/>
        <w:numPr>
          <w:ilvl w:val="0"/>
          <w:numId w:val="27"/>
        </w:numPr>
        <w:contextualSpacing w:val="0"/>
      </w:pPr>
      <w:r w:rsidRPr="00B86A81">
        <w:rPr>
          <w:i/>
        </w:rPr>
        <w:t xml:space="preserve">The Relationship between High Quality Professional Development and Educator Evaluation </w:t>
      </w:r>
      <w:r>
        <w:t>(</w:t>
      </w:r>
      <w:hyperlink r:id="rId40" w:history="1">
        <w:r w:rsidRPr="00637B60">
          <w:rPr>
            <w:rStyle w:val="Hyperlink"/>
          </w:rPr>
          <w:t>http://www.youtube.com/watch?v=R-aDxtEDncg&amp;list=PLTuqmiQ9ssqtEmOcWkDEHPKBqRvurebm&amp;index=1</w:t>
        </w:r>
      </w:hyperlink>
      <w:r>
        <w:t>) is a video presentation that includes examples from real districts.</w:t>
      </w:r>
    </w:p>
    <w:p w:rsidR="003C4FDF" w:rsidRDefault="005536EA">
      <w:pPr>
        <w:pStyle w:val="ListParagraph"/>
        <w:numPr>
          <w:ilvl w:val="0"/>
          <w:numId w:val="27"/>
        </w:numPr>
        <w:contextualSpacing w:val="0"/>
        <w:rPr>
          <w:rFonts w:eastAsia="Times New Roman" w:cs="Times New Roman"/>
        </w:rPr>
      </w:pPr>
      <w:r w:rsidRPr="005536EA">
        <w:rPr>
          <w:rFonts w:eastAsia="Times New Roman" w:cs="Times New Roman"/>
          <w:i/>
        </w:rPr>
        <w:t>Quick Reference Guide: Educator Evaluation &amp; Professional Development</w:t>
      </w:r>
      <w:r w:rsidRPr="005536EA">
        <w:rPr>
          <w:rFonts w:eastAsia="Times New Roman" w:cs="Times New Roman"/>
        </w:rPr>
        <w:t xml:space="preserve"> (</w:t>
      </w:r>
      <w:hyperlink r:id="rId41" w:history="1">
        <w:r w:rsidRPr="005536EA">
          <w:rPr>
            <w:rFonts w:eastAsia="Times New Roman" w:cs="Times New Roman"/>
            <w:color w:val="0000FF" w:themeColor="hyperlink"/>
            <w:u w:val="single"/>
          </w:rPr>
          <w:t>http://www.doe.mass.edu/edeval/resources/QRG-ProfessionalDevelopment.pdf</w:t>
        </w:r>
      </w:hyperlink>
      <w:r w:rsidRPr="005536EA">
        <w:rPr>
          <w:rFonts w:eastAsia="Times New Roman" w:cs="Times New Roman"/>
        </w:rPr>
        <w:t xml:space="preserve">) describes how educator evaluation and professional development can be used as mutually reinforcing systems to improve educator practice and student outcomes. </w:t>
      </w:r>
    </w:p>
    <w:p w:rsidR="003C4FDF" w:rsidRDefault="00A30F40">
      <w:pPr>
        <w:pStyle w:val="ListParagraph"/>
        <w:numPr>
          <w:ilvl w:val="0"/>
          <w:numId w:val="27"/>
        </w:numPr>
        <w:contextualSpacing w:val="0"/>
        <w:rPr>
          <w:rFonts w:eastAsia="Times New Roman" w:cs="Times New Roman"/>
        </w:rPr>
      </w:pPr>
      <w:r w:rsidRPr="007561B6">
        <w:rPr>
          <w:rFonts w:eastAsia="Times New Roman" w:cs="Times New Roman"/>
          <w:i/>
        </w:rPr>
        <w:t>PBS LearningMedia</w:t>
      </w:r>
      <w:r w:rsidRPr="007561B6">
        <w:rPr>
          <w:rFonts w:eastAsia="Times New Roman" w:cs="Times New Roman"/>
        </w:rPr>
        <w:t xml:space="preserve"> (</w:t>
      </w:r>
      <w:hyperlink r:id="rId42" w:history="1">
        <w:r w:rsidRPr="007561B6">
          <w:rPr>
            <w:rFonts w:eastAsia="Times New Roman" w:cs="Times New Roman"/>
            <w:color w:val="0000FF" w:themeColor="hyperlink"/>
            <w:u w:val="single"/>
          </w:rPr>
          <w:t>http://www.pbslearningmedia.org/</w:t>
        </w:r>
      </w:hyperlink>
      <w:r w:rsidRPr="007561B6">
        <w:rPr>
          <w:rFonts w:eastAsia="Times New Roman" w:cs="Times New Roman"/>
        </w:rPr>
        <w:t>) is a free digital media content library that provides relevant educational resources for PreK-12 teachers. The flexible platform includes high-quality content tied to national curriculum standards, as well as professional development courses.</w:t>
      </w:r>
    </w:p>
    <w:p w:rsidR="003C4FDF" w:rsidRDefault="00A30F40">
      <w:pPr>
        <w:pStyle w:val="ListParagraph"/>
        <w:numPr>
          <w:ilvl w:val="0"/>
          <w:numId w:val="27"/>
        </w:numPr>
        <w:contextualSpacing w:val="0"/>
        <w:rPr>
          <w:rFonts w:eastAsia="Times New Roman" w:cs="Times New Roman"/>
        </w:rPr>
      </w:pPr>
      <w:r w:rsidRPr="007561B6">
        <w:rPr>
          <w:rFonts w:eastAsia="Times New Roman" w:cs="Times New Roman"/>
        </w:rPr>
        <w:t>ESE’s</w:t>
      </w:r>
      <w:r w:rsidRPr="007561B6">
        <w:rPr>
          <w:rFonts w:eastAsia="Times New Roman" w:cs="Times New Roman"/>
          <w:i/>
        </w:rPr>
        <w:t xml:space="preserve"> </w:t>
      </w:r>
      <w:r w:rsidRPr="007561B6">
        <w:rPr>
          <w:rFonts w:eastAsia="Times New Roman" w:cs="Times New Roman"/>
        </w:rPr>
        <w:t>Mathematics Learning Community materials</w:t>
      </w:r>
      <w:r w:rsidRPr="007561B6">
        <w:rPr>
          <w:rFonts w:eastAsia="Times New Roman" w:cs="Times New Roman"/>
          <w:i/>
        </w:rPr>
        <w:t xml:space="preserve"> </w:t>
      </w:r>
      <w:r w:rsidRPr="007561B6">
        <w:rPr>
          <w:rFonts w:eastAsia="Times New Roman" w:cs="Times New Roman"/>
        </w:rPr>
        <w:t>(</w:t>
      </w:r>
      <w:hyperlink r:id="rId43" w:history="1">
        <w:r w:rsidRPr="007561B6">
          <w:rPr>
            <w:rFonts w:eastAsia="Times New Roman" w:cs="Times New Roman"/>
            <w:color w:val="0000FF" w:themeColor="hyperlink"/>
            <w:u w:val="single"/>
          </w:rPr>
          <w:t>http://www.doe.mass.edu/STEM/mlc/default.html</w:t>
        </w:r>
      </w:hyperlink>
      <w:r w:rsidRPr="007561B6">
        <w:rPr>
          <w:rFonts w:eastAsia="Times New Roman" w:cs="Times New Roman"/>
        </w:rPr>
        <w:t>) are designed to support job-embedded professional development for K</w:t>
      </w:r>
      <w:r w:rsidR="007526F3" w:rsidRPr="007561B6">
        <w:rPr>
          <w:rFonts w:eastAsia="Times New Roman" w:cs="Times New Roman"/>
        </w:rPr>
        <w:t>–</w:t>
      </w:r>
      <w:r w:rsidRPr="007561B6">
        <w:rPr>
          <w:rFonts w:eastAsia="Times New Roman" w:cs="Times New Roman"/>
        </w:rPr>
        <w:t>8 mathematics teachers. Their focus is to develop teachers' content knowledge through examining students' work in professional learning communities.</w:t>
      </w:r>
    </w:p>
    <w:p w:rsidR="003C4FDF" w:rsidRDefault="00A30F40">
      <w:pPr>
        <w:pStyle w:val="ListParagraph"/>
        <w:numPr>
          <w:ilvl w:val="0"/>
          <w:numId w:val="27"/>
        </w:numPr>
        <w:contextualSpacing w:val="0"/>
        <w:rPr>
          <w:rFonts w:eastAsia="Times New Roman" w:cs="Times New Roman"/>
        </w:rPr>
      </w:pPr>
      <w:r w:rsidRPr="007561B6">
        <w:rPr>
          <w:rFonts w:eastAsia="Times New Roman" w:cs="Times New Roman"/>
          <w:i/>
        </w:rPr>
        <w:t>Classroom Connections</w:t>
      </w:r>
      <w:r w:rsidRPr="007561B6">
        <w:rPr>
          <w:rFonts w:eastAsia="Times New Roman" w:cs="Times New Roman"/>
        </w:rPr>
        <w:t xml:space="preserve"> (</w:t>
      </w:r>
      <w:hyperlink r:id="rId44" w:history="1">
        <w:r w:rsidRPr="007561B6">
          <w:rPr>
            <w:rFonts w:eastAsia="Times New Roman" w:cs="Times New Roman"/>
            <w:color w:val="0000FF" w:themeColor="hyperlink"/>
            <w:u w:val="single"/>
          </w:rPr>
          <w:t>http://www.doe.mass.edu/STEM/mlc/ClassConnections/</w:t>
        </w:r>
      </w:hyperlink>
      <w:r w:rsidRPr="007561B6">
        <w:rPr>
          <w:rFonts w:eastAsia="Times New Roman" w:cs="Times New Roman"/>
        </w:rPr>
        <w:t>) is a professional development (PD) curriculum that explores important mathematical content across the grade levels and provides teachers with the opportunity to examine written student work in order to identify evidence of the Standards for Mathematical Practice.</w:t>
      </w:r>
    </w:p>
    <w:p w:rsidR="0059507D" w:rsidRPr="007561B6" w:rsidRDefault="00A30F40" w:rsidP="007561B6">
      <w:pPr>
        <w:pStyle w:val="ListParagraph"/>
        <w:numPr>
          <w:ilvl w:val="0"/>
          <w:numId w:val="27"/>
        </w:numPr>
        <w:contextualSpacing w:val="0"/>
        <w:rPr>
          <w:rFonts w:eastAsia="Times New Roman" w:cs="Times New Roman"/>
        </w:rPr>
      </w:pPr>
      <w:r w:rsidRPr="007561B6">
        <w:rPr>
          <w:rFonts w:eastAsia="Times New Roman" w:cs="Times New Roman"/>
        </w:rPr>
        <w:t xml:space="preserve">The </w:t>
      </w:r>
      <w:r w:rsidRPr="007561B6">
        <w:rPr>
          <w:rFonts w:eastAsia="Times New Roman" w:cs="Times New Roman"/>
          <w:i/>
        </w:rPr>
        <w:t>Teacher Education Materials Project Database</w:t>
      </w:r>
      <w:r w:rsidRPr="007561B6">
        <w:rPr>
          <w:rFonts w:eastAsia="Times New Roman" w:cs="Times New Roman"/>
        </w:rPr>
        <w:t xml:space="preserve"> (</w:t>
      </w:r>
      <w:hyperlink r:id="rId45" w:history="1">
        <w:r w:rsidRPr="007561B6">
          <w:rPr>
            <w:rFonts w:eastAsia="Times New Roman" w:cs="Times New Roman"/>
            <w:color w:val="0000FF" w:themeColor="hyperlink"/>
            <w:u w:val="single"/>
          </w:rPr>
          <w:t>http://www.te-mat.org/default.aspx</w:t>
        </w:r>
      </w:hyperlink>
      <w:r w:rsidRPr="007561B6">
        <w:rPr>
          <w:rFonts w:eastAsia="Times New Roman" w:cs="Times New Roman"/>
        </w:rPr>
        <w:t>) is a website that was developed to support professional development providers as they design and implement programs for pre-service and in-service K - 12 mathematics and science teachers.</w:t>
      </w:r>
    </w:p>
    <w:p w:rsidR="00A30F40" w:rsidRPr="00A30F40" w:rsidRDefault="00A30F40" w:rsidP="003A6E6E">
      <w:pPr>
        <w:tabs>
          <w:tab w:val="left" w:pos="360"/>
          <w:tab w:val="left" w:pos="720"/>
          <w:tab w:val="left" w:pos="1080"/>
          <w:tab w:val="left" w:pos="1440"/>
          <w:tab w:val="left" w:pos="1800"/>
          <w:tab w:val="left" w:pos="2160"/>
        </w:tabs>
        <w:rPr>
          <w:rFonts w:eastAsia="Times New Roman" w:cs="Times New Roman"/>
        </w:rPr>
      </w:pPr>
      <w:r w:rsidRPr="00A30F40">
        <w:rPr>
          <w:rFonts w:eastAsia="Times New Roman" w:cs="Times New Roman"/>
          <w:b/>
        </w:rPr>
        <w:t>Benefits</w:t>
      </w:r>
      <w:r w:rsidRPr="00A30F40">
        <w:rPr>
          <w:rFonts w:eastAsia="Times New Roman" w:cs="Times New Roman"/>
        </w:rPr>
        <w:t xml:space="preserve"> from implementing this recommendation will </w:t>
      </w:r>
      <w:r w:rsidR="00280B6A" w:rsidRPr="00A30F40">
        <w:rPr>
          <w:rFonts w:eastAsia="Times New Roman" w:cs="Times New Roman"/>
        </w:rPr>
        <w:t xml:space="preserve">include </w:t>
      </w:r>
      <w:r w:rsidR="00280B6A">
        <w:rPr>
          <w:rFonts w:eastAsia="Times New Roman" w:cs="Times New Roman"/>
        </w:rPr>
        <w:t>a</w:t>
      </w:r>
      <w:r w:rsidR="00845465">
        <w:rPr>
          <w:rFonts w:eastAsia="Times New Roman" w:cs="Times New Roman"/>
        </w:rPr>
        <w:t xml:space="preserve"> clearer understanding of the district’s</w:t>
      </w:r>
      <w:r w:rsidR="00610A6D">
        <w:rPr>
          <w:rFonts w:eastAsia="Times New Roman" w:cs="Times New Roman"/>
        </w:rPr>
        <w:t xml:space="preserve"> expectations about</w:t>
      </w:r>
      <w:r w:rsidRPr="00A30F40">
        <w:rPr>
          <w:rFonts w:eastAsia="Times New Roman" w:cs="Times New Roman"/>
        </w:rPr>
        <w:t xml:space="preserve"> </w:t>
      </w:r>
      <w:r w:rsidR="00610A6D">
        <w:rPr>
          <w:rFonts w:eastAsia="Times New Roman" w:cs="Times New Roman"/>
        </w:rPr>
        <w:t>p</w:t>
      </w:r>
      <w:r w:rsidR="00610A6D" w:rsidRPr="00A30F40">
        <w:rPr>
          <w:rFonts w:eastAsia="Times New Roman" w:cs="Times New Roman"/>
        </w:rPr>
        <w:t xml:space="preserve">rofessional </w:t>
      </w:r>
      <w:r w:rsidR="00610A6D">
        <w:rPr>
          <w:rFonts w:eastAsia="Times New Roman" w:cs="Times New Roman"/>
        </w:rPr>
        <w:t>d</w:t>
      </w:r>
      <w:r w:rsidR="00610A6D" w:rsidRPr="00A30F40">
        <w:rPr>
          <w:rFonts w:eastAsia="Times New Roman" w:cs="Times New Roman"/>
        </w:rPr>
        <w:t xml:space="preserve">evelopment </w:t>
      </w:r>
      <w:r w:rsidR="00610A6D">
        <w:rPr>
          <w:rFonts w:eastAsia="Times New Roman" w:cs="Times New Roman"/>
        </w:rPr>
        <w:t xml:space="preserve">and the development of a system that prioritizes </w:t>
      </w:r>
      <w:r w:rsidRPr="00A30F40">
        <w:rPr>
          <w:rFonts w:eastAsia="Times New Roman" w:cs="Times New Roman"/>
        </w:rPr>
        <w:t xml:space="preserve">student </w:t>
      </w:r>
      <w:r w:rsidR="00610A6D">
        <w:rPr>
          <w:rFonts w:eastAsia="Times New Roman" w:cs="Times New Roman"/>
        </w:rPr>
        <w:t>learning, supports teachers</w:t>
      </w:r>
      <w:r w:rsidRPr="00A30F40">
        <w:rPr>
          <w:rFonts w:eastAsia="Times New Roman" w:cs="Times New Roman"/>
        </w:rPr>
        <w:t xml:space="preserve"> as </w:t>
      </w:r>
      <w:r w:rsidR="00610A6D">
        <w:rPr>
          <w:rFonts w:eastAsia="Times New Roman" w:cs="Times New Roman"/>
        </w:rPr>
        <w:t>lifelong learners, and helps to implement best practices throughout the district</w:t>
      </w:r>
      <w:r w:rsidRPr="00A30F40">
        <w:rPr>
          <w:rFonts w:eastAsia="Times New Roman" w:cs="Times New Roman"/>
        </w:rPr>
        <w:t xml:space="preserve">.  </w:t>
      </w:r>
      <w:r w:rsidR="008E622C">
        <w:rPr>
          <w:rFonts w:eastAsia="Times New Roman" w:cs="Times New Roman"/>
        </w:rPr>
        <w:t>A</w:t>
      </w:r>
      <w:r w:rsidR="00610A6D">
        <w:rPr>
          <w:rFonts w:eastAsia="Times New Roman" w:cs="Times New Roman"/>
        </w:rPr>
        <w:t xml:space="preserve"> high-quality</w:t>
      </w:r>
      <w:r w:rsidRPr="00A30F40">
        <w:rPr>
          <w:rFonts w:eastAsia="Times New Roman" w:cs="Times New Roman"/>
        </w:rPr>
        <w:t xml:space="preserve"> professional development</w:t>
      </w:r>
      <w:r w:rsidR="004E7117">
        <w:rPr>
          <w:rFonts w:eastAsia="Times New Roman" w:cs="Times New Roman"/>
        </w:rPr>
        <w:t xml:space="preserve"> </w:t>
      </w:r>
      <w:r w:rsidR="00280B6A">
        <w:rPr>
          <w:rFonts w:eastAsia="Times New Roman" w:cs="Times New Roman"/>
        </w:rPr>
        <w:t>program</w:t>
      </w:r>
      <w:r w:rsidR="00280B6A" w:rsidRPr="00A30F40">
        <w:rPr>
          <w:rFonts w:eastAsia="Times New Roman" w:cs="Times New Roman"/>
        </w:rPr>
        <w:t xml:space="preserve"> coupled</w:t>
      </w:r>
      <w:r w:rsidR="008E622C">
        <w:rPr>
          <w:rFonts w:eastAsia="Times New Roman" w:cs="Times New Roman"/>
        </w:rPr>
        <w:t xml:space="preserve"> with the time and resources</w:t>
      </w:r>
      <w:r w:rsidRPr="00A30F40">
        <w:rPr>
          <w:rFonts w:eastAsia="Times New Roman" w:cs="Times New Roman"/>
        </w:rPr>
        <w:t xml:space="preserve"> </w:t>
      </w:r>
      <w:r w:rsidR="008E622C">
        <w:rPr>
          <w:rFonts w:eastAsia="Times New Roman" w:cs="Times New Roman"/>
        </w:rPr>
        <w:t xml:space="preserve">already available in the district </w:t>
      </w:r>
      <w:r w:rsidRPr="00A30F40">
        <w:rPr>
          <w:rFonts w:eastAsia="Times New Roman" w:cs="Times New Roman"/>
        </w:rPr>
        <w:t xml:space="preserve">will </w:t>
      </w:r>
      <w:r w:rsidR="008E622C">
        <w:rPr>
          <w:rFonts w:eastAsia="Times New Roman" w:cs="Times New Roman"/>
        </w:rPr>
        <w:t>likely lead to educator growth and</w:t>
      </w:r>
      <w:r w:rsidRPr="00A30F40">
        <w:rPr>
          <w:rFonts w:eastAsia="Times New Roman" w:cs="Times New Roman"/>
        </w:rPr>
        <w:t xml:space="preserve"> improved student achievement.</w:t>
      </w:r>
    </w:p>
    <w:p w:rsidR="00A30F40" w:rsidRDefault="00A30F40" w:rsidP="00A30F40">
      <w:pPr>
        <w:tabs>
          <w:tab w:val="left" w:pos="360"/>
          <w:tab w:val="left" w:pos="720"/>
          <w:tab w:val="left" w:pos="1080"/>
          <w:tab w:val="left" w:pos="1440"/>
          <w:tab w:val="left" w:pos="1800"/>
          <w:tab w:val="left" w:pos="2160"/>
        </w:tabs>
        <w:rPr>
          <w:rFonts w:eastAsia="Times New Roman" w:cs="Times New Roman"/>
        </w:rPr>
      </w:pPr>
    </w:p>
    <w:p w:rsidR="0094510E" w:rsidRDefault="0094510E" w:rsidP="00A30F40">
      <w:pPr>
        <w:tabs>
          <w:tab w:val="left" w:pos="360"/>
          <w:tab w:val="left" w:pos="720"/>
          <w:tab w:val="left" w:pos="1080"/>
          <w:tab w:val="left" w:pos="1440"/>
          <w:tab w:val="left" w:pos="1800"/>
          <w:tab w:val="left" w:pos="2160"/>
        </w:tabs>
        <w:rPr>
          <w:rFonts w:eastAsia="Times New Roman" w:cs="Times New Roman"/>
        </w:rPr>
      </w:pPr>
    </w:p>
    <w:p w:rsidR="0094510E" w:rsidRPr="00A30F40" w:rsidRDefault="0094510E" w:rsidP="00A30F40">
      <w:pPr>
        <w:tabs>
          <w:tab w:val="left" w:pos="360"/>
          <w:tab w:val="left" w:pos="720"/>
          <w:tab w:val="left" w:pos="1080"/>
          <w:tab w:val="left" w:pos="1440"/>
          <w:tab w:val="left" w:pos="1800"/>
          <w:tab w:val="left" w:pos="2160"/>
        </w:tabs>
        <w:rPr>
          <w:rFonts w:eastAsia="Times New Roman" w:cs="Times New Roman"/>
        </w:rPr>
      </w:pPr>
    </w:p>
    <w:p w:rsidR="00A30F40" w:rsidRPr="00A30F40" w:rsidRDefault="00A30F40" w:rsidP="00A30F40">
      <w:pPr>
        <w:tabs>
          <w:tab w:val="left" w:pos="360"/>
          <w:tab w:val="left" w:pos="720"/>
          <w:tab w:val="left" w:pos="1080"/>
          <w:tab w:val="left" w:pos="1440"/>
          <w:tab w:val="left" w:pos="1800"/>
          <w:tab w:val="left" w:pos="2160"/>
        </w:tabs>
        <w:rPr>
          <w:rFonts w:eastAsia="Times New Roman" w:cs="Times New Roman"/>
          <w:b/>
          <w:i/>
          <w:sz w:val="24"/>
          <w:szCs w:val="24"/>
        </w:rPr>
      </w:pPr>
      <w:r w:rsidRPr="00A30F40">
        <w:rPr>
          <w:rFonts w:eastAsia="Times New Roman" w:cs="Times New Roman"/>
          <w:b/>
          <w:i/>
          <w:sz w:val="24"/>
          <w:szCs w:val="24"/>
        </w:rPr>
        <w:lastRenderedPageBreak/>
        <w:t>Student Support</w:t>
      </w:r>
    </w:p>
    <w:p w:rsidR="00A30F40" w:rsidRPr="00A30F40" w:rsidRDefault="00A92BA6" w:rsidP="00A92BA6">
      <w:pPr>
        <w:tabs>
          <w:tab w:val="left" w:pos="360"/>
          <w:tab w:val="left" w:pos="720"/>
          <w:tab w:val="left" w:pos="1080"/>
          <w:tab w:val="left" w:pos="1440"/>
          <w:tab w:val="left" w:pos="1800"/>
          <w:tab w:val="left" w:pos="2160"/>
        </w:tabs>
        <w:ind w:left="360" w:hanging="360"/>
        <w:rPr>
          <w:rFonts w:eastAsia="Times New Roman" w:cs="Times New Roman"/>
          <w:b/>
        </w:rPr>
      </w:pPr>
      <w:r>
        <w:rPr>
          <w:rFonts w:eastAsia="Times New Roman" w:cs="Times New Roman"/>
          <w:b/>
        </w:rPr>
        <w:t>5</w:t>
      </w:r>
      <w:r w:rsidR="00A30F40" w:rsidRPr="00A30F40">
        <w:rPr>
          <w:rFonts w:eastAsia="Times New Roman" w:cs="Times New Roman"/>
          <w:b/>
        </w:rPr>
        <w:t xml:space="preserve">. </w:t>
      </w:r>
      <w:r w:rsidR="00A30F40" w:rsidRPr="00A30F40">
        <w:rPr>
          <w:rFonts w:eastAsia="Times New Roman" w:cs="Times New Roman"/>
          <w:b/>
        </w:rPr>
        <w:tab/>
        <w:t xml:space="preserve"> </w:t>
      </w:r>
      <w:r w:rsidR="00680033">
        <w:rPr>
          <w:rFonts w:eastAsia="Times New Roman" w:cs="Times New Roman"/>
          <w:b/>
        </w:rPr>
        <w:t>D</w:t>
      </w:r>
      <w:r w:rsidR="00E33DE3" w:rsidRPr="00A30F40">
        <w:rPr>
          <w:rFonts w:eastAsia="Times New Roman" w:cs="Times New Roman"/>
          <w:b/>
        </w:rPr>
        <w:t xml:space="preserve">istrict </w:t>
      </w:r>
      <w:r w:rsidR="00680033">
        <w:rPr>
          <w:rFonts w:eastAsia="Times New Roman" w:cs="Times New Roman"/>
          <w:b/>
        </w:rPr>
        <w:t xml:space="preserve">leaders and teachers </w:t>
      </w:r>
      <w:r w:rsidR="00A30F40" w:rsidRPr="00A30F40">
        <w:rPr>
          <w:rFonts w:eastAsia="Times New Roman" w:cs="Times New Roman"/>
          <w:b/>
        </w:rPr>
        <w:t xml:space="preserve">should </w:t>
      </w:r>
      <w:r w:rsidR="00680033">
        <w:rPr>
          <w:rFonts w:eastAsia="Times New Roman" w:cs="Times New Roman"/>
          <w:b/>
        </w:rPr>
        <w:t xml:space="preserve">work </w:t>
      </w:r>
      <w:r w:rsidR="004A0B49">
        <w:rPr>
          <w:rFonts w:eastAsia="Times New Roman" w:cs="Times New Roman"/>
          <w:b/>
        </w:rPr>
        <w:t>together</w:t>
      </w:r>
      <w:r w:rsidR="00680033">
        <w:rPr>
          <w:rFonts w:eastAsia="Times New Roman" w:cs="Times New Roman"/>
          <w:b/>
        </w:rPr>
        <w:t xml:space="preserve"> </w:t>
      </w:r>
      <w:r w:rsidR="00A30F40" w:rsidRPr="00A30F40">
        <w:rPr>
          <w:rFonts w:eastAsia="Times New Roman" w:cs="Times New Roman"/>
          <w:b/>
        </w:rPr>
        <w:t xml:space="preserve">to </w:t>
      </w:r>
      <w:r w:rsidR="00680033">
        <w:rPr>
          <w:rFonts w:eastAsia="Times New Roman" w:cs="Times New Roman"/>
          <w:b/>
        </w:rPr>
        <w:t>improve</w:t>
      </w:r>
      <w:r w:rsidR="00A30F40" w:rsidRPr="00A30F40">
        <w:rPr>
          <w:rFonts w:eastAsia="Times New Roman" w:cs="Times New Roman"/>
          <w:b/>
        </w:rPr>
        <w:t xml:space="preserve"> communication throughout the </w:t>
      </w:r>
      <w:r w:rsidR="00680033">
        <w:rPr>
          <w:rFonts w:eastAsia="Times New Roman" w:cs="Times New Roman"/>
          <w:b/>
        </w:rPr>
        <w:t>educational community</w:t>
      </w:r>
      <w:r w:rsidR="00A30F40" w:rsidRPr="00A30F40">
        <w:rPr>
          <w:rFonts w:eastAsia="Times New Roman" w:cs="Times New Roman"/>
          <w:b/>
        </w:rPr>
        <w:t xml:space="preserve">. </w:t>
      </w:r>
    </w:p>
    <w:p w:rsidR="00A30F40" w:rsidRPr="00A30F40" w:rsidRDefault="00A30F40" w:rsidP="00A92BA6">
      <w:pPr>
        <w:tabs>
          <w:tab w:val="left" w:pos="360"/>
          <w:tab w:val="left" w:pos="720"/>
          <w:tab w:val="left" w:pos="1080"/>
          <w:tab w:val="left" w:pos="1440"/>
          <w:tab w:val="left" w:pos="1800"/>
          <w:tab w:val="left" w:pos="2160"/>
        </w:tabs>
        <w:ind w:left="720" w:hanging="720"/>
        <w:rPr>
          <w:rFonts w:eastAsia="Times New Roman" w:cs="Times New Roman"/>
        </w:rPr>
      </w:pPr>
      <w:r w:rsidRPr="00A30F40">
        <w:rPr>
          <w:rFonts w:eastAsia="Times New Roman" w:cs="Times New Roman"/>
          <w:b/>
        </w:rPr>
        <w:tab/>
        <w:t>A.</w:t>
      </w:r>
      <w:r w:rsidRPr="00A30F40">
        <w:rPr>
          <w:rFonts w:eastAsia="Times New Roman" w:cs="Times New Roman"/>
        </w:rPr>
        <w:t xml:space="preserve"> </w:t>
      </w:r>
      <w:r w:rsidRPr="00A30F40">
        <w:rPr>
          <w:rFonts w:eastAsia="Times New Roman" w:cs="Times New Roman"/>
        </w:rPr>
        <w:tab/>
      </w:r>
      <w:r w:rsidR="00D344E1">
        <w:rPr>
          <w:rFonts w:eastAsia="Times New Roman" w:cs="Times New Roman"/>
        </w:rPr>
        <w:t>The district should make a stronger effort to connect with families, inform</w:t>
      </w:r>
      <w:r w:rsidRPr="00A30F40">
        <w:rPr>
          <w:rFonts w:eastAsia="Times New Roman" w:cs="Times New Roman"/>
        </w:rPr>
        <w:t xml:space="preserve"> </w:t>
      </w:r>
      <w:r w:rsidR="00D344E1">
        <w:rPr>
          <w:rFonts w:eastAsia="Times New Roman" w:cs="Times New Roman"/>
        </w:rPr>
        <w:t xml:space="preserve">them about </w:t>
      </w:r>
      <w:r w:rsidRPr="00A30F40">
        <w:rPr>
          <w:rFonts w:eastAsia="Times New Roman" w:cs="Times New Roman"/>
        </w:rPr>
        <w:t>students</w:t>
      </w:r>
      <w:r w:rsidR="00680033">
        <w:rPr>
          <w:rFonts w:eastAsia="Times New Roman" w:cs="Times New Roman"/>
        </w:rPr>
        <w:t>’ academic, social</w:t>
      </w:r>
      <w:r w:rsidR="00D344E1">
        <w:rPr>
          <w:rFonts w:eastAsia="Times New Roman" w:cs="Times New Roman"/>
        </w:rPr>
        <w:t xml:space="preserve"> and emotional </w:t>
      </w:r>
      <w:r w:rsidR="00A711C2">
        <w:rPr>
          <w:rFonts w:eastAsia="Times New Roman" w:cs="Times New Roman"/>
        </w:rPr>
        <w:t>progress</w:t>
      </w:r>
      <w:r w:rsidR="00D344E1">
        <w:rPr>
          <w:rFonts w:eastAsia="Times New Roman" w:cs="Times New Roman"/>
        </w:rPr>
        <w:t>,</w:t>
      </w:r>
      <w:r w:rsidRPr="00A30F40">
        <w:rPr>
          <w:rFonts w:eastAsia="Times New Roman" w:cs="Times New Roman"/>
        </w:rPr>
        <w:t xml:space="preserve"> </w:t>
      </w:r>
      <w:r w:rsidR="00D344E1">
        <w:rPr>
          <w:rFonts w:eastAsia="Times New Roman" w:cs="Times New Roman"/>
        </w:rPr>
        <w:t>and bring them into partnership with the schools for the benefit of their</w:t>
      </w:r>
      <w:r w:rsidR="00E33BAA">
        <w:rPr>
          <w:rFonts w:eastAsia="Times New Roman" w:cs="Times New Roman"/>
        </w:rPr>
        <w:t xml:space="preserve"> </w:t>
      </w:r>
      <w:r w:rsidR="00D344E1">
        <w:rPr>
          <w:rFonts w:eastAsia="Times New Roman" w:cs="Times New Roman"/>
        </w:rPr>
        <w:t>children</w:t>
      </w:r>
      <w:r w:rsidRPr="00A30F40">
        <w:rPr>
          <w:rFonts w:eastAsia="Times New Roman" w:cs="Times New Roman"/>
        </w:rPr>
        <w:t>.</w:t>
      </w:r>
    </w:p>
    <w:p w:rsidR="00A30F40" w:rsidRDefault="00A30F40" w:rsidP="00A92BA6">
      <w:pPr>
        <w:tabs>
          <w:tab w:val="left" w:pos="360"/>
          <w:tab w:val="left" w:pos="720"/>
          <w:tab w:val="left" w:pos="1080"/>
          <w:tab w:val="left" w:pos="1440"/>
          <w:tab w:val="left" w:pos="1800"/>
          <w:tab w:val="left" w:pos="2160"/>
        </w:tabs>
        <w:ind w:left="1080" w:hanging="1080"/>
        <w:rPr>
          <w:rFonts w:eastAsia="Times New Roman" w:cs="Times New Roman"/>
        </w:rPr>
      </w:pPr>
      <w:r w:rsidRPr="00A30F40">
        <w:rPr>
          <w:rFonts w:eastAsia="Times New Roman" w:cs="Times New Roman"/>
        </w:rPr>
        <w:tab/>
      </w:r>
      <w:r w:rsidRPr="00A30F40">
        <w:rPr>
          <w:rFonts w:eastAsia="Times New Roman" w:cs="Times New Roman"/>
        </w:rPr>
        <w:tab/>
        <w:t xml:space="preserve">1. </w:t>
      </w:r>
      <w:r w:rsidRPr="00A30F40">
        <w:rPr>
          <w:rFonts w:eastAsia="Times New Roman" w:cs="Times New Roman"/>
        </w:rPr>
        <w:tab/>
      </w:r>
      <w:r w:rsidR="00A711C2">
        <w:rPr>
          <w:rFonts w:eastAsia="Times New Roman" w:cs="Times New Roman"/>
        </w:rPr>
        <w:t>The district should find a way to engage all parents and guardians in their children’s education.</w:t>
      </w:r>
    </w:p>
    <w:p w:rsidR="00A711C2" w:rsidRDefault="00A711C2" w:rsidP="00A92BA6">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2.</w:t>
      </w:r>
      <w:r>
        <w:rPr>
          <w:rFonts w:eastAsia="Times New Roman" w:cs="Times New Roman"/>
        </w:rPr>
        <w:tab/>
        <w:t>The district is encouraged to establish policies and expectations based on best practices about family engagement and two-way communication with families (see resources below).</w:t>
      </w:r>
    </w:p>
    <w:p w:rsidR="00A711C2" w:rsidRPr="00A30F40" w:rsidRDefault="00A711C2" w:rsidP="00A92BA6">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3.</w:t>
      </w:r>
      <w:r>
        <w:rPr>
          <w:rFonts w:eastAsia="Times New Roman" w:cs="Times New Roman"/>
        </w:rPr>
        <w:tab/>
        <w:t>The district should consider which community resources might help them achieve this goal.</w:t>
      </w:r>
    </w:p>
    <w:p w:rsidR="003C4FDF" w:rsidRDefault="005536EA">
      <w:pPr>
        <w:tabs>
          <w:tab w:val="left" w:pos="0"/>
          <w:tab w:val="left" w:pos="360"/>
          <w:tab w:val="left" w:pos="720"/>
          <w:tab w:val="left" w:pos="1080"/>
          <w:tab w:val="left" w:pos="1440"/>
          <w:tab w:val="left" w:pos="1800"/>
          <w:tab w:val="left" w:pos="2160"/>
        </w:tabs>
        <w:rPr>
          <w:rFonts w:eastAsia="Times New Roman" w:cs="Calibri"/>
          <w:b/>
        </w:rPr>
      </w:pPr>
      <w:r w:rsidRPr="005536EA">
        <w:rPr>
          <w:rFonts w:eastAsia="Times New Roman" w:cs="Times New Roman"/>
          <w:b/>
        </w:rPr>
        <w:t>Re</w:t>
      </w:r>
      <w:r w:rsidRPr="005536EA">
        <w:rPr>
          <w:rFonts w:eastAsia="Times New Roman" w:cs="Calibri"/>
          <w:b/>
        </w:rPr>
        <w:t>commended resources:</w:t>
      </w:r>
    </w:p>
    <w:p w:rsidR="00BF32E8" w:rsidRPr="005376F9" w:rsidRDefault="00846C61" w:rsidP="00BF32E8">
      <w:pPr>
        <w:pStyle w:val="ListParagraph"/>
        <w:numPr>
          <w:ilvl w:val="0"/>
          <w:numId w:val="39"/>
        </w:numPr>
        <w:ind w:left="720"/>
        <w:contextualSpacing w:val="0"/>
        <w:rPr>
          <w:rFonts w:cs="Calibri"/>
          <w:bCs/>
        </w:rPr>
      </w:pPr>
      <w:r w:rsidRPr="005376F9">
        <w:rPr>
          <w:rFonts w:cs="Calibri"/>
          <w:bCs/>
          <w:i/>
        </w:rPr>
        <w:t>Parents’ Guides to Student</w:t>
      </w:r>
      <w:r w:rsidRPr="005376F9">
        <w:rPr>
          <w:rFonts w:cs="Calibri"/>
          <w:bCs/>
        </w:rPr>
        <w:t xml:space="preserve"> </w:t>
      </w:r>
      <w:r w:rsidRPr="005376F9">
        <w:rPr>
          <w:rFonts w:cs="Calibri"/>
          <w:bCs/>
          <w:i/>
        </w:rPr>
        <w:t>Success</w:t>
      </w:r>
      <w:r w:rsidRPr="005376F9">
        <w:rPr>
          <w:rFonts w:cs="Calibri"/>
          <w:bCs/>
        </w:rPr>
        <w:t xml:space="preserve"> (</w:t>
      </w:r>
      <w:hyperlink r:id="rId46" w:history="1">
        <w:r w:rsidRPr="005376F9">
          <w:rPr>
            <w:rStyle w:val="Hyperlink"/>
            <w:rFonts w:cs="Calibri"/>
            <w:bCs/>
          </w:rPr>
          <w:t>http://pta.org/parents/content.cfm?ItemNumber=2583</w:t>
        </w:r>
      </w:hyperlink>
      <w:r w:rsidRPr="005376F9">
        <w:rPr>
          <w:rFonts w:cs="Calibri"/>
          <w:bCs/>
        </w:rPr>
        <w:t xml:space="preserve"> ) are grade-specific guides from the National PTA (available in English and Spanish) with specific descriptions for parents of what children should be learning once Common Core standards are fully implemented, along with suggestions for helping students at home and communicating with teachers.</w:t>
      </w:r>
      <w:r w:rsidRPr="005376F9">
        <w:rPr>
          <w:rFonts w:cs="Calibri"/>
          <w:b/>
          <w:bCs/>
        </w:rPr>
        <w:t xml:space="preserve"> </w:t>
      </w:r>
      <w:r w:rsidR="00BF32E8" w:rsidRPr="005376F9">
        <w:rPr>
          <w:rFonts w:cs="Calibri"/>
          <w:bCs/>
          <w:i/>
        </w:rPr>
        <w:t>Family, School, and Community Partnership Fundamentals</w:t>
      </w:r>
      <w:r w:rsidR="00BF32E8" w:rsidRPr="005376F9">
        <w:rPr>
          <w:rFonts w:cs="Calibri"/>
          <w:bCs/>
        </w:rPr>
        <w:t xml:space="preserve"> (</w:t>
      </w:r>
      <w:hyperlink r:id="rId47" w:history="1">
        <w:r w:rsidR="00BF32E8" w:rsidRPr="005376F9">
          <w:rPr>
            <w:rStyle w:val="Hyperlink"/>
            <w:rFonts w:cs="Calibri"/>
            <w:bCs/>
          </w:rPr>
          <w:t>http://www.doe.mass.edu/boe/sac/parent/FSCPfundamentals.pdf</w:t>
        </w:r>
      </w:hyperlink>
      <w:r w:rsidR="00BF32E8" w:rsidRPr="005376F9">
        <w:rPr>
          <w:rFonts w:cs="Calibri"/>
          <w:bCs/>
        </w:rPr>
        <w:t>) provide a framework for family engagement, along with a self-assessment tool.</w:t>
      </w:r>
    </w:p>
    <w:p w:rsidR="003C4FDF" w:rsidRDefault="005536EA">
      <w:pPr>
        <w:pStyle w:val="ListParagraph"/>
        <w:numPr>
          <w:ilvl w:val="0"/>
          <w:numId w:val="39"/>
        </w:numPr>
        <w:ind w:left="720"/>
        <w:contextualSpacing w:val="0"/>
        <w:rPr>
          <w:rFonts w:cs="Calibri"/>
          <w:bCs/>
        </w:rPr>
      </w:pPr>
      <w:r w:rsidRPr="005536EA">
        <w:rPr>
          <w:rFonts w:cs="Calibri"/>
          <w:bCs/>
          <w:i/>
        </w:rPr>
        <w:t>Family and Community Engagement Standards</w:t>
      </w:r>
      <w:r w:rsidR="00BF32E8" w:rsidRPr="00E9723E">
        <w:rPr>
          <w:rFonts w:cs="Calibri"/>
          <w:b/>
          <w:bCs/>
        </w:rPr>
        <w:t xml:space="preserve"> </w:t>
      </w:r>
      <w:r w:rsidRPr="005536EA">
        <w:rPr>
          <w:rFonts w:cs="Calibri"/>
          <w:bCs/>
        </w:rPr>
        <w:t>(</w:t>
      </w:r>
      <w:hyperlink r:id="rId48" w:history="1">
        <w:r w:rsidR="00BF32E8" w:rsidRPr="00E9723E">
          <w:rPr>
            <w:rStyle w:val="Hyperlink"/>
            <w:rFonts w:cs="Calibri"/>
            <w:bCs/>
          </w:rPr>
          <w:t>http://www.doe.mass.edu/apa/framework/level4/PCEIstandards.pdf</w:t>
        </w:r>
      </w:hyperlink>
      <w:r w:rsidR="00BF32E8">
        <w:t>)</w:t>
      </w:r>
      <w:r w:rsidR="00BF32E8" w:rsidRPr="00E9723E">
        <w:rPr>
          <w:rFonts w:cs="Calibri"/>
          <w:b/>
          <w:bCs/>
        </w:rPr>
        <w:t xml:space="preserve">: </w:t>
      </w:r>
      <w:r w:rsidR="00BF32E8" w:rsidRPr="00E9723E">
        <w:rPr>
          <w:rFonts w:cs="Calibri"/>
          <w:bCs/>
        </w:rPr>
        <w:t xml:space="preserve">Developed by the Parent and Community Education and Involvement Advisory Council, this document defines </w:t>
      </w:r>
      <w:r w:rsidRPr="005536EA">
        <w:rPr>
          <w:rFonts w:cs="Calibri"/>
          <w:bCs/>
        </w:rPr>
        <w:t>each of the six Family and Community Engagement Standards and includes a rubric for each. A related self-assessment (</w:t>
      </w:r>
      <w:hyperlink r:id="rId49" w:history="1">
        <w:r w:rsidR="00BF32E8" w:rsidRPr="00E9723E">
          <w:rPr>
            <w:rStyle w:val="Hyperlink"/>
            <w:rFonts w:cs="Calibri"/>
            <w:bCs/>
          </w:rPr>
          <w:t>http://www.doe.mass.edu/boe/sac/parent/FSCPfundamentals.pdf</w:t>
        </w:r>
      </w:hyperlink>
      <w:r w:rsidR="00BF32E8">
        <w:t>) is also available.</w:t>
      </w:r>
    </w:p>
    <w:p w:rsidR="003C4FDF" w:rsidRDefault="005536EA">
      <w:pPr>
        <w:pStyle w:val="ListParagraph"/>
        <w:numPr>
          <w:ilvl w:val="0"/>
          <w:numId w:val="39"/>
        </w:numPr>
        <w:ind w:left="720"/>
        <w:contextualSpacing w:val="0"/>
        <w:rPr>
          <w:rFonts w:cs="Calibri"/>
        </w:rPr>
      </w:pPr>
      <w:r w:rsidRPr="005536EA">
        <w:rPr>
          <w:rFonts w:cs="Calibri"/>
        </w:rPr>
        <w:t xml:space="preserve">ESE’s </w:t>
      </w:r>
      <w:r w:rsidRPr="005536EA">
        <w:rPr>
          <w:rFonts w:cs="Calibri"/>
          <w:i/>
        </w:rPr>
        <w:t>Title I Family Engagement</w:t>
      </w:r>
      <w:r w:rsidRPr="005536EA">
        <w:rPr>
          <w:rFonts w:cs="Calibri"/>
        </w:rPr>
        <w:t xml:space="preserve"> web page</w:t>
      </w:r>
      <w:r w:rsidR="00BF32E8">
        <w:rPr>
          <w:rFonts w:cs="Calibri"/>
        </w:rPr>
        <w:t xml:space="preserve"> (</w:t>
      </w:r>
      <w:hyperlink r:id="rId50" w:history="1">
        <w:r w:rsidR="00BF32E8" w:rsidRPr="00553B2E">
          <w:rPr>
            <w:rStyle w:val="Hyperlink"/>
            <w:rFonts w:cs="Calibri"/>
          </w:rPr>
          <w:t>http://www.doe.mass.edu/apa/titlei/parta/family-engagement/?section=FE</w:t>
        </w:r>
      </w:hyperlink>
      <w:r w:rsidR="00BF32E8">
        <w:rPr>
          <w:rFonts w:cs="Calibri"/>
        </w:rPr>
        <w:t>) includes links to family engagement p</w:t>
      </w:r>
      <w:r w:rsidR="00BF32E8" w:rsidRPr="004B17C9">
        <w:rPr>
          <w:rFonts w:cs="Calibri"/>
        </w:rPr>
        <w:t xml:space="preserve">olicies, toolkits, research, presentations, and other resources. </w:t>
      </w:r>
    </w:p>
    <w:p w:rsidR="00A30F40" w:rsidRPr="00A30F40" w:rsidRDefault="00A30F40" w:rsidP="00A92BA6">
      <w:pPr>
        <w:tabs>
          <w:tab w:val="left" w:pos="360"/>
          <w:tab w:val="left" w:pos="720"/>
          <w:tab w:val="left" w:pos="1080"/>
          <w:tab w:val="left" w:pos="1440"/>
          <w:tab w:val="left" w:pos="1800"/>
          <w:tab w:val="left" w:pos="2160"/>
        </w:tabs>
        <w:rPr>
          <w:rFonts w:eastAsia="Times New Roman" w:cs="Times New Roman"/>
        </w:rPr>
      </w:pPr>
      <w:r w:rsidRPr="00A30F40">
        <w:rPr>
          <w:rFonts w:eastAsia="Times New Roman" w:cs="Times New Roman"/>
          <w:b/>
        </w:rPr>
        <w:t>Benefits</w:t>
      </w:r>
      <w:r w:rsidR="00680033">
        <w:rPr>
          <w:rFonts w:eastAsia="Times New Roman" w:cs="Times New Roman"/>
          <w:b/>
        </w:rPr>
        <w:t>:</w:t>
      </w:r>
      <w:r w:rsidRPr="00A30F40">
        <w:rPr>
          <w:rFonts w:eastAsia="Times New Roman" w:cs="Times New Roman"/>
        </w:rPr>
        <w:t xml:space="preserve">  </w:t>
      </w:r>
      <w:r w:rsidR="007526F3">
        <w:rPr>
          <w:rFonts w:eastAsia="Times New Roman" w:cs="Times New Roman"/>
        </w:rPr>
        <w:t xml:space="preserve"> </w:t>
      </w:r>
      <w:r w:rsidR="00A711C2">
        <w:rPr>
          <w:rFonts w:eastAsia="Times New Roman" w:cs="Times New Roman"/>
        </w:rPr>
        <w:t>Increase</w:t>
      </w:r>
      <w:r w:rsidR="00E33BAA">
        <w:rPr>
          <w:rFonts w:eastAsia="Times New Roman" w:cs="Times New Roman"/>
        </w:rPr>
        <w:t>d</w:t>
      </w:r>
      <w:r w:rsidR="00A711C2" w:rsidRPr="00A30F40">
        <w:rPr>
          <w:rFonts w:eastAsia="Times New Roman" w:cs="Times New Roman"/>
        </w:rPr>
        <w:t xml:space="preserve"> </w:t>
      </w:r>
      <w:r w:rsidRPr="00A30F40">
        <w:rPr>
          <w:rFonts w:eastAsia="Times New Roman" w:cs="Times New Roman"/>
        </w:rPr>
        <w:t xml:space="preserve">communication </w:t>
      </w:r>
      <w:r w:rsidR="00A711C2">
        <w:rPr>
          <w:rFonts w:eastAsia="Times New Roman" w:cs="Times New Roman"/>
        </w:rPr>
        <w:t xml:space="preserve">with and engagement of students’ families </w:t>
      </w:r>
      <w:r w:rsidR="00280B6A" w:rsidRPr="00A30F40">
        <w:rPr>
          <w:rFonts w:eastAsia="Times New Roman" w:cs="Times New Roman"/>
        </w:rPr>
        <w:t xml:space="preserve">will </w:t>
      </w:r>
      <w:r w:rsidR="00280B6A">
        <w:rPr>
          <w:rFonts w:eastAsia="Times New Roman" w:cs="Times New Roman"/>
        </w:rPr>
        <w:t>likely</w:t>
      </w:r>
      <w:r w:rsidR="007526F3">
        <w:rPr>
          <w:rFonts w:eastAsia="Times New Roman" w:cs="Times New Roman"/>
        </w:rPr>
        <w:t xml:space="preserve"> </w:t>
      </w:r>
      <w:r w:rsidR="00680033">
        <w:rPr>
          <w:rFonts w:eastAsia="Times New Roman" w:cs="Times New Roman"/>
        </w:rPr>
        <w:t>mean</w:t>
      </w:r>
      <w:r w:rsidR="00E33BAA">
        <w:rPr>
          <w:rFonts w:eastAsia="Times New Roman" w:cs="Times New Roman"/>
        </w:rPr>
        <w:t xml:space="preserve"> more collaborative and effective support </w:t>
      </w:r>
      <w:r w:rsidR="00E9723E">
        <w:rPr>
          <w:rFonts w:eastAsia="Times New Roman" w:cs="Times New Roman"/>
        </w:rPr>
        <w:t>for</w:t>
      </w:r>
      <w:r w:rsidR="00E33BAA">
        <w:rPr>
          <w:rFonts w:eastAsia="Times New Roman" w:cs="Times New Roman"/>
        </w:rPr>
        <w:t xml:space="preserve"> students’ academic progress and social and emotional well-being</w:t>
      </w:r>
      <w:r w:rsidRPr="00A30F40">
        <w:rPr>
          <w:rFonts w:eastAsia="Times New Roman" w:cs="Times New Roman"/>
        </w:rPr>
        <w:t>.</w:t>
      </w:r>
    </w:p>
    <w:p w:rsidR="00A30F40" w:rsidRPr="00A30F40" w:rsidRDefault="00A30F40" w:rsidP="00A92BA6"/>
    <w:p w:rsidR="008E314D" w:rsidRDefault="008E314D" w:rsidP="002A36F3">
      <w:pPr>
        <w:pStyle w:val="Section"/>
      </w:pPr>
      <w:bookmarkStart w:id="12" w:name="_Toc273777167"/>
      <w:bookmarkStart w:id="13" w:name="_Toc277066425"/>
      <w:bookmarkStart w:id="14" w:name="_Toc337817149"/>
      <w:bookmarkStart w:id="15" w:name="_Toc431221833"/>
      <w:r w:rsidRPr="00C7256A">
        <w:lastRenderedPageBreak/>
        <w:t xml:space="preserve">Appendix A: Review </w:t>
      </w:r>
      <w:bookmarkEnd w:id="12"/>
      <w:bookmarkEnd w:id="13"/>
      <w:bookmarkEnd w:id="14"/>
      <w:r w:rsidRPr="00C7256A">
        <w:t>Team, Activities, Schedule, Site Visit</w:t>
      </w:r>
      <w:bookmarkEnd w:id="15"/>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604CA8">
        <w:t>June 8</w:t>
      </w:r>
      <w:r w:rsidR="00075702">
        <w:t>–</w:t>
      </w:r>
      <w:r w:rsidR="00604CA8">
        <w:t>11, 2015</w:t>
      </w:r>
      <w:r w:rsidR="00075702">
        <w:t>,</w:t>
      </w:r>
      <w:r w:rsidRPr="00E06B74">
        <w:t xml:space="preserve"> by the following team of independent </w:t>
      </w:r>
      <w:r>
        <w:t xml:space="preserve">ESE </w:t>
      </w:r>
      <w:r w:rsidRPr="00E06B74">
        <w:t xml:space="preserve">consultants. </w:t>
      </w:r>
    </w:p>
    <w:p w:rsidR="003C4FDF" w:rsidRPr="00636884" w:rsidRDefault="00604CA8" w:rsidP="00636884">
      <w:pPr>
        <w:pStyle w:val="ListParagraph"/>
        <w:numPr>
          <w:ilvl w:val="0"/>
          <w:numId w:val="1"/>
        </w:numPr>
        <w:tabs>
          <w:tab w:val="left" w:pos="360"/>
          <w:tab w:val="left" w:pos="720"/>
          <w:tab w:val="left" w:pos="1080"/>
          <w:tab w:val="left" w:pos="1440"/>
          <w:tab w:val="left" w:pos="1800"/>
          <w:tab w:val="left" w:pos="2160"/>
          <w:tab w:val="left" w:pos="2520"/>
          <w:tab w:val="left" w:pos="2880"/>
        </w:tabs>
        <w:ind w:left="360"/>
        <w:contextualSpacing w:val="0"/>
        <w:rPr>
          <w:rFonts w:ascii="Calibri" w:hAnsi="Calibri"/>
          <w:i/>
        </w:rPr>
      </w:pPr>
      <w:r w:rsidRPr="00636884">
        <w:rPr>
          <w:rFonts w:ascii="Calibri" w:hAnsi="Calibri"/>
        </w:rPr>
        <w:t>Dr. Magdalene P. Giffune</w:t>
      </w:r>
      <w:r w:rsidR="00280B6A" w:rsidRPr="00636884">
        <w:rPr>
          <w:rFonts w:ascii="Calibri" w:hAnsi="Calibri"/>
        </w:rPr>
        <w:t>, leadership</w:t>
      </w:r>
      <w:r w:rsidR="008E314D" w:rsidRPr="00636884">
        <w:rPr>
          <w:rFonts w:ascii="Calibri" w:hAnsi="Calibri"/>
        </w:rPr>
        <w:t xml:space="preserve"> and g</w:t>
      </w:r>
      <w:r w:rsidRPr="00636884">
        <w:rPr>
          <w:rFonts w:ascii="Calibri" w:hAnsi="Calibri"/>
        </w:rPr>
        <w:t>overnance, assessment and finance</w:t>
      </w:r>
      <w:r w:rsidR="001D548C" w:rsidRPr="00636884">
        <w:rPr>
          <w:rFonts w:ascii="Calibri" w:hAnsi="Calibri"/>
        </w:rPr>
        <w:t xml:space="preserve">; </w:t>
      </w:r>
      <w:r w:rsidR="005536EA" w:rsidRPr="00636884">
        <w:rPr>
          <w:rFonts w:ascii="Calibri" w:hAnsi="Calibri"/>
          <w:i/>
        </w:rPr>
        <w:t>review team coordinator</w:t>
      </w:r>
    </w:p>
    <w:p w:rsidR="008E314D" w:rsidRDefault="00604CA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w:t>
      </w:r>
      <w:r w:rsidR="00075702">
        <w:rPr>
          <w:rFonts w:ascii="Calibri" w:hAnsi="Calibri"/>
        </w:rPr>
        <w:t xml:space="preserve">Thomas </w:t>
      </w:r>
      <w:r>
        <w:rPr>
          <w:rFonts w:ascii="Calibri" w:hAnsi="Calibri"/>
        </w:rPr>
        <w:t xml:space="preserve">Pandiscio, </w:t>
      </w:r>
      <w:r w:rsidR="008E314D" w:rsidRPr="00097A69">
        <w:rPr>
          <w:rFonts w:ascii="Calibri" w:hAnsi="Calibri"/>
        </w:rPr>
        <w:t xml:space="preserve"> </w:t>
      </w:r>
      <w:r w:rsidR="008E314D">
        <w:rPr>
          <w:rFonts w:ascii="Calibri" w:hAnsi="Calibri"/>
        </w:rPr>
        <w:t>c</w:t>
      </w:r>
      <w:r w:rsidR="008E314D" w:rsidRPr="00097A69">
        <w:rPr>
          <w:rFonts w:ascii="Calibri" w:hAnsi="Calibri"/>
        </w:rPr>
        <w:t xml:space="preserve">urriculum and </w:t>
      </w:r>
      <w:r w:rsidR="008E314D">
        <w:rPr>
          <w:rFonts w:ascii="Calibri" w:hAnsi="Calibri"/>
        </w:rPr>
        <w:t>i</w:t>
      </w:r>
      <w:r w:rsidR="008E314D" w:rsidRPr="00097A69">
        <w:rPr>
          <w:rFonts w:ascii="Calibri" w:hAnsi="Calibri"/>
        </w:rPr>
        <w:t xml:space="preserve">nstruction </w:t>
      </w:r>
    </w:p>
    <w:p w:rsidR="008E314D" w:rsidRDefault="00604CA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William Contreras, </w:t>
      </w:r>
      <w:r w:rsidR="008E314D" w:rsidRPr="00097A69">
        <w:rPr>
          <w:rFonts w:ascii="Calibri" w:hAnsi="Calibri"/>
        </w:rPr>
        <w:t xml:space="preserve"> </w:t>
      </w:r>
      <w:r w:rsidR="008E314D">
        <w:rPr>
          <w:rFonts w:ascii="Calibri" w:hAnsi="Calibri"/>
        </w:rPr>
        <w:t>h</w:t>
      </w:r>
      <w:r w:rsidR="008E314D" w:rsidRPr="00097A69">
        <w:rPr>
          <w:rFonts w:ascii="Calibri" w:hAnsi="Calibri"/>
        </w:rPr>
        <w:t xml:space="preserve">uman </w:t>
      </w:r>
      <w:r w:rsidR="008E314D">
        <w:rPr>
          <w:rFonts w:ascii="Calibri" w:hAnsi="Calibri"/>
        </w:rPr>
        <w:t>r</w:t>
      </w:r>
      <w:r w:rsidR="008E314D" w:rsidRPr="00097A69">
        <w:rPr>
          <w:rFonts w:ascii="Calibri" w:hAnsi="Calibri"/>
        </w:rPr>
        <w:t xml:space="preserve">esources and </w:t>
      </w:r>
      <w:r w:rsidR="008E314D">
        <w:rPr>
          <w:rFonts w:ascii="Calibri" w:hAnsi="Calibri"/>
        </w:rPr>
        <w:t>p</w:t>
      </w:r>
      <w:r w:rsidR="008E314D" w:rsidRPr="00097A69">
        <w:rPr>
          <w:rFonts w:ascii="Calibri" w:hAnsi="Calibri"/>
        </w:rPr>
        <w:t xml:space="preserve">rofessional </w:t>
      </w:r>
      <w:r w:rsidR="008E314D">
        <w:rPr>
          <w:rFonts w:ascii="Calibri" w:hAnsi="Calibri"/>
        </w:rPr>
        <w:t>d</w:t>
      </w:r>
      <w:r w:rsidR="008E314D" w:rsidRPr="00097A69">
        <w:rPr>
          <w:rFonts w:ascii="Calibri" w:hAnsi="Calibri"/>
        </w:rPr>
        <w:t xml:space="preserve">evelopment </w:t>
      </w:r>
    </w:p>
    <w:p w:rsidR="008E314D" w:rsidRDefault="00604CA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Willette Johnson, </w:t>
      </w:r>
      <w:r w:rsidR="008E314D" w:rsidRPr="00097A69">
        <w:rPr>
          <w:rFonts w:ascii="Calibri" w:hAnsi="Calibri"/>
        </w:rPr>
        <w:t xml:space="preserve"> </w:t>
      </w:r>
      <w:r w:rsidR="008E314D">
        <w:rPr>
          <w:rFonts w:ascii="Calibri" w:hAnsi="Calibri"/>
        </w:rPr>
        <w:t>s</w:t>
      </w:r>
      <w:r w:rsidR="008E314D" w:rsidRPr="00097A69">
        <w:rPr>
          <w:rFonts w:ascii="Calibri" w:hAnsi="Calibri"/>
        </w:rPr>
        <w:t xml:space="preserve">tudent </w:t>
      </w:r>
      <w:r w:rsidR="008E314D">
        <w:rPr>
          <w:rFonts w:ascii="Calibri" w:hAnsi="Calibri"/>
        </w:rPr>
        <w:t>s</w:t>
      </w:r>
      <w:r w:rsidR="008E314D" w:rsidRPr="00097A69">
        <w:rPr>
          <w:rFonts w:ascii="Calibri" w:hAnsi="Calibri"/>
        </w:rPr>
        <w:t xml:space="preserve">upport </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584DE4">
        <w:t>business assistant and</w:t>
      </w:r>
      <w:r w:rsidR="001D548C">
        <w:t xml:space="preserve"> </w:t>
      </w:r>
      <w:r w:rsidR="00584DE4">
        <w:t>payroll administrator</w:t>
      </w:r>
      <w:r w:rsidR="00075702">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2914B8">
        <w:t>s</w:t>
      </w:r>
      <w:r w:rsidRPr="00097A69">
        <w:t xml:space="preserve">chool </w:t>
      </w:r>
      <w:r w:rsidR="002914B8">
        <w:t>c</w:t>
      </w:r>
      <w:r w:rsidRPr="00097A69">
        <w:t xml:space="preserve">ommittee: </w:t>
      </w:r>
      <w:r w:rsidR="00075702">
        <w:t xml:space="preserve">vice chair </w:t>
      </w:r>
      <w:r w:rsidR="00604CA8">
        <w:t xml:space="preserve">and </w:t>
      </w:r>
      <w:r w:rsidR="00A92BA6">
        <w:t>thre</w:t>
      </w:r>
      <w:r w:rsidR="00604CA8">
        <w:t>e members.</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604CA8">
        <w:t>executive board consisting of president, vice president, secretary</w:t>
      </w:r>
      <w:r w:rsidR="00075702">
        <w:t>,</w:t>
      </w:r>
      <w:r w:rsidR="00604CA8">
        <w:t xml:space="preserve"> and </w:t>
      </w:r>
      <w:r w:rsidR="00075702">
        <w:t xml:space="preserve">four </w:t>
      </w:r>
      <w:r w:rsidR="00604CA8">
        <w:t>building rep</w:t>
      </w:r>
      <w:r w:rsidR="00075702">
        <w:t>re</w:t>
      </w:r>
      <w:r w:rsidR="00604CA8">
        <w:t>s</w:t>
      </w:r>
      <w:r w:rsidR="00075702">
        <w:t>entatives.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 </w:t>
      </w:r>
      <w:r w:rsidR="00075702">
        <w:t xml:space="preserve">the </w:t>
      </w:r>
      <w:r w:rsidR="00604CA8">
        <w:t>superintendent.</w:t>
      </w:r>
      <w: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604CA8">
        <w:t>Macomber</w:t>
      </w:r>
      <w:r w:rsidRPr="00097A69">
        <w:t xml:space="preserve"> (</w:t>
      </w:r>
      <w:r w:rsidR="00604CA8">
        <w:t>K</w:t>
      </w:r>
      <w:r w:rsidR="00DD53E6">
        <w:t>–</w:t>
      </w:r>
      <w:r w:rsidR="00604CA8">
        <w:t>1</w:t>
      </w:r>
      <w:r w:rsidRPr="00097A69">
        <w:t xml:space="preserve">), </w:t>
      </w:r>
      <w:r w:rsidR="00604CA8" w:rsidRPr="00604CA8">
        <w:t>Westport Elementary</w:t>
      </w:r>
      <w:r w:rsidRPr="00097A69">
        <w:t xml:space="preserve"> (grades </w:t>
      </w:r>
      <w:r w:rsidR="00604CA8">
        <w:t>2</w:t>
      </w:r>
      <w:r w:rsidR="00DD53E6">
        <w:t>–</w:t>
      </w:r>
      <w:r w:rsidR="00604CA8">
        <w:t>5</w:t>
      </w:r>
      <w:r w:rsidRPr="00097A69">
        <w:t xml:space="preserve">), </w:t>
      </w:r>
      <w:r w:rsidR="00604CA8">
        <w:t>Wes</w:t>
      </w:r>
      <w:r w:rsidR="00DD53E6">
        <w:t>t</w:t>
      </w:r>
      <w:r w:rsidR="00604CA8">
        <w:t xml:space="preserve">port Middle </w:t>
      </w:r>
      <w:r w:rsidRPr="00097A69">
        <w:t xml:space="preserve">(grades </w:t>
      </w:r>
      <w:r w:rsidR="00604CA8">
        <w:t>6</w:t>
      </w:r>
      <w:r w:rsidR="00DD53E6">
        <w:t>–</w:t>
      </w:r>
      <w:r w:rsidR="00604CA8">
        <w:t>8</w:t>
      </w:r>
      <w:r w:rsidR="00DD53E6">
        <w:t>),</w:t>
      </w:r>
      <w:r>
        <w:t xml:space="preserve"> and</w:t>
      </w:r>
      <w:r w:rsidRPr="00097A69">
        <w:t xml:space="preserve"> </w:t>
      </w:r>
      <w:r w:rsidR="00604CA8">
        <w:t>Wes</w:t>
      </w:r>
      <w:r w:rsidR="00DD53E6">
        <w:t>t</w:t>
      </w:r>
      <w:r w:rsidR="00604CA8">
        <w:t>port High</w:t>
      </w:r>
      <w:r w:rsidRPr="00097A69">
        <w:t xml:space="preserve"> (grades </w:t>
      </w:r>
      <w:r w:rsidR="00604CA8">
        <w:t>9</w:t>
      </w:r>
      <w:r w:rsidR="00DD53E6">
        <w:t>–</w:t>
      </w:r>
      <w:r w:rsidR="00604CA8">
        <w:t>12</w:t>
      </w:r>
      <w:r w:rsidR="00DD53E6">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During school visits, the team conducted interviews with </w:t>
      </w:r>
      <w:r w:rsidR="00DD53E6">
        <w:t xml:space="preserve">four </w:t>
      </w:r>
      <w:r w:rsidRPr="00097A69">
        <w:t>principals</w:t>
      </w:r>
      <w:r w:rsidR="002B34F8">
        <w:t xml:space="preserve"> </w:t>
      </w:r>
      <w:r>
        <w:t xml:space="preserve">and </w:t>
      </w:r>
      <w:r w:rsidR="00DD53E6">
        <w:t xml:space="preserve">a </w:t>
      </w:r>
      <w:r w:rsidRPr="00097A69">
        <w:t>focus group</w:t>
      </w:r>
      <w:r w:rsidR="00DD53E6">
        <w:t xml:space="preserve"> </w:t>
      </w:r>
      <w:r w:rsidRPr="00097A69">
        <w:t xml:space="preserve">with </w:t>
      </w:r>
      <w:r w:rsidR="00280B6A">
        <w:t xml:space="preserve">six </w:t>
      </w:r>
      <w:r w:rsidR="00280B6A" w:rsidRPr="00097A69">
        <w:t>elementary</w:t>
      </w:r>
      <w:r w:rsidR="001D548C">
        <w:t>, middle</w:t>
      </w:r>
      <w:r w:rsidR="00DD53E6">
        <w:t>,</w:t>
      </w:r>
      <w:r w:rsidR="001D548C">
        <w:t xml:space="preserve"> and high school </w:t>
      </w:r>
      <w:r w:rsidRPr="00097A69">
        <w:t>teachers</w:t>
      </w:r>
      <w:r w:rsidR="00DD53E6">
        <w:t>.  Because of</w:t>
      </w:r>
      <w:r w:rsidR="001D548C">
        <w:t xml:space="preserve"> a misunderstanding the teacher focus groups were cancelled and then </w:t>
      </w:r>
      <w:r w:rsidR="00DD53E6">
        <w:t>rescheduled</w:t>
      </w:r>
      <w:r w:rsidR="001D548C">
        <w:t xml:space="preserve">.  </w:t>
      </w:r>
      <w:r w:rsidR="007A711F">
        <w:t>This resulted in one group for all teachers.</w:t>
      </w:r>
      <w:r w:rsidR="001D548C">
        <w:t xml:space="preserve"> </w:t>
      </w:r>
      <w:r w:rsidRPr="00097A69">
        <w:t xml:space="preserve">The team observed </w:t>
      </w:r>
      <w:r w:rsidR="00604CA8">
        <w:t>39</w:t>
      </w:r>
      <w:r w:rsidR="00274781">
        <w:t xml:space="preserve"> </w:t>
      </w:r>
      <w:r w:rsidRPr="00097A69">
        <w:t>classes</w:t>
      </w:r>
      <w:r>
        <w:t xml:space="preserve"> in the district</w:t>
      </w:r>
      <w:r w:rsidRPr="00097A69">
        <w:t xml:space="preserve">:  </w:t>
      </w:r>
      <w:r w:rsidR="001D548C">
        <w:t>13</w:t>
      </w:r>
      <w:r w:rsidR="00584DE4">
        <w:t xml:space="preserve"> </w:t>
      </w:r>
      <w:r w:rsidRPr="00097A69">
        <w:t xml:space="preserve">at the high school, </w:t>
      </w:r>
      <w:r w:rsidR="001D548C">
        <w:t xml:space="preserve">10 </w:t>
      </w:r>
      <w:r w:rsidRPr="00097A69">
        <w:t xml:space="preserve">at the middle school, and </w:t>
      </w:r>
      <w:r w:rsidR="001D548C">
        <w:t>17</w:t>
      </w:r>
      <w:r w:rsidRPr="00097A69">
        <w:t xml:space="preserve"> at </w:t>
      </w:r>
      <w:r w:rsidR="00280B6A" w:rsidRPr="00097A69">
        <w:t xml:space="preserve">the </w:t>
      </w:r>
      <w:r w:rsidR="00280B6A">
        <w:t>elementary</w:t>
      </w:r>
      <w:r w:rsidRPr="00097A69">
        <w:t xml:space="preserve"> schools</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lastRenderedPageBreak/>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BB7CD4"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06/08/2015</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BB7CD4"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06/09/2015</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BB7CD4"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06/10/2015</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BB7CD4"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06/11/</w:t>
            </w:r>
            <w:r w:rsidR="00660AF8">
              <w:rPr>
                <w:sz w:val="20"/>
              </w:rPr>
              <w:t>2015</w:t>
            </w:r>
          </w:p>
        </w:tc>
      </w:tr>
      <w:tr w:rsidR="008E314D" w:rsidRPr="00E06B74" w:rsidTr="00350132">
        <w:trPr>
          <w:trHeight w:val="620"/>
        </w:trPr>
        <w:tc>
          <w:tcPr>
            <w:tcW w:w="2178" w:type="dxa"/>
          </w:tcPr>
          <w:p w:rsidR="008E314D" w:rsidRDefault="008E314D" w:rsidP="00660AF8">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interview with teachers’ association; </w:t>
            </w:r>
            <w:r w:rsidR="00660AF8">
              <w:rPr>
                <w:sz w:val="20"/>
              </w:rPr>
              <w:t>meeting with one school committee member</w:t>
            </w:r>
          </w:p>
        </w:tc>
        <w:tc>
          <w:tcPr>
            <w:tcW w:w="2190" w:type="dxa"/>
          </w:tcPr>
          <w:p w:rsidR="008E314D" w:rsidRDefault="008E314D" w:rsidP="00660AF8">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w:t>
            </w:r>
            <w:r w:rsidR="00660AF8">
              <w:rPr>
                <w:sz w:val="20"/>
              </w:rPr>
              <w:t xml:space="preserve">student focus group; </w:t>
            </w:r>
            <w:r w:rsidRPr="007C5F07">
              <w:rPr>
                <w:sz w:val="20"/>
              </w:rPr>
              <w:t xml:space="preserve">teacher focus groups; </w:t>
            </w:r>
            <w:r>
              <w:rPr>
                <w:sz w:val="20"/>
              </w:rPr>
              <w:t xml:space="preserve">parent focus group; and </w:t>
            </w:r>
            <w:r w:rsidRPr="007C5F07">
              <w:rPr>
                <w:sz w:val="20"/>
              </w:rPr>
              <w:t xml:space="preserve">visits to </w:t>
            </w:r>
            <w:r w:rsidR="00660AF8">
              <w:rPr>
                <w:sz w:val="20"/>
              </w:rPr>
              <w:t>Wes</w:t>
            </w:r>
            <w:r w:rsidR="00274781">
              <w:rPr>
                <w:sz w:val="20"/>
              </w:rPr>
              <w:t>t</w:t>
            </w:r>
            <w:r w:rsidR="00660AF8">
              <w:rPr>
                <w:sz w:val="20"/>
              </w:rPr>
              <w:t>port High School</w:t>
            </w:r>
            <w:r>
              <w:rPr>
                <w:sz w:val="20"/>
              </w:rPr>
              <w:t xml:space="preserve"> for classroom observations.</w:t>
            </w:r>
          </w:p>
        </w:tc>
        <w:tc>
          <w:tcPr>
            <w:tcW w:w="2292" w:type="dxa"/>
          </w:tcPr>
          <w:p w:rsidR="008E314D" w:rsidRDefault="008E314D" w:rsidP="00274781">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interviews with school leaders; </w:t>
            </w:r>
            <w:r>
              <w:rPr>
                <w:sz w:val="20"/>
              </w:rPr>
              <w:t xml:space="preserve">interviews with school committee members; </w:t>
            </w:r>
            <w:r w:rsidRPr="007C5F07">
              <w:rPr>
                <w:sz w:val="20"/>
              </w:rPr>
              <w:t xml:space="preserve">visits to </w:t>
            </w:r>
            <w:r w:rsidR="00660AF8">
              <w:rPr>
                <w:sz w:val="20"/>
              </w:rPr>
              <w:t xml:space="preserve">Westport Middle and Westport Elementary </w:t>
            </w:r>
            <w:r w:rsidR="00274781">
              <w:rPr>
                <w:sz w:val="20"/>
              </w:rPr>
              <w:t xml:space="preserve">schools </w:t>
            </w:r>
            <w:r>
              <w:rPr>
                <w:sz w:val="20"/>
              </w:rPr>
              <w:t>for classroom observations.</w:t>
            </w:r>
          </w:p>
        </w:tc>
        <w:tc>
          <w:tcPr>
            <w:tcW w:w="2520" w:type="dxa"/>
          </w:tcPr>
          <w:p w:rsidR="008E314D" w:rsidRDefault="008E314D" w:rsidP="00274781">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660AF8">
              <w:rPr>
                <w:sz w:val="20"/>
              </w:rPr>
              <w:t>Macomber and Westport High School</w:t>
            </w:r>
            <w:r>
              <w:rPr>
                <w:sz w:val="20"/>
              </w:rPr>
              <w:t xml:space="preserve"> for classroom observations;</w:t>
            </w:r>
            <w:r w:rsidRPr="007C5F07">
              <w:rPr>
                <w:sz w:val="20"/>
              </w:rPr>
              <w:t xml:space="preserve"> 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6" w:name="_Toc337817151"/>
      <w:r>
        <w:br w:type="page"/>
      </w:r>
    </w:p>
    <w:p w:rsidR="002F1EBE" w:rsidRPr="002F1EBE" w:rsidRDefault="002F1EBE" w:rsidP="00C85CD0">
      <w:pPr>
        <w:pStyle w:val="Section"/>
      </w:pPr>
      <w:bookmarkStart w:id="17" w:name="_Toc431221834"/>
      <w:r w:rsidRPr="002F1EBE">
        <w:lastRenderedPageBreak/>
        <w:t>Appendix B: Enrollment, Performance, Expenditures</w:t>
      </w:r>
      <w:bookmarkEnd w:id="17"/>
      <w:r w:rsidRPr="002F1EBE">
        <w:t xml:space="preserve"> </w:t>
      </w:r>
    </w:p>
    <w:p w:rsidR="00E73FDC" w:rsidRPr="00E73FDC" w:rsidRDefault="00E73FDC" w:rsidP="00E73FDC">
      <w:pPr>
        <w:spacing w:after="0"/>
        <w:jc w:val="center"/>
        <w:rPr>
          <w:rFonts w:ascii="Calibri" w:eastAsia="Calibri" w:hAnsi="Calibri" w:cs="Times New Roman"/>
          <w:b/>
          <w:sz w:val="20"/>
        </w:rPr>
      </w:pPr>
      <w:r w:rsidRPr="00E73FDC">
        <w:rPr>
          <w:rFonts w:ascii="Calibri" w:eastAsia="Calibri" w:hAnsi="Calibri" w:cs="Times New Roman"/>
          <w:b/>
          <w:sz w:val="20"/>
        </w:rPr>
        <w:t xml:space="preserve">Table B1a: Westport </w:t>
      </w:r>
      <w:r w:rsidR="00274781">
        <w:rPr>
          <w:rFonts w:ascii="Calibri" w:eastAsia="Calibri" w:hAnsi="Calibri" w:cs="Times New Roman"/>
          <w:b/>
          <w:sz w:val="20"/>
        </w:rPr>
        <w:t>Community</w:t>
      </w:r>
      <w:r w:rsidR="00274781" w:rsidRPr="00E73FDC">
        <w:rPr>
          <w:rFonts w:ascii="Calibri" w:eastAsia="Calibri" w:hAnsi="Calibri" w:cs="Times New Roman"/>
          <w:b/>
          <w:sz w:val="20"/>
        </w:rPr>
        <w:t xml:space="preserve"> </w:t>
      </w:r>
      <w:r w:rsidRPr="00E73FDC">
        <w:rPr>
          <w:rFonts w:ascii="Calibri" w:eastAsia="Calibri" w:hAnsi="Calibri" w:cs="Times New Roman"/>
          <w:b/>
          <w:sz w:val="20"/>
        </w:rPr>
        <w:t>Schools</w:t>
      </w:r>
    </w:p>
    <w:p w:rsidR="00E73FDC" w:rsidRPr="00E73FDC" w:rsidRDefault="00E73FDC" w:rsidP="00E73FDC">
      <w:pPr>
        <w:spacing w:after="0"/>
        <w:jc w:val="center"/>
        <w:rPr>
          <w:rFonts w:ascii="Calibri" w:eastAsia="Calibri" w:hAnsi="Calibri" w:cs="Times New Roman"/>
          <w:b/>
          <w:sz w:val="20"/>
        </w:rPr>
      </w:pPr>
      <w:r w:rsidRPr="00E73FDC">
        <w:rPr>
          <w:rFonts w:ascii="Calibri" w:eastAsia="Calibri" w:hAnsi="Calibri" w:cs="Times New Roman"/>
          <w:b/>
          <w:sz w:val="20"/>
        </w:rPr>
        <w:t>2014</w:t>
      </w:r>
      <w:r w:rsidR="00274781">
        <w:rPr>
          <w:rFonts w:ascii="Calibri" w:eastAsia="Calibri" w:hAnsi="Calibri" w:cs="Times New Roman"/>
          <w:b/>
          <w:sz w:val="20"/>
        </w:rPr>
        <w:t>–</w:t>
      </w:r>
      <w:r w:rsidRPr="00E73FDC">
        <w:rPr>
          <w:rFonts w:ascii="Calibri" w:eastAsia="Calibri" w:hAnsi="Calibri" w:cs="Times New Roman"/>
          <w:b/>
          <w:sz w:val="20"/>
        </w:rPr>
        <w:t>2015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E73FDC" w:rsidRPr="00E73FDC" w:rsidTr="00605486">
        <w:tc>
          <w:tcPr>
            <w:tcW w:w="2898" w:type="dxa"/>
            <w:vAlign w:val="center"/>
          </w:tcPr>
          <w:p w:rsidR="00E73FDC" w:rsidRPr="00E73FDC" w:rsidRDefault="00E73FDC" w:rsidP="00E73FDC">
            <w:pPr>
              <w:spacing w:after="0" w:line="240" w:lineRule="auto"/>
              <w:jc w:val="center"/>
              <w:rPr>
                <w:rFonts w:ascii="Calibri" w:eastAsia="Times New Roman" w:hAnsi="Calibri" w:cs="Times New Roman"/>
                <w:b/>
                <w:color w:val="000000"/>
                <w:sz w:val="20"/>
                <w:szCs w:val="20"/>
              </w:rPr>
            </w:pPr>
            <w:r w:rsidRPr="00E73FDC">
              <w:rPr>
                <w:rFonts w:ascii="Calibri" w:eastAsia="Times New Roman" w:hAnsi="Calibri" w:cs="Times New Roman"/>
                <w:b/>
                <w:color w:val="000000"/>
                <w:sz w:val="20"/>
                <w:szCs w:val="20"/>
              </w:rPr>
              <w:t>Student Group</w:t>
            </w:r>
          </w:p>
        </w:tc>
        <w:tc>
          <w:tcPr>
            <w:tcW w:w="1489" w:type="dxa"/>
            <w:vAlign w:val="center"/>
          </w:tcPr>
          <w:p w:rsidR="00E73FDC" w:rsidRPr="00E73FDC" w:rsidRDefault="00E73FDC" w:rsidP="00E73FDC">
            <w:pPr>
              <w:spacing w:after="0" w:line="240" w:lineRule="auto"/>
              <w:jc w:val="center"/>
              <w:rPr>
                <w:rFonts w:ascii="Calibri" w:eastAsia="Times New Roman" w:hAnsi="Calibri" w:cs="Times New Roman"/>
                <w:b/>
                <w:color w:val="000000"/>
                <w:sz w:val="20"/>
                <w:szCs w:val="20"/>
              </w:rPr>
            </w:pPr>
            <w:r w:rsidRPr="00E73FDC">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E73FDC" w:rsidRPr="00E73FDC" w:rsidRDefault="00E73FDC" w:rsidP="00E73FDC">
            <w:pPr>
              <w:spacing w:after="0" w:line="240" w:lineRule="auto"/>
              <w:jc w:val="center"/>
              <w:rPr>
                <w:rFonts w:ascii="Calibri" w:eastAsia="Times New Roman" w:hAnsi="Calibri" w:cs="Times New Roman"/>
                <w:b/>
                <w:color w:val="000000"/>
                <w:sz w:val="20"/>
                <w:szCs w:val="20"/>
              </w:rPr>
            </w:pPr>
            <w:r w:rsidRPr="00E73FDC">
              <w:rPr>
                <w:rFonts w:ascii="Calibri" w:eastAsia="Times New Roman" w:hAnsi="Calibri" w:cs="Times New Roman"/>
                <w:b/>
                <w:color w:val="000000"/>
                <w:sz w:val="20"/>
                <w:szCs w:val="20"/>
              </w:rPr>
              <w:t>Percent</w:t>
            </w:r>
          </w:p>
          <w:p w:rsidR="00E73FDC" w:rsidRPr="00E73FDC" w:rsidRDefault="00E73FDC" w:rsidP="00E73FDC">
            <w:pPr>
              <w:spacing w:after="0" w:line="240" w:lineRule="auto"/>
              <w:jc w:val="center"/>
              <w:rPr>
                <w:rFonts w:ascii="Calibri" w:eastAsia="Times New Roman" w:hAnsi="Calibri" w:cs="Times New Roman"/>
                <w:b/>
                <w:color w:val="000000"/>
                <w:sz w:val="20"/>
                <w:szCs w:val="20"/>
              </w:rPr>
            </w:pPr>
            <w:r w:rsidRPr="00E73FDC">
              <w:rPr>
                <w:rFonts w:ascii="Calibri" w:eastAsia="Times New Roman" w:hAnsi="Calibri" w:cs="Times New Roman"/>
                <w:b/>
                <w:color w:val="000000"/>
                <w:sz w:val="20"/>
                <w:szCs w:val="20"/>
              </w:rPr>
              <w:t>of Total</w:t>
            </w:r>
          </w:p>
        </w:tc>
        <w:tc>
          <w:tcPr>
            <w:tcW w:w="1489" w:type="dxa"/>
            <w:vAlign w:val="center"/>
          </w:tcPr>
          <w:p w:rsidR="00E73FDC" w:rsidRPr="00E73FDC" w:rsidRDefault="00E73FDC" w:rsidP="00E73FDC">
            <w:pPr>
              <w:spacing w:after="0" w:line="240" w:lineRule="auto"/>
              <w:jc w:val="center"/>
              <w:rPr>
                <w:rFonts w:ascii="Calibri" w:eastAsia="Times New Roman" w:hAnsi="Calibri" w:cs="Times New Roman"/>
                <w:b/>
                <w:color w:val="000000"/>
                <w:sz w:val="20"/>
                <w:szCs w:val="20"/>
              </w:rPr>
            </w:pPr>
            <w:r w:rsidRPr="00E73FDC">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E73FDC" w:rsidRPr="00E73FDC" w:rsidRDefault="00E73FDC" w:rsidP="00E73FDC">
            <w:pPr>
              <w:spacing w:after="0" w:line="240" w:lineRule="auto"/>
              <w:jc w:val="center"/>
              <w:rPr>
                <w:rFonts w:ascii="Calibri" w:eastAsia="Times New Roman" w:hAnsi="Calibri" w:cs="Times New Roman"/>
                <w:b/>
                <w:color w:val="000000"/>
                <w:sz w:val="20"/>
                <w:szCs w:val="20"/>
              </w:rPr>
            </w:pPr>
            <w:r w:rsidRPr="00E73FDC">
              <w:rPr>
                <w:rFonts w:ascii="Calibri" w:eastAsia="Times New Roman" w:hAnsi="Calibri" w:cs="Times New Roman"/>
                <w:b/>
                <w:color w:val="000000"/>
                <w:sz w:val="20"/>
                <w:szCs w:val="20"/>
              </w:rPr>
              <w:t>Percent of</w:t>
            </w:r>
          </w:p>
          <w:p w:rsidR="00E73FDC" w:rsidRPr="00E73FDC" w:rsidRDefault="00E73FDC" w:rsidP="00E73FDC">
            <w:pPr>
              <w:spacing w:after="0" w:line="240" w:lineRule="auto"/>
              <w:jc w:val="center"/>
              <w:rPr>
                <w:rFonts w:ascii="Calibri" w:eastAsia="Times New Roman" w:hAnsi="Calibri" w:cs="Times New Roman"/>
                <w:b/>
                <w:color w:val="000000"/>
                <w:sz w:val="20"/>
                <w:szCs w:val="20"/>
              </w:rPr>
            </w:pPr>
            <w:r w:rsidRPr="00E73FDC">
              <w:rPr>
                <w:rFonts w:ascii="Calibri" w:eastAsia="Times New Roman" w:hAnsi="Calibri" w:cs="Times New Roman"/>
                <w:b/>
                <w:color w:val="000000"/>
                <w:sz w:val="20"/>
                <w:szCs w:val="20"/>
              </w:rPr>
              <w:t>Total</w:t>
            </w:r>
          </w:p>
        </w:tc>
      </w:tr>
      <w:tr w:rsidR="00E73FDC" w:rsidRPr="00E73FDC" w:rsidTr="00605486">
        <w:tc>
          <w:tcPr>
            <w:tcW w:w="2898" w:type="dxa"/>
            <w:vAlign w:val="bottom"/>
          </w:tcPr>
          <w:p w:rsidR="00E73FDC" w:rsidRPr="00E73FDC" w:rsidRDefault="00E73FDC" w:rsidP="00E73FDC">
            <w:pPr>
              <w:spacing w:after="0" w:line="240" w:lineRule="auto"/>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African-American</w:t>
            </w:r>
          </w:p>
        </w:tc>
        <w:tc>
          <w:tcPr>
            <w:tcW w:w="1489" w:type="dxa"/>
            <w:vAlign w:val="bottom"/>
          </w:tcPr>
          <w:p w:rsidR="00E73FDC" w:rsidRPr="00E73FDC" w:rsidRDefault="00E73FDC" w:rsidP="00E73FDC">
            <w:pPr>
              <w:spacing w:after="0" w:line="240" w:lineRule="auto"/>
              <w:jc w:val="center"/>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8</w:t>
            </w:r>
          </w:p>
        </w:tc>
        <w:tc>
          <w:tcPr>
            <w:tcW w:w="1490" w:type="dxa"/>
            <w:shd w:val="clear" w:color="auto" w:fill="D9D9D9" w:themeFill="background1" w:themeFillShade="D9"/>
            <w:vAlign w:val="bottom"/>
          </w:tcPr>
          <w:p w:rsidR="00E73FDC" w:rsidRPr="00E73FDC" w:rsidRDefault="00E73FDC" w:rsidP="00E73FDC">
            <w:pPr>
              <w:spacing w:after="0" w:line="240" w:lineRule="auto"/>
              <w:jc w:val="center"/>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0.5%</w:t>
            </w:r>
          </w:p>
        </w:tc>
        <w:tc>
          <w:tcPr>
            <w:tcW w:w="1489" w:type="dxa"/>
            <w:vAlign w:val="bottom"/>
          </w:tcPr>
          <w:p w:rsidR="00E73FDC" w:rsidRPr="00E73FDC" w:rsidRDefault="00E73FDC" w:rsidP="00E73FDC">
            <w:pPr>
              <w:spacing w:after="0" w:line="240" w:lineRule="auto"/>
              <w:jc w:val="center"/>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83,556</w:t>
            </w:r>
          </w:p>
        </w:tc>
        <w:tc>
          <w:tcPr>
            <w:tcW w:w="1490" w:type="dxa"/>
            <w:shd w:val="clear" w:color="auto" w:fill="D9D9D9" w:themeFill="background1" w:themeFillShade="D9"/>
            <w:vAlign w:val="bottom"/>
          </w:tcPr>
          <w:p w:rsidR="00E73FDC" w:rsidRPr="00E73FDC" w:rsidRDefault="00E73FDC" w:rsidP="00E73FDC">
            <w:pPr>
              <w:spacing w:after="0" w:line="240" w:lineRule="auto"/>
              <w:jc w:val="center"/>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8.7%</w:t>
            </w:r>
          </w:p>
        </w:tc>
      </w:tr>
      <w:tr w:rsidR="00E73FDC" w:rsidRPr="00E73FDC" w:rsidTr="00605486">
        <w:tc>
          <w:tcPr>
            <w:tcW w:w="2898" w:type="dxa"/>
            <w:vAlign w:val="bottom"/>
          </w:tcPr>
          <w:p w:rsidR="00E73FDC" w:rsidRPr="00E73FDC" w:rsidRDefault="00E73FDC" w:rsidP="00E73FDC">
            <w:pPr>
              <w:spacing w:after="0" w:line="240" w:lineRule="auto"/>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Asian</w:t>
            </w:r>
          </w:p>
        </w:tc>
        <w:tc>
          <w:tcPr>
            <w:tcW w:w="1489" w:type="dxa"/>
            <w:vAlign w:val="bottom"/>
          </w:tcPr>
          <w:p w:rsidR="00E73FDC" w:rsidRPr="00E73FDC" w:rsidRDefault="00E73FDC" w:rsidP="00E73FDC">
            <w:pPr>
              <w:spacing w:after="0" w:line="240" w:lineRule="auto"/>
              <w:jc w:val="center"/>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11</w:t>
            </w:r>
          </w:p>
        </w:tc>
        <w:tc>
          <w:tcPr>
            <w:tcW w:w="1490" w:type="dxa"/>
            <w:shd w:val="clear" w:color="auto" w:fill="D9D9D9" w:themeFill="background1" w:themeFillShade="D9"/>
            <w:vAlign w:val="bottom"/>
          </w:tcPr>
          <w:p w:rsidR="00E73FDC" w:rsidRPr="00E73FDC" w:rsidRDefault="00E73FDC" w:rsidP="00E73FDC">
            <w:pPr>
              <w:spacing w:after="0" w:line="240" w:lineRule="auto"/>
              <w:jc w:val="center"/>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0.7%</w:t>
            </w:r>
          </w:p>
        </w:tc>
        <w:tc>
          <w:tcPr>
            <w:tcW w:w="1489" w:type="dxa"/>
            <w:vAlign w:val="bottom"/>
          </w:tcPr>
          <w:p w:rsidR="00E73FDC" w:rsidRPr="00E73FDC" w:rsidRDefault="00E73FDC" w:rsidP="00E73FDC">
            <w:pPr>
              <w:spacing w:after="0" w:line="240" w:lineRule="auto"/>
              <w:jc w:val="center"/>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60,050</w:t>
            </w:r>
          </w:p>
        </w:tc>
        <w:tc>
          <w:tcPr>
            <w:tcW w:w="1490" w:type="dxa"/>
            <w:shd w:val="clear" w:color="auto" w:fill="D9D9D9" w:themeFill="background1" w:themeFillShade="D9"/>
            <w:vAlign w:val="bottom"/>
          </w:tcPr>
          <w:p w:rsidR="00E73FDC" w:rsidRPr="00E73FDC" w:rsidRDefault="00E73FDC" w:rsidP="00E73FDC">
            <w:pPr>
              <w:spacing w:after="0" w:line="240" w:lineRule="auto"/>
              <w:jc w:val="center"/>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6.3%</w:t>
            </w:r>
          </w:p>
        </w:tc>
      </w:tr>
      <w:tr w:rsidR="00E73FDC" w:rsidRPr="00E73FDC" w:rsidTr="00605486">
        <w:tc>
          <w:tcPr>
            <w:tcW w:w="2898" w:type="dxa"/>
            <w:vAlign w:val="bottom"/>
          </w:tcPr>
          <w:p w:rsidR="00E73FDC" w:rsidRPr="00E73FDC" w:rsidRDefault="00E73FDC" w:rsidP="00E73FDC">
            <w:pPr>
              <w:spacing w:after="0" w:line="240" w:lineRule="auto"/>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Hispanic</w:t>
            </w:r>
          </w:p>
        </w:tc>
        <w:tc>
          <w:tcPr>
            <w:tcW w:w="1489" w:type="dxa"/>
            <w:vAlign w:val="bottom"/>
          </w:tcPr>
          <w:p w:rsidR="00E73FDC" w:rsidRPr="00E73FDC" w:rsidRDefault="00E73FDC" w:rsidP="00E73FDC">
            <w:pPr>
              <w:spacing w:after="0" w:line="240" w:lineRule="auto"/>
              <w:jc w:val="center"/>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38</w:t>
            </w:r>
          </w:p>
        </w:tc>
        <w:tc>
          <w:tcPr>
            <w:tcW w:w="1490" w:type="dxa"/>
            <w:shd w:val="clear" w:color="auto" w:fill="D9D9D9" w:themeFill="background1" w:themeFillShade="D9"/>
            <w:vAlign w:val="bottom"/>
          </w:tcPr>
          <w:p w:rsidR="00E73FDC" w:rsidRPr="00E73FDC" w:rsidRDefault="00E73FDC" w:rsidP="00E73FDC">
            <w:pPr>
              <w:spacing w:after="0" w:line="240" w:lineRule="auto"/>
              <w:jc w:val="center"/>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2.4%</w:t>
            </w:r>
          </w:p>
        </w:tc>
        <w:tc>
          <w:tcPr>
            <w:tcW w:w="1489" w:type="dxa"/>
            <w:vAlign w:val="bottom"/>
          </w:tcPr>
          <w:p w:rsidR="00E73FDC" w:rsidRPr="00E73FDC" w:rsidRDefault="00E73FDC" w:rsidP="00E73FDC">
            <w:pPr>
              <w:spacing w:after="0" w:line="240" w:lineRule="auto"/>
              <w:jc w:val="center"/>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171,036</w:t>
            </w:r>
          </w:p>
        </w:tc>
        <w:tc>
          <w:tcPr>
            <w:tcW w:w="1490" w:type="dxa"/>
            <w:shd w:val="clear" w:color="auto" w:fill="D9D9D9" w:themeFill="background1" w:themeFillShade="D9"/>
            <w:vAlign w:val="bottom"/>
          </w:tcPr>
          <w:p w:rsidR="00E73FDC" w:rsidRPr="00E73FDC" w:rsidRDefault="00E73FDC" w:rsidP="00E73FDC">
            <w:pPr>
              <w:spacing w:after="0" w:line="240" w:lineRule="auto"/>
              <w:jc w:val="center"/>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17.9%</w:t>
            </w:r>
          </w:p>
        </w:tc>
      </w:tr>
      <w:tr w:rsidR="00E73FDC" w:rsidRPr="00E73FDC" w:rsidTr="00605486">
        <w:tc>
          <w:tcPr>
            <w:tcW w:w="2898" w:type="dxa"/>
            <w:vAlign w:val="bottom"/>
          </w:tcPr>
          <w:p w:rsidR="00E73FDC" w:rsidRPr="00E73FDC" w:rsidRDefault="00E73FDC" w:rsidP="00E73FDC">
            <w:pPr>
              <w:spacing w:after="0" w:line="240" w:lineRule="auto"/>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Native American</w:t>
            </w:r>
          </w:p>
        </w:tc>
        <w:tc>
          <w:tcPr>
            <w:tcW w:w="1489" w:type="dxa"/>
            <w:vAlign w:val="center"/>
          </w:tcPr>
          <w:p w:rsidR="00E73FDC" w:rsidRPr="00E73FDC" w:rsidRDefault="00E73FDC" w:rsidP="00E73FDC">
            <w:pPr>
              <w:spacing w:after="0" w:line="240" w:lineRule="auto"/>
              <w:jc w:val="center"/>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5</w:t>
            </w:r>
          </w:p>
        </w:tc>
        <w:tc>
          <w:tcPr>
            <w:tcW w:w="1490" w:type="dxa"/>
            <w:shd w:val="clear" w:color="auto" w:fill="D9D9D9" w:themeFill="background1" w:themeFillShade="D9"/>
            <w:vAlign w:val="center"/>
          </w:tcPr>
          <w:p w:rsidR="00E73FDC" w:rsidRPr="00E73FDC" w:rsidRDefault="00E73FDC" w:rsidP="00E73FDC">
            <w:pPr>
              <w:spacing w:after="0" w:line="240" w:lineRule="auto"/>
              <w:jc w:val="center"/>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0.3%</w:t>
            </w:r>
          </w:p>
        </w:tc>
        <w:tc>
          <w:tcPr>
            <w:tcW w:w="1489" w:type="dxa"/>
            <w:vAlign w:val="center"/>
          </w:tcPr>
          <w:p w:rsidR="00E73FDC" w:rsidRPr="00E73FDC" w:rsidRDefault="00E73FDC" w:rsidP="00E73FDC">
            <w:pPr>
              <w:spacing w:after="0" w:line="240" w:lineRule="auto"/>
              <w:jc w:val="center"/>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2,238</w:t>
            </w:r>
          </w:p>
        </w:tc>
        <w:tc>
          <w:tcPr>
            <w:tcW w:w="1490" w:type="dxa"/>
            <w:shd w:val="clear" w:color="auto" w:fill="D9D9D9" w:themeFill="background1" w:themeFillShade="D9"/>
            <w:vAlign w:val="center"/>
          </w:tcPr>
          <w:p w:rsidR="00E73FDC" w:rsidRPr="00E73FDC" w:rsidRDefault="00E73FDC" w:rsidP="00E73FDC">
            <w:pPr>
              <w:spacing w:after="0" w:line="240" w:lineRule="auto"/>
              <w:jc w:val="center"/>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0.2%</w:t>
            </w:r>
          </w:p>
        </w:tc>
      </w:tr>
      <w:tr w:rsidR="00E73FDC" w:rsidRPr="00E73FDC" w:rsidTr="00605486">
        <w:tc>
          <w:tcPr>
            <w:tcW w:w="2898" w:type="dxa"/>
            <w:vAlign w:val="bottom"/>
          </w:tcPr>
          <w:p w:rsidR="00E73FDC" w:rsidRPr="00E73FDC" w:rsidRDefault="00E73FDC" w:rsidP="00E73FDC">
            <w:pPr>
              <w:spacing w:after="0" w:line="240" w:lineRule="auto"/>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White</w:t>
            </w:r>
          </w:p>
        </w:tc>
        <w:tc>
          <w:tcPr>
            <w:tcW w:w="1489" w:type="dxa"/>
            <w:vAlign w:val="bottom"/>
          </w:tcPr>
          <w:p w:rsidR="00E73FDC" w:rsidRPr="00E73FDC" w:rsidRDefault="00E73FDC" w:rsidP="00E73FDC">
            <w:pPr>
              <w:spacing w:after="0" w:line="240" w:lineRule="auto"/>
              <w:jc w:val="center"/>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1,456</w:t>
            </w:r>
          </w:p>
        </w:tc>
        <w:tc>
          <w:tcPr>
            <w:tcW w:w="1490" w:type="dxa"/>
            <w:shd w:val="clear" w:color="auto" w:fill="D9D9D9" w:themeFill="background1" w:themeFillShade="D9"/>
            <w:vAlign w:val="bottom"/>
          </w:tcPr>
          <w:p w:rsidR="00E73FDC" w:rsidRPr="00E73FDC" w:rsidRDefault="00E73FDC" w:rsidP="00E73FDC">
            <w:pPr>
              <w:spacing w:after="0" w:line="240" w:lineRule="auto"/>
              <w:jc w:val="center"/>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92.9%</w:t>
            </w:r>
          </w:p>
        </w:tc>
        <w:tc>
          <w:tcPr>
            <w:tcW w:w="1489" w:type="dxa"/>
            <w:vAlign w:val="bottom"/>
          </w:tcPr>
          <w:p w:rsidR="00E73FDC" w:rsidRPr="00E73FDC" w:rsidRDefault="00E73FDC" w:rsidP="00E73FDC">
            <w:pPr>
              <w:spacing w:after="0" w:line="240" w:lineRule="auto"/>
              <w:jc w:val="center"/>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608,453</w:t>
            </w:r>
          </w:p>
        </w:tc>
        <w:tc>
          <w:tcPr>
            <w:tcW w:w="1490" w:type="dxa"/>
            <w:shd w:val="clear" w:color="auto" w:fill="D9D9D9" w:themeFill="background1" w:themeFillShade="D9"/>
            <w:vAlign w:val="bottom"/>
          </w:tcPr>
          <w:p w:rsidR="00E73FDC" w:rsidRPr="00E73FDC" w:rsidRDefault="00E73FDC" w:rsidP="00E73FDC">
            <w:pPr>
              <w:spacing w:after="0" w:line="240" w:lineRule="auto"/>
              <w:jc w:val="center"/>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63.7%</w:t>
            </w:r>
          </w:p>
        </w:tc>
      </w:tr>
      <w:tr w:rsidR="00E73FDC" w:rsidRPr="00E73FDC" w:rsidTr="00605486">
        <w:tc>
          <w:tcPr>
            <w:tcW w:w="2898" w:type="dxa"/>
            <w:vAlign w:val="bottom"/>
          </w:tcPr>
          <w:p w:rsidR="00E73FDC" w:rsidRPr="00E73FDC" w:rsidRDefault="00E73FDC" w:rsidP="00E73FDC">
            <w:pPr>
              <w:spacing w:after="0" w:line="240" w:lineRule="auto"/>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Native Hawaiian</w:t>
            </w:r>
          </w:p>
        </w:tc>
        <w:tc>
          <w:tcPr>
            <w:tcW w:w="1489" w:type="dxa"/>
            <w:vAlign w:val="bottom"/>
          </w:tcPr>
          <w:p w:rsidR="00E73FDC" w:rsidRPr="00E73FDC" w:rsidRDefault="00E73FDC" w:rsidP="00E73FDC">
            <w:pPr>
              <w:spacing w:after="0" w:line="240" w:lineRule="auto"/>
              <w:jc w:val="center"/>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w:t>
            </w:r>
          </w:p>
        </w:tc>
        <w:tc>
          <w:tcPr>
            <w:tcW w:w="1490" w:type="dxa"/>
            <w:shd w:val="clear" w:color="auto" w:fill="D9D9D9" w:themeFill="background1" w:themeFillShade="D9"/>
            <w:vAlign w:val="bottom"/>
          </w:tcPr>
          <w:p w:rsidR="00E73FDC" w:rsidRPr="00E73FDC" w:rsidRDefault="00E73FDC" w:rsidP="00E73FDC">
            <w:pPr>
              <w:spacing w:after="0" w:line="240" w:lineRule="auto"/>
              <w:jc w:val="center"/>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w:t>
            </w:r>
          </w:p>
        </w:tc>
        <w:tc>
          <w:tcPr>
            <w:tcW w:w="1489" w:type="dxa"/>
            <w:vAlign w:val="bottom"/>
          </w:tcPr>
          <w:p w:rsidR="00E73FDC" w:rsidRPr="00E73FDC" w:rsidRDefault="00E73FDC" w:rsidP="00E73FDC">
            <w:pPr>
              <w:spacing w:after="0" w:line="240" w:lineRule="auto"/>
              <w:jc w:val="center"/>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930</w:t>
            </w:r>
          </w:p>
        </w:tc>
        <w:tc>
          <w:tcPr>
            <w:tcW w:w="1490" w:type="dxa"/>
            <w:shd w:val="clear" w:color="auto" w:fill="D9D9D9" w:themeFill="background1" w:themeFillShade="D9"/>
            <w:vAlign w:val="bottom"/>
          </w:tcPr>
          <w:p w:rsidR="00E73FDC" w:rsidRPr="00E73FDC" w:rsidRDefault="00E73FDC" w:rsidP="00E73FDC">
            <w:pPr>
              <w:spacing w:after="0" w:line="240" w:lineRule="auto"/>
              <w:jc w:val="center"/>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0.1%</w:t>
            </w:r>
          </w:p>
        </w:tc>
      </w:tr>
      <w:tr w:rsidR="00E73FDC" w:rsidRPr="00E73FDC" w:rsidTr="00605486">
        <w:tc>
          <w:tcPr>
            <w:tcW w:w="2898" w:type="dxa"/>
            <w:vAlign w:val="bottom"/>
          </w:tcPr>
          <w:p w:rsidR="00E73FDC" w:rsidRPr="00E73FDC" w:rsidRDefault="00E73FDC" w:rsidP="00E73FDC">
            <w:pPr>
              <w:spacing w:after="0" w:line="240" w:lineRule="auto"/>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 xml:space="preserve">Multi-Race, Non-Hispanic </w:t>
            </w:r>
          </w:p>
        </w:tc>
        <w:tc>
          <w:tcPr>
            <w:tcW w:w="1489" w:type="dxa"/>
            <w:vAlign w:val="bottom"/>
          </w:tcPr>
          <w:p w:rsidR="00E73FDC" w:rsidRPr="00E73FDC" w:rsidRDefault="00E73FDC" w:rsidP="00E73FDC">
            <w:pPr>
              <w:spacing w:after="0" w:line="240" w:lineRule="auto"/>
              <w:jc w:val="center"/>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50</w:t>
            </w:r>
          </w:p>
        </w:tc>
        <w:tc>
          <w:tcPr>
            <w:tcW w:w="1490" w:type="dxa"/>
            <w:shd w:val="clear" w:color="auto" w:fill="D9D9D9" w:themeFill="background1" w:themeFillShade="D9"/>
            <w:vAlign w:val="bottom"/>
          </w:tcPr>
          <w:p w:rsidR="00E73FDC" w:rsidRPr="00E73FDC" w:rsidRDefault="00E73FDC" w:rsidP="00E73FDC">
            <w:pPr>
              <w:spacing w:after="0" w:line="240" w:lineRule="auto"/>
              <w:jc w:val="center"/>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3.2%</w:t>
            </w:r>
          </w:p>
        </w:tc>
        <w:tc>
          <w:tcPr>
            <w:tcW w:w="1489" w:type="dxa"/>
            <w:vAlign w:val="bottom"/>
          </w:tcPr>
          <w:p w:rsidR="00E73FDC" w:rsidRPr="00E73FDC" w:rsidRDefault="00E73FDC" w:rsidP="00E73FDC">
            <w:pPr>
              <w:spacing w:after="0" w:line="240" w:lineRule="auto"/>
              <w:jc w:val="center"/>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29,581</w:t>
            </w:r>
          </w:p>
        </w:tc>
        <w:tc>
          <w:tcPr>
            <w:tcW w:w="1490" w:type="dxa"/>
            <w:shd w:val="clear" w:color="auto" w:fill="D9D9D9" w:themeFill="background1" w:themeFillShade="D9"/>
            <w:vAlign w:val="bottom"/>
          </w:tcPr>
          <w:p w:rsidR="00E73FDC" w:rsidRPr="00E73FDC" w:rsidRDefault="00E73FDC" w:rsidP="00E73FDC">
            <w:pPr>
              <w:spacing w:after="0" w:line="240" w:lineRule="auto"/>
              <w:jc w:val="center"/>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3.1%</w:t>
            </w:r>
          </w:p>
        </w:tc>
      </w:tr>
      <w:tr w:rsidR="00E73FDC" w:rsidRPr="00E73FDC" w:rsidTr="00605486">
        <w:tc>
          <w:tcPr>
            <w:tcW w:w="2898" w:type="dxa"/>
            <w:tcBorders>
              <w:bottom w:val="single" w:sz="4" w:space="0" w:color="auto"/>
            </w:tcBorders>
            <w:vAlign w:val="bottom"/>
          </w:tcPr>
          <w:p w:rsidR="00E73FDC" w:rsidRPr="00E73FDC" w:rsidRDefault="00E73FDC" w:rsidP="00E73FDC">
            <w:pPr>
              <w:spacing w:after="0" w:line="240" w:lineRule="auto"/>
              <w:rPr>
                <w:rFonts w:ascii="Calibri" w:eastAsia="Times New Roman" w:hAnsi="Calibri" w:cs="Times New Roman"/>
                <w:b/>
                <w:color w:val="000000"/>
                <w:sz w:val="20"/>
                <w:szCs w:val="20"/>
              </w:rPr>
            </w:pPr>
            <w:r w:rsidRPr="00E73FDC">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E73FDC" w:rsidRPr="00E73FDC" w:rsidRDefault="00E73FDC" w:rsidP="00E73FDC">
            <w:pPr>
              <w:spacing w:after="0" w:line="240" w:lineRule="auto"/>
              <w:jc w:val="center"/>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1,568</w:t>
            </w:r>
          </w:p>
        </w:tc>
        <w:tc>
          <w:tcPr>
            <w:tcW w:w="1490" w:type="dxa"/>
            <w:tcBorders>
              <w:bottom w:val="single" w:sz="4" w:space="0" w:color="auto"/>
            </w:tcBorders>
            <w:shd w:val="clear" w:color="auto" w:fill="D9D9D9" w:themeFill="background1" w:themeFillShade="D9"/>
            <w:vAlign w:val="bottom"/>
          </w:tcPr>
          <w:p w:rsidR="00E73FDC" w:rsidRPr="00E73FDC" w:rsidRDefault="00E73FDC" w:rsidP="00E73FDC">
            <w:pPr>
              <w:spacing w:after="0" w:line="240" w:lineRule="auto"/>
              <w:jc w:val="center"/>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100.0%</w:t>
            </w:r>
          </w:p>
        </w:tc>
        <w:tc>
          <w:tcPr>
            <w:tcW w:w="1489" w:type="dxa"/>
            <w:tcBorders>
              <w:bottom w:val="single" w:sz="4" w:space="0" w:color="auto"/>
            </w:tcBorders>
            <w:vAlign w:val="bottom"/>
          </w:tcPr>
          <w:p w:rsidR="00E73FDC" w:rsidRPr="00E73FDC" w:rsidRDefault="00E73FDC" w:rsidP="00E73FDC">
            <w:pPr>
              <w:spacing w:after="0" w:line="240" w:lineRule="auto"/>
              <w:jc w:val="center"/>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955,844</w:t>
            </w:r>
          </w:p>
        </w:tc>
        <w:tc>
          <w:tcPr>
            <w:tcW w:w="1490" w:type="dxa"/>
            <w:tcBorders>
              <w:bottom w:val="single" w:sz="4" w:space="0" w:color="auto"/>
            </w:tcBorders>
            <w:shd w:val="clear" w:color="auto" w:fill="D9D9D9" w:themeFill="background1" w:themeFillShade="D9"/>
            <w:vAlign w:val="bottom"/>
          </w:tcPr>
          <w:p w:rsidR="00E73FDC" w:rsidRPr="00E73FDC" w:rsidRDefault="00E73FDC" w:rsidP="00E73FDC">
            <w:pPr>
              <w:spacing w:after="0" w:line="240" w:lineRule="auto"/>
              <w:jc w:val="center"/>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100.0%</w:t>
            </w:r>
          </w:p>
        </w:tc>
      </w:tr>
      <w:tr w:rsidR="00E73FDC" w:rsidRPr="00E73FDC" w:rsidTr="00605486">
        <w:tc>
          <w:tcPr>
            <w:tcW w:w="8856" w:type="dxa"/>
            <w:gridSpan w:val="5"/>
            <w:tcBorders>
              <w:left w:val="nil"/>
              <w:bottom w:val="nil"/>
              <w:right w:val="nil"/>
            </w:tcBorders>
            <w:vAlign w:val="bottom"/>
          </w:tcPr>
          <w:p w:rsidR="00E73FDC" w:rsidRPr="00E73FDC" w:rsidRDefault="00E73FDC" w:rsidP="00E73FDC">
            <w:pPr>
              <w:spacing w:after="0" w:line="240" w:lineRule="auto"/>
              <w:rPr>
                <w:rFonts w:ascii="Calibri" w:eastAsia="Times New Roman" w:hAnsi="Calibri" w:cs="Times New Roman"/>
                <w:color w:val="000000"/>
                <w:sz w:val="20"/>
                <w:szCs w:val="20"/>
              </w:rPr>
            </w:pPr>
            <w:r w:rsidRPr="00E73FDC">
              <w:rPr>
                <w:rFonts w:ascii="Calibri" w:eastAsia="Times New Roman" w:hAnsi="Calibri" w:cs="Times New Roman"/>
                <w:color w:val="000000"/>
                <w:sz w:val="20"/>
                <w:szCs w:val="20"/>
              </w:rPr>
              <w:t>Note: As of October 1, 2014</w:t>
            </w:r>
          </w:p>
        </w:tc>
      </w:tr>
    </w:tbl>
    <w:p w:rsidR="002F1EBE" w:rsidRPr="002F1EBE" w:rsidRDefault="002F1EBE" w:rsidP="002F1EBE">
      <w:pPr>
        <w:spacing w:after="0"/>
        <w:rPr>
          <w:rFonts w:ascii="Calibri" w:eastAsia="Calibri" w:hAnsi="Calibri" w:cs="Times New Roman"/>
          <w:sz w:val="20"/>
        </w:rPr>
      </w:pPr>
    </w:p>
    <w:p w:rsidR="002824A3" w:rsidRPr="002824A3" w:rsidRDefault="002824A3" w:rsidP="002824A3">
      <w:pPr>
        <w:spacing w:after="0"/>
        <w:jc w:val="center"/>
        <w:rPr>
          <w:b/>
          <w:sz w:val="20"/>
        </w:rPr>
      </w:pPr>
      <w:r w:rsidRPr="002824A3">
        <w:rPr>
          <w:b/>
          <w:sz w:val="20"/>
        </w:rPr>
        <w:t xml:space="preserve">Table B1b: Westport </w:t>
      </w:r>
      <w:r w:rsidR="00274781">
        <w:rPr>
          <w:b/>
          <w:sz w:val="20"/>
        </w:rPr>
        <w:t xml:space="preserve">Community </w:t>
      </w:r>
      <w:r w:rsidRPr="002824A3">
        <w:rPr>
          <w:b/>
          <w:sz w:val="20"/>
        </w:rPr>
        <w:t>Schools</w:t>
      </w:r>
    </w:p>
    <w:p w:rsidR="002824A3" w:rsidRPr="002824A3" w:rsidRDefault="002824A3" w:rsidP="002824A3">
      <w:pPr>
        <w:spacing w:after="0"/>
        <w:jc w:val="center"/>
        <w:rPr>
          <w:b/>
          <w:sz w:val="20"/>
        </w:rPr>
      </w:pPr>
      <w:r w:rsidRPr="002824A3">
        <w:rPr>
          <w:b/>
          <w:sz w:val="20"/>
        </w:rPr>
        <w:t>2014</w:t>
      </w:r>
      <w:r w:rsidR="00274781">
        <w:rPr>
          <w:b/>
          <w:sz w:val="20"/>
        </w:rPr>
        <w:t>–</w:t>
      </w:r>
      <w:r w:rsidRPr="002824A3">
        <w:rPr>
          <w:b/>
          <w:sz w:val="20"/>
        </w:rPr>
        <w:t>2015 Student Enrollment by High Needs Populations</w:t>
      </w:r>
      <w:r w:rsidRPr="002824A3">
        <w:rPr>
          <w:b/>
          <w:sz w:val="20"/>
          <w:vertAlign w:val="superscript"/>
        </w:rPr>
        <w:footnoteReference w:id="3"/>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2824A3" w:rsidRPr="002824A3" w:rsidTr="00605486">
        <w:tc>
          <w:tcPr>
            <w:tcW w:w="2268" w:type="dxa"/>
            <w:vMerge w:val="restart"/>
            <w:vAlign w:val="center"/>
          </w:tcPr>
          <w:p w:rsidR="002824A3" w:rsidRPr="002824A3" w:rsidRDefault="002824A3" w:rsidP="002824A3">
            <w:pPr>
              <w:spacing w:after="0"/>
              <w:jc w:val="center"/>
              <w:rPr>
                <w:rFonts w:ascii="Calibri" w:eastAsia="Calibri" w:hAnsi="Calibri" w:cs="Times New Roman"/>
                <w:b/>
                <w:sz w:val="20"/>
              </w:rPr>
            </w:pPr>
            <w:r w:rsidRPr="002824A3">
              <w:rPr>
                <w:rFonts w:ascii="Calibri" w:eastAsia="Calibri" w:hAnsi="Calibri" w:cs="Times New Roman"/>
                <w:b/>
                <w:sz w:val="20"/>
              </w:rPr>
              <w:t>Student Groups</w:t>
            </w:r>
          </w:p>
        </w:tc>
        <w:tc>
          <w:tcPr>
            <w:tcW w:w="3295" w:type="dxa"/>
            <w:gridSpan w:val="3"/>
          </w:tcPr>
          <w:p w:rsidR="002824A3" w:rsidRPr="002824A3" w:rsidRDefault="002824A3" w:rsidP="002824A3">
            <w:pPr>
              <w:spacing w:after="0"/>
              <w:jc w:val="center"/>
              <w:rPr>
                <w:rFonts w:ascii="Calibri" w:eastAsia="Calibri" w:hAnsi="Calibri" w:cs="Times New Roman"/>
                <w:b/>
                <w:sz w:val="20"/>
              </w:rPr>
            </w:pPr>
            <w:r w:rsidRPr="002824A3">
              <w:rPr>
                <w:rFonts w:ascii="Calibri" w:eastAsia="Calibri" w:hAnsi="Calibri" w:cs="Times New Roman"/>
                <w:b/>
                <w:sz w:val="20"/>
              </w:rPr>
              <w:t>District</w:t>
            </w:r>
          </w:p>
        </w:tc>
        <w:tc>
          <w:tcPr>
            <w:tcW w:w="3295" w:type="dxa"/>
            <w:gridSpan w:val="3"/>
          </w:tcPr>
          <w:p w:rsidR="002824A3" w:rsidRPr="002824A3" w:rsidRDefault="002824A3" w:rsidP="002824A3">
            <w:pPr>
              <w:spacing w:after="0"/>
              <w:jc w:val="center"/>
              <w:rPr>
                <w:rFonts w:ascii="Calibri" w:eastAsia="Calibri" w:hAnsi="Calibri" w:cs="Times New Roman"/>
                <w:b/>
                <w:sz w:val="20"/>
              </w:rPr>
            </w:pPr>
            <w:r w:rsidRPr="002824A3">
              <w:rPr>
                <w:rFonts w:ascii="Calibri" w:eastAsia="Calibri" w:hAnsi="Calibri" w:cs="Times New Roman"/>
                <w:b/>
                <w:sz w:val="20"/>
              </w:rPr>
              <w:t>State</w:t>
            </w:r>
          </w:p>
        </w:tc>
      </w:tr>
      <w:tr w:rsidR="002824A3" w:rsidRPr="002824A3" w:rsidTr="00605486">
        <w:tc>
          <w:tcPr>
            <w:tcW w:w="2268" w:type="dxa"/>
            <w:vMerge/>
          </w:tcPr>
          <w:p w:rsidR="002824A3" w:rsidRPr="002824A3" w:rsidRDefault="002824A3" w:rsidP="002824A3">
            <w:pPr>
              <w:spacing w:after="0"/>
              <w:rPr>
                <w:rFonts w:ascii="Calibri" w:eastAsia="Calibri" w:hAnsi="Calibri" w:cs="Times New Roman"/>
                <w:sz w:val="20"/>
              </w:rPr>
            </w:pPr>
          </w:p>
        </w:tc>
        <w:tc>
          <w:tcPr>
            <w:tcW w:w="900" w:type="dxa"/>
            <w:vAlign w:val="center"/>
          </w:tcPr>
          <w:p w:rsidR="002824A3" w:rsidRPr="002824A3" w:rsidRDefault="002824A3" w:rsidP="002824A3">
            <w:pPr>
              <w:spacing w:after="0"/>
              <w:jc w:val="center"/>
              <w:rPr>
                <w:rFonts w:ascii="Calibri" w:eastAsia="Calibri" w:hAnsi="Calibri" w:cs="Times New Roman"/>
                <w:b/>
                <w:sz w:val="20"/>
              </w:rPr>
            </w:pPr>
            <w:r w:rsidRPr="002824A3">
              <w:rPr>
                <w:rFonts w:ascii="Calibri" w:eastAsia="Calibri" w:hAnsi="Calibri" w:cs="Times New Roman"/>
                <w:b/>
                <w:sz w:val="20"/>
              </w:rPr>
              <w:t>N</w:t>
            </w:r>
          </w:p>
        </w:tc>
        <w:tc>
          <w:tcPr>
            <w:tcW w:w="1197" w:type="dxa"/>
            <w:shd w:val="clear" w:color="auto" w:fill="D9D9D9" w:themeFill="background1" w:themeFillShade="D9"/>
            <w:vAlign w:val="center"/>
          </w:tcPr>
          <w:p w:rsidR="002824A3" w:rsidRPr="002824A3" w:rsidRDefault="002824A3" w:rsidP="002824A3">
            <w:pPr>
              <w:spacing w:after="0"/>
              <w:jc w:val="center"/>
              <w:rPr>
                <w:rFonts w:ascii="Calibri" w:eastAsia="Calibri" w:hAnsi="Calibri" w:cs="Times New Roman"/>
                <w:b/>
                <w:sz w:val="20"/>
              </w:rPr>
            </w:pPr>
            <w:r w:rsidRPr="002824A3">
              <w:rPr>
                <w:rFonts w:ascii="Calibri" w:eastAsia="Calibri" w:hAnsi="Calibri" w:cs="Times New Roman"/>
                <w:b/>
                <w:sz w:val="20"/>
              </w:rPr>
              <w:t>Percent of High Needs</w:t>
            </w:r>
          </w:p>
        </w:tc>
        <w:tc>
          <w:tcPr>
            <w:tcW w:w="1198" w:type="dxa"/>
            <w:shd w:val="clear" w:color="auto" w:fill="D9D9D9" w:themeFill="background1" w:themeFillShade="D9"/>
            <w:vAlign w:val="center"/>
          </w:tcPr>
          <w:p w:rsidR="002824A3" w:rsidRPr="002824A3" w:rsidRDefault="002824A3" w:rsidP="002824A3">
            <w:pPr>
              <w:spacing w:after="0"/>
              <w:jc w:val="center"/>
              <w:rPr>
                <w:rFonts w:ascii="Calibri" w:eastAsia="Calibri" w:hAnsi="Calibri" w:cs="Times New Roman"/>
                <w:b/>
                <w:sz w:val="20"/>
              </w:rPr>
            </w:pPr>
            <w:r w:rsidRPr="002824A3">
              <w:rPr>
                <w:rFonts w:ascii="Calibri" w:eastAsia="Calibri" w:hAnsi="Calibri" w:cs="Times New Roman"/>
                <w:b/>
                <w:sz w:val="20"/>
              </w:rPr>
              <w:t>Percent of District</w:t>
            </w:r>
          </w:p>
        </w:tc>
        <w:tc>
          <w:tcPr>
            <w:tcW w:w="935" w:type="dxa"/>
            <w:vAlign w:val="center"/>
          </w:tcPr>
          <w:p w:rsidR="002824A3" w:rsidRPr="002824A3" w:rsidRDefault="002824A3" w:rsidP="002824A3">
            <w:pPr>
              <w:spacing w:after="0"/>
              <w:jc w:val="center"/>
              <w:rPr>
                <w:rFonts w:ascii="Calibri" w:eastAsia="Calibri" w:hAnsi="Calibri" w:cs="Times New Roman"/>
                <w:b/>
                <w:sz w:val="20"/>
              </w:rPr>
            </w:pPr>
            <w:r w:rsidRPr="002824A3">
              <w:rPr>
                <w:rFonts w:ascii="Calibri" w:eastAsia="Calibri" w:hAnsi="Calibri" w:cs="Times New Roman"/>
                <w:b/>
                <w:sz w:val="20"/>
              </w:rPr>
              <w:t>N</w:t>
            </w:r>
          </w:p>
        </w:tc>
        <w:tc>
          <w:tcPr>
            <w:tcW w:w="1180" w:type="dxa"/>
            <w:shd w:val="clear" w:color="auto" w:fill="D9D9D9" w:themeFill="background1" w:themeFillShade="D9"/>
            <w:vAlign w:val="center"/>
          </w:tcPr>
          <w:p w:rsidR="002824A3" w:rsidRPr="002824A3" w:rsidRDefault="002824A3" w:rsidP="002824A3">
            <w:pPr>
              <w:spacing w:after="0"/>
              <w:jc w:val="center"/>
              <w:rPr>
                <w:rFonts w:ascii="Calibri" w:eastAsia="Calibri" w:hAnsi="Calibri" w:cs="Times New Roman"/>
                <w:b/>
                <w:sz w:val="20"/>
              </w:rPr>
            </w:pPr>
            <w:r w:rsidRPr="002824A3">
              <w:rPr>
                <w:rFonts w:ascii="Calibri" w:eastAsia="Calibri" w:hAnsi="Calibri" w:cs="Times New Roman"/>
                <w:b/>
                <w:sz w:val="20"/>
              </w:rPr>
              <w:t>Percent of High Needs</w:t>
            </w:r>
          </w:p>
        </w:tc>
        <w:tc>
          <w:tcPr>
            <w:tcW w:w="1180" w:type="dxa"/>
            <w:shd w:val="clear" w:color="auto" w:fill="D9D9D9" w:themeFill="background1" w:themeFillShade="D9"/>
            <w:vAlign w:val="center"/>
          </w:tcPr>
          <w:p w:rsidR="002824A3" w:rsidRPr="002824A3" w:rsidRDefault="002824A3" w:rsidP="002824A3">
            <w:pPr>
              <w:spacing w:after="0"/>
              <w:jc w:val="center"/>
              <w:rPr>
                <w:rFonts w:ascii="Calibri" w:eastAsia="Calibri" w:hAnsi="Calibri" w:cs="Times New Roman"/>
                <w:b/>
                <w:sz w:val="20"/>
              </w:rPr>
            </w:pPr>
            <w:r w:rsidRPr="002824A3">
              <w:rPr>
                <w:rFonts w:ascii="Calibri" w:eastAsia="Calibri" w:hAnsi="Calibri" w:cs="Times New Roman"/>
                <w:b/>
                <w:sz w:val="20"/>
              </w:rPr>
              <w:t>Percent of State</w:t>
            </w:r>
          </w:p>
        </w:tc>
      </w:tr>
      <w:tr w:rsidR="002824A3" w:rsidRPr="002824A3" w:rsidTr="00605486">
        <w:tc>
          <w:tcPr>
            <w:tcW w:w="2268" w:type="dxa"/>
          </w:tcPr>
          <w:p w:rsidR="002824A3" w:rsidRPr="002824A3" w:rsidRDefault="002824A3" w:rsidP="002824A3">
            <w:pPr>
              <w:spacing w:after="0"/>
              <w:rPr>
                <w:rFonts w:ascii="Calibri" w:eastAsia="Calibri" w:hAnsi="Calibri" w:cs="Times New Roman"/>
                <w:sz w:val="20"/>
              </w:rPr>
            </w:pPr>
            <w:r w:rsidRPr="002824A3">
              <w:rPr>
                <w:rFonts w:ascii="Calibri" w:eastAsia="Calibri" w:hAnsi="Calibri" w:cs="Times New Roman"/>
                <w:sz w:val="20"/>
              </w:rPr>
              <w:t>Students w/ disabilities</w:t>
            </w:r>
          </w:p>
        </w:tc>
        <w:tc>
          <w:tcPr>
            <w:tcW w:w="900" w:type="dxa"/>
            <w:vAlign w:val="bottom"/>
          </w:tcPr>
          <w:p w:rsidR="002824A3" w:rsidRPr="002824A3" w:rsidRDefault="002824A3" w:rsidP="002824A3">
            <w:pPr>
              <w:spacing w:after="0" w:line="240" w:lineRule="auto"/>
              <w:jc w:val="center"/>
              <w:rPr>
                <w:rFonts w:ascii="Calibri" w:eastAsia="Times New Roman" w:hAnsi="Calibri" w:cs="Times New Roman"/>
                <w:color w:val="000000"/>
                <w:sz w:val="20"/>
                <w:szCs w:val="20"/>
              </w:rPr>
            </w:pPr>
            <w:r w:rsidRPr="002824A3">
              <w:rPr>
                <w:rFonts w:ascii="Calibri" w:eastAsia="Times New Roman" w:hAnsi="Calibri" w:cs="Times New Roman"/>
                <w:color w:val="000000"/>
                <w:sz w:val="20"/>
                <w:szCs w:val="20"/>
              </w:rPr>
              <w:t>262</w:t>
            </w:r>
          </w:p>
        </w:tc>
        <w:tc>
          <w:tcPr>
            <w:tcW w:w="1197" w:type="dxa"/>
            <w:shd w:val="clear" w:color="auto" w:fill="D9D9D9" w:themeFill="background1" w:themeFillShade="D9"/>
            <w:vAlign w:val="bottom"/>
          </w:tcPr>
          <w:p w:rsidR="002824A3" w:rsidRPr="002824A3" w:rsidRDefault="002824A3" w:rsidP="002824A3">
            <w:pPr>
              <w:spacing w:after="0" w:line="240" w:lineRule="auto"/>
              <w:jc w:val="center"/>
              <w:rPr>
                <w:rFonts w:ascii="Calibri" w:eastAsia="Times New Roman" w:hAnsi="Calibri" w:cs="Times New Roman"/>
                <w:color w:val="000000"/>
                <w:sz w:val="20"/>
                <w:szCs w:val="20"/>
              </w:rPr>
            </w:pPr>
            <w:r w:rsidRPr="002824A3">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2824A3" w:rsidRPr="002824A3" w:rsidRDefault="002824A3" w:rsidP="002824A3">
            <w:pPr>
              <w:spacing w:after="0" w:line="240" w:lineRule="auto"/>
              <w:jc w:val="center"/>
              <w:rPr>
                <w:rFonts w:ascii="Calibri" w:eastAsia="Times New Roman" w:hAnsi="Calibri" w:cs="Times New Roman"/>
                <w:color w:val="000000"/>
                <w:sz w:val="20"/>
                <w:szCs w:val="20"/>
              </w:rPr>
            </w:pPr>
            <w:r w:rsidRPr="002824A3">
              <w:rPr>
                <w:rFonts w:ascii="Calibri" w:eastAsia="Times New Roman" w:hAnsi="Calibri" w:cs="Times New Roman"/>
                <w:color w:val="000000"/>
                <w:sz w:val="20"/>
                <w:szCs w:val="20"/>
              </w:rPr>
              <w:t>16.7%</w:t>
            </w:r>
          </w:p>
        </w:tc>
        <w:tc>
          <w:tcPr>
            <w:tcW w:w="935" w:type="dxa"/>
            <w:vAlign w:val="bottom"/>
          </w:tcPr>
          <w:p w:rsidR="002824A3" w:rsidRPr="002824A3" w:rsidRDefault="002824A3" w:rsidP="002824A3">
            <w:pPr>
              <w:spacing w:after="0" w:line="240" w:lineRule="auto"/>
              <w:jc w:val="center"/>
              <w:rPr>
                <w:rFonts w:ascii="Calibri" w:eastAsia="Times New Roman" w:hAnsi="Calibri" w:cs="Times New Roman"/>
                <w:color w:val="000000"/>
                <w:sz w:val="20"/>
                <w:szCs w:val="20"/>
              </w:rPr>
            </w:pPr>
            <w:r w:rsidRPr="002824A3">
              <w:rPr>
                <w:rFonts w:ascii="Calibri" w:eastAsia="Times New Roman" w:hAnsi="Calibri" w:cs="Times New Roman"/>
                <w:color w:val="000000"/>
                <w:sz w:val="20"/>
                <w:szCs w:val="20"/>
              </w:rPr>
              <w:t>165,060</w:t>
            </w:r>
          </w:p>
        </w:tc>
        <w:tc>
          <w:tcPr>
            <w:tcW w:w="1180" w:type="dxa"/>
            <w:shd w:val="clear" w:color="auto" w:fill="D9D9D9" w:themeFill="background1" w:themeFillShade="D9"/>
            <w:vAlign w:val="bottom"/>
          </w:tcPr>
          <w:p w:rsidR="002824A3" w:rsidRPr="002824A3" w:rsidRDefault="002824A3" w:rsidP="002824A3">
            <w:pPr>
              <w:spacing w:after="0" w:line="240" w:lineRule="auto"/>
              <w:jc w:val="center"/>
              <w:rPr>
                <w:rFonts w:ascii="Calibri" w:eastAsia="Times New Roman" w:hAnsi="Calibri" w:cs="Times New Roman"/>
                <w:color w:val="000000"/>
                <w:sz w:val="20"/>
                <w:szCs w:val="20"/>
              </w:rPr>
            </w:pPr>
            <w:r w:rsidRPr="002824A3">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2824A3" w:rsidRPr="002824A3" w:rsidRDefault="002824A3" w:rsidP="002824A3">
            <w:pPr>
              <w:spacing w:after="0" w:line="240" w:lineRule="auto"/>
              <w:jc w:val="center"/>
              <w:rPr>
                <w:rFonts w:ascii="Calibri" w:eastAsia="Times New Roman" w:hAnsi="Calibri" w:cs="Times New Roman"/>
                <w:color w:val="000000"/>
                <w:sz w:val="20"/>
                <w:szCs w:val="20"/>
              </w:rPr>
            </w:pPr>
            <w:r w:rsidRPr="002824A3">
              <w:rPr>
                <w:rFonts w:ascii="Calibri" w:eastAsia="Times New Roman" w:hAnsi="Calibri" w:cs="Times New Roman"/>
                <w:color w:val="000000"/>
                <w:sz w:val="20"/>
                <w:szCs w:val="20"/>
              </w:rPr>
              <w:t>17.1%</w:t>
            </w:r>
          </w:p>
        </w:tc>
      </w:tr>
      <w:tr w:rsidR="002824A3" w:rsidRPr="002824A3" w:rsidTr="00605486">
        <w:tc>
          <w:tcPr>
            <w:tcW w:w="2268" w:type="dxa"/>
          </w:tcPr>
          <w:p w:rsidR="002824A3" w:rsidRPr="002824A3" w:rsidRDefault="00274781" w:rsidP="002824A3">
            <w:pPr>
              <w:spacing w:after="0"/>
              <w:rPr>
                <w:rFonts w:ascii="Calibri" w:eastAsia="Calibri" w:hAnsi="Calibri" w:cs="Times New Roman"/>
                <w:sz w:val="20"/>
              </w:rPr>
            </w:pPr>
            <w:r>
              <w:rPr>
                <w:rFonts w:ascii="Calibri" w:eastAsia="Calibri" w:hAnsi="Calibri" w:cs="Times New Roman"/>
                <w:sz w:val="20"/>
              </w:rPr>
              <w:t>Economically Disadvantaged</w:t>
            </w:r>
          </w:p>
        </w:tc>
        <w:tc>
          <w:tcPr>
            <w:tcW w:w="900" w:type="dxa"/>
            <w:vAlign w:val="bottom"/>
          </w:tcPr>
          <w:p w:rsidR="002824A3" w:rsidRPr="002824A3" w:rsidRDefault="002824A3" w:rsidP="002824A3">
            <w:pPr>
              <w:spacing w:after="0" w:line="240" w:lineRule="auto"/>
              <w:jc w:val="center"/>
              <w:rPr>
                <w:rFonts w:ascii="Calibri" w:eastAsia="Times New Roman" w:hAnsi="Calibri" w:cs="Times New Roman"/>
                <w:color w:val="000000"/>
                <w:sz w:val="20"/>
                <w:szCs w:val="20"/>
              </w:rPr>
            </w:pPr>
            <w:r w:rsidRPr="002824A3">
              <w:rPr>
                <w:rFonts w:ascii="Calibri" w:eastAsia="Times New Roman" w:hAnsi="Calibri" w:cs="Times New Roman"/>
                <w:color w:val="000000"/>
                <w:sz w:val="20"/>
                <w:szCs w:val="20"/>
              </w:rPr>
              <w:t>--</w:t>
            </w:r>
          </w:p>
        </w:tc>
        <w:tc>
          <w:tcPr>
            <w:tcW w:w="1197" w:type="dxa"/>
            <w:shd w:val="clear" w:color="auto" w:fill="D9D9D9" w:themeFill="background1" w:themeFillShade="D9"/>
            <w:vAlign w:val="bottom"/>
          </w:tcPr>
          <w:p w:rsidR="002824A3" w:rsidRPr="002824A3" w:rsidRDefault="002824A3" w:rsidP="002824A3">
            <w:pPr>
              <w:spacing w:after="0" w:line="240" w:lineRule="auto"/>
              <w:jc w:val="center"/>
              <w:rPr>
                <w:rFonts w:ascii="Calibri" w:eastAsia="Times New Roman" w:hAnsi="Calibri" w:cs="Times New Roman"/>
                <w:color w:val="000000"/>
                <w:sz w:val="20"/>
                <w:szCs w:val="20"/>
              </w:rPr>
            </w:pPr>
            <w:r w:rsidRPr="002824A3">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2824A3" w:rsidRPr="002824A3" w:rsidRDefault="002824A3" w:rsidP="002824A3">
            <w:pPr>
              <w:spacing w:after="0" w:line="240" w:lineRule="auto"/>
              <w:jc w:val="center"/>
              <w:rPr>
                <w:rFonts w:ascii="Calibri" w:eastAsia="Times New Roman" w:hAnsi="Calibri" w:cs="Times New Roman"/>
                <w:color w:val="000000"/>
                <w:sz w:val="20"/>
                <w:szCs w:val="20"/>
              </w:rPr>
            </w:pPr>
            <w:r w:rsidRPr="002824A3">
              <w:rPr>
                <w:rFonts w:ascii="Calibri" w:eastAsia="Times New Roman" w:hAnsi="Calibri" w:cs="Times New Roman"/>
                <w:color w:val="000000"/>
                <w:sz w:val="20"/>
                <w:szCs w:val="20"/>
              </w:rPr>
              <w:t>--</w:t>
            </w:r>
          </w:p>
        </w:tc>
        <w:tc>
          <w:tcPr>
            <w:tcW w:w="935" w:type="dxa"/>
            <w:vAlign w:val="bottom"/>
          </w:tcPr>
          <w:p w:rsidR="002824A3" w:rsidRPr="002824A3" w:rsidRDefault="002824A3" w:rsidP="002824A3">
            <w:pPr>
              <w:spacing w:after="0" w:line="240" w:lineRule="auto"/>
              <w:jc w:val="center"/>
              <w:rPr>
                <w:rFonts w:ascii="Calibri" w:eastAsia="Times New Roman" w:hAnsi="Calibri" w:cs="Times New Roman"/>
                <w:color w:val="000000"/>
                <w:sz w:val="20"/>
                <w:szCs w:val="20"/>
              </w:rPr>
            </w:pPr>
            <w:r w:rsidRPr="002824A3">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2824A3" w:rsidRPr="002824A3" w:rsidRDefault="002824A3" w:rsidP="002824A3">
            <w:pPr>
              <w:spacing w:after="0" w:line="240" w:lineRule="auto"/>
              <w:jc w:val="center"/>
              <w:rPr>
                <w:rFonts w:ascii="Calibri" w:eastAsia="Times New Roman" w:hAnsi="Calibri" w:cs="Times New Roman"/>
                <w:color w:val="000000"/>
                <w:sz w:val="20"/>
                <w:szCs w:val="20"/>
              </w:rPr>
            </w:pPr>
            <w:r w:rsidRPr="002824A3">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2824A3" w:rsidRPr="002824A3" w:rsidRDefault="002824A3" w:rsidP="002824A3">
            <w:pPr>
              <w:spacing w:after="0" w:line="240" w:lineRule="auto"/>
              <w:jc w:val="center"/>
              <w:rPr>
                <w:rFonts w:ascii="Calibri" w:eastAsia="Times New Roman" w:hAnsi="Calibri" w:cs="Times New Roman"/>
                <w:color w:val="000000"/>
                <w:sz w:val="20"/>
                <w:szCs w:val="20"/>
              </w:rPr>
            </w:pPr>
            <w:r w:rsidRPr="002824A3">
              <w:rPr>
                <w:rFonts w:ascii="Calibri" w:eastAsia="Times New Roman" w:hAnsi="Calibri" w:cs="Times New Roman"/>
                <w:color w:val="000000"/>
                <w:sz w:val="20"/>
                <w:szCs w:val="20"/>
              </w:rPr>
              <w:t>--</w:t>
            </w:r>
          </w:p>
        </w:tc>
      </w:tr>
      <w:tr w:rsidR="002824A3" w:rsidRPr="002824A3" w:rsidTr="00605486">
        <w:tc>
          <w:tcPr>
            <w:tcW w:w="2268" w:type="dxa"/>
          </w:tcPr>
          <w:p w:rsidR="002824A3" w:rsidRPr="002824A3" w:rsidRDefault="002824A3" w:rsidP="002824A3">
            <w:pPr>
              <w:spacing w:after="0"/>
              <w:rPr>
                <w:rFonts w:ascii="Calibri" w:eastAsia="Calibri" w:hAnsi="Calibri" w:cs="Times New Roman"/>
                <w:sz w:val="20"/>
              </w:rPr>
            </w:pPr>
            <w:r w:rsidRPr="002824A3">
              <w:rPr>
                <w:rFonts w:ascii="Calibri" w:eastAsia="Calibri" w:hAnsi="Calibri" w:cs="Times New Roman"/>
                <w:sz w:val="20"/>
              </w:rPr>
              <w:t>ELLs and Former ELLs</w:t>
            </w:r>
          </w:p>
        </w:tc>
        <w:tc>
          <w:tcPr>
            <w:tcW w:w="900" w:type="dxa"/>
            <w:vAlign w:val="bottom"/>
          </w:tcPr>
          <w:p w:rsidR="002824A3" w:rsidRPr="002824A3" w:rsidRDefault="002824A3" w:rsidP="002824A3">
            <w:pPr>
              <w:spacing w:after="0" w:line="240" w:lineRule="auto"/>
              <w:jc w:val="center"/>
              <w:rPr>
                <w:rFonts w:ascii="Calibri" w:eastAsia="Times New Roman" w:hAnsi="Calibri" w:cs="Times New Roman"/>
                <w:color w:val="000000"/>
                <w:sz w:val="20"/>
                <w:szCs w:val="20"/>
              </w:rPr>
            </w:pPr>
            <w:r w:rsidRPr="002824A3">
              <w:rPr>
                <w:rFonts w:ascii="Calibri" w:eastAsia="Times New Roman" w:hAnsi="Calibri" w:cs="Times New Roman"/>
                <w:color w:val="000000"/>
                <w:sz w:val="20"/>
                <w:szCs w:val="20"/>
              </w:rPr>
              <w:t>7</w:t>
            </w:r>
          </w:p>
        </w:tc>
        <w:tc>
          <w:tcPr>
            <w:tcW w:w="1197" w:type="dxa"/>
            <w:shd w:val="clear" w:color="auto" w:fill="D9D9D9" w:themeFill="background1" w:themeFillShade="D9"/>
            <w:vAlign w:val="bottom"/>
          </w:tcPr>
          <w:p w:rsidR="002824A3" w:rsidRPr="002824A3" w:rsidRDefault="002824A3" w:rsidP="002824A3">
            <w:pPr>
              <w:spacing w:after="0" w:line="240" w:lineRule="auto"/>
              <w:jc w:val="center"/>
              <w:rPr>
                <w:rFonts w:ascii="Calibri" w:eastAsia="Times New Roman" w:hAnsi="Calibri" w:cs="Times New Roman"/>
                <w:color w:val="000000"/>
                <w:sz w:val="20"/>
                <w:szCs w:val="20"/>
              </w:rPr>
            </w:pPr>
            <w:r w:rsidRPr="002824A3">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2824A3" w:rsidRPr="002824A3" w:rsidRDefault="002824A3" w:rsidP="002824A3">
            <w:pPr>
              <w:spacing w:after="0" w:line="240" w:lineRule="auto"/>
              <w:jc w:val="center"/>
              <w:rPr>
                <w:rFonts w:ascii="Calibri" w:eastAsia="Times New Roman" w:hAnsi="Calibri" w:cs="Times New Roman"/>
                <w:color w:val="000000"/>
                <w:sz w:val="20"/>
                <w:szCs w:val="20"/>
              </w:rPr>
            </w:pPr>
            <w:r w:rsidRPr="002824A3">
              <w:rPr>
                <w:rFonts w:ascii="Calibri" w:eastAsia="Times New Roman" w:hAnsi="Calibri" w:cs="Times New Roman"/>
                <w:color w:val="000000"/>
                <w:sz w:val="20"/>
                <w:szCs w:val="20"/>
              </w:rPr>
              <w:t>0.4%</w:t>
            </w:r>
          </w:p>
        </w:tc>
        <w:tc>
          <w:tcPr>
            <w:tcW w:w="935" w:type="dxa"/>
            <w:vAlign w:val="bottom"/>
          </w:tcPr>
          <w:p w:rsidR="002824A3" w:rsidRPr="002824A3" w:rsidRDefault="002824A3" w:rsidP="002824A3">
            <w:pPr>
              <w:spacing w:after="0" w:line="240" w:lineRule="auto"/>
              <w:jc w:val="center"/>
              <w:rPr>
                <w:rFonts w:ascii="Calibri" w:eastAsia="Times New Roman" w:hAnsi="Calibri" w:cs="Times New Roman"/>
                <w:color w:val="000000"/>
                <w:sz w:val="20"/>
                <w:szCs w:val="20"/>
              </w:rPr>
            </w:pPr>
            <w:r w:rsidRPr="002824A3">
              <w:rPr>
                <w:rFonts w:ascii="Calibri" w:eastAsia="Times New Roman" w:hAnsi="Calibri" w:cs="Times New Roman"/>
                <w:color w:val="000000"/>
                <w:sz w:val="20"/>
                <w:szCs w:val="20"/>
              </w:rPr>
              <w:t>81,146</w:t>
            </w:r>
          </w:p>
        </w:tc>
        <w:tc>
          <w:tcPr>
            <w:tcW w:w="1180" w:type="dxa"/>
            <w:shd w:val="clear" w:color="auto" w:fill="D9D9D9" w:themeFill="background1" w:themeFillShade="D9"/>
            <w:vAlign w:val="bottom"/>
          </w:tcPr>
          <w:p w:rsidR="002824A3" w:rsidRPr="002824A3" w:rsidRDefault="002824A3" w:rsidP="002824A3">
            <w:pPr>
              <w:spacing w:after="0" w:line="240" w:lineRule="auto"/>
              <w:jc w:val="center"/>
              <w:rPr>
                <w:rFonts w:ascii="Calibri" w:eastAsia="Times New Roman" w:hAnsi="Calibri" w:cs="Times New Roman"/>
                <w:color w:val="000000"/>
                <w:sz w:val="20"/>
                <w:szCs w:val="20"/>
              </w:rPr>
            </w:pPr>
            <w:r w:rsidRPr="002824A3">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2824A3" w:rsidRPr="002824A3" w:rsidRDefault="002824A3" w:rsidP="002824A3">
            <w:pPr>
              <w:spacing w:after="0" w:line="240" w:lineRule="auto"/>
              <w:jc w:val="center"/>
              <w:rPr>
                <w:rFonts w:ascii="Calibri" w:eastAsia="Times New Roman" w:hAnsi="Calibri" w:cs="Times New Roman"/>
                <w:color w:val="000000"/>
                <w:sz w:val="20"/>
                <w:szCs w:val="20"/>
              </w:rPr>
            </w:pPr>
            <w:r w:rsidRPr="002824A3">
              <w:rPr>
                <w:rFonts w:ascii="Calibri" w:eastAsia="Times New Roman" w:hAnsi="Calibri" w:cs="Times New Roman"/>
                <w:color w:val="000000"/>
                <w:sz w:val="20"/>
                <w:szCs w:val="20"/>
              </w:rPr>
              <w:t>8.5%</w:t>
            </w:r>
          </w:p>
        </w:tc>
      </w:tr>
      <w:tr w:rsidR="002824A3" w:rsidRPr="002824A3" w:rsidTr="00605486">
        <w:tc>
          <w:tcPr>
            <w:tcW w:w="2268" w:type="dxa"/>
            <w:tcBorders>
              <w:bottom w:val="single" w:sz="4" w:space="0" w:color="auto"/>
            </w:tcBorders>
          </w:tcPr>
          <w:p w:rsidR="002824A3" w:rsidRPr="002824A3" w:rsidRDefault="002824A3" w:rsidP="002824A3">
            <w:pPr>
              <w:spacing w:after="0"/>
              <w:rPr>
                <w:rFonts w:ascii="Calibri" w:eastAsia="Calibri" w:hAnsi="Calibri" w:cs="Times New Roman"/>
                <w:sz w:val="20"/>
              </w:rPr>
            </w:pPr>
            <w:r w:rsidRPr="002824A3">
              <w:rPr>
                <w:rFonts w:ascii="Calibri" w:eastAsia="Calibri" w:hAnsi="Calibri" w:cs="Times New Roman"/>
                <w:sz w:val="20"/>
              </w:rPr>
              <w:t>All high needs students</w:t>
            </w:r>
          </w:p>
        </w:tc>
        <w:tc>
          <w:tcPr>
            <w:tcW w:w="900" w:type="dxa"/>
            <w:tcBorders>
              <w:bottom w:val="single" w:sz="4" w:space="0" w:color="auto"/>
            </w:tcBorders>
            <w:vAlign w:val="bottom"/>
          </w:tcPr>
          <w:p w:rsidR="002824A3" w:rsidRPr="002824A3" w:rsidRDefault="002824A3" w:rsidP="002824A3">
            <w:pPr>
              <w:spacing w:after="0" w:line="240" w:lineRule="auto"/>
              <w:jc w:val="center"/>
              <w:rPr>
                <w:rFonts w:ascii="Calibri" w:eastAsia="Times New Roman" w:hAnsi="Calibri" w:cs="Times New Roman"/>
                <w:color w:val="000000"/>
                <w:sz w:val="20"/>
                <w:szCs w:val="20"/>
              </w:rPr>
            </w:pPr>
            <w:r w:rsidRPr="002824A3">
              <w:rPr>
                <w:rFonts w:ascii="Calibri" w:eastAsia="Times New Roman" w:hAnsi="Calibri" w:cs="Times New Roman"/>
                <w:color w:val="000000"/>
                <w:sz w:val="20"/>
                <w:szCs w:val="20"/>
              </w:rPr>
              <w:t>--</w:t>
            </w:r>
          </w:p>
        </w:tc>
        <w:tc>
          <w:tcPr>
            <w:tcW w:w="1197" w:type="dxa"/>
            <w:tcBorders>
              <w:bottom w:val="single" w:sz="4" w:space="0" w:color="auto"/>
            </w:tcBorders>
            <w:shd w:val="clear" w:color="auto" w:fill="D9D9D9" w:themeFill="background1" w:themeFillShade="D9"/>
            <w:vAlign w:val="bottom"/>
          </w:tcPr>
          <w:p w:rsidR="002824A3" w:rsidRPr="002824A3" w:rsidRDefault="002824A3" w:rsidP="002824A3">
            <w:pPr>
              <w:spacing w:after="0" w:line="240" w:lineRule="auto"/>
              <w:jc w:val="center"/>
              <w:rPr>
                <w:rFonts w:ascii="Calibri" w:eastAsia="Times New Roman" w:hAnsi="Calibri" w:cs="Times New Roman"/>
                <w:color w:val="000000"/>
                <w:sz w:val="20"/>
                <w:szCs w:val="20"/>
              </w:rPr>
            </w:pPr>
            <w:r w:rsidRPr="002824A3">
              <w:rPr>
                <w:rFonts w:ascii="Calibri" w:eastAsia="Times New Roman" w:hAnsi="Calibri" w:cs="Times New Roman"/>
                <w:color w:val="000000"/>
                <w:sz w:val="20"/>
                <w:szCs w:val="20"/>
              </w:rPr>
              <w:t>--</w:t>
            </w:r>
          </w:p>
        </w:tc>
        <w:tc>
          <w:tcPr>
            <w:tcW w:w="1198" w:type="dxa"/>
            <w:tcBorders>
              <w:bottom w:val="single" w:sz="4" w:space="0" w:color="auto"/>
            </w:tcBorders>
            <w:shd w:val="clear" w:color="auto" w:fill="D9D9D9" w:themeFill="background1" w:themeFillShade="D9"/>
            <w:vAlign w:val="bottom"/>
          </w:tcPr>
          <w:p w:rsidR="002824A3" w:rsidRPr="002824A3" w:rsidRDefault="002824A3" w:rsidP="002824A3">
            <w:pPr>
              <w:spacing w:after="0" w:line="240" w:lineRule="auto"/>
              <w:jc w:val="center"/>
              <w:rPr>
                <w:rFonts w:ascii="Calibri" w:eastAsia="Times New Roman" w:hAnsi="Calibri" w:cs="Times New Roman"/>
                <w:color w:val="000000"/>
                <w:sz w:val="20"/>
                <w:szCs w:val="20"/>
              </w:rPr>
            </w:pPr>
            <w:r w:rsidRPr="002824A3">
              <w:rPr>
                <w:rFonts w:ascii="Calibri" w:eastAsia="Times New Roman" w:hAnsi="Calibri" w:cs="Times New Roman"/>
                <w:color w:val="000000"/>
                <w:sz w:val="20"/>
                <w:szCs w:val="20"/>
              </w:rPr>
              <w:t>--</w:t>
            </w:r>
          </w:p>
        </w:tc>
        <w:tc>
          <w:tcPr>
            <w:tcW w:w="935" w:type="dxa"/>
            <w:tcBorders>
              <w:bottom w:val="single" w:sz="4" w:space="0" w:color="auto"/>
            </w:tcBorders>
            <w:vAlign w:val="bottom"/>
          </w:tcPr>
          <w:p w:rsidR="002824A3" w:rsidRPr="002824A3" w:rsidRDefault="002824A3" w:rsidP="002824A3">
            <w:pPr>
              <w:spacing w:after="0" w:line="240" w:lineRule="auto"/>
              <w:jc w:val="center"/>
              <w:rPr>
                <w:rFonts w:ascii="Calibri" w:eastAsia="Times New Roman" w:hAnsi="Calibri" w:cs="Times New Roman"/>
                <w:color w:val="000000"/>
                <w:sz w:val="20"/>
                <w:szCs w:val="20"/>
              </w:rPr>
            </w:pPr>
            <w:r w:rsidRPr="002824A3">
              <w:rPr>
                <w:rFonts w:ascii="Calibri" w:eastAsia="Times New Roman" w:hAnsi="Calibri" w:cs="Times New Roman"/>
                <w:color w:val="000000"/>
                <w:sz w:val="20"/>
                <w:szCs w:val="20"/>
              </w:rPr>
              <w:t>--</w:t>
            </w:r>
          </w:p>
        </w:tc>
        <w:tc>
          <w:tcPr>
            <w:tcW w:w="1180" w:type="dxa"/>
            <w:tcBorders>
              <w:bottom w:val="single" w:sz="4" w:space="0" w:color="auto"/>
            </w:tcBorders>
            <w:shd w:val="clear" w:color="auto" w:fill="D9D9D9" w:themeFill="background1" w:themeFillShade="D9"/>
            <w:vAlign w:val="bottom"/>
          </w:tcPr>
          <w:p w:rsidR="002824A3" w:rsidRPr="002824A3" w:rsidRDefault="002824A3" w:rsidP="002824A3">
            <w:pPr>
              <w:spacing w:after="0" w:line="240" w:lineRule="auto"/>
              <w:jc w:val="center"/>
              <w:rPr>
                <w:rFonts w:ascii="Calibri" w:eastAsia="Times New Roman" w:hAnsi="Calibri" w:cs="Times New Roman"/>
                <w:color w:val="000000"/>
                <w:sz w:val="20"/>
                <w:szCs w:val="20"/>
              </w:rPr>
            </w:pPr>
            <w:r w:rsidRPr="002824A3">
              <w:rPr>
                <w:rFonts w:ascii="Calibri" w:eastAsia="Times New Roman" w:hAnsi="Calibri" w:cs="Times New Roman"/>
                <w:color w:val="000000"/>
                <w:sz w:val="20"/>
                <w:szCs w:val="20"/>
              </w:rPr>
              <w:t>--</w:t>
            </w:r>
          </w:p>
        </w:tc>
        <w:tc>
          <w:tcPr>
            <w:tcW w:w="1180" w:type="dxa"/>
            <w:tcBorders>
              <w:bottom w:val="single" w:sz="4" w:space="0" w:color="auto"/>
            </w:tcBorders>
            <w:shd w:val="clear" w:color="auto" w:fill="D9D9D9" w:themeFill="background1" w:themeFillShade="D9"/>
            <w:vAlign w:val="bottom"/>
          </w:tcPr>
          <w:p w:rsidR="002824A3" w:rsidRPr="002824A3" w:rsidRDefault="002824A3" w:rsidP="002824A3">
            <w:pPr>
              <w:spacing w:after="0" w:line="240" w:lineRule="auto"/>
              <w:jc w:val="center"/>
              <w:rPr>
                <w:rFonts w:ascii="Calibri" w:eastAsia="Times New Roman" w:hAnsi="Calibri" w:cs="Times New Roman"/>
                <w:color w:val="000000"/>
                <w:sz w:val="20"/>
                <w:szCs w:val="20"/>
              </w:rPr>
            </w:pPr>
            <w:r w:rsidRPr="002824A3">
              <w:rPr>
                <w:rFonts w:ascii="Calibri" w:eastAsia="Times New Roman" w:hAnsi="Calibri" w:cs="Times New Roman"/>
                <w:color w:val="000000"/>
                <w:sz w:val="20"/>
                <w:szCs w:val="20"/>
              </w:rPr>
              <w:t>--</w:t>
            </w:r>
          </w:p>
        </w:tc>
      </w:tr>
      <w:tr w:rsidR="002824A3" w:rsidRPr="002824A3" w:rsidTr="00605486">
        <w:tc>
          <w:tcPr>
            <w:tcW w:w="8858" w:type="dxa"/>
            <w:gridSpan w:val="7"/>
            <w:tcBorders>
              <w:left w:val="nil"/>
              <w:bottom w:val="nil"/>
              <w:right w:val="nil"/>
            </w:tcBorders>
          </w:tcPr>
          <w:p w:rsidR="002824A3" w:rsidRPr="002824A3" w:rsidRDefault="002824A3" w:rsidP="002824A3">
            <w:pPr>
              <w:spacing w:after="0"/>
              <w:rPr>
                <w:rFonts w:ascii="Calibri" w:eastAsia="Calibri" w:hAnsi="Calibri" w:cs="Times New Roman"/>
                <w:sz w:val="20"/>
              </w:rPr>
            </w:pPr>
            <w:r w:rsidRPr="002824A3">
              <w:rPr>
                <w:rFonts w:ascii="Calibri" w:eastAsia="Calibri" w:hAnsi="Calibri" w:cs="Times New Roman"/>
                <w:sz w:val="20"/>
                <w:szCs w:val="24"/>
              </w:rPr>
              <w:t>Notes: As of October 1, 2014. District and state numbers and percentages for students with disabilities and high needs students are calculated including students in out-of-district placements. Total district enrollment including students in out-of-district placement is 1,569; total state enrollment including students in out-of-district placement is 966,391.</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3C4FDF" w:rsidRDefault="002F1EBE">
      <w:pPr>
        <w:spacing w:after="0" w:line="240" w:lineRule="auto"/>
        <w:jc w:val="center"/>
        <w:rPr>
          <w:rFonts w:ascii="Calibri" w:eastAsia="Calibri" w:hAnsi="Calibri" w:cs="Times New Roman"/>
          <w:b/>
          <w:sz w:val="20"/>
        </w:rPr>
      </w:pPr>
      <w:r w:rsidRPr="002F1EBE">
        <w:rPr>
          <w:rFonts w:ascii="Calibri" w:eastAsia="Calibri" w:hAnsi="Calibri" w:cs="Times New Roman"/>
          <w:color w:val="FF0000"/>
        </w:rPr>
        <w:lastRenderedPageBreak/>
        <w:t xml:space="preserve"> </w:t>
      </w:r>
      <w:r w:rsidR="00F02432" w:rsidRPr="00F02432">
        <w:rPr>
          <w:rFonts w:ascii="Calibri" w:eastAsia="Calibri" w:hAnsi="Calibri" w:cs="Times New Roman"/>
          <w:b/>
          <w:sz w:val="20"/>
        </w:rPr>
        <w:t>Table B2a: Westport Public Schools</w:t>
      </w:r>
    </w:p>
    <w:p w:rsidR="003C4FDF" w:rsidRDefault="00F02432">
      <w:pPr>
        <w:spacing w:after="0" w:line="240" w:lineRule="auto"/>
        <w:jc w:val="center"/>
        <w:rPr>
          <w:rFonts w:ascii="Calibri" w:eastAsia="Calibri" w:hAnsi="Calibri" w:cs="Times New Roman"/>
          <w:b/>
          <w:sz w:val="20"/>
        </w:rPr>
      </w:pPr>
      <w:r w:rsidRPr="00F02432">
        <w:rPr>
          <w:rFonts w:ascii="Calibri" w:eastAsia="Calibri" w:hAnsi="Calibri" w:cs="Times New Roman"/>
          <w:b/>
          <w:sz w:val="20"/>
        </w:rPr>
        <w:t>English Language Arts Performance, 2011</w:t>
      </w:r>
      <w:r w:rsidR="00274781">
        <w:rPr>
          <w:rFonts w:ascii="Calibri" w:eastAsia="Calibri" w:hAnsi="Calibri" w:cs="Times New Roman"/>
          <w:b/>
          <w:sz w:val="20"/>
        </w:rPr>
        <w:t>–</w:t>
      </w:r>
      <w:r w:rsidRPr="00F02432">
        <w:rPr>
          <w:rFonts w:ascii="Calibri" w:eastAsia="Calibri" w:hAnsi="Calibri" w:cs="Times New Roman"/>
          <w:b/>
          <w:sz w:val="20"/>
        </w:rPr>
        <w:t>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F02432" w:rsidRPr="00F02432" w:rsidTr="00605486">
        <w:tc>
          <w:tcPr>
            <w:tcW w:w="1278" w:type="dxa"/>
            <w:gridSpan w:val="2"/>
            <w:vMerge w:val="restart"/>
            <w:vAlign w:val="center"/>
          </w:tcPr>
          <w:p w:rsidR="00F02432" w:rsidRPr="00F02432" w:rsidRDefault="00F02432" w:rsidP="00F02432">
            <w:pPr>
              <w:spacing w:after="0" w:line="240" w:lineRule="auto"/>
              <w:jc w:val="center"/>
              <w:rPr>
                <w:rFonts w:ascii="Calibri" w:eastAsia="Times New Roman" w:hAnsi="Calibri" w:cs="Times New Roman"/>
                <w:b/>
                <w:sz w:val="20"/>
                <w:szCs w:val="20"/>
              </w:rPr>
            </w:pPr>
            <w:r w:rsidRPr="00F02432">
              <w:rPr>
                <w:rFonts w:ascii="Calibri" w:eastAsia="Times New Roman" w:hAnsi="Calibri" w:cs="Times New Roman"/>
                <w:b/>
                <w:sz w:val="20"/>
                <w:szCs w:val="20"/>
              </w:rPr>
              <w:t>Grade and Measure</w:t>
            </w:r>
          </w:p>
        </w:tc>
        <w:tc>
          <w:tcPr>
            <w:tcW w:w="1396" w:type="dxa"/>
            <w:vMerge w:val="restart"/>
            <w:vAlign w:val="center"/>
          </w:tcPr>
          <w:p w:rsidR="00F02432" w:rsidRPr="00F02432" w:rsidRDefault="00F02432" w:rsidP="00F02432">
            <w:pPr>
              <w:spacing w:after="0" w:line="240" w:lineRule="auto"/>
              <w:jc w:val="center"/>
              <w:rPr>
                <w:rFonts w:ascii="Calibri" w:eastAsia="Times New Roman" w:hAnsi="Calibri" w:cs="Times New Roman"/>
                <w:b/>
                <w:sz w:val="20"/>
                <w:szCs w:val="20"/>
              </w:rPr>
            </w:pPr>
            <w:r w:rsidRPr="00F02432">
              <w:rPr>
                <w:rFonts w:ascii="Calibri" w:eastAsia="Times New Roman" w:hAnsi="Calibri" w:cs="Times New Roman"/>
                <w:b/>
                <w:sz w:val="20"/>
                <w:szCs w:val="20"/>
              </w:rPr>
              <w:t>Number Included (2014)</w:t>
            </w:r>
          </w:p>
        </w:tc>
        <w:tc>
          <w:tcPr>
            <w:tcW w:w="4414" w:type="dxa"/>
            <w:gridSpan w:val="5"/>
            <w:vMerge w:val="restart"/>
            <w:vAlign w:val="center"/>
          </w:tcPr>
          <w:p w:rsidR="00F02432" w:rsidRPr="00F02432" w:rsidRDefault="00F02432" w:rsidP="00F02432">
            <w:pPr>
              <w:spacing w:after="0" w:line="240" w:lineRule="auto"/>
              <w:jc w:val="center"/>
              <w:rPr>
                <w:rFonts w:ascii="Calibri" w:eastAsia="Times New Roman" w:hAnsi="Calibri" w:cs="Times New Roman"/>
                <w:b/>
                <w:sz w:val="20"/>
                <w:szCs w:val="20"/>
              </w:rPr>
            </w:pPr>
            <w:r w:rsidRPr="00F02432">
              <w:rPr>
                <w:rFonts w:ascii="Calibri" w:eastAsia="Times New Roman" w:hAnsi="Calibri" w:cs="Times New Roman"/>
                <w:b/>
                <w:sz w:val="20"/>
                <w:szCs w:val="20"/>
              </w:rPr>
              <w:t>Spring MCAS Year</w:t>
            </w:r>
          </w:p>
        </w:tc>
        <w:tc>
          <w:tcPr>
            <w:tcW w:w="1840" w:type="dxa"/>
            <w:gridSpan w:val="2"/>
          </w:tcPr>
          <w:p w:rsidR="00F02432" w:rsidRPr="00F02432" w:rsidRDefault="00F02432" w:rsidP="00F02432">
            <w:pPr>
              <w:spacing w:after="0" w:line="240" w:lineRule="auto"/>
              <w:rPr>
                <w:rFonts w:ascii="Calibri" w:eastAsia="Times New Roman" w:hAnsi="Calibri" w:cs="Times New Roman"/>
                <w:b/>
                <w:sz w:val="20"/>
                <w:szCs w:val="20"/>
              </w:rPr>
            </w:pPr>
            <w:r w:rsidRPr="00F02432">
              <w:rPr>
                <w:rFonts w:ascii="Calibri" w:eastAsia="Times New Roman" w:hAnsi="Calibri" w:cs="Times New Roman"/>
                <w:b/>
                <w:sz w:val="20"/>
                <w:szCs w:val="20"/>
              </w:rPr>
              <w:t>Gains and Declines</w:t>
            </w:r>
          </w:p>
        </w:tc>
      </w:tr>
      <w:tr w:rsidR="00F02432" w:rsidRPr="00F02432" w:rsidTr="00605486">
        <w:trPr>
          <w:trHeight w:val="244"/>
        </w:trPr>
        <w:tc>
          <w:tcPr>
            <w:tcW w:w="1278" w:type="dxa"/>
            <w:gridSpan w:val="2"/>
            <w:vMerge/>
          </w:tcPr>
          <w:p w:rsidR="00F02432" w:rsidRPr="00F02432" w:rsidRDefault="00F02432" w:rsidP="00F02432">
            <w:pPr>
              <w:spacing w:after="0" w:line="240" w:lineRule="auto"/>
              <w:rPr>
                <w:rFonts w:ascii="Calibri" w:eastAsia="Times New Roman" w:hAnsi="Calibri" w:cs="Times New Roman"/>
                <w:b/>
                <w:sz w:val="20"/>
                <w:szCs w:val="20"/>
              </w:rPr>
            </w:pPr>
          </w:p>
        </w:tc>
        <w:tc>
          <w:tcPr>
            <w:tcW w:w="1396" w:type="dxa"/>
            <w:vMerge/>
          </w:tcPr>
          <w:p w:rsidR="00F02432" w:rsidRPr="00F02432" w:rsidRDefault="00F02432" w:rsidP="00F02432">
            <w:pPr>
              <w:spacing w:after="0" w:line="240" w:lineRule="auto"/>
              <w:rPr>
                <w:rFonts w:ascii="Calibri" w:eastAsia="Times New Roman" w:hAnsi="Calibri" w:cs="Times New Roman"/>
                <w:b/>
                <w:sz w:val="20"/>
                <w:szCs w:val="20"/>
              </w:rPr>
            </w:pPr>
          </w:p>
        </w:tc>
        <w:tc>
          <w:tcPr>
            <w:tcW w:w="4414" w:type="dxa"/>
            <w:gridSpan w:val="5"/>
            <w:vMerge/>
          </w:tcPr>
          <w:p w:rsidR="00F02432" w:rsidRPr="00F02432" w:rsidRDefault="00F02432" w:rsidP="00F02432">
            <w:pPr>
              <w:spacing w:after="0" w:line="240" w:lineRule="auto"/>
              <w:rPr>
                <w:rFonts w:ascii="Calibri" w:eastAsia="Times New Roman" w:hAnsi="Calibri" w:cs="Times New Roman"/>
                <w:b/>
                <w:sz w:val="20"/>
                <w:szCs w:val="20"/>
              </w:rPr>
            </w:pPr>
          </w:p>
        </w:tc>
        <w:tc>
          <w:tcPr>
            <w:tcW w:w="884" w:type="dxa"/>
            <w:vMerge w:val="restart"/>
            <w:vAlign w:val="center"/>
          </w:tcPr>
          <w:p w:rsidR="00F02432" w:rsidRPr="00F02432" w:rsidRDefault="00F02432" w:rsidP="00F02432">
            <w:pPr>
              <w:spacing w:after="0" w:line="240" w:lineRule="auto"/>
              <w:jc w:val="center"/>
              <w:rPr>
                <w:rFonts w:ascii="Calibri" w:eastAsia="Times New Roman" w:hAnsi="Calibri" w:cs="Times New Roman"/>
                <w:b/>
                <w:sz w:val="20"/>
                <w:szCs w:val="20"/>
              </w:rPr>
            </w:pPr>
            <w:r w:rsidRPr="00F02432">
              <w:rPr>
                <w:rFonts w:ascii="Calibri" w:eastAsia="Times New Roman" w:hAnsi="Calibri" w:cs="Times New Roman"/>
                <w:b/>
                <w:sz w:val="20"/>
                <w:szCs w:val="20"/>
              </w:rPr>
              <w:t>4-Year Trend</w:t>
            </w:r>
          </w:p>
        </w:tc>
        <w:tc>
          <w:tcPr>
            <w:tcW w:w="956" w:type="dxa"/>
            <w:vMerge w:val="restart"/>
            <w:vAlign w:val="center"/>
          </w:tcPr>
          <w:p w:rsidR="00F02432" w:rsidRPr="00F02432" w:rsidRDefault="00F02432" w:rsidP="00F02432">
            <w:pPr>
              <w:spacing w:after="0" w:line="240" w:lineRule="auto"/>
              <w:jc w:val="center"/>
              <w:rPr>
                <w:rFonts w:ascii="Calibri" w:eastAsia="Times New Roman" w:hAnsi="Calibri" w:cs="Times New Roman"/>
                <w:b/>
                <w:sz w:val="20"/>
                <w:szCs w:val="20"/>
              </w:rPr>
            </w:pPr>
            <w:r w:rsidRPr="00F02432">
              <w:rPr>
                <w:rFonts w:ascii="Calibri" w:eastAsia="Times New Roman" w:hAnsi="Calibri" w:cs="Times New Roman"/>
                <w:b/>
                <w:sz w:val="20"/>
                <w:szCs w:val="20"/>
              </w:rPr>
              <w:t>2 Year Trend</w:t>
            </w:r>
          </w:p>
        </w:tc>
      </w:tr>
      <w:tr w:rsidR="00F02432" w:rsidRPr="00F02432" w:rsidTr="00605486">
        <w:tc>
          <w:tcPr>
            <w:tcW w:w="1278" w:type="dxa"/>
            <w:gridSpan w:val="2"/>
            <w:vMerge/>
          </w:tcPr>
          <w:p w:rsidR="00F02432" w:rsidRPr="00F02432" w:rsidRDefault="00F02432" w:rsidP="00F02432">
            <w:pPr>
              <w:spacing w:after="0" w:line="240" w:lineRule="auto"/>
              <w:rPr>
                <w:rFonts w:ascii="Calibri" w:eastAsia="Times New Roman" w:hAnsi="Calibri" w:cs="Times New Roman"/>
                <w:sz w:val="20"/>
                <w:szCs w:val="20"/>
              </w:rPr>
            </w:pPr>
          </w:p>
        </w:tc>
        <w:tc>
          <w:tcPr>
            <w:tcW w:w="1396" w:type="dxa"/>
            <w:vMerge/>
          </w:tcPr>
          <w:p w:rsidR="00F02432" w:rsidRPr="00F02432" w:rsidRDefault="00F02432" w:rsidP="00F02432">
            <w:pPr>
              <w:spacing w:after="0" w:line="240" w:lineRule="auto"/>
              <w:rPr>
                <w:rFonts w:ascii="Calibri" w:eastAsia="Times New Roman" w:hAnsi="Calibri" w:cs="Times New Roman"/>
                <w:sz w:val="20"/>
                <w:szCs w:val="20"/>
              </w:rPr>
            </w:pPr>
          </w:p>
        </w:tc>
        <w:tc>
          <w:tcPr>
            <w:tcW w:w="882" w:type="dxa"/>
            <w:vAlign w:val="center"/>
          </w:tcPr>
          <w:p w:rsidR="00F02432" w:rsidRPr="00F02432" w:rsidRDefault="00F02432" w:rsidP="00F02432">
            <w:pPr>
              <w:spacing w:after="0" w:line="240" w:lineRule="auto"/>
              <w:jc w:val="center"/>
              <w:rPr>
                <w:rFonts w:ascii="Calibri" w:eastAsia="Times New Roman" w:hAnsi="Calibri" w:cs="Times New Roman"/>
                <w:b/>
                <w:sz w:val="20"/>
                <w:szCs w:val="20"/>
              </w:rPr>
            </w:pPr>
            <w:r w:rsidRPr="00F02432">
              <w:rPr>
                <w:rFonts w:ascii="Calibri" w:eastAsia="Times New Roman" w:hAnsi="Calibri" w:cs="Times New Roman"/>
                <w:b/>
                <w:sz w:val="20"/>
                <w:szCs w:val="20"/>
              </w:rPr>
              <w:t>2011</w:t>
            </w:r>
          </w:p>
        </w:tc>
        <w:tc>
          <w:tcPr>
            <w:tcW w:w="883" w:type="dxa"/>
            <w:vAlign w:val="center"/>
          </w:tcPr>
          <w:p w:rsidR="00F02432" w:rsidRPr="00F02432" w:rsidRDefault="00F02432" w:rsidP="00F02432">
            <w:pPr>
              <w:spacing w:after="0" w:line="240" w:lineRule="auto"/>
              <w:jc w:val="center"/>
              <w:rPr>
                <w:rFonts w:ascii="Calibri" w:eastAsia="Times New Roman" w:hAnsi="Calibri" w:cs="Times New Roman"/>
                <w:b/>
                <w:sz w:val="20"/>
                <w:szCs w:val="20"/>
              </w:rPr>
            </w:pPr>
            <w:r w:rsidRPr="00F02432">
              <w:rPr>
                <w:rFonts w:ascii="Calibri" w:eastAsia="Times New Roman" w:hAnsi="Calibri" w:cs="Times New Roman"/>
                <w:b/>
                <w:sz w:val="20"/>
                <w:szCs w:val="20"/>
              </w:rPr>
              <w:t>2012</w:t>
            </w:r>
          </w:p>
        </w:tc>
        <w:tc>
          <w:tcPr>
            <w:tcW w:w="883" w:type="dxa"/>
            <w:vAlign w:val="center"/>
          </w:tcPr>
          <w:p w:rsidR="00F02432" w:rsidRPr="00F02432" w:rsidRDefault="00F02432" w:rsidP="00F02432">
            <w:pPr>
              <w:spacing w:after="0" w:line="240" w:lineRule="auto"/>
              <w:jc w:val="center"/>
              <w:rPr>
                <w:rFonts w:ascii="Calibri" w:eastAsia="Times New Roman" w:hAnsi="Calibri" w:cs="Times New Roman"/>
                <w:b/>
                <w:sz w:val="20"/>
                <w:szCs w:val="20"/>
              </w:rPr>
            </w:pPr>
            <w:r w:rsidRPr="00F02432">
              <w:rPr>
                <w:rFonts w:ascii="Calibri" w:eastAsia="Times New Roman" w:hAnsi="Calibri" w:cs="Times New Roman"/>
                <w:b/>
                <w:sz w:val="20"/>
                <w:szCs w:val="20"/>
              </w:rPr>
              <w:t>2013</w:t>
            </w:r>
          </w:p>
        </w:tc>
        <w:tc>
          <w:tcPr>
            <w:tcW w:w="883" w:type="dxa"/>
            <w:vAlign w:val="center"/>
          </w:tcPr>
          <w:p w:rsidR="00F02432" w:rsidRPr="00F02432" w:rsidRDefault="00F02432" w:rsidP="00F02432">
            <w:pPr>
              <w:spacing w:after="0" w:line="240" w:lineRule="auto"/>
              <w:jc w:val="center"/>
              <w:rPr>
                <w:rFonts w:ascii="Calibri" w:eastAsia="Times New Roman" w:hAnsi="Calibri" w:cs="Times New Roman"/>
                <w:b/>
                <w:sz w:val="20"/>
                <w:szCs w:val="20"/>
              </w:rPr>
            </w:pPr>
            <w:r w:rsidRPr="00F02432">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F02432" w:rsidRPr="00F02432" w:rsidRDefault="00F02432" w:rsidP="00F02432">
            <w:pPr>
              <w:spacing w:after="0" w:line="240" w:lineRule="auto"/>
              <w:jc w:val="center"/>
              <w:rPr>
                <w:rFonts w:ascii="Calibri" w:eastAsia="Times New Roman" w:hAnsi="Calibri" w:cs="Times New Roman"/>
                <w:b/>
                <w:sz w:val="20"/>
                <w:szCs w:val="20"/>
              </w:rPr>
            </w:pPr>
            <w:r w:rsidRPr="00F02432">
              <w:rPr>
                <w:rFonts w:ascii="Calibri" w:eastAsia="Times New Roman" w:hAnsi="Calibri" w:cs="Times New Roman"/>
                <w:b/>
                <w:sz w:val="20"/>
                <w:szCs w:val="20"/>
              </w:rPr>
              <w:t>State 2014</w:t>
            </w:r>
          </w:p>
        </w:tc>
        <w:tc>
          <w:tcPr>
            <w:tcW w:w="884" w:type="dxa"/>
            <w:vMerge/>
          </w:tcPr>
          <w:p w:rsidR="00F02432" w:rsidRPr="00F02432" w:rsidRDefault="00F02432" w:rsidP="00F02432">
            <w:pPr>
              <w:spacing w:after="0" w:line="240" w:lineRule="auto"/>
              <w:rPr>
                <w:rFonts w:ascii="Calibri" w:eastAsia="Times New Roman" w:hAnsi="Calibri" w:cs="Times New Roman"/>
                <w:sz w:val="20"/>
                <w:szCs w:val="20"/>
              </w:rPr>
            </w:pPr>
          </w:p>
        </w:tc>
        <w:tc>
          <w:tcPr>
            <w:tcW w:w="956" w:type="dxa"/>
            <w:vMerge/>
          </w:tcPr>
          <w:p w:rsidR="00F02432" w:rsidRPr="00F02432" w:rsidRDefault="00F02432" w:rsidP="00F02432">
            <w:pPr>
              <w:spacing w:after="0" w:line="240" w:lineRule="auto"/>
              <w:rPr>
                <w:rFonts w:ascii="Calibri" w:eastAsia="Times New Roman" w:hAnsi="Calibri" w:cs="Times New Roman"/>
                <w:sz w:val="20"/>
                <w:szCs w:val="20"/>
              </w:rPr>
            </w:pPr>
          </w:p>
        </w:tc>
      </w:tr>
      <w:tr w:rsidR="00F02432" w:rsidRPr="00F02432" w:rsidTr="00605486">
        <w:tc>
          <w:tcPr>
            <w:tcW w:w="554" w:type="dxa"/>
            <w:vMerge w:val="restart"/>
            <w:vAlign w:val="center"/>
          </w:tcPr>
          <w:p w:rsidR="00F02432" w:rsidRPr="00F02432" w:rsidRDefault="00F02432" w:rsidP="00F02432">
            <w:pPr>
              <w:spacing w:after="0" w:line="240" w:lineRule="auto"/>
              <w:jc w:val="center"/>
              <w:rPr>
                <w:rFonts w:ascii="Calibri" w:eastAsia="Times New Roman" w:hAnsi="Calibri" w:cs="Times New Roman"/>
                <w:sz w:val="20"/>
                <w:szCs w:val="20"/>
              </w:rPr>
            </w:pPr>
            <w:r w:rsidRPr="00F02432">
              <w:rPr>
                <w:rFonts w:ascii="Calibri" w:eastAsia="Times New Roman" w:hAnsi="Calibri" w:cs="Times New Roman"/>
                <w:sz w:val="20"/>
                <w:szCs w:val="20"/>
              </w:rPr>
              <w:t>3</w:t>
            </w:r>
          </w:p>
        </w:tc>
        <w:tc>
          <w:tcPr>
            <w:tcW w:w="724" w:type="dxa"/>
          </w:tcPr>
          <w:p w:rsidR="00F02432" w:rsidRPr="00F02432" w:rsidRDefault="00F02432" w:rsidP="00F02432">
            <w:pPr>
              <w:spacing w:after="0" w:line="240" w:lineRule="auto"/>
              <w:rPr>
                <w:rFonts w:ascii="Calibri" w:eastAsia="Times New Roman" w:hAnsi="Calibri" w:cs="Times New Roman"/>
                <w:sz w:val="20"/>
                <w:szCs w:val="20"/>
              </w:rPr>
            </w:pPr>
            <w:r w:rsidRPr="00F02432">
              <w:rPr>
                <w:rFonts w:ascii="Calibri" w:eastAsia="Times New Roman" w:hAnsi="Calibri" w:cs="Times New Roman"/>
                <w:sz w:val="20"/>
                <w:szCs w:val="20"/>
              </w:rPr>
              <w:t>CPI</w:t>
            </w:r>
          </w:p>
        </w:tc>
        <w:tc>
          <w:tcPr>
            <w:tcW w:w="139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117</w:t>
            </w:r>
          </w:p>
        </w:tc>
        <w:tc>
          <w:tcPr>
            <w:tcW w:w="882"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81.2</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83.8</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84.8</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86.8</w:t>
            </w:r>
          </w:p>
        </w:tc>
        <w:tc>
          <w:tcPr>
            <w:tcW w:w="883" w:type="dxa"/>
            <w:shd w:val="clear" w:color="auto" w:fill="D9D9D9" w:themeFill="background1" w:themeFillShade="D9"/>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82.6</w:t>
            </w:r>
          </w:p>
        </w:tc>
        <w:tc>
          <w:tcPr>
            <w:tcW w:w="884"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5.6</w:t>
            </w:r>
          </w:p>
        </w:tc>
        <w:tc>
          <w:tcPr>
            <w:tcW w:w="95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2</w:t>
            </w:r>
          </w:p>
        </w:tc>
      </w:tr>
      <w:tr w:rsidR="00F02432" w:rsidRPr="00F02432" w:rsidTr="00605486">
        <w:tc>
          <w:tcPr>
            <w:tcW w:w="554" w:type="dxa"/>
            <w:vMerge/>
            <w:vAlign w:val="center"/>
          </w:tcPr>
          <w:p w:rsidR="00F02432" w:rsidRPr="00F02432" w:rsidRDefault="00F02432" w:rsidP="00F02432">
            <w:pPr>
              <w:spacing w:after="0" w:line="240" w:lineRule="auto"/>
              <w:jc w:val="center"/>
              <w:rPr>
                <w:rFonts w:ascii="Calibri" w:eastAsia="Times New Roman" w:hAnsi="Calibri" w:cs="Times New Roman"/>
                <w:sz w:val="20"/>
                <w:szCs w:val="20"/>
              </w:rPr>
            </w:pPr>
          </w:p>
        </w:tc>
        <w:tc>
          <w:tcPr>
            <w:tcW w:w="724" w:type="dxa"/>
          </w:tcPr>
          <w:p w:rsidR="00F02432" w:rsidRPr="00F02432" w:rsidRDefault="00F02432" w:rsidP="00F02432">
            <w:pPr>
              <w:spacing w:after="0" w:line="240" w:lineRule="auto"/>
              <w:rPr>
                <w:rFonts w:ascii="Calibri" w:eastAsia="Times New Roman" w:hAnsi="Calibri" w:cs="Times New Roman"/>
                <w:sz w:val="20"/>
                <w:szCs w:val="20"/>
              </w:rPr>
            </w:pPr>
            <w:r w:rsidRPr="00F02432">
              <w:rPr>
                <w:rFonts w:ascii="Calibri" w:eastAsia="Times New Roman" w:hAnsi="Calibri" w:cs="Times New Roman"/>
                <w:sz w:val="20"/>
                <w:szCs w:val="20"/>
              </w:rPr>
              <w:t>P+</w:t>
            </w:r>
          </w:p>
        </w:tc>
        <w:tc>
          <w:tcPr>
            <w:tcW w:w="139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117</w:t>
            </w:r>
          </w:p>
        </w:tc>
        <w:tc>
          <w:tcPr>
            <w:tcW w:w="882"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60.0%</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61.0%</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55.0%</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63.0%</w:t>
            </w:r>
          </w:p>
        </w:tc>
        <w:tc>
          <w:tcPr>
            <w:tcW w:w="883" w:type="dxa"/>
            <w:shd w:val="clear" w:color="auto" w:fill="D9D9D9" w:themeFill="background1" w:themeFillShade="D9"/>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57.0%</w:t>
            </w:r>
          </w:p>
        </w:tc>
        <w:tc>
          <w:tcPr>
            <w:tcW w:w="884"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3.0%</w:t>
            </w:r>
          </w:p>
        </w:tc>
        <w:tc>
          <w:tcPr>
            <w:tcW w:w="95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8.0%</w:t>
            </w:r>
          </w:p>
        </w:tc>
      </w:tr>
      <w:tr w:rsidR="00F02432" w:rsidRPr="00F02432" w:rsidTr="00605486">
        <w:tc>
          <w:tcPr>
            <w:tcW w:w="554" w:type="dxa"/>
            <w:vMerge w:val="restart"/>
            <w:vAlign w:val="center"/>
          </w:tcPr>
          <w:p w:rsidR="00F02432" w:rsidRPr="00F02432" w:rsidRDefault="00F02432" w:rsidP="00F02432">
            <w:pPr>
              <w:spacing w:after="0" w:line="240" w:lineRule="auto"/>
              <w:jc w:val="center"/>
              <w:rPr>
                <w:rFonts w:ascii="Calibri" w:eastAsia="Times New Roman" w:hAnsi="Calibri" w:cs="Times New Roman"/>
                <w:sz w:val="20"/>
                <w:szCs w:val="20"/>
              </w:rPr>
            </w:pPr>
            <w:r w:rsidRPr="00F02432">
              <w:rPr>
                <w:rFonts w:ascii="Calibri" w:eastAsia="Times New Roman" w:hAnsi="Calibri" w:cs="Times New Roman"/>
                <w:sz w:val="20"/>
                <w:szCs w:val="20"/>
              </w:rPr>
              <w:t>4</w:t>
            </w:r>
          </w:p>
        </w:tc>
        <w:tc>
          <w:tcPr>
            <w:tcW w:w="724" w:type="dxa"/>
          </w:tcPr>
          <w:p w:rsidR="00F02432" w:rsidRPr="00F02432" w:rsidRDefault="00F02432" w:rsidP="00F02432">
            <w:pPr>
              <w:spacing w:after="0" w:line="240" w:lineRule="auto"/>
              <w:rPr>
                <w:rFonts w:ascii="Calibri" w:eastAsia="Times New Roman" w:hAnsi="Calibri" w:cs="Times New Roman"/>
                <w:sz w:val="20"/>
                <w:szCs w:val="20"/>
              </w:rPr>
            </w:pPr>
            <w:r w:rsidRPr="00F02432">
              <w:rPr>
                <w:rFonts w:ascii="Calibri" w:eastAsia="Times New Roman" w:hAnsi="Calibri" w:cs="Times New Roman"/>
                <w:sz w:val="20"/>
                <w:szCs w:val="20"/>
              </w:rPr>
              <w:t>CPI</w:t>
            </w:r>
          </w:p>
        </w:tc>
        <w:tc>
          <w:tcPr>
            <w:tcW w:w="139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128</w:t>
            </w:r>
          </w:p>
        </w:tc>
        <w:tc>
          <w:tcPr>
            <w:tcW w:w="882"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83.4</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77.1</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77.7</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83.2</w:t>
            </w:r>
          </w:p>
        </w:tc>
        <w:tc>
          <w:tcPr>
            <w:tcW w:w="883" w:type="dxa"/>
            <w:shd w:val="clear" w:color="auto" w:fill="D9D9D9" w:themeFill="background1" w:themeFillShade="D9"/>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79.1</w:t>
            </w:r>
          </w:p>
        </w:tc>
        <w:tc>
          <w:tcPr>
            <w:tcW w:w="884"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-0.2</w:t>
            </w:r>
          </w:p>
        </w:tc>
        <w:tc>
          <w:tcPr>
            <w:tcW w:w="95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5.5</w:t>
            </w:r>
          </w:p>
        </w:tc>
      </w:tr>
      <w:tr w:rsidR="00F02432" w:rsidRPr="00F02432" w:rsidTr="00605486">
        <w:tc>
          <w:tcPr>
            <w:tcW w:w="554" w:type="dxa"/>
            <w:vMerge/>
            <w:vAlign w:val="center"/>
          </w:tcPr>
          <w:p w:rsidR="00F02432" w:rsidRPr="00F02432" w:rsidRDefault="00F02432" w:rsidP="00F02432">
            <w:pPr>
              <w:spacing w:after="0" w:line="240" w:lineRule="auto"/>
              <w:jc w:val="center"/>
              <w:rPr>
                <w:rFonts w:ascii="Calibri" w:eastAsia="Times New Roman" w:hAnsi="Calibri" w:cs="Times New Roman"/>
                <w:sz w:val="20"/>
                <w:szCs w:val="20"/>
              </w:rPr>
            </w:pPr>
          </w:p>
        </w:tc>
        <w:tc>
          <w:tcPr>
            <w:tcW w:w="724" w:type="dxa"/>
          </w:tcPr>
          <w:p w:rsidR="00F02432" w:rsidRPr="00F02432" w:rsidRDefault="00F02432" w:rsidP="00F02432">
            <w:pPr>
              <w:spacing w:after="0" w:line="240" w:lineRule="auto"/>
              <w:rPr>
                <w:rFonts w:ascii="Calibri" w:eastAsia="Times New Roman" w:hAnsi="Calibri" w:cs="Times New Roman"/>
                <w:sz w:val="20"/>
                <w:szCs w:val="20"/>
              </w:rPr>
            </w:pPr>
            <w:r w:rsidRPr="00F02432">
              <w:rPr>
                <w:rFonts w:ascii="Calibri" w:eastAsia="Times New Roman" w:hAnsi="Calibri" w:cs="Times New Roman"/>
                <w:sz w:val="20"/>
                <w:szCs w:val="20"/>
              </w:rPr>
              <w:t>P+</w:t>
            </w:r>
          </w:p>
        </w:tc>
        <w:tc>
          <w:tcPr>
            <w:tcW w:w="139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128</w:t>
            </w:r>
          </w:p>
        </w:tc>
        <w:tc>
          <w:tcPr>
            <w:tcW w:w="882"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64.0%</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51.0%</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51.0%</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55.0%</w:t>
            </w:r>
          </w:p>
        </w:tc>
        <w:tc>
          <w:tcPr>
            <w:tcW w:w="883" w:type="dxa"/>
            <w:shd w:val="clear" w:color="auto" w:fill="D9D9D9" w:themeFill="background1" w:themeFillShade="D9"/>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54.0%</w:t>
            </w:r>
          </w:p>
        </w:tc>
        <w:tc>
          <w:tcPr>
            <w:tcW w:w="884"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-9.0%</w:t>
            </w:r>
          </w:p>
        </w:tc>
        <w:tc>
          <w:tcPr>
            <w:tcW w:w="95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4.0%</w:t>
            </w:r>
          </w:p>
        </w:tc>
      </w:tr>
      <w:tr w:rsidR="00F02432" w:rsidRPr="00F02432" w:rsidTr="00605486">
        <w:tc>
          <w:tcPr>
            <w:tcW w:w="554" w:type="dxa"/>
            <w:vMerge/>
            <w:vAlign w:val="center"/>
          </w:tcPr>
          <w:p w:rsidR="00F02432" w:rsidRPr="00F02432" w:rsidRDefault="00F02432" w:rsidP="00F02432">
            <w:pPr>
              <w:spacing w:after="0" w:line="240" w:lineRule="auto"/>
              <w:jc w:val="center"/>
              <w:rPr>
                <w:rFonts w:ascii="Calibri" w:eastAsia="Times New Roman" w:hAnsi="Calibri" w:cs="Times New Roman"/>
                <w:sz w:val="20"/>
                <w:szCs w:val="20"/>
              </w:rPr>
            </w:pPr>
          </w:p>
        </w:tc>
        <w:tc>
          <w:tcPr>
            <w:tcW w:w="724" w:type="dxa"/>
          </w:tcPr>
          <w:p w:rsidR="00F02432" w:rsidRPr="00F02432" w:rsidRDefault="00F02432" w:rsidP="00F02432">
            <w:pPr>
              <w:spacing w:after="0" w:line="240" w:lineRule="auto"/>
              <w:rPr>
                <w:rFonts w:ascii="Calibri" w:eastAsia="Times New Roman" w:hAnsi="Calibri" w:cs="Times New Roman"/>
                <w:sz w:val="20"/>
                <w:szCs w:val="20"/>
              </w:rPr>
            </w:pPr>
            <w:r w:rsidRPr="00F02432">
              <w:rPr>
                <w:rFonts w:ascii="Calibri" w:eastAsia="Times New Roman" w:hAnsi="Calibri" w:cs="Times New Roman"/>
                <w:sz w:val="20"/>
                <w:szCs w:val="20"/>
              </w:rPr>
              <w:t>SGP</w:t>
            </w:r>
          </w:p>
        </w:tc>
        <w:tc>
          <w:tcPr>
            <w:tcW w:w="139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122</w:t>
            </w:r>
          </w:p>
        </w:tc>
        <w:tc>
          <w:tcPr>
            <w:tcW w:w="882"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63.5</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51</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43</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52</w:t>
            </w:r>
          </w:p>
        </w:tc>
        <w:tc>
          <w:tcPr>
            <w:tcW w:w="883" w:type="dxa"/>
            <w:shd w:val="clear" w:color="auto" w:fill="D9D9D9" w:themeFill="background1" w:themeFillShade="D9"/>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49</w:t>
            </w:r>
          </w:p>
        </w:tc>
        <w:tc>
          <w:tcPr>
            <w:tcW w:w="884"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-11.5</w:t>
            </w:r>
          </w:p>
        </w:tc>
        <w:tc>
          <w:tcPr>
            <w:tcW w:w="95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9</w:t>
            </w:r>
          </w:p>
        </w:tc>
      </w:tr>
      <w:tr w:rsidR="00F02432" w:rsidRPr="00F02432" w:rsidTr="00605486">
        <w:tc>
          <w:tcPr>
            <w:tcW w:w="554" w:type="dxa"/>
            <w:vMerge w:val="restart"/>
            <w:vAlign w:val="center"/>
          </w:tcPr>
          <w:p w:rsidR="00F02432" w:rsidRPr="00F02432" w:rsidRDefault="00F02432" w:rsidP="00F02432">
            <w:pPr>
              <w:spacing w:after="0" w:line="240" w:lineRule="auto"/>
              <w:jc w:val="center"/>
              <w:rPr>
                <w:rFonts w:ascii="Calibri" w:eastAsia="Times New Roman" w:hAnsi="Calibri" w:cs="Times New Roman"/>
                <w:sz w:val="20"/>
                <w:szCs w:val="20"/>
              </w:rPr>
            </w:pPr>
            <w:r w:rsidRPr="00F02432">
              <w:rPr>
                <w:rFonts w:ascii="Calibri" w:eastAsia="Times New Roman" w:hAnsi="Calibri" w:cs="Times New Roman"/>
                <w:sz w:val="20"/>
                <w:szCs w:val="20"/>
              </w:rPr>
              <w:t>5</w:t>
            </w:r>
          </w:p>
        </w:tc>
        <w:tc>
          <w:tcPr>
            <w:tcW w:w="724" w:type="dxa"/>
          </w:tcPr>
          <w:p w:rsidR="00F02432" w:rsidRPr="00F02432" w:rsidRDefault="00F02432" w:rsidP="00F02432">
            <w:pPr>
              <w:spacing w:after="0" w:line="240" w:lineRule="auto"/>
              <w:rPr>
                <w:rFonts w:ascii="Calibri" w:eastAsia="Times New Roman" w:hAnsi="Calibri" w:cs="Times New Roman"/>
                <w:sz w:val="20"/>
                <w:szCs w:val="20"/>
              </w:rPr>
            </w:pPr>
            <w:r w:rsidRPr="00F02432">
              <w:rPr>
                <w:rFonts w:ascii="Calibri" w:eastAsia="Times New Roman" w:hAnsi="Calibri" w:cs="Times New Roman"/>
                <w:sz w:val="20"/>
                <w:szCs w:val="20"/>
              </w:rPr>
              <w:t>CPI</w:t>
            </w:r>
          </w:p>
        </w:tc>
        <w:tc>
          <w:tcPr>
            <w:tcW w:w="139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132</w:t>
            </w:r>
          </w:p>
        </w:tc>
        <w:tc>
          <w:tcPr>
            <w:tcW w:w="882"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89.6</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84.4</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83.7</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80.5</w:t>
            </w:r>
          </w:p>
        </w:tc>
        <w:tc>
          <w:tcPr>
            <w:tcW w:w="883" w:type="dxa"/>
            <w:shd w:val="clear" w:color="auto" w:fill="D9D9D9" w:themeFill="background1" w:themeFillShade="D9"/>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84.5</w:t>
            </w:r>
          </w:p>
        </w:tc>
        <w:tc>
          <w:tcPr>
            <w:tcW w:w="884"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-9.1</w:t>
            </w:r>
          </w:p>
        </w:tc>
        <w:tc>
          <w:tcPr>
            <w:tcW w:w="95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-3.2</w:t>
            </w:r>
          </w:p>
        </w:tc>
      </w:tr>
      <w:tr w:rsidR="00F02432" w:rsidRPr="00F02432" w:rsidTr="00605486">
        <w:tc>
          <w:tcPr>
            <w:tcW w:w="554" w:type="dxa"/>
            <w:vMerge/>
            <w:vAlign w:val="center"/>
          </w:tcPr>
          <w:p w:rsidR="00F02432" w:rsidRPr="00F02432" w:rsidRDefault="00F02432" w:rsidP="00F02432">
            <w:pPr>
              <w:spacing w:after="0" w:line="240" w:lineRule="auto"/>
              <w:jc w:val="center"/>
              <w:rPr>
                <w:rFonts w:ascii="Calibri" w:eastAsia="Times New Roman" w:hAnsi="Calibri" w:cs="Times New Roman"/>
                <w:sz w:val="20"/>
                <w:szCs w:val="20"/>
              </w:rPr>
            </w:pPr>
          </w:p>
        </w:tc>
        <w:tc>
          <w:tcPr>
            <w:tcW w:w="724" w:type="dxa"/>
          </w:tcPr>
          <w:p w:rsidR="00F02432" w:rsidRPr="00F02432" w:rsidRDefault="00F02432" w:rsidP="00F02432">
            <w:pPr>
              <w:spacing w:after="0" w:line="240" w:lineRule="auto"/>
              <w:rPr>
                <w:rFonts w:ascii="Calibri" w:eastAsia="Times New Roman" w:hAnsi="Calibri" w:cs="Times New Roman"/>
                <w:sz w:val="20"/>
                <w:szCs w:val="20"/>
              </w:rPr>
            </w:pPr>
            <w:r w:rsidRPr="00F02432">
              <w:rPr>
                <w:rFonts w:ascii="Calibri" w:eastAsia="Times New Roman" w:hAnsi="Calibri" w:cs="Times New Roman"/>
                <w:sz w:val="20"/>
                <w:szCs w:val="20"/>
              </w:rPr>
              <w:t>P+</w:t>
            </w:r>
          </w:p>
        </w:tc>
        <w:tc>
          <w:tcPr>
            <w:tcW w:w="139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132</w:t>
            </w:r>
          </w:p>
        </w:tc>
        <w:tc>
          <w:tcPr>
            <w:tcW w:w="882"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66.0%</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66.0%</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65.0%</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57.0%</w:t>
            </w:r>
          </w:p>
        </w:tc>
        <w:tc>
          <w:tcPr>
            <w:tcW w:w="883" w:type="dxa"/>
            <w:shd w:val="clear" w:color="auto" w:fill="D9D9D9" w:themeFill="background1" w:themeFillShade="D9"/>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64.0%</w:t>
            </w:r>
          </w:p>
        </w:tc>
        <w:tc>
          <w:tcPr>
            <w:tcW w:w="884"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-9.0%</w:t>
            </w:r>
          </w:p>
        </w:tc>
        <w:tc>
          <w:tcPr>
            <w:tcW w:w="95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-8.0%</w:t>
            </w:r>
          </w:p>
        </w:tc>
      </w:tr>
      <w:tr w:rsidR="00F02432" w:rsidRPr="00F02432" w:rsidTr="00605486">
        <w:tc>
          <w:tcPr>
            <w:tcW w:w="554" w:type="dxa"/>
            <w:vMerge/>
            <w:vAlign w:val="center"/>
          </w:tcPr>
          <w:p w:rsidR="00F02432" w:rsidRPr="00F02432" w:rsidRDefault="00F02432" w:rsidP="00F02432">
            <w:pPr>
              <w:spacing w:after="0" w:line="240" w:lineRule="auto"/>
              <w:jc w:val="center"/>
              <w:rPr>
                <w:rFonts w:ascii="Calibri" w:eastAsia="Times New Roman" w:hAnsi="Calibri" w:cs="Times New Roman"/>
                <w:sz w:val="20"/>
                <w:szCs w:val="20"/>
              </w:rPr>
            </w:pPr>
          </w:p>
        </w:tc>
        <w:tc>
          <w:tcPr>
            <w:tcW w:w="724" w:type="dxa"/>
          </w:tcPr>
          <w:p w:rsidR="00F02432" w:rsidRPr="00F02432" w:rsidRDefault="00F02432" w:rsidP="00F02432">
            <w:pPr>
              <w:spacing w:after="0" w:line="240" w:lineRule="auto"/>
              <w:rPr>
                <w:rFonts w:ascii="Calibri" w:eastAsia="Times New Roman" w:hAnsi="Calibri" w:cs="Times New Roman"/>
                <w:sz w:val="20"/>
                <w:szCs w:val="20"/>
              </w:rPr>
            </w:pPr>
            <w:r w:rsidRPr="00F02432">
              <w:rPr>
                <w:rFonts w:ascii="Calibri" w:eastAsia="Times New Roman" w:hAnsi="Calibri" w:cs="Times New Roman"/>
                <w:sz w:val="20"/>
                <w:szCs w:val="20"/>
              </w:rPr>
              <w:t>SGP</w:t>
            </w:r>
          </w:p>
        </w:tc>
        <w:tc>
          <w:tcPr>
            <w:tcW w:w="139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129</w:t>
            </w:r>
          </w:p>
        </w:tc>
        <w:tc>
          <w:tcPr>
            <w:tcW w:w="882"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38.5</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58</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63</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36</w:t>
            </w:r>
          </w:p>
        </w:tc>
        <w:tc>
          <w:tcPr>
            <w:tcW w:w="883" w:type="dxa"/>
            <w:shd w:val="clear" w:color="auto" w:fill="D9D9D9" w:themeFill="background1" w:themeFillShade="D9"/>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50</w:t>
            </w:r>
          </w:p>
        </w:tc>
        <w:tc>
          <w:tcPr>
            <w:tcW w:w="884"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-2.5</w:t>
            </w:r>
          </w:p>
        </w:tc>
        <w:tc>
          <w:tcPr>
            <w:tcW w:w="95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-27</w:t>
            </w:r>
          </w:p>
        </w:tc>
      </w:tr>
      <w:tr w:rsidR="00F02432" w:rsidRPr="00F02432" w:rsidTr="00605486">
        <w:tc>
          <w:tcPr>
            <w:tcW w:w="554" w:type="dxa"/>
            <w:vMerge w:val="restart"/>
            <w:vAlign w:val="center"/>
          </w:tcPr>
          <w:p w:rsidR="00F02432" w:rsidRPr="00F02432" w:rsidRDefault="00F02432" w:rsidP="00F02432">
            <w:pPr>
              <w:spacing w:after="0" w:line="240" w:lineRule="auto"/>
              <w:jc w:val="center"/>
              <w:rPr>
                <w:rFonts w:ascii="Calibri" w:eastAsia="Times New Roman" w:hAnsi="Calibri" w:cs="Times New Roman"/>
                <w:sz w:val="20"/>
                <w:szCs w:val="20"/>
              </w:rPr>
            </w:pPr>
            <w:r w:rsidRPr="00F02432">
              <w:rPr>
                <w:rFonts w:ascii="Calibri" w:eastAsia="Times New Roman" w:hAnsi="Calibri" w:cs="Times New Roman"/>
                <w:sz w:val="20"/>
                <w:szCs w:val="20"/>
              </w:rPr>
              <w:t>6</w:t>
            </w:r>
          </w:p>
        </w:tc>
        <w:tc>
          <w:tcPr>
            <w:tcW w:w="724" w:type="dxa"/>
          </w:tcPr>
          <w:p w:rsidR="00F02432" w:rsidRPr="00F02432" w:rsidRDefault="00F02432" w:rsidP="00F02432">
            <w:pPr>
              <w:spacing w:after="0" w:line="240" w:lineRule="auto"/>
              <w:rPr>
                <w:rFonts w:ascii="Calibri" w:eastAsia="Times New Roman" w:hAnsi="Calibri" w:cs="Times New Roman"/>
                <w:sz w:val="20"/>
                <w:szCs w:val="20"/>
              </w:rPr>
            </w:pPr>
            <w:r w:rsidRPr="00F02432">
              <w:rPr>
                <w:rFonts w:ascii="Calibri" w:eastAsia="Times New Roman" w:hAnsi="Calibri" w:cs="Times New Roman"/>
                <w:sz w:val="20"/>
                <w:szCs w:val="20"/>
              </w:rPr>
              <w:t>CPI</w:t>
            </w:r>
          </w:p>
        </w:tc>
        <w:tc>
          <w:tcPr>
            <w:tcW w:w="139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130</w:t>
            </w:r>
          </w:p>
        </w:tc>
        <w:tc>
          <w:tcPr>
            <w:tcW w:w="882"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91.8</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91.1</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89.8</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83.1</w:t>
            </w:r>
          </w:p>
        </w:tc>
        <w:tc>
          <w:tcPr>
            <w:tcW w:w="883" w:type="dxa"/>
            <w:shd w:val="clear" w:color="auto" w:fill="D9D9D9" w:themeFill="background1" w:themeFillShade="D9"/>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85.8</w:t>
            </w:r>
          </w:p>
        </w:tc>
        <w:tc>
          <w:tcPr>
            <w:tcW w:w="884"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-8.7</w:t>
            </w:r>
          </w:p>
        </w:tc>
        <w:tc>
          <w:tcPr>
            <w:tcW w:w="95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-6.7</w:t>
            </w:r>
          </w:p>
        </w:tc>
      </w:tr>
      <w:tr w:rsidR="00F02432" w:rsidRPr="00F02432" w:rsidTr="00605486">
        <w:tc>
          <w:tcPr>
            <w:tcW w:w="554" w:type="dxa"/>
            <w:vMerge/>
            <w:vAlign w:val="center"/>
          </w:tcPr>
          <w:p w:rsidR="00F02432" w:rsidRPr="00F02432" w:rsidRDefault="00F02432" w:rsidP="00F02432">
            <w:pPr>
              <w:spacing w:after="0" w:line="240" w:lineRule="auto"/>
              <w:jc w:val="center"/>
              <w:rPr>
                <w:rFonts w:ascii="Calibri" w:eastAsia="Times New Roman" w:hAnsi="Calibri" w:cs="Times New Roman"/>
                <w:sz w:val="20"/>
                <w:szCs w:val="20"/>
              </w:rPr>
            </w:pPr>
          </w:p>
        </w:tc>
        <w:tc>
          <w:tcPr>
            <w:tcW w:w="724" w:type="dxa"/>
          </w:tcPr>
          <w:p w:rsidR="00F02432" w:rsidRPr="00F02432" w:rsidRDefault="00F02432" w:rsidP="00F02432">
            <w:pPr>
              <w:spacing w:after="0" w:line="240" w:lineRule="auto"/>
              <w:rPr>
                <w:rFonts w:ascii="Calibri" w:eastAsia="Times New Roman" w:hAnsi="Calibri" w:cs="Times New Roman"/>
                <w:sz w:val="20"/>
                <w:szCs w:val="20"/>
              </w:rPr>
            </w:pPr>
            <w:r w:rsidRPr="00F02432">
              <w:rPr>
                <w:rFonts w:ascii="Calibri" w:eastAsia="Times New Roman" w:hAnsi="Calibri" w:cs="Times New Roman"/>
                <w:sz w:val="20"/>
                <w:szCs w:val="20"/>
              </w:rPr>
              <w:t>P+</w:t>
            </w:r>
          </w:p>
        </w:tc>
        <w:tc>
          <w:tcPr>
            <w:tcW w:w="139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130</w:t>
            </w:r>
          </w:p>
        </w:tc>
        <w:tc>
          <w:tcPr>
            <w:tcW w:w="882"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74.0%</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78.0%</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78.0%</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63.0%</w:t>
            </w:r>
          </w:p>
        </w:tc>
        <w:tc>
          <w:tcPr>
            <w:tcW w:w="883" w:type="dxa"/>
            <w:shd w:val="clear" w:color="auto" w:fill="D9D9D9" w:themeFill="background1" w:themeFillShade="D9"/>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68.0%</w:t>
            </w:r>
          </w:p>
        </w:tc>
        <w:tc>
          <w:tcPr>
            <w:tcW w:w="884"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-11.0%</w:t>
            </w:r>
          </w:p>
        </w:tc>
        <w:tc>
          <w:tcPr>
            <w:tcW w:w="95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-15.0%</w:t>
            </w:r>
          </w:p>
        </w:tc>
      </w:tr>
      <w:tr w:rsidR="00F02432" w:rsidRPr="00F02432" w:rsidTr="00605486">
        <w:tc>
          <w:tcPr>
            <w:tcW w:w="554" w:type="dxa"/>
            <w:vMerge/>
            <w:vAlign w:val="center"/>
          </w:tcPr>
          <w:p w:rsidR="00F02432" w:rsidRPr="00F02432" w:rsidRDefault="00F02432" w:rsidP="00F02432">
            <w:pPr>
              <w:spacing w:after="0" w:line="240" w:lineRule="auto"/>
              <w:jc w:val="center"/>
              <w:rPr>
                <w:rFonts w:ascii="Calibri" w:eastAsia="Times New Roman" w:hAnsi="Calibri" w:cs="Times New Roman"/>
                <w:sz w:val="20"/>
                <w:szCs w:val="20"/>
              </w:rPr>
            </w:pPr>
          </w:p>
        </w:tc>
        <w:tc>
          <w:tcPr>
            <w:tcW w:w="724" w:type="dxa"/>
          </w:tcPr>
          <w:p w:rsidR="00F02432" w:rsidRPr="00F02432" w:rsidRDefault="00F02432" w:rsidP="00F02432">
            <w:pPr>
              <w:spacing w:after="0" w:line="240" w:lineRule="auto"/>
              <w:rPr>
                <w:rFonts w:ascii="Calibri" w:eastAsia="Times New Roman" w:hAnsi="Calibri" w:cs="Times New Roman"/>
                <w:sz w:val="20"/>
                <w:szCs w:val="20"/>
              </w:rPr>
            </w:pPr>
            <w:r w:rsidRPr="00F02432">
              <w:rPr>
                <w:rFonts w:ascii="Calibri" w:eastAsia="Times New Roman" w:hAnsi="Calibri" w:cs="Times New Roman"/>
                <w:sz w:val="20"/>
                <w:szCs w:val="20"/>
              </w:rPr>
              <w:t>SGP</w:t>
            </w:r>
          </w:p>
        </w:tc>
        <w:tc>
          <w:tcPr>
            <w:tcW w:w="139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124</w:t>
            </w:r>
          </w:p>
        </w:tc>
        <w:tc>
          <w:tcPr>
            <w:tcW w:w="882"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53</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55</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62</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42</w:t>
            </w:r>
          </w:p>
        </w:tc>
        <w:tc>
          <w:tcPr>
            <w:tcW w:w="883" w:type="dxa"/>
            <w:shd w:val="clear" w:color="auto" w:fill="D9D9D9" w:themeFill="background1" w:themeFillShade="D9"/>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50</w:t>
            </w:r>
          </w:p>
        </w:tc>
        <w:tc>
          <w:tcPr>
            <w:tcW w:w="884"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-11</w:t>
            </w:r>
          </w:p>
        </w:tc>
        <w:tc>
          <w:tcPr>
            <w:tcW w:w="95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-20</w:t>
            </w:r>
          </w:p>
        </w:tc>
      </w:tr>
      <w:tr w:rsidR="00F02432" w:rsidRPr="00F02432" w:rsidTr="00605486">
        <w:tc>
          <w:tcPr>
            <w:tcW w:w="554" w:type="dxa"/>
            <w:vMerge w:val="restart"/>
            <w:vAlign w:val="center"/>
          </w:tcPr>
          <w:p w:rsidR="00F02432" w:rsidRPr="00F02432" w:rsidRDefault="00F02432" w:rsidP="00F02432">
            <w:pPr>
              <w:spacing w:after="0" w:line="240" w:lineRule="auto"/>
              <w:jc w:val="center"/>
              <w:rPr>
                <w:rFonts w:ascii="Calibri" w:eastAsia="Times New Roman" w:hAnsi="Calibri" w:cs="Times New Roman"/>
                <w:sz w:val="20"/>
                <w:szCs w:val="20"/>
              </w:rPr>
            </w:pPr>
            <w:r w:rsidRPr="00F02432">
              <w:rPr>
                <w:rFonts w:ascii="Calibri" w:eastAsia="Times New Roman" w:hAnsi="Calibri" w:cs="Times New Roman"/>
                <w:sz w:val="20"/>
                <w:szCs w:val="20"/>
              </w:rPr>
              <w:t>7</w:t>
            </w:r>
          </w:p>
        </w:tc>
        <w:tc>
          <w:tcPr>
            <w:tcW w:w="724" w:type="dxa"/>
          </w:tcPr>
          <w:p w:rsidR="00F02432" w:rsidRPr="00F02432" w:rsidRDefault="00F02432" w:rsidP="00F02432">
            <w:pPr>
              <w:spacing w:after="0" w:line="240" w:lineRule="auto"/>
              <w:rPr>
                <w:rFonts w:ascii="Calibri" w:eastAsia="Times New Roman" w:hAnsi="Calibri" w:cs="Times New Roman"/>
                <w:sz w:val="20"/>
                <w:szCs w:val="20"/>
              </w:rPr>
            </w:pPr>
            <w:r w:rsidRPr="00F02432">
              <w:rPr>
                <w:rFonts w:ascii="Calibri" w:eastAsia="Times New Roman" w:hAnsi="Calibri" w:cs="Times New Roman"/>
                <w:sz w:val="20"/>
                <w:szCs w:val="20"/>
              </w:rPr>
              <w:t>CPI</w:t>
            </w:r>
          </w:p>
        </w:tc>
        <w:tc>
          <w:tcPr>
            <w:tcW w:w="139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160</w:t>
            </w:r>
          </w:p>
        </w:tc>
        <w:tc>
          <w:tcPr>
            <w:tcW w:w="882"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91.2</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94.3</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94.2</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91.4</w:t>
            </w:r>
          </w:p>
        </w:tc>
        <w:tc>
          <w:tcPr>
            <w:tcW w:w="883" w:type="dxa"/>
            <w:shd w:val="clear" w:color="auto" w:fill="D9D9D9" w:themeFill="background1" w:themeFillShade="D9"/>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88.3</w:t>
            </w:r>
          </w:p>
        </w:tc>
        <w:tc>
          <w:tcPr>
            <w:tcW w:w="884"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0.2</w:t>
            </w:r>
          </w:p>
        </w:tc>
        <w:tc>
          <w:tcPr>
            <w:tcW w:w="95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-2.8</w:t>
            </w:r>
          </w:p>
        </w:tc>
      </w:tr>
      <w:tr w:rsidR="00F02432" w:rsidRPr="00F02432" w:rsidTr="00605486">
        <w:tc>
          <w:tcPr>
            <w:tcW w:w="554" w:type="dxa"/>
            <w:vMerge/>
            <w:vAlign w:val="center"/>
          </w:tcPr>
          <w:p w:rsidR="00F02432" w:rsidRPr="00F02432" w:rsidRDefault="00F02432" w:rsidP="00F02432">
            <w:pPr>
              <w:spacing w:after="0" w:line="240" w:lineRule="auto"/>
              <w:jc w:val="center"/>
              <w:rPr>
                <w:rFonts w:ascii="Calibri" w:eastAsia="Times New Roman" w:hAnsi="Calibri" w:cs="Times New Roman"/>
                <w:sz w:val="20"/>
                <w:szCs w:val="20"/>
              </w:rPr>
            </w:pPr>
          </w:p>
        </w:tc>
        <w:tc>
          <w:tcPr>
            <w:tcW w:w="724" w:type="dxa"/>
          </w:tcPr>
          <w:p w:rsidR="00F02432" w:rsidRPr="00F02432" w:rsidRDefault="00F02432" w:rsidP="00F02432">
            <w:pPr>
              <w:spacing w:after="0" w:line="240" w:lineRule="auto"/>
              <w:rPr>
                <w:rFonts w:ascii="Calibri" w:eastAsia="Times New Roman" w:hAnsi="Calibri" w:cs="Times New Roman"/>
                <w:sz w:val="20"/>
                <w:szCs w:val="20"/>
              </w:rPr>
            </w:pPr>
            <w:r w:rsidRPr="00F02432">
              <w:rPr>
                <w:rFonts w:ascii="Calibri" w:eastAsia="Times New Roman" w:hAnsi="Calibri" w:cs="Times New Roman"/>
                <w:sz w:val="20"/>
                <w:szCs w:val="20"/>
              </w:rPr>
              <w:t>P+</w:t>
            </w:r>
          </w:p>
        </w:tc>
        <w:tc>
          <w:tcPr>
            <w:tcW w:w="139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160</w:t>
            </w:r>
          </w:p>
        </w:tc>
        <w:tc>
          <w:tcPr>
            <w:tcW w:w="882"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79.0%</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83.0%</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80.0%</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81.0%</w:t>
            </w:r>
          </w:p>
        </w:tc>
        <w:tc>
          <w:tcPr>
            <w:tcW w:w="883" w:type="dxa"/>
            <w:shd w:val="clear" w:color="auto" w:fill="D9D9D9" w:themeFill="background1" w:themeFillShade="D9"/>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72.0%</w:t>
            </w:r>
          </w:p>
        </w:tc>
        <w:tc>
          <w:tcPr>
            <w:tcW w:w="884"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2.0%</w:t>
            </w:r>
          </w:p>
        </w:tc>
        <w:tc>
          <w:tcPr>
            <w:tcW w:w="95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1.0%</w:t>
            </w:r>
          </w:p>
        </w:tc>
      </w:tr>
      <w:tr w:rsidR="00F02432" w:rsidRPr="00F02432" w:rsidTr="00605486">
        <w:tc>
          <w:tcPr>
            <w:tcW w:w="554" w:type="dxa"/>
            <w:vMerge/>
            <w:vAlign w:val="center"/>
          </w:tcPr>
          <w:p w:rsidR="00F02432" w:rsidRPr="00F02432" w:rsidRDefault="00F02432" w:rsidP="00F02432">
            <w:pPr>
              <w:spacing w:after="0" w:line="240" w:lineRule="auto"/>
              <w:jc w:val="center"/>
              <w:rPr>
                <w:rFonts w:ascii="Calibri" w:eastAsia="Times New Roman" w:hAnsi="Calibri" w:cs="Times New Roman"/>
                <w:sz w:val="20"/>
                <w:szCs w:val="20"/>
              </w:rPr>
            </w:pPr>
          </w:p>
        </w:tc>
        <w:tc>
          <w:tcPr>
            <w:tcW w:w="724" w:type="dxa"/>
          </w:tcPr>
          <w:p w:rsidR="00F02432" w:rsidRPr="00F02432" w:rsidRDefault="00F02432" w:rsidP="00F02432">
            <w:pPr>
              <w:spacing w:after="0" w:line="240" w:lineRule="auto"/>
              <w:rPr>
                <w:rFonts w:ascii="Calibri" w:eastAsia="Times New Roman" w:hAnsi="Calibri" w:cs="Times New Roman"/>
                <w:sz w:val="20"/>
                <w:szCs w:val="20"/>
              </w:rPr>
            </w:pPr>
            <w:r w:rsidRPr="00F02432">
              <w:rPr>
                <w:rFonts w:ascii="Calibri" w:eastAsia="Times New Roman" w:hAnsi="Calibri" w:cs="Times New Roman"/>
                <w:sz w:val="20"/>
                <w:szCs w:val="20"/>
              </w:rPr>
              <w:t>SGP</w:t>
            </w:r>
          </w:p>
        </w:tc>
        <w:tc>
          <w:tcPr>
            <w:tcW w:w="139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150</w:t>
            </w:r>
          </w:p>
        </w:tc>
        <w:tc>
          <w:tcPr>
            <w:tcW w:w="882"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52</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48</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43</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51.5</w:t>
            </w:r>
          </w:p>
        </w:tc>
        <w:tc>
          <w:tcPr>
            <w:tcW w:w="883" w:type="dxa"/>
            <w:shd w:val="clear" w:color="auto" w:fill="D9D9D9" w:themeFill="background1" w:themeFillShade="D9"/>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50</w:t>
            </w:r>
          </w:p>
        </w:tc>
        <w:tc>
          <w:tcPr>
            <w:tcW w:w="884"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-0.5</w:t>
            </w:r>
          </w:p>
        </w:tc>
        <w:tc>
          <w:tcPr>
            <w:tcW w:w="95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8.5</w:t>
            </w:r>
          </w:p>
        </w:tc>
      </w:tr>
      <w:tr w:rsidR="00F02432" w:rsidRPr="00F02432" w:rsidTr="00605486">
        <w:tc>
          <w:tcPr>
            <w:tcW w:w="554" w:type="dxa"/>
            <w:vMerge w:val="restart"/>
            <w:vAlign w:val="center"/>
          </w:tcPr>
          <w:p w:rsidR="00F02432" w:rsidRPr="00F02432" w:rsidRDefault="00F02432" w:rsidP="00F02432">
            <w:pPr>
              <w:spacing w:after="0" w:line="240" w:lineRule="auto"/>
              <w:jc w:val="center"/>
              <w:rPr>
                <w:rFonts w:ascii="Calibri" w:eastAsia="Times New Roman" w:hAnsi="Calibri" w:cs="Times New Roman"/>
                <w:sz w:val="20"/>
                <w:szCs w:val="20"/>
              </w:rPr>
            </w:pPr>
            <w:r w:rsidRPr="00F02432">
              <w:rPr>
                <w:rFonts w:ascii="Calibri" w:eastAsia="Times New Roman" w:hAnsi="Calibri" w:cs="Times New Roman"/>
                <w:sz w:val="20"/>
                <w:szCs w:val="20"/>
              </w:rPr>
              <w:t>8</w:t>
            </w:r>
          </w:p>
        </w:tc>
        <w:tc>
          <w:tcPr>
            <w:tcW w:w="724" w:type="dxa"/>
          </w:tcPr>
          <w:p w:rsidR="00F02432" w:rsidRPr="00F02432" w:rsidRDefault="00F02432" w:rsidP="00F02432">
            <w:pPr>
              <w:spacing w:after="0" w:line="240" w:lineRule="auto"/>
              <w:rPr>
                <w:rFonts w:ascii="Calibri" w:eastAsia="Times New Roman" w:hAnsi="Calibri" w:cs="Times New Roman"/>
                <w:sz w:val="20"/>
                <w:szCs w:val="20"/>
              </w:rPr>
            </w:pPr>
            <w:r w:rsidRPr="00F02432">
              <w:rPr>
                <w:rFonts w:ascii="Calibri" w:eastAsia="Times New Roman" w:hAnsi="Calibri" w:cs="Times New Roman"/>
                <w:sz w:val="20"/>
                <w:szCs w:val="20"/>
              </w:rPr>
              <w:t>CPI</w:t>
            </w:r>
          </w:p>
        </w:tc>
        <w:tc>
          <w:tcPr>
            <w:tcW w:w="139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115</w:t>
            </w:r>
          </w:p>
        </w:tc>
        <w:tc>
          <w:tcPr>
            <w:tcW w:w="882"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94</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95.2</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96.8</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95.7</w:t>
            </w:r>
          </w:p>
        </w:tc>
        <w:tc>
          <w:tcPr>
            <w:tcW w:w="883" w:type="dxa"/>
            <w:shd w:val="clear" w:color="auto" w:fill="D9D9D9" w:themeFill="background1" w:themeFillShade="D9"/>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90.2</w:t>
            </w:r>
          </w:p>
        </w:tc>
        <w:tc>
          <w:tcPr>
            <w:tcW w:w="884"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1.7</w:t>
            </w:r>
          </w:p>
        </w:tc>
        <w:tc>
          <w:tcPr>
            <w:tcW w:w="95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-1.1</w:t>
            </w:r>
          </w:p>
        </w:tc>
      </w:tr>
      <w:tr w:rsidR="00F02432" w:rsidRPr="00F02432" w:rsidTr="00605486">
        <w:tc>
          <w:tcPr>
            <w:tcW w:w="554" w:type="dxa"/>
            <w:vMerge/>
            <w:vAlign w:val="center"/>
          </w:tcPr>
          <w:p w:rsidR="00F02432" w:rsidRPr="00F02432" w:rsidRDefault="00F02432" w:rsidP="00F02432">
            <w:pPr>
              <w:spacing w:after="0" w:line="240" w:lineRule="auto"/>
              <w:jc w:val="center"/>
              <w:rPr>
                <w:rFonts w:ascii="Calibri" w:eastAsia="Times New Roman" w:hAnsi="Calibri" w:cs="Times New Roman"/>
                <w:sz w:val="20"/>
                <w:szCs w:val="20"/>
              </w:rPr>
            </w:pPr>
          </w:p>
        </w:tc>
        <w:tc>
          <w:tcPr>
            <w:tcW w:w="724" w:type="dxa"/>
          </w:tcPr>
          <w:p w:rsidR="00F02432" w:rsidRPr="00F02432" w:rsidRDefault="00F02432" w:rsidP="00F02432">
            <w:pPr>
              <w:spacing w:after="0" w:line="240" w:lineRule="auto"/>
              <w:rPr>
                <w:rFonts w:ascii="Calibri" w:eastAsia="Times New Roman" w:hAnsi="Calibri" w:cs="Times New Roman"/>
                <w:sz w:val="20"/>
                <w:szCs w:val="20"/>
              </w:rPr>
            </w:pPr>
            <w:r w:rsidRPr="00F02432">
              <w:rPr>
                <w:rFonts w:ascii="Calibri" w:eastAsia="Times New Roman" w:hAnsi="Calibri" w:cs="Times New Roman"/>
                <w:sz w:val="20"/>
                <w:szCs w:val="20"/>
              </w:rPr>
              <w:t>P+</w:t>
            </w:r>
          </w:p>
        </w:tc>
        <w:tc>
          <w:tcPr>
            <w:tcW w:w="139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115</w:t>
            </w:r>
          </w:p>
        </w:tc>
        <w:tc>
          <w:tcPr>
            <w:tcW w:w="882"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85.0%</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89.0%</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91.0%</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91.0%</w:t>
            </w:r>
          </w:p>
        </w:tc>
        <w:tc>
          <w:tcPr>
            <w:tcW w:w="883" w:type="dxa"/>
            <w:shd w:val="clear" w:color="auto" w:fill="D9D9D9" w:themeFill="background1" w:themeFillShade="D9"/>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79.0%</w:t>
            </w:r>
          </w:p>
        </w:tc>
        <w:tc>
          <w:tcPr>
            <w:tcW w:w="884"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6.0%</w:t>
            </w:r>
          </w:p>
        </w:tc>
        <w:tc>
          <w:tcPr>
            <w:tcW w:w="95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0.0%</w:t>
            </w:r>
          </w:p>
        </w:tc>
      </w:tr>
      <w:tr w:rsidR="00F02432" w:rsidRPr="00F02432" w:rsidTr="00605486">
        <w:tc>
          <w:tcPr>
            <w:tcW w:w="554" w:type="dxa"/>
            <w:vMerge/>
            <w:vAlign w:val="center"/>
          </w:tcPr>
          <w:p w:rsidR="00F02432" w:rsidRPr="00F02432" w:rsidRDefault="00F02432" w:rsidP="00F02432">
            <w:pPr>
              <w:spacing w:after="0" w:line="240" w:lineRule="auto"/>
              <w:jc w:val="center"/>
              <w:rPr>
                <w:rFonts w:ascii="Calibri" w:eastAsia="Times New Roman" w:hAnsi="Calibri" w:cs="Times New Roman"/>
                <w:sz w:val="20"/>
                <w:szCs w:val="20"/>
              </w:rPr>
            </w:pPr>
          </w:p>
        </w:tc>
        <w:tc>
          <w:tcPr>
            <w:tcW w:w="724" w:type="dxa"/>
          </w:tcPr>
          <w:p w:rsidR="00F02432" w:rsidRPr="00F02432" w:rsidRDefault="00F02432" w:rsidP="00F02432">
            <w:pPr>
              <w:spacing w:after="0" w:line="240" w:lineRule="auto"/>
              <w:rPr>
                <w:rFonts w:ascii="Calibri" w:eastAsia="Times New Roman" w:hAnsi="Calibri" w:cs="Times New Roman"/>
                <w:sz w:val="20"/>
                <w:szCs w:val="20"/>
              </w:rPr>
            </w:pPr>
            <w:r w:rsidRPr="00F02432">
              <w:rPr>
                <w:rFonts w:ascii="Calibri" w:eastAsia="Times New Roman" w:hAnsi="Calibri" w:cs="Times New Roman"/>
                <w:sz w:val="20"/>
                <w:szCs w:val="20"/>
              </w:rPr>
              <w:t>SGP</w:t>
            </w:r>
          </w:p>
        </w:tc>
        <w:tc>
          <w:tcPr>
            <w:tcW w:w="139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104</w:t>
            </w:r>
          </w:p>
        </w:tc>
        <w:tc>
          <w:tcPr>
            <w:tcW w:w="882"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58</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63</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58.5</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55</w:t>
            </w:r>
          </w:p>
        </w:tc>
        <w:tc>
          <w:tcPr>
            <w:tcW w:w="883" w:type="dxa"/>
            <w:shd w:val="clear" w:color="auto" w:fill="D9D9D9" w:themeFill="background1" w:themeFillShade="D9"/>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50</w:t>
            </w:r>
          </w:p>
        </w:tc>
        <w:tc>
          <w:tcPr>
            <w:tcW w:w="884"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-3</w:t>
            </w:r>
          </w:p>
        </w:tc>
        <w:tc>
          <w:tcPr>
            <w:tcW w:w="95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-3.5</w:t>
            </w:r>
          </w:p>
        </w:tc>
      </w:tr>
      <w:tr w:rsidR="00F02432" w:rsidRPr="00F02432" w:rsidTr="00605486">
        <w:tc>
          <w:tcPr>
            <w:tcW w:w="554" w:type="dxa"/>
            <w:vMerge w:val="restart"/>
            <w:vAlign w:val="center"/>
          </w:tcPr>
          <w:p w:rsidR="00F02432" w:rsidRPr="00F02432" w:rsidRDefault="00F02432" w:rsidP="00F02432">
            <w:pPr>
              <w:spacing w:after="0" w:line="240" w:lineRule="auto"/>
              <w:jc w:val="center"/>
              <w:rPr>
                <w:rFonts w:ascii="Calibri" w:eastAsia="Times New Roman" w:hAnsi="Calibri" w:cs="Times New Roman"/>
                <w:sz w:val="20"/>
                <w:szCs w:val="20"/>
              </w:rPr>
            </w:pPr>
            <w:r w:rsidRPr="00F02432">
              <w:rPr>
                <w:rFonts w:ascii="Calibri" w:eastAsia="Times New Roman" w:hAnsi="Calibri" w:cs="Times New Roman"/>
                <w:sz w:val="20"/>
                <w:szCs w:val="20"/>
              </w:rPr>
              <w:t>10</w:t>
            </w:r>
          </w:p>
        </w:tc>
        <w:tc>
          <w:tcPr>
            <w:tcW w:w="724" w:type="dxa"/>
          </w:tcPr>
          <w:p w:rsidR="00F02432" w:rsidRPr="00F02432" w:rsidRDefault="00F02432" w:rsidP="00F02432">
            <w:pPr>
              <w:spacing w:after="0" w:line="240" w:lineRule="auto"/>
              <w:rPr>
                <w:rFonts w:ascii="Calibri" w:eastAsia="Times New Roman" w:hAnsi="Calibri" w:cs="Times New Roman"/>
                <w:sz w:val="20"/>
                <w:szCs w:val="20"/>
              </w:rPr>
            </w:pPr>
            <w:r w:rsidRPr="00F02432">
              <w:rPr>
                <w:rFonts w:ascii="Calibri" w:eastAsia="Times New Roman" w:hAnsi="Calibri" w:cs="Times New Roman"/>
                <w:sz w:val="20"/>
                <w:szCs w:val="20"/>
              </w:rPr>
              <w:t>CPI</w:t>
            </w:r>
          </w:p>
        </w:tc>
        <w:tc>
          <w:tcPr>
            <w:tcW w:w="139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82</w:t>
            </w:r>
          </w:p>
        </w:tc>
        <w:tc>
          <w:tcPr>
            <w:tcW w:w="882"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94.2</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97</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96.1</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96</w:t>
            </w:r>
          </w:p>
        </w:tc>
        <w:tc>
          <w:tcPr>
            <w:tcW w:w="883" w:type="dxa"/>
            <w:shd w:val="clear" w:color="auto" w:fill="D9D9D9" w:themeFill="background1" w:themeFillShade="D9"/>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96</w:t>
            </w:r>
          </w:p>
        </w:tc>
        <w:tc>
          <w:tcPr>
            <w:tcW w:w="884"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1.8</w:t>
            </w:r>
          </w:p>
        </w:tc>
        <w:tc>
          <w:tcPr>
            <w:tcW w:w="95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-0.1</w:t>
            </w:r>
          </w:p>
        </w:tc>
      </w:tr>
      <w:tr w:rsidR="00F02432" w:rsidRPr="00F02432" w:rsidTr="00605486">
        <w:tc>
          <w:tcPr>
            <w:tcW w:w="554" w:type="dxa"/>
            <w:vMerge/>
            <w:vAlign w:val="center"/>
          </w:tcPr>
          <w:p w:rsidR="00F02432" w:rsidRPr="00F02432" w:rsidRDefault="00F02432" w:rsidP="00F02432">
            <w:pPr>
              <w:spacing w:after="0" w:line="240" w:lineRule="auto"/>
              <w:jc w:val="center"/>
              <w:rPr>
                <w:rFonts w:ascii="Calibri" w:eastAsia="Times New Roman" w:hAnsi="Calibri" w:cs="Times New Roman"/>
                <w:sz w:val="20"/>
                <w:szCs w:val="20"/>
              </w:rPr>
            </w:pPr>
          </w:p>
        </w:tc>
        <w:tc>
          <w:tcPr>
            <w:tcW w:w="724" w:type="dxa"/>
          </w:tcPr>
          <w:p w:rsidR="00F02432" w:rsidRPr="00F02432" w:rsidRDefault="00F02432" w:rsidP="00F02432">
            <w:pPr>
              <w:spacing w:after="0" w:line="240" w:lineRule="auto"/>
              <w:rPr>
                <w:rFonts w:ascii="Calibri" w:eastAsia="Times New Roman" w:hAnsi="Calibri" w:cs="Times New Roman"/>
                <w:sz w:val="20"/>
                <w:szCs w:val="20"/>
              </w:rPr>
            </w:pPr>
            <w:r w:rsidRPr="00F02432">
              <w:rPr>
                <w:rFonts w:ascii="Calibri" w:eastAsia="Times New Roman" w:hAnsi="Calibri" w:cs="Times New Roman"/>
                <w:sz w:val="20"/>
                <w:szCs w:val="20"/>
              </w:rPr>
              <w:t>P+</w:t>
            </w:r>
          </w:p>
        </w:tc>
        <w:tc>
          <w:tcPr>
            <w:tcW w:w="139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82</w:t>
            </w:r>
          </w:p>
        </w:tc>
        <w:tc>
          <w:tcPr>
            <w:tcW w:w="882"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83.0%</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89.0%</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85.0%</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91.0%</w:t>
            </w:r>
          </w:p>
        </w:tc>
        <w:tc>
          <w:tcPr>
            <w:tcW w:w="883" w:type="dxa"/>
            <w:shd w:val="clear" w:color="auto" w:fill="D9D9D9" w:themeFill="background1" w:themeFillShade="D9"/>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90.0%</w:t>
            </w:r>
          </w:p>
        </w:tc>
        <w:tc>
          <w:tcPr>
            <w:tcW w:w="884"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8.0%</w:t>
            </w:r>
          </w:p>
        </w:tc>
        <w:tc>
          <w:tcPr>
            <w:tcW w:w="95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6.0%</w:t>
            </w:r>
          </w:p>
        </w:tc>
      </w:tr>
      <w:tr w:rsidR="00F02432" w:rsidRPr="00F02432" w:rsidTr="00605486">
        <w:tc>
          <w:tcPr>
            <w:tcW w:w="554" w:type="dxa"/>
            <w:vMerge/>
            <w:vAlign w:val="center"/>
          </w:tcPr>
          <w:p w:rsidR="00F02432" w:rsidRPr="00F02432" w:rsidRDefault="00F02432" w:rsidP="00F02432">
            <w:pPr>
              <w:spacing w:after="0" w:line="240" w:lineRule="auto"/>
              <w:jc w:val="center"/>
              <w:rPr>
                <w:rFonts w:ascii="Calibri" w:eastAsia="Times New Roman" w:hAnsi="Calibri" w:cs="Times New Roman"/>
                <w:sz w:val="20"/>
                <w:szCs w:val="20"/>
              </w:rPr>
            </w:pPr>
          </w:p>
        </w:tc>
        <w:tc>
          <w:tcPr>
            <w:tcW w:w="724" w:type="dxa"/>
          </w:tcPr>
          <w:p w:rsidR="00F02432" w:rsidRPr="00F02432" w:rsidRDefault="00F02432" w:rsidP="00F02432">
            <w:pPr>
              <w:spacing w:after="0" w:line="240" w:lineRule="auto"/>
              <w:rPr>
                <w:rFonts w:ascii="Calibri" w:eastAsia="Times New Roman" w:hAnsi="Calibri" w:cs="Times New Roman"/>
                <w:sz w:val="20"/>
                <w:szCs w:val="20"/>
              </w:rPr>
            </w:pPr>
            <w:r w:rsidRPr="00F02432">
              <w:rPr>
                <w:rFonts w:ascii="Calibri" w:eastAsia="Times New Roman" w:hAnsi="Calibri" w:cs="Times New Roman"/>
                <w:sz w:val="20"/>
                <w:szCs w:val="20"/>
              </w:rPr>
              <w:t>SGP</w:t>
            </w:r>
          </w:p>
        </w:tc>
        <w:tc>
          <w:tcPr>
            <w:tcW w:w="139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76</w:t>
            </w:r>
          </w:p>
        </w:tc>
        <w:tc>
          <w:tcPr>
            <w:tcW w:w="882"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47</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50</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49</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43</w:t>
            </w:r>
          </w:p>
        </w:tc>
        <w:tc>
          <w:tcPr>
            <w:tcW w:w="883" w:type="dxa"/>
            <w:shd w:val="clear" w:color="auto" w:fill="D9D9D9" w:themeFill="background1" w:themeFillShade="D9"/>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50</w:t>
            </w:r>
          </w:p>
        </w:tc>
        <w:tc>
          <w:tcPr>
            <w:tcW w:w="884"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-4</w:t>
            </w:r>
          </w:p>
        </w:tc>
        <w:tc>
          <w:tcPr>
            <w:tcW w:w="95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-6</w:t>
            </w:r>
          </w:p>
        </w:tc>
      </w:tr>
      <w:tr w:rsidR="00F02432" w:rsidRPr="00F02432" w:rsidTr="00605486">
        <w:tc>
          <w:tcPr>
            <w:tcW w:w="554" w:type="dxa"/>
            <w:vMerge w:val="restart"/>
            <w:vAlign w:val="center"/>
          </w:tcPr>
          <w:p w:rsidR="00F02432" w:rsidRPr="00F02432" w:rsidRDefault="00F02432" w:rsidP="00F02432">
            <w:pPr>
              <w:spacing w:after="0" w:line="240" w:lineRule="auto"/>
              <w:jc w:val="center"/>
              <w:rPr>
                <w:rFonts w:ascii="Calibri" w:eastAsia="Times New Roman" w:hAnsi="Calibri" w:cs="Times New Roman"/>
                <w:sz w:val="20"/>
                <w:szCs w:val="20"/>
              </w:rPr>
            </w:pPr>
            <w:r w:rsidRPr="00F02432">
              <w:rPr>
                <w:rFonts w:ascii="Calibri" w:eastAsia="Times New Roman" w:hAnsi="Calibri" w:cs="Times New Roman"/>
                <w:sz w:val="20"/>
                <w:szCs w:val="20"/>
              </w:rPr>
              <w:t>All</w:t>
            </w:r>
          </w:p>
        </w:tc>
        <w:tc>
          <w:tcPr>
            <w:tcW w:w="724" w:type="dxa"/>
          </w:tcPr>
          <w:p w:rsidR="00F02432" w:rsidRPr="00F02432" w:rsidRDefault="00F02432" w:rsidP="00F02432">
            <w:pPr>
              <w:spacing w:after="0" w:line="240" w:lineRule="auto"/>
              <w:rPr>
                <w:rFonts w:ascii="Calibri" w:eastAsia="Times New Roman" w:hAnsi="Calibri" w:cs="Times New Roman"/>
                <w:sz w:val="20"/>
                <w:szCs w:val="20"/>
              </w:rPr>
            </w:pPr>
            <w:r w:rsidRPr="00F02432">
              <w:rPr>
                <w:rFonts w:ascii="Calibri" w:eastAsia="Times New Roman" w:hAnsi="Calibri" w:cs="Times New Roman"/>
                <w:sz w:val="20"/>
                <w:szCs w:val="20"/>
              </w:rPr>
              <w:t>CPI</w:t>
            </w:r>
          </w:p>
        </w:tc>
        <w:tc>
          <w:tcPr>
            <w:tcW w:w="139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864</w:t>
            </w:r>
          </w:p>
        </w:tc>
        <w:tc>
          <w:tcPr>
            <w:tcW w:w="882"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89.2</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88.8</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88.7</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87.6</w:t>
            </w:r>
          </w:p>
        </w:tc>
        <w:tc>
          <w:tcPr>
            <w:tcW w:w="883" w:type="dxa"/>
            <w:shd w:val="clear" w:color="auto" w:fill="D9D9D9" w:themeFill="background1" w:themeFillShade="D9"/>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86.7</w:t>
            </w:r>
          </w:p>
        </w:tc>
        <w:tc>
          <w:tcPr>
            <w:tcW w:w="884"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-1.6</w:t>
            </w:r>
          </w:p>
        </w:tc>
        <w:tc>
          <w:tcPr>
            <w:tcW w:w="95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-1.1</w:t>
            </w:r>
          </w:p>
        </w:tc>
      </w:tr>
      <w:tr w:rsidR="00F02432" w:rsidRPr="00F02432" w:rsidTr="00605486">
        <w:tc>
          <w:tcPr>
            <w:tcW w:w="554" w:type="dxa"/>
            <w:vMerge/>
          </w:tcPr>
          <w:p w:rsidR="00F02432" w:rsidRPr="00F02432" w:rsidRDefault="00F02432" w:rsidP="00F02432">
            <w:pPr>
              <w:spacing w:after="0" w:line="240" w:lineRule="auto"/>
              <w:rPr>
                <w:rFonts w:ascii="Calibri" w:eastAsia="Times New Roman" w:hAnsi="Calibri" w:cs="Times New Roman"/>
                <w:sz w:val="20"/>
                <w:szCs w:val="20"/>
              </w:rPr>
            </w:pPr>
          </w:p>
        </w:tc>
        <w:tc>
          <w:tcPr>
            <w:tcW w:w="724" w:type="dxa"/>
          </w:tcPr>
          <w:p w:rsidR="00F02432" w:rsidRPr="00F02432" w:rsidRDefault="00F02432" w:rsidP="00F02432">
            <w:pPr>
              <w:spacing w:after="0" w:line="240" w:lineRule="auto"/>
              <w:rPr>
                <w:rFonts w:ascii="Calibri" w:eastAsia="Times New Roman" w:hAnsi="Calibri" w:cs="Times New Roman"/>
                <w:sz w:val="20"/>
                <w:szCs w:val="20"/>
              </w:rPr>
            </w:pPr>
            <w:r w:rsidRPr="00F02432">
              <w:rPr>
                <w:rFonts w:ascii="Calibri" w:eastAsia="Times New Roman" w:hAnsi="Calibri" w:cs="Times New Roman"/>
                <w:sz w:val="20"/>
                <w:szCs w:val="20"/>
              </w:rPr>
              <w:t>P+</w:t>
            </w:r>
          </w:p>
        </w:tc>
        <w:tc>
          <w:tcPr>
            <w:tcW w:w="139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864</w:t>
            </w:r>
          </w:p>
        </w:tc>
        <w:tc>
          <w:tcPr>
            <w:tcW w:w="882"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73.0%</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73.0%</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72.0%</w:t>
            </w:r>
          </w:p>
        </w:tc>
        <w:tc>
          <w:tcPr>
            <w:tcW w:w="883"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71.0%</w:t>
            </w:r>
          </w:p>
        </w:tc>
        <w:tc>
          <w:tcPr>
            <w:tcW w:w="883" w:type="dxa"/>
            <w:shd w:val="clear" w:color="auto" w:fill="D9D9D9" w:themeFill="background1" w:themeFillShade="D9"/>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69.0%</w:t>
            </w:r>
          </w:p>
        </w:tc>
        <w:tc>
          <w:tcPr>
            <w:tcW w:w="884"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-2.0%</w:t>
            </w:r>
          </w:p>
        </w:tc>
        <w:tc>
          <w:tcPr>
            <w:tcW w:w="956" w:type="dxa"/>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-1.0%</w:t>
            </w:r>
          </w:p>
        </w:tc>
      </w:tr>
      <w:tr w:rsidR="00F02432" w:rsidRPr="00F02432" w:rsidTr="00605486">
        <w:tc>
          <w:tcPr>
            <w:tcW w:w="554" w:type="dxa"/>
            <w:vMerge/>
            <w:tcBorders>
              <w:bottom w:val="single" w:sz="4" w:space="0" w:color="auto"/>
            </w:tcBorders>
          </w:tcPr>
          <w:p w:rsidR="00F02432" w:rsidRPr="00F02432" w:rsidRDefault="00F02432" w:rsidP="00F02432">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F02432" w:rsidRPr="00F02432" w:rsidRDefault="00F02432" w:rsidP="00F02432">
            <w:pPr>
              <w:spacing w:after="0" w:line="240" w:lineRule="auto"/>
              <w:rPr>
                <w:rFonts w:ascii="Calibri" w:eastAsia="Times New Roman" w:hAnsi="Calibri" w:cs="Times New Roman"/>
                <w:sz w:val="20"/>
                <w:szCs w:val="20"/>
              </w:rPr>
            </w:pPr>
            <w:r w:rsidRPr="00F02432">
              <w:rPr>
                <w:rFonts w:ascii="Calibri" w:eastAsia="Times New Roman" w:hAnsi="Calibri" w:cs="Times New Roman"/>
                <w:sz w:val="20"/>
                <w:szCs w:val="20"/>
              </w:rPr>
              <w:t>SGP</w:t>
            </w:r>
          </w:p>
        </w:tc>
        <w:tc>
          <w:tcPr>
            <w:tcW w:w="1396" w:type="dxa"/>
            <w:tcBorders>
              <w:bottom w:val="single" w:sz="4" w:space="0" w:color="auto"/>
            </w:tcBorders>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705</w:t>
            </w:r>
          </w:p>
        </w:tc>
        <w:tc>
          <w:tcPr>
            <w:tcW w:w="882" w:type="dxa"/>
            <w:tcBorders>
              <w:bottom w:val="single" w:sz="4" w:space="0" w:color="auto"/>
            </w:tcBorders>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54</w:t>
            </w:r>
          </w:p>
        </w:tc>
        <w:tc>
          <w:tcPr>
            <w:tcW w:w="883" w:type="dxa"/>
            <w:tcBorders>
              <w:bottom w:val="single" w:sz="4" w:space="0" w:color="auto"/>
            </w:tcBorders>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54</w:t>
            </w:r>
          </w:p>
        </w:tc>
        <w:tc>
          <w:tcPr>
            <w:tcW w:w="883" w:type="dxa"/>
            <w:tcBorders>
              <w:bottom w:val="single" w:sz="4" w:space="0" w:color="auto"/>
            </w:tcBorders>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54</w:t>
            </w:r>
          </w:p>
        </w:tc>
        <w:tc>
          <w:tcPr>
            <w:tcW w:w="883" w:type="dxa"/>
            <w:tcBorders>
              <w:bottom w:val="single" w:sz="4" w:space="0" w:color="auto"/>
            </w:tcBorders>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47</w:t>
            </w:r>
          </w:p>
        </w:tc>
        <w:tc>
          <w:tcPr>
            <w:tcW w:w="883" w:type="dxa"/>
            <w:tcBorders>
              <w:bottom w:val="single" w:sz="4" w:space="0" w:color="auto"/>
            </w:tcBorders>
            <w:shd w:val="clear" w:color="auto" w:fill="D9D9D9" w:themeFill="background1" w:themeFillShade="D9"/>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-7</w:t>
            </w:r>
          </w:p>
        </w:tc>
        <w:tc>
          <w:tcPr>
            <w:tcW w:w="956" w:type="dxa"/>
            <w:tcBorders>
              <w:bottom w:val="single" w:sz="4" w:space="0" w:color="auto"/>
            </w:tcBorders>
            <w:vAlign w:val="bottom"/>
          </w:tcPr>
          <w:p w:rsidR="00F02432" w:rsidRPr="00F02432" w:rsidRDefault="00F02432" w:rsidP="00F02432">
            <w:pPr>
              <w:spacing w:after="0" w:line="240" w:lineRule="auto"/>
              <w:jc w:val="center"/>
              <w:rPr>
                <w:rFonts w:ascii="Calibri" w:eastAsia="Times New Roman" w:hAnsi="Calibri" w:cs="Times New Roman"/>
                <w:color w:val="000000"/>
                <w:sz w:val="20"/>
                <w:szCs w:val="20"/>
              </w:rPr>
            </w:pPr>
            <w:r w:rsidRPr="00F02432">
              <w:rPr>
                <w:rFonts w:ascii="Calibri" w:eastAsia="Times New Roman" w:hAnsi="Calibri" w:cs="Times New Roman"/>
                <w:color w:val="000000"/>
                <w:sz w:val="20"/>
                <w:szCs w:val="20"/>
              </w:rPr>
              <w:t>-7</w:t>
            </w:r>
          </w:p>
        </w:tc>
      </w:tr>
      <w:tr w:rsidR="00F02432" w:rsidRPr="00F02432" w:rsidTr="00605486">
        <w:tc>
          <w:tcPr>
            <w:tcW w:w="8928" w:type="dxa"/>
            <w:gridSpan w:val="10"/>
            <w:tcBorders>
              <w:left w:val="nil"/>
              <w:bottom w:val="nil"/>
              <w:right w:val="nil"/>
            </w:tcBorders>
          </w:tcPr>
          <w:p w:rsidR="00F02432" w:rsidRPr="00F02432" w:rsidRDefault="00F02432" w:rsidP="00F02432">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F02432">
              <w:rPr>
                <w:rFonts w:ascii="Calibri" w:eastAsia="Times New Roman" w:hAnsi="Calibri" w:cs="Times New Roman"/>
                <w:bCs/>
                <w:color w:val="000000"/>
                <w:kern w:val="28"/>
                <w:sz w:val="20"/>
                <w:szCs w:val="20"/>
              </w:rPr>
              <w:t xml:space="preserve">Notes: The number of students included in CPI and percent </w:t>
            </w:r>
            <w:r w:rsidRPr="00F02432">
              <w:rPr>
                <w:rFonts w:ascii="Calibri" w:eastAsia="Times New Roman" w:hAnsi="Calibri" w:cs="Times New Roman"/>
                <w:bCs/>
                <w:i/>
                <w:color w:val="000000"/>
                <w:kern w:val="28"/>
                <w:sz w:val="20"/>
                <w:szCs w:val="20"/>
              </w:rPr>
              <w:t>Proficient</w:t>
            </w:r>
            <w:r w:rsidRPr="00F02432">
              <w:rPr>
                <w:rFonts w:ascii="Calibri" w:eastAsia="Times New Roman" w:hAnsi="Calibri" w:cs="Times New Roman"/>
                <w:bCs/>
                <w:color w:val="000000"/>
                <w:kern w:val="28"/>
                <w:sz w:val="20"/>
                <w:szCs w:val="20"/>
              </w:rPr>
              <w:t xml:space="preserve"> or </w:t>
            </w:r>
            <w:r w:rsidRPr="00F02432">
              <w:rPr>
                <w:rFonts w:ascii="Calibri" w:eastAsia="Times New Roman" w:hAnsi="Calibri" w:cs="Times New Roman"/>
                <w:bCs/>
                <w:i/>
                <w:color w:val="000000"/>
                <w:kern w:val="28"/>
                <w:sz w:val="20"/>
                <w:szCs w:val="20"/>
              </w:rPr>
              <w:t>Advanced</w:t>
            </w:r>
            <w:r w:rsidRPr="00F02432">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F02432">
      <w:pPr>
        <w:spacing w:after="0"/>
        <w:jc w:val="center"/>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3904ED" w:rsidRPr="003904ED" w:rsidRDefault="003904ED" w:rsidP="003904ED">
      <w:pPr>
        <w:spacing w:after="0"/>
        <w:jc w:val="center"/>
        <w:rPr>
          <w:rFonts w:ascii="Calibri" w:eastAsia="Calibri" w:hAnsi="Calibri" w:cs="Times New Roman"/>
          <w:b/>
          <w:sz w:val="20"/>
        </w:rPr>
      </w:pPr>
      <w:r w:rsidRPr="003904ED">
        <w:rPr>
          <w:rFonts w:ascii="Calibri" w:eastAsia="Calibri" w:hAnsi="Calibri" w:cs="Times New Roman"/>
          <w:b/>
          <w:sz w:val="20"/>
        </w:rPr>
        <w:lastRenderedPageBreak/>
        <w:t>Table B2b: Westport Public Schools</w:t>
      </w:r>
    </w:p>
    <w:p w:rsidR="003904ED" w:rsidRPr="003904ED" w:rsidRDefault="003904ED" w:rsidP="003904ED">
      <w:pPr>
        <w:spacing w:after="0"/>
        <w:jc w:val="center"/>
        <w:rPr>
          <w:rFonts w:ascii="Calibri" w:eastAsia="Calibri" w:hAnsi="Calibri" w:cs="Times New Roman"/>
          <w:b/>
          <w:sz w:val="20"/>
        </w:rPr>
      </w:pPr>
      <w:r w:rsidRPr="003904ED">
        <w:rPr>
          <w:rFonts w:ascii="Calibri" w:eastAsia="Calibri" w:hAnsi="Calibri" w:cs="Times New Roman"/>
          <w:b/>
          <w:sz w:val="20"/>
        </w:rPr>
        <w:t>Mathematics Performance, 2011</w:t>
      </w:r>
      <w:r w:rsidR="00274781">
        <w:rPr>
          <w:rFonts w:ascii="Calibri" w:eastAsia="Calibri" w:hAnsi="Calibri" w:cs="Times New Roman"/>
          <w:b/>
          <w:sz w:val="20"/>
        </w:rPr>
        <w:t>–</w:t>
      </w:r>
      <w:r w:rsidRPr="003904ED">
        <w:rPr>
          <w:rFonts w:ascii="Calibri" w:eastAsia="Calibri" w:hAnsi="Calibri" w:cs="Times New Roman"/>
          <w:b/>
          <w:sz w:val="20"/>
        </w:rPr>
        <w:t>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3904ED" w:rsidRPr="003904ED" w:rsidTr="00605486">
        <w:tc>
          <w:tcPr>
            <w:tcW w:w="1278" w:type="dxa"/>
            <w:gridSpan w:val="2"/>
            <w:vMerge w:val="restart"/>
            <w:vAlign w:val="center"/>
          </w:tcPr>
          <w:p w:rsidR="003904ED" w:rsidRPr="003904ED" w:rsidRDefault="003904ED" w:rsidP="003904ED">
            <w:pPr>
              <w:spacing w:after="0" w:line="240" w:lineRule="auto"/>
              <w:jc w:val="center"/>
              <w:rPr>
                <w:rFonts w:ascii="Calibri" w:eastAsia="Times New Roman" w:hAnsi="Calibri" w:cs="Times New Roman"/>
                <w:b/>
                <w:sz w:val="20"/>
                <w:szCs w:val="20"/>
              </w:rPr>
            </w:pPr>
            <w:r w:rsidRPr="003904ED">
              <w:rPr>
                <w:rFonts w:ascii="Calibri" w:eastAsia="Times New Roman" w:hAnsi="Calibri" w:cs="Times New Roman"/>
                <w:b/>
                <w:sz w:val="20"/>
                <w:szCs w:val="20"/>
              </w:rPr>
              <w:t>Grade and Measure</w:t>
            </w:r>
          </w:p>
        </w:tc>
        <w:tc>
          <w:tcPr>
            <w:tcW w:w="1396" w:type="dxa"/>
            <w:vMerge w:val="restart"/>
            <w:vAlign w:val="center"/>
          </w:tcPr>
          <w:p w:rsidR="003904ED" w:rsidRPr="003904ED" w:rsidRDefault="003904ED" w:rsidP="003904ED">
            <w:pPr>
              <w:spacing w:after="0" w:line="240" w:lineRule="auto"/>
              <w:jc w:val="center"/>
              <w:rPr>
                <w:rFonts w:ascii="Calibri" w:eastAsia="Times New Roman" w:hAnsi="Calibri" w:cs="Times New Roman"/>
                <w:b/>
                <w:sz w:val="20"/>
                <w:szCs w:val="20"/>
              </w:rPr>
            </w:pPr>
            <w:r w:rsidRPr="003904ED">
              <w:rPr>
                <w:rFonts w:ascii="Calibri" w:eastAsia="Times New Roman" w:hAnsi="Calibri" w:cs="Times New Roman"/>
                <w:b/>
                <w:sz w:val="20"/>
                <w:szCs w:val="20"/>
              </w:rPr>
              <w:t>Number Included (2014)</w:t>
            </w:r>
          </w:p>
        </w:tc>
        <w:tc>
          <w:tcPr>
            <w:tcW w:w="4414" w:type="dxa"/>
            <w:gridSpan w:val="5"/>
            <w:vMerge w:val="restart"/>
            <w:vAlign w:val="center"/>
          </w:tcPr>
          <w:p w:rsidR="003904ED" w:rsidRPr="003904ED" w:rsidRDefault="003904ED" w:rsidP="003904ED">
            <w:pPr>
              <w:spacing w:after="0" w:line="240" w:lineRule="auto"/>
              <w:jc w:val="center"/>
              <w:rPr>
                <w:rFonts w:ascii="Calibri" w:eastAsia="Times New Roman" w:hAnsi="Calibri" w:cs="Times New Roman"/>
                <w:b/>
                <w:sz w:val="20"/>
                <w:szCs w:val="20"/>
              </w:rPr>
            </w:pPr>
            <w:r w:rsidRPr="003904ED">
              <w:rPr>
                <w:rFonts w:ascii="Calibri" w:eastAsia="Times New Roman" w:hAnsi="Calibri" w:cs="Times New Roman"/>
                <w:b/>
                <w:sz w:val="20"/>
                <w:szCs w:val="20"/>
              </w:rPr>
              <w:t>Spring MCAS Year</w:t>
            </w:r>
          </w:p>
        </w:tc>
        <w:tc>
          <w:tcPr>
            <w:tcW w:w="1840" w:type="dxa"/>
            <w:gridSpan w:val="2"/>
          </w:tcPr>
          <w:p w:rsidR="003904ED" w:rsidRPr="003904ED" w:rsidRDefault="003904ED" w:rsidP="003904ED">
            <w:pPr>
              <w:spacing w:after="0" w:line="240" w:lineRule="auto"/>
              <w:rPr>
                <w:rFonts w:ascii="Calibri" w:eastAsia="Times New Roman" w:hAnsi="Calibri" w:cs="Times New Roman"/>
                <w:b/>
                <w:sz w:val="20"/>
                <w:szCs w:val="20"/>
              </w:rPr>
            </w:pPr>
            <w:r w:rsidRPr="003904ED">
              <w:rPr>
                <w:rFonts w:ascii="Calibri" w:eastAsia="Times New Roman" w:hAnsi="Calibri" w:cs="Times New Roman"/>
                <w:b/>
                <w:sz w:val="20"/>
                <w:szCs w:val="20"/>
              </w:rPr>
              <w:t>Gains and Declines</w:t>
            </w:r>
          </w:p>
        </w:tc>
      </w:tr>
      <w:tr w:rsidR="003904ED" w:rsidRPr="003904ED" w:rsidTr="00605486">
        <w:trPr>
          <w:trHeight w:val="244"/>
        </w:trPr>
        <w:tc>
          <w:tcPr>
            <w:tcW w:w="1278" w:type="dxa"/>
            <w:gridSpan w:val="2"/>
            <w:vMerge/>
          </w:tcPr>
          <w:p w:rsidR="003904ED" w:rsidRPr="003904ED" w:rsidRDefault="003904ED" w:rsidP="003904ED">
            <w:pPr>
              <w:spacing w:after="0" w:line="240" w:lineRule="auto"/>
              <w:rPr>
                <w:rFonts w:ascii="Calibri" w:eastAsia="Times New Roman" w:hAnsi="Calibri" w:cs="Times New Roman"/>
                <w:b/>
                <w:sz w:val="20"/>
                <w:szCs w:val="20"/>
              </w:rPr>
            </w:pPr>
          </w:p>
        </w:tc>
        <w:tc>
          <w:tcPr>
            <w:tcW w:w="1396" w:type="dxa"/>
            <w:vMerge/>
          </w:tcPr>
          <w:p w:rsidR="003904ED" w:rsidRPr="003904ED" w:rsidRDefault="003904ED" w:rsidP="003904ED">
            <w:pPr>
              <w:spacing w:after="0" w:line="240" w:lineRule="auto"/>
              <w:rPr>
                <w:rFonts w:ascii="Calibri" w:eastAsia="Times New Roman" w:hAnsi="Calibri" w:cs="Times New Roman"/>
                <w:b/>
                <w:sz w:val="20"/>
                <w:szCs w:val="20"/>
              </w:rPr>
            </w:pPr>
          </w:p>
        </w:tc>
        <w:tc>
          <w:tcPr>
            <w:tcW w:w="4414" w:type="dxa"/>
            <w:gridSpan w:val="5"/>
            <w:vMerge/>
          </w:tcPr>
          <w:p w:rsidR="003904ED" w:rsidRPr="003904ED" w:rsidRDefault="003904ED" w:rsidP="003904ED">
            <w:pPr>
              <w:spacing w:after="0" w:line="240" w:lineRule="auto"/>
              <w:rPr>
                <w:rFonts w:ascii="Calibri" w:eastAsia="Times New Roman" w:hAnsi="Calibri" w:cs="Times New Roman"/>
                <w:b/>
                <w:sz w:val="20"/>
                <w:szCs w:val="20"/>
              </w:rPr>
            </w:pPr>
          </w:p>
        </w:tc>
        <w:tc>
          <w:tcPr>
            <w:tcW w:w="884" w:type="dxa"/>
            <w:vMerge w:val="restart"/>
            <w:vAlign w:val="center"/>
          </w:tcPr>
          <w:p w:rsidR="003904ED" w:rsidRPr="003904ED" w:rsidRDefault="003904ED" w:rsidP="003904ED">
            <w:pPr>
              <w:spacing w:after="0" w:line="240" w:lineRule="auto"/>
              <w:jc w:val="center"/>
              <w:rPr>
                <w:rFonts w:ascii="Calibri" w:eastAsia="Times New Roman" w:hAnsi="Calibri" w:cs="Times New Roman"/>
                <w:b/>
                <w:sz w:val="20"/>
                <w:szCs w:val="20"/>
              </w:rPr>
            </w:pPr>
            <w:r w:rsidRPr="003904ED">
              <w:rPr>
                <w:rFonts w:ascii="Calibri" w:eastAsia="Times New Roman" w:hAnsi="Calibri" w:cs="Times New Roman"/>
                <w:b/>
                <w:sz w:val="20"/>
                <w:szCs w:val="20"/>
              </w:rPr>
              <w:t>4-Year Trend</w:t>
            </w:r>
          </w:p>
        </w:tc>
        <w:tc>
          <w:tcPr>
            <w:tcW w:w="956" w:type="dxa"/>
            <w:vMerge w:val="restart"/>
            <w:vAlign w:val="center"/>
          </w:tcPr>
          <w:p w:rsidR="003904ED" w:rsidRPr="003904ED" w:rsidRDefault="003904ED" w:rsidP="003904ED">
            <w:pPr>
              <w:spacing w:after="0" w:line="240" w:lineRule="auto"/>
              <w:jc w:val="center"/>
              <w:rPr>
                <w:rFonts w:ascii="Calibri" w:eastAsia="Times New Roman" w:hAnsi="Calibri" w:cs="Times New Roman"/>
                <w:b/>
                <w:sz w:val="20"/>
                <w:szCs w:val="20"/>
              </w:rPr>
            </w:pPr>
            <w:r w:rsidRPr="003904ED">
              <w:rPr>
                <w:rFonts w:ascii="Calibri" w:eastAsia="Times New Roman" w:hAnsi="Calibri" w:cs="Times New Roman"/>
                <w:b/>
                <w:sz w:val="20"/>
                <w:szCs w:val="20"/>
              </w:rPr>
              <w:t>2 Year Trend</w:t>
            </w:r>
          </w:p>
        </w:tc>
      </w:tr>
      <w:tr w:rsidR="003904ED" w:rsidRPr="003904ED" w:rsidTr="00605486">
        <w:tc>
          <w:tcPr>
            <w:tcW w:w="1278" w:type="dxa"/>
            <w:gridSpan w:val="2"/>
            <w:vMerge/>
          </w:tcPr>
          <w:p w:rsidR="003904ED" w:rsidRPr="003904ED" w:rsidRDefault="003904ED" w:rsidP="003904ED">
            <w:pPr>
              <w:spacing w:after="0" w:line="240" w:lineRule="auto"/>
              <w:rPr>
                <w:rFonts w:ascii="Calibri" w:eastAsia="Times New Roman" w:hAnsi="Calibri" w:cs="Times New Roman"/>
                <w:sz w:val="20"/>
                <w:szCs w:val="20"/>
              </w:rPr>
            </w:pPr>
          </w:p>
        </w:tc>
        <w:tc>
          <w:tcPr>
            <w:tcW w:w="1396" w:type="dxa"/>
            <w:vMerge/>
          </w:tcPr>
          <w:p w:rsidR="003904ED" w:rsidRPr="003904ED" w:rsidRDefault="003904ED" w:rsidP="003904ED">
            <w:pPr>
              <w:spacing w:after="0" w:line="240" w:lineRule="auto"/>
              <w:rPr>
                <w:rFonts w:ascii="Calibri" w:eastAsia="Times New Roman" w:hAnsi="Calibri" w:cs="Times New Roman"/>
                <w:sz w:val="20"/>
                <w:szCs w:val="20"/>
              </w:rPr>
            </w:pPr>
          </w:p>
        </w:tc>
        <w:tc>
          <w:tcPr>
            <w:tcW w:w="882" w:type="dxa"/>
            <w:vAlign w:val="center"/>
          </w:tcPr>
          <w:p w:rsidR="003904ED" w:rsidRPr="003904ED" w:rsidRDefault="003904ED" w:rsidP="003904ED">
            <w:pPr>
              <w:spacing w:after="0" w:line="240" w:lineRule="auto"/>
              <w:jc w:val="center"/>
              <w:rPr>
                <w:rFonts w:ascii="Calibri" w:eastAsia="Times New Roman" w:hAnsi="Calibri" w:cs="Times New Roman"/>
                <w:b/>
                <w:sz w:val="20"/>
                <w:szCs w:val="20"/>
              </w:rPr>
            </w:pPr>
            <w:r w:rsidRPr="003904ED">
              <w:rPr>
                <w:rFonts w:ascii="Calibri" w:eastAsia="Times New Roman" w:hAnsi="Calibri" w:cs="Times New Roman"/>
                <w:b/>
                <w:sz w:val="20"/>
                <w:szCs w:val="20"/>
              </w:rPr>
              <w:t>2011</w:t>
            </w:r>
          </w:p>
        </w:tc>
        <w:tc>
          <w:tcPr>
            <w:tcW w:w="883" w:type="dxa"/>
            <w:vAlign w:val="center"/>
          </w:tcPr>
          <w:p w:rsidR="003904ED" w:rsidRPr="003904ED" w:rsidRDefault="003904ED" w:rsidP="003904ED">
            <w:pPr>
              <w:spacing w:after="0" w:line="240" w:lineRule="auto"/>
              <w:jc w:val="center"/>
              <w:rPr>
                <w:rFonts w:ascii="Calibri" w:eastAsia="Times New Roman" w:hAnsi="Calibri" w:cs="Times New Roman"/>
                <w:b/>
                <w:sz w:val="20"/>
                <w:szCs w:val="20"/>
              </w:rPr>
            </w:pPr>
            <w:r w:rsidRPr="003904ED">
              <w:rPr>
                <w:rFonts w:ascii="Calibri" w:eastAsia="Times New Roman" w:hAnsi="Calibri" w:cs="Times New Roman"/>
                <w:b/>
                <w:sz w:val="20"/>
                <w:szCs w:val="20"/>
              </w:rPr>
              <w:t>2012</w:t>
            </w:r>
          </w:p>
        </w:tc>
        <w:tc>
          <w:tcPr>
            <w:tcW w:w="883" w:type="dxa"/>
            <w:vAlign w:val="center"/>
          </w:tcPr>
          <w:p w:rsidR="003904ED" w:rsidRPr="003904ED" w:rsidRDefault="003904ED" w:rsidP="003904ED">
            <w:pPr>
              <w:spacing w:after="0" w:line="240" w:lineRule="auto"/>
              <w:jc w:val="center"/>
              <w:rPr>
                <w:rFonts w:ascii="Calibri" w:eastAsia="Times New Roman" w:hAnsi="Calibri" w:cs="Times New Roman"/>
                <w:b/>
                <w:sz w:val="20"/>
                <w:szCs w:val="20"/>
              </w:rPr>
            </w:pPr>
            <w:r w:rsidRPr="003904ED">
              <w:rPr>
                <w:rFonts w:ascii="Calibri" w:eastAsia="Times New Roman" w:hAnsi="Calibri" w:cs="Times New Roman"/>
                <w:b/>
                <w:sz w:val="20"/>
                <w:szCs w:val="20"/>
              </w:rPr>
              <w:t>2013</w:t>
            </w:r>
          </w:p>
        </w:tc>
        <w:tc>
          <w:tcPr>
            <w:tcW w:w="883" w:type="dxa"/>
            <w:vAlign w:val="center"/>
          </w:tcPr>
          <w:p w:rsidR="003904ED" w:rsidRPr="003904ED" w:rsidRDefault="003904ED" w:rsidP="003904ED">
            <w:pPr>
              <w:spacing w:after="0" w:line="240" w:lineRule="auto"/>
              <w:jc w:val="center"/>
              <w:rPr>
                <w:rFonts w:ascii="Calibri" w:eastAsia="Times New Roman" w:hAnsi="Calibri" w:cs="Times New Roman"/>
                <w:b/>
                <w:sz w:val="20"/>
                <w:szCs w:val="20"/>
              </w:rPr>
            </w:pPr>
            <w:r w:rsidRPr="003904ED">
              <w:rPr>
                <w:rFonts w:ascii="Calibri" w:eastAsia="Times New Roman" w:hAnsi="Calibri" w:cs="Times New Roman"/>
                <w:b/>
                <w:sz w:val="20"/>
                <w:szCs w:val="20"/>
              </w:rPr>
              <w:t>2014</w:t>
            </w:r>
          </w:p>
        </w:tc>
        <w:tc>
          <w:tcPr>
            <w:tcW w:w="883" w:type="dxa"/>
            <w:shd w:val="clear" w:color="auto" w:fill="BFBFBF" w:themeFill="background1" w:themeFillShade="BF"/>
            <w:vAlign w:val="center"/>
          </w:tcPr>
          <w:p w:rsidR="003904ED" w:rsidRPr="003904ED" w:rsidRDefault="003904ED" w:rsidP="003904ED">
            <w:pPr>
              <w:spacing w:after="0" w:line="240" w:lineRule="auto"/>
              <w:jc w:val="center"/>
              <w:rPr>
                <w:rFonts w:ascii="Calibri" w:eastAsia="Times New Roman" w:hAnsi="Calibri" w:cs="Times New Roman"/>
                <w:b/>
                <w:sz w:val="20"/>
                <w:szCs w:val="20"/>
              </w:rPr>
            </w:pPr>
            <w:r w:rsidRPr="003904ED">
              <w:rPr>
                <w:rFonts w:ascii="Calibri" w:eastAsia="Times New Roman" w:hAnsi="Calibri" w:cs="Times New Roman"/>
                <w:b/>
                <w:sz w:val="20"/>
                <w:szCs w:val="20"/>
              </w:rPr>
              <w:t>State 2014</w:t>
            </w:r>
          </w:p>
        </w:tc>
        <w:tc>
          <w:tcPr>
            <w:tcW w:w="884" w:type="dxa"/>
            <w:vMerge/>
          </w:tcPr>
          <w:p w:rsidR="003904ED" w:rsidRPr="003904ED" w:rsidRDefault="003904ED" w:rsidP="003904ED">
            <w:pPr>
              <w:spacing w:after="0" w:line="240" w:lineRule="auto"/>
              <w:rPr>
                <w:rFonts w:ascii="Calibri" w:eastAsia="Times New Roman" w:hAnsi="Calibri" w:cs="Times New Roman"/>
                <w:sz w:val="20"/>
                <w:szCs w:val="20"/>
              </w:rPr>
            </w:pPr>
          </w:p>
        </w:tc>
        <w:tc>
          <w:tcPr>
            <w:tcW w:w="956" w:type="dxa"/>
            <w:vMerge/>
          </w:tcPr>
          <w:p w:rsidR="003904ED" w:rsidRPr="003904ED" w:rsidRDefault="003904ED" w:rsidP="003904ED">
            <w:pPr>
              <w:spacing w:after="0" w:line="240" w:lineRule="auto"/>
              <w:rPr>
                <w:rFonts w:ascii="Calibri" w:eastAsia="Times New Roman" w:hAnsi="Calibri" w:cs="Times New Roman"/>
                <w:sz w:val="20"/>
                <w:szCs w:val="20"/>
              </w:rPr>
            </w:pPr>
          </w:p>
        </w:tc>
      </w:tr>
      <w:tr w:rsidR="003904ED" w:rsidRPr="003904ED" w:rsidTr="00605486">
        <w:tc>
          <w:tcPr>
            <w:tcW w:w="554" w:type="dxa"/>
            <w:vMerge w:val="restart"/>
            <w:vAlign w:val="center"/>
          </w:tcPr>
          <w:p w:rsidR="003904ED" w:rsidRPr="003904ED" w:rsidRDefault="003904ED" w:rsidP="003904ED">
            <w:pPr>
              <w:spacing w:after="0" w:line="240" w:lineRule="auto"/>
              <w:jc w:val="center"/>
              <w:rPr>
                <w:rFonts w:ascii="Calibri" w:eastAsia="Times New Roman" w:hAnsi="Calibri" w:cs="Times New Roman"/>
                <w:sz w:val="20"/>
                <w:szCs w:val="20"/>
              </w:rPr>
            </w:pPr>
            <w:r w:rsidRPr="003904ED">
              <w:rPr>
                <w:rFonts w:ascii="Calibri" w:eastAsia="Times New Roman" w:hAnsi="Calibri" w:cs="Times New Roman"/>
                <w:sz w:val="20"/>
                <w:szCs w:val="20"/>
              </w:rPr>
              <w:t>3</w:t>
            </w:r>
          </w:p>
        </w:tc>
        <w:tc>
          <w:tcPr>
            <w:tcW w:w="724" w:type="dxa"/>
          </w:tcPr>
          <w:p w:rsidR="003904ED" w:rsidRPr="003904ED" w:rsidRDefault="003904ED" w:rsidP="003904ED">
            <w:pPr>
              <w:spacing w:after="0" w:line="240" w:lineRule="auto"/>
              <w:rPr>
                <w:rFonts w:ascii="Calibri" w:eastAsia="Times New Roman" w:hAnsi="Calibri" w:cs="Times New Roman"/>
                <w:sz w:val="20"/>
                <w:szCs w:val="20"/>
              </w:rPr>
            </w:pPr>
            <w:r w:rsidRPr="003904ED">
              <w:rPr>
                <w:rFonts w:ascii="Calibri" w:eastAsia="Times New Roman" w:hAnsi="Calibri" w:cs="Times New Roman"/>
                <w:sz w:val="20"/>
                <w:szCs w:val="20"/>
              </w:rPr>
              <w:t>CPI</w:t>
            </w:r>
          </w:p>
        </w:tc>
        <w:tc>
          <w:tcPr>
            <w:tcW w:w="139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117</w:t>
            </w:r>
          </w:p>
        </w:tc>
        <w:tc>
          <w:tcPr>
            <w:tcW w:w="882"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86.8</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84.3</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89.4</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91</w:t>
            </w:r>
          </w:p>
        </w:tc>
        <w:tc>
          <w:tcPr>
            <w:tcW w:w="883" w:type="dxa"/>
            <w:shd w:val="clear" w:color="auto" w:fill="BFBFBF" w:themeFill="background1" w:themeFillShade="BF"/>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85.1</w:t>
            </w:r>
          </w:p>
        </w:tc>
        <w:tc>
          <w:tcPr>
            <w:tcW w:w="884"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4.2</w:t>
            </w:r>
          </w:p>
        </w:tc>
        <w:tc>
          <w:tcPr>
            <w:tcW w:w="95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1.6</w:t>
            </w:r>
          </w:p>
        </w:tc>
      </w:tr>
      <w:tr w:rsidR="003904ED" w:rsidRPr="003904ED" w:rsidTr="00605486">
        <w:tc>
          <w:tcPr>
            <w:tcW w:w="554" w:type="dxa"/>
            <w:vMerge/>
            <w:vAlign w:val="center"/>
          </w:tcPr>
          <w:p w:rsidR="003904ED" w:rsidRPr="003904ED" w:rsidRDefault="003904ED" w:rsidP="003904ED">
            <w:pPr>
              <w:spacing w:after="0" w:line="240" w:lineRule="auto"/>
              <w:jc w:val="center"/>
              <w:rPr>
                <w:rFonts w:ascii="Calibri" w:eastAsia="Times New Roman" w:hAnsi="Calibri" w:cs="Times New Roman"/>
                <w:sz w:val="20"/>
                <w:szCs w:val="20"/>
              </w:rPr>
            </w:pPr>
          </w:p>
        </w:tc>
        <w:tc>
          <w:tcPr>
            <w:tcW w:w="724" w:type="dxa"/>
          </w:tcPr>
          <w:p w:rsidR="003904ED" w:rsidRPr="003904ED" w:rsidRDefault="003904ED" w:rsidP="003904ED">
            <w:pPr>
              <w:spacing w:after="0" w:line="240" w:lineRule="auto"/>
              <w:rPr>
                <w:rFonts w:ascii="Calibri" w:eastAsia="Times New Roman" w:hAnsi="Calibri" w:cs="Times New Roman"/>
                <w:sz w:val="20"/>
                <w:szCs w:val="20"/>
              </w:rPr>
            </w:pPr>
            <w:r w:rsidRPr="003904ED">
              <w:rPr>
                <w:rFonts w:ascii="Calibri" w:eastAsia="Times New Roman" w:hAnsi="Calibri" w:cs="Times New Roman"/>
                <w:sz w:val="20"/>
                <w:szCs w:val="20"/>
              </w:rPr>
              <w:t>P+</w:t>
            </w:r>
          </w:p>
        </w:tc>
        <w:tc>
          <w:tcPr>
            <w:tcW w:w="139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117</w:t>
            </w:r>
          </w:p>
        </w:tc>
        <w:tc>
          <w:tcPr>
            <w:tcW w:w="882"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69.0%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68.0%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73.0%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79.0%</w:t>
            </w:r>
          </w:p>
        </w:tc>
        <w:tc>
          <w:tcPr>
            <w:tcW w:w="883" w:type="dxa"/>
            <w:shd w:val="clear" w:color="auto" w:fill="BFBFBF" w:themeFill="background1" w:themeFillShade="BF"/>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68.0%</w:t>
            </w:r>
          </w:p>
        </w:tc>
        <w:tc>
          <w:tcPr>
            <w:tcW w:w="884"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10.0%</w:t>
            </w:r>
          </w:p>
        </w:tc>
        <w:tc>
          <w:tcPr>
            <w:tcW w:w="95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6.0%</w:t>
            </w:r>
          </w:p>
        </w:tc>
      </w:tr>
      <w:tr w:rsidR="003904ED" w:rsidRPr="003904ED" w:rsidTr="00605486">
        <w:tc>
          <w:tcPr>
            <w:tcW w:w="554" w:type="dxa"/>
            <w:vMerge w:val="restart"/>
            <w:vAlign w:val="center"/>
          </w:tcPr>
          <w:p w:rsidR="003904ED" w:rsidRPr="003904ED" w:rsidRDefault="003904ED" w:rsidP="003904ED">
            <w:pPr>
              <w:spacing w:after="0" w:line="240" w:lineRule="auto"/>
              <w:jc w:val="center"/>
              <w:rPr>
                <w:rFonts w:ascii="Calibri" w:eastAsia="Times New Roman" w:hAnsi="Calibri" w:cs="Times New Roman"/>
                <w:sz w:val="20"/>
                <w:szCs w:val="20"/>
              </w:rPr>
            </w:pPr>
            <w:r w:rsidRPr="003904ED">
              <w:rPr>
                <w:rFonts w:ascii="Calibri" w:eastAsia="Times New Roman" w:hAnsi="Calibri" w:cs="Times New Roman"/>
                <w:sz w:val="20"/>
                <w:szCs w:val="20"/>
              </w:rPr>
              <w:t>4</w:t>
            </w:r>
          </w:p>
        </w:tc>
        <w:tc>
          <w:tcPr>
            <w:tcW w:w="724" w:type="dxa"/>
          </w:tcPr>
          <w:p w:rsidR="003904ED" w:rsidRPr="003904ED" w:rsidRDefault="003904ED" w:rsidP="003904ED">
            <w:pPr>
              <w:spacing w:after="0" w:line="240" w:lineRule="auto"/>
              <w:rPr>
                <w:rFonts w:ascii="Calibri" w:eastAsia="Times New Roman" w:hAnsi="Calibri" w:cs="Times New Roman"/>
                <w:sz w:val="20"/>
                <w:szCs w:val="20"/>
              </w:rPr>
            </w:pPr>
            <w:r w:rsidRPr="003904ED">
              <w:rPr>
                <w:rFonts w:ascii="Calibri" w:eastAsia="Times New Roman" w:hAnsi="Calibri" w:cs="Times New Roman"/>
                <w:sz w:val="20"/>
                <w:szCs w:val="20"/>
              </w:rPr>
              <w:t>CPI</w:t>
            </w:r>
          </w:p>
        </w:tc>
        <w:tc>
          <w:tcPr>
            <w:tcW w:w="139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128</w:t>
            </w:r>
          </w:p>
        </w:tc>
        <w:tc>
          <w:tcPr>
            <w:tcW w:w="882"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77.8</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80.8</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85.6</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82</w:t>
            </w:r>
          </w:p>
        </w:tc>
        <w:tc>
          <w:tcPr>
            <w:tcW w:w="883" w:type="dxa"/>
            <w:shd w:val="clear" w:color="auto" w:fill="BFBFBF" w:themeFill="background1" w:themeFillShade="BF"/>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79.6</w:t>
            </w:r>
          </w:p>
        </w:tc>
        <w:tc>
          <w:tcPr>
            <w:tcW w:w="884"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4.2</w:t>
            </w:r>
          </w:p>
        </w:tc>
        <w:tc>
          <w:tcPr>
            <w:tcW w:w="95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-3.6</w:t>
            </w:r>
          </w:p>
        </w:tc>
      </w:tr>
      <w:tr w:rsidR="003904ED" w:rsidRPr="003904ED" w:rsidTr="00605486">
        <w:tc>
          <w:tcPr>
            <w:tcW w:w="554" w:type="dxa"/>
            <w:vMerge/>
            <w:vAlign w:val="center"/>
          </w:tcPr>
          <w:p w:rsidR="003904ED" w:rsidRPr="003904ED" w:rsidRDefault="003904ED" w:rsidP="003904ED">
            <w:pPr>
              <w:spacing w:after="0" w:line="240" w:lineRule="auto"/>
              <w:jc w:val="center"/>
              <w:rPr>
                <w:rFonts w:ascii="Calibri" w:eastAsia="Times New Roman" w:hAnsi="Calibri" w:cs="Times New Roman"/>
                <w:sz w:val="20"/>
                <w:szCs w:val="20"/>
              </w:rPr>
            </w:pPr>
          </w:p>
        </w:tc>
        <w:tc>
          <w:tcPr>
            <w:tcW w:w="724" w:type="dxa"/>
          </w:tcPr>
          <w:p w:rsidR="003904ED" w:rsidRPr="003904ED" w:rsidRDefault="003904ED" w:rsidP="003904ED">
            <w:pPr>
              <w:spacing w:after="0" w:line="240" w:lineRule="auto"/>
              <w:rPr>
                <w:rFonts w:ascii="Calibri" w:eastAsia="Times New Roman" w:hAnsi="Calibri" w:cs="Times New Roman"/>
                <w:sz w:val="20"/>
                <w:szCs w:val="20"/>
              </w:rPr>
            </w:pPr>
            <w:r w:rsidRPr="003904ED">
              <w:rPr>
                <w:rFonts w:ascii="Calibri" w:eastAsia="Times New Roman" w:hAnsi="Calibri" w:cs="Times New Roman"/>
                <w:sz w:val="20"/>
                <w:szCs w:val="20"/>
              </w:rPr>
              <w:t>P+</w:t>
            </w:r>
          </w:p>
        </w:tc>
        <w:tc>
          <w:tcPr>
            <w:tcW w:w="139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128</w:t>
            </w:r>
          </w:p>
        </w:tc>
        <w:tc>
          <w:tcPr>
            <w:tcW w:w="882"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46.0%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54.0%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59.0%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55.0%</w:t>
            </w:r>
          </w:p>
        </w:tc>
        <w:tc>
          <w:tcPr>
            <w:tcW w:w="883" w:type="dxa"/>
            <w:shd w:val="clear" w:color="auto" w:fill="BFBFBF" w:themeFill="background1" w:themeFillShade="BF"/>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52.0%</w:t>
            </w:r>
          </w:p>
        </w:tc>
        <w:tc>
          <w:tcPr>
            <w:tcW w:w="884"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9.0%</w:t>
            </w:r>
          </w:p>
        </w:tc>
        <w:tc>
          <w:tcPr>
            <w:tcW w:w="95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-4.0%</w:t>
            </w:r>
          </w:p>
        </w:tc>
      </w:tr>
      <w:tr w:rsidR="003904ED" w:rsidRPr="003904ED" w:rsidTr="00605486">
        <w:tc>
          <w:tcPr>
            <w:tcW w:w="554" w:type="dxa"/>
            <w:vMerge/>
            <w:vAlign w:val="center"/>
          </w:tcPr>
          <w:p w:rsidR="003904ED" w:rsidRPr="003904ED" w:rsidRDefault="003904ED" w:rsidP="003904ED">
            <w:pPr>
              <w:spacing w:after="0" w:line="240" w:lineRule="auto"/>
              <w:jc w:val="center"/>
              <w:rPr>
                <w:rFonts w:ascii="Calibri" w:eastAsia="Times New Roman" w:hAnsi="Calibri" w:cs="Times New Roman"/>
                <w:sz w:val="20"/>
                <w:szCs w:val="20"/>
              </w:rPr>
            </w:pPr>
          </w:p>
        </w:tc>
        <w:tc>
          <w:tcPr>
            <w:tcW w:w="724" w:type="dxa"/>
          </w:tcPr>
          <w:p w:rsidR="003904ED" w:rsidRPr="003904ED" w:rsidRDefault="003904ED" w:rsidP="003904ED">
            <w:pPr>
              <w:spacing w:after="0" w:line="240" w:lineRule="auto"/>
              <w:rPr>
                <w:rFonts w:ascii="Calibri" w:eastAsia="Times New Roman" w:hAnsi="Calibri" w:cs="Times New Roman"/>
                <w:sz w:val="20"/>
                <w:szCs w:val="20"/>
              </w:rPr>
            </w:pPr>
            <w:r w:rsidRPr="003904ED">
              <w:rPr>
                <w:rFonts w:ascii="Calibri" w:eastAsia="Times New Roman" w:hAnsi="Calibri" w:cs="Times New Roman"/>
                <w:sz w:val="20"/>
                <w:szCs w:val="20"/>
              </w:rPr>
              <w:t>SGP</w:t>
            </w:r>
          </w:p>
        </w:tc>
        <w:tc>
          <w:tcPr>
            <w:tcW w:w="139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123</w:t>
            </w:r>
          </w:p>
        </w:tc>
        <w:tc>
          <w:tcPr>
            <w:tcW w:w="882"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47</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52</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53.5</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53</w:t>
            </w:r>
          </w:p>
        </w:tc>
        <w:tc>
          <w:tcPr>
            <w:tcW w:w="883" w:type="dxa"/>
            <w:shd w:val="clear" w:color="auto" w:fill="BFBFBF" w:themeFill="background1" w:themeFillShade="BF"/>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50</w:t>
            </w:r>
          </w:p>
        </w:tc>
        <w:tc>
          <w:tcPr>
            <w:tcW w:w="884"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6</w:t>
            </w:r>
          </w:p>
        </w:tc>
        <w:tc>
          <w:tcPr>
            <w:tcW w:w="95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-0.5</w:t>
            </w:r>
          </w:p>
        </w:tc>
      </w:tr>
      <w:tr w:rsidR="003904ED" w:rsidRPr="003904ED" w:rsidTr="00605486">
        <w:tc>
          <w:tcPr>
            <w:tcW w:w="554" w:type="dxa"/>
            <w:vMerge w:val="restart"/>
            <w:vAlign w:val="center"/>
          </w:tcPr>
          <w:p w:rsidR="003904ED" w:rsidRPr="003904ED" w:rsidRDefault="003904ED" w:rsidP="003904ED">
            <w:pPr>
              <w:spacing w:after="0" w:line="240" w:lineRule="auto"/>
              <w:jc w:val="center"/>
              <w:rPr>
                <w:rFonts w:ascii="Calibri" w:eastAsia="Times New Roman" w:hAnsi="Calibri" w:cs="Times New Roman"/>
                <w:sz w:val="20"/>
                <w:szCs w:val="20"/>
              </w:rPr>
            </w:pPr>
            <w:r w:rsidRPr="003904ED">
              <w:rPr>
                <w:rFonts w:ascii="Calibri" w:eastAsia="Times New Roman" w:hAnsi="Calibri" w:cs="Times New Roman"/>
                <w:sz w:val="20"/>
                <w:szCs w:val="20"/>
              </w:rPr>
              <w:t>5</w:t>
            </w:r>
          </w:p>
        </w:tc>
        <w:tc>
          <w:tcPr>
            <w:tcW w:w="724" w:type="dxa"/>
          </w:tcPr>
          <w:p w:rsidR="003904ED" w:rsidRPr="003904ED" w:rsidRDefault="003904ED" w:rsidP="003904ED">
            <w:pPr>
              <w:spacing w:after="0" w:line="240" w:lineRule="auto"/>
              <w:rPr>
                <w:rFonts w:ascii="Calibri" w:eastAsia="Times New Roman" w:hAnsi="Calibri" w:cs="Times New Roman"/>
                <w:sz w:val="20"/>
                <w:szCs w:val="20"/>
              </w:rPr>
            </w:pPr>
            <w:r w:rsidRPr="003904ED">
              <w:rPr>
                <w:rFonts w:ascii="Calibri" w:eastAsia="Times New Roman" w:hAnsi="Calibri" w:cs="Times New Roman"/>
                <w:sz w:val="20"/>
                <w:szCs w:val="20"/>
              </w:rPr>
              <w:t>CPI</w:t>
            </w:r>
          </w:p>
        </w:tc>
        <w:tc>
          <w:tcPr>
            <w:tcW w:w="139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132</w:t>
            </w:r>
          </w:p>
        </w:tc>
        <w:tc>
          <w:tcPr>
            <w:tcW w:w="882"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88.8</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79.5</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79.3</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78.2</w:t>
            </w:r>
          </w:p>
        </w:tc>
        <w:tc>
          <w:tcPr>
            <w:tcW w:w="883" w:type="dxa"/>
            <w:shd w:val="clear" w:color="auto" w:fill="BFBFBF" w:themeFill="background1" w:themeFillShade="BF"/>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80.4</w:t>
            </w:r>
          </w:p>
        </w:tc>
        <w:tc>
          <w:tcPr>
            <w:tcW w:w="884"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-10.6</w:t>
            </w:r>
          </w:p>
        </w:tc>
        <w:tc>
          <w:tcPr>
            <w:tcW w:w="95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-1.1</w:t>
            </w:r>
          </w:p>
        </w:tc>
      </w:tr>
      <w:tr w:rsidR="003904ED" w:rsidRPr="003904ED" w:rsidTr="00605486">
        <w:tc>
          <w:tcPr>
            <w:tcW w:w="554" w:type="dxa"/>
            <w:vMerge/>
            <w:vAlign w:val="center"/>
          </w:tcPr>
          <w:p w:rsidR="003904ED" w:rsidRPr="003904ED" w:rsidRDefault="003904ED" w:rsidP="003904ED">
            <w:pPr>
              <w:spacing w:after="0" w:line="240" w:lineRule="auto"/>
              <w:jc w:val="center"/>
              <w:rPr>
                <w:rFonts w:ascii="Calibri" w:eastAsia="Times New Roman" w:hAnsi="Calibri" w:cs="Times New Roman"/>
                <w:sz w:val="20"/>
                <w:szCs w:val="20"/>
              </w:rPr>
            </w:pPr>
          </w:p>
        </w:tc>
        <w:tc>
          <w:tcPr>
            <w:tcW w:w="724" w:type="dxa"/>
          </w:tcPr>
          <w:p w:rsidR="003904ED" w:rsidRPr="003904ED" w:rsidRDefault="003904ED" w:rsidP="003904ED">
            <w:pPr>
              <w:spacing w:after="0" w:line="240" w:lineRule="auto"/>
              <w:rPr>
                <w:rFonts w:ascii="Calibri" w:eastAsia="Times New Roman" w:hAnsi="Calibri" w:cs="Times New Roman"/>
                <w:sz w:val="20"/>
                <w:szCs w:val="20"/>
              </w:rPr>
            </w:pPr>
            <w:r w:rsidRPr="003904ED">
              <w:rPr>
                <w:rFonts w:ascii="Calibri" w:eastAsia="Times New Roman" w:hAnsi="Calibri" w:cs="Times New Roman"/>
                <w:sz w:val="20"/>
                <w:szCs w:val="20"/>
              </w:rPr>
              <w:t>P+</w:t>
            </w:r>
          </w:p>
        </w:tc>
        <w:tc>
          <w:tcPr>
            <w:tcW w:w="139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132</w:t>
            </w:r>
          </w:p>
        </w:tc>
        <w:tc>
          <w:tcPr>
            <w:tcW w:w="882"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72.0%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58.0%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57.0%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61.0%</w:t>
            </w:r>
          </w:p>
        </w:tc>
        <w:tc>
          <w:tcPr>
            <w:tcW w:w="883" w:type="dxa"/>
            <w:shd w:val="clear" w:color="auto" w:fill="BFBFBF" w:themeFill="background1" w:themeFillShade="BF"/>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61.0%</w:t>
            </w:r>
          </w:p>
        </w:tc>
        <w:tc>
          <w:tcPr>
            <w:tcW w:w="884"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-11.0%</w:t>
            </w:r>
          </w:p>
        </w:tc>
        <w:tc>
          <w:tcPr>
            <w:tcW w:w="95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4.0%</w:t>
            </w:r>
          </w:p>
        </w:tc>
      </w:tr>
      <w:tr w:rsidR="003904ED" w:rsidRPr="003904ED" w:rsidTr="00605486">
        <w:tc>
          <w:tcPr>
            <w:tcW w:w="554" w:type="dxa"/>
            <w:vMerge/>
            <w:vAlign w:val="center"/>
          </w:tcPr>
          <w:p w:rsidR="003904ED" w:rsidRPr="003904ED" w:rsidRDefault="003904ED" w:rsidP="003904ED">
            <w:pPr>
              <w:spacing w:after="0" w:line="240" w:lineRule="auto"/>
              <w:jc w:val="center"/>
              <w:rPr>
                <w:rFonts w:ascii="Calibri" w:eastAsia="Times New Roman" w:hAnsi="Calibri" w:cs="Times New Roman"/>
                <w:sz w:val="20"/>
                <w:szCs w:val="20"/>
              </w:rPr>
            </w:pPr>
          </w:p>
        </w:tc>
        <w:tc>
          <w:tcPr>
            <w:tcW w:w="724" w:type="dxa"/>
          </w:tcPr>
          <w:p w:rsidR="003904ED" w:rsidRPr="003904ED" w:rsidRDefault="003904ED" w:rsidP="003904ED">
            <w:pPr>
              <w:spacing w:after="0" w:line="240" w:lineRule="auto"/>
              <w:rPr>
                <w:rFonts w:ascii="Calibri" w:eastAsia="Times New Roman" w:hAnsi="Calibri" w:cs="Times New Roman"/>
                <w:sz w:val="20"/>
                <w:szCs w:val="20"/>
              </w:rPr>
            </w:pPr>
            <w:r w:rsidRPr="003904ED">
              <w:rPr>
                <w:rFonts w:ascii="Calibri" w:eastAsia="Times New Roman" w:hAnsi="Calibri" w:cs="Times New Roman"/>
                <w:sz w:val="20"/>
                <w:szCs w:val="20"/>
              </w:rPr>
              <w:t>SGP</w:t>
            </w:r>
          </w:p>
        </w:tc>
        <w:tc>
          <w:tcPr>
            <w:tcW w:w="139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129</w:t>
            </w:r>
          </w:p>
        </w:tc>
        <w:tc>
          <w:tcPr>
            <w:tcW w:w="882"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40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54</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46</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30</w:t>
            </w:r>
          </w:p>
        </w:tc>
        <w:tc>
          <w:tcPr>
            <w:tcW w:w="883" w:type="dxa"/>
            <w:shd w:val="clear" w:color="auto" w:fill="BFBFBF" w:themeFill="background1" w:themeFillShade="BF"/>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50</w:t>
            </w:r>
          </w:p>
        </w:tc>
        <w:tc>
          <w:tcPr>
            <w:tcW w:w="884"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-10</w:t>
            </w:r>
          </w:p>
        </w:tc>
        <w:tc>
          <w:tcPr>
            <w:tcW w:w="95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-16</w:t>
            </w:r>
          </w:p>
        </w:tc>
      </w:tr>
      <w:tr w:rsidR="003904ED" w:rsidRPr="003904ED" w:rsidTr="00605486">
        <w:tc>
          <w:tcPr>
            <w:tcW w:w="554" w:type="dxa"/>
            <w:vMerge w:val="restart"/>
            <w:vAlign w:val="center"/>
          </w:tcPr>
          <w:p w:rsidR="003904ED" w:rsidRPr="003904ED" w:rsidRDefault="003904ED" w:rsidP="003904ED">
            <w:pPr>
              <w:spacing w:after="0" w:line="240" w:lineRule="auto"/>
              <w:jc w:val="center"/>
              <w:rPr>
                <w:rFonts w:ascii="Calibri" w:eastAsia="Times New Roman" w:hAnsi="Calibri" w:cs="Times New Roman"/>
                <w:sz w:val="20"/>
                <w:szCs w:val="20"/>
              </w:rPr>
            </w:pPr>
            <w:r w:rsidRPr="003904ED">
              <w:rPr>
                <w:rFonts w:ascii="Calibri" w:eastAsia="Times New Roman" w:hAnsi="Calibri" w:cs="Times New Roman"/>
                <w:sz w:val="20"/>
                <w:szCs w:val="20"/>
              </w:rPr>
              <w:t>6</w:t>
            </w:r>
          </w:p>
        </w:tc>
        <w:tc>
          <w:tcPr>
            <w:tcW w:w="724" w:type="dxa"/>
          </w:tcPr>
          <w:p w:rsidR="003904ED" w:rsidRPr="003904ED" w:rsidRDefault="003904ED" w:rsidP="003904ED">
            <w:pPr>
              <w:spacing w:after="0" w:line="240" w:lineRule="auto"/>
              <w:rPr>
                <w:rFonts w:ascii="Calibri" w:eastAsia="Times New Roman" w:hAnsi="Calibri" w:cs="Times New Roman"/>
                <w:sz w:val="20"/>
                <w:szCs w:val="20"/>
              </w:rPr>
            </w:pPr>
            <w:r w:rsidRPr="003904ED">
              <w:rPr>
                <w:rFonts w:ascii="Calibri" w:eastAsia="Times New Roman" w:hAnsi="Calibri" w:cs="Times New Roman"/>
                <w:sz w:val="20"/>
                <w:szCs w:val="20"/>
              </w:rPr>
              <w:t>CPI</w:t>
            </w:r>
          </w:p>
        </w:tc>
        <w:tc>
          <w:tcPr>
            <w:tcW w:w="139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130</w:t>
            </w:r>
          </w:p>
        </w:tc>
        <w:tc>
          <w:tcPr>
            <w:tcW w:w="882"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86.9</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83.1</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82.4</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76.2</w:t>
            </w:r>
          </w:p>
        </w:tc>
        <w:tc>
          <w:tcPr>
            <w:tcW w:w="883" w:type="dxa"/>
            <w:shd w:val="clear" w:color="auto" w:fill="BFBFBF" w:themeFill="background1" w:themeFillShade="BF"/>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80.2</w:t>
            </w:r>
          </w:p>
        </w:tc>
        <w:tc>
          <w:tcPr>
            <w:tcW w:w="884"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-10.7</w:t>
            </w:r>
          </w:p>
        </w:tc>
        <w:tc>
          <w:tcPr>
            <w:tcW w:w="95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-6.2</w:t>
            </w:r>
          </w:p>
        </w:tc>
      </w:tr>
      <w:tr w:rsidR="003904ED" w:rsidRPr="003904ED" w:rsidTr="00605486">
        <w:tc>
          <w:tcPr>
            <w:tcW w:w="554" w:type="dxa"/>
            <w:vMerge/>
            <w:vAlign w:val="center"/>
          </w:tcPr>
          <w:p w:rsidR="003904ED" w:rsidRPr="003904ED" w:rsidRDefault="003904ED" w:rsidP="003904ED">
            <w:pPr>
              <w:spacing w:after="0" w:line="240" w:lineRule="auto"/>
              <w:jc w:val="center"/>
              <w:rPr>
                <w:rFonts w:ascii="Calibri" w:eastAsia="Times New Roman" w:hAnsi="Calibri" w:cs="Times New Roman"/>
                <w:sz w:val="20"/>
                <w:szCs w:val="20"/>
              </w:rPr>
            </w:pPr>
          </w:p>
        </w:tc>
        <w:tc>
          <w:tcPr>
            <w:tcW w:w="724" w:type="dxa"/>
          </w:tcPr>
          <w:p w:rsidR="003904ED" w:rsidRPr="003904ED" w:rsidRDefault="003904ED" w:rsidP="003904ED">
            <w:pPr>
              <w:spacing w:after="0" w:line="240" w:lineRule="auto"/>
              <w:rPr>
                <w:rFonts w:ascii="Calibri" w:eastAsia="Times New Roman" w:hAnsi="Calibri" w:cs="Times New Roman"/>
                <w:sz w:val="20"/>
                <w:szCs w:val="20"/>
              </w:rPr>
            </w:pPr>
            <w:r w:rsidRPr="003904ED">
              <w:rPr>
                <w:rFonts w:ascii="Calibri" w:eastAsia="Times New Roman" w:hAnsi="Calibri" w:cs="Times New Roman"/>
                <w:sz w:val="20"/>
                <w:szCs w:val="20"/>
              </w:rPr>
              <w:t>P+</w:t>
            </w:r>
          </w:p>
        </w:tc>
        <w:tc>
          <w:tcPr>
            <w:tcW w:w="139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130</w:t>
            </w:r>
          </w:p>
        </w:tc>
        <w:tc>
          <w:tcPr>
            <w:tcW w:w="882"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66.0%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59.0%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62.0%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53.0%</w:t>
            </w:r>
          </w:p>
        </w:tc>
        <w:tc>
          <w:tcPr>
            <w:tcW w:w="883" w:type="dxa"/>
            <w:shd w:val="clear" w:color="auto" w:fill="BFBFBF" w:themeFill="background1" w:themeFillShade="BF"/>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60.0%</w:t>
            </w:r>
          </w:p>
        </w:tc>
        <w:tc>
          <w:tcPr>
            <w:tcW w:w="884"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-13.0%</w:t>
            </w:r>
          </w:p>
        </w:tc>
        <w:tc>
          <w:tcPr>
            <w:tcW w:w="95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-9.0%</w:t>
            </w:r>
          </w:p>
        </w:tc>
      </w:tr>
      <w:tr w:rsidR="003904ED" w:rsidRPr="003904ED" w:rsidTr="00605486">
        <w:tc>
          <w:tcPr>
            <w:tcW w:w="554" w:type="dxa"/>
            <w:vMerge/>
            <w:vAlign w:val="center"/>
          </w:tcPr>
          <w:p w:rsidR="003904ED" w:rsidRPr="003904ED" w:rsidRDefault="003904ED" w:rsidP="003904ED">
            <w:pPr>
              <w:spacing w:after="0" w:line="240" w:lineRule="auto"/>
              <w:jc w:val="center"/>
              <w:rPr>
                <w:rFonts w:ascii="Calibri" w:eastAsia="Times New Roman" w:hAnsi="Calibri" w:cs="Times New Roman"/>
                <w:sz w:val="20"/>
                <w:szCs w:val="20"/>
              </w:rPr>
            </w:pPr>
          </w:p>
        </w:tc>
        <w:tc>
          <w:tcPr>
            <w:tcW w:w="724" w:type="dxa"/>
          </w:tcPr>
          <w:p w:rsidR="003904ED" w:rsidRPr="003904ED" w:rsidRDefault="003904ED" w:rsidP="003904ED">
            <w:pPr>
              <w:spacing w:after="0" w:line="240" w:lineRule="auto"/>
              <w:rPr>
                <w:rFonts w:ascii="Calibri" w:eastAsia="Times New Roman" w:hAnsi="Calibri" w:cs="Times New Roman"/>
                <w:sz w:val="20"/>
                <w:szCs w:val="20"/>
              </w:rPr>
            </w:pPr>
            <w:r w:rsidRPr="003904ED">
              <w:rPr>
                <w:rFonts w:ascii="Calibri" w:eastAsia="Times New Roman" w:hAnsi="Calibri" w:cs="Times New Roman"/>
                <w:sz w:val="20"/>
                <w:szCs w:val="20"/>
              </w:rPr>
              <w:t>SGP</w:t>
            </w:r>
          </w:p>
        </w:tc>
        <w:tc>
          <w:tcPr>
            <w:tcW w:w="139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126</w:t>
            </w:r>
          </w:p>
        </w:tc>
        <w:tc>
          <w:tcPr>
            <w:tcW w:w="882"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44.5</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25</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53</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37.5</w:t>
            </w:r>
          </w:p>
        </w:tc>
        <w:tc>
          <w:tcPr>
            <w:tcW w:w="883" w:type="dxa"/>
            <w:shd w:val="clear" w:color="auto" w:fill="BFBFBF" w:themeFill="background1" w:themeFillShade="BF"/>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50</w:t>
            </w:r>
          </w:p>
        </w:tc>
        <w:tc>
          <w:tcPr>
            <w:tcW w:w="884"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w:t>
            </w:r>
          </w:p>
        </w:tc>
        <w:tc>
          <w:tcPr>
            <w:tcW w:w="95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-15.5</w:t>
            </w:r>
          </w:p>
        </w:tc>
      </w:tr>
      <w:tr w:rsidR="003904ED" w:rsidRPr="003904ED" w:rsidTr="00605486">
        <w:tc>
          <w:tcPr>
            <w:tcW w:w="554" w:type="dxa"/>
            <w:vMerge w:val="restart"/>
            <w:vAlign w:val="center"/>
          </w:tcPr>
          <w:p w:rsidR="003904ED" w:rsidRPr="003904ED" w:rsidRDefault="003904ED" w:rsidP="003904ED">
            <w:pPr>
              <w:spacing w:after="0" w:line="240" w:lineRule="auto"/>
              <w:jc w:val="center"/>
              <w:rPr>
                <w:rFonts w:ascii="Calibri" w:eastAsia="Times New Roman" w:hAnsi="Calibri" w:cs="Times New Roman"/>
                <w:sz w:val="20"/>
                <w:szCs w:val="20"/>
              </w:rPr>
            </w:pPr>
            <w:r w:rsidRPr="003904ED">
              <w:rPr>
                <w:rFonts w:ascii="Calibri" w:eastAsia="Times New Roman" w:hAnsi="Calibri" w:cs="Times New Roman"/>
                <w:sz w:val="20"/>
                <w:szCs w:val="20"/>
              </w:rPr>
              <w:t>7</w:t>
            </w:r>
          </w:p>
        </w:tc>
        <w:tc>
          <w:tcPr>
            <w:tcW w:w="724" w:type="dxa"/>
          </w:tcPr>
          <w:p w:rsidR="003904ED" w:rsidRPr="003904ED" w:rsidRDefault="003904ED" w:rsidP="003904ED">
            <w:pPr>
              <w:spacing w:after="0" w:line="240" w:lineRule="auto"/>
              <w:rPr>
                <w:rFonts w:ascii="Calibri" w:eastAsia="Times New Roman" w:hAnsi="Calibri" w:cs="Times New Roman"/>
                <w:sz w:val="20"/>
                <w:szCs w:val="20"/>
              </w:rPr>
            </w:pPr>
            <w:r w:rsidRPr="003904ED">
              <w:rPr>
                <w:rFonts w:ascii="Calibri" w:eastAsia="Times New Roman" w:hAnsi="Calibri" w:cs="Times New Roman"/>
                <w:sz w:val="20"/>
                <w:szCs w:val="20"/>
              </w:rPr>
              <w:t>CPI</w:t>
            </w:r>
          </w:p>
        </w:tc>
        <w:tc>
          <w:tcPr>
            <w:tcW w:w="139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162</w:t>
            </w:r>
          </w:p>
        </w:tc>
        <w:tc>
          <w:tcPr>
            <w:tcW w:w="882"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75.2</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78</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76.3</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74.2</w:t>
            </w:r>
          </w:p>
        </w:tc>
        <w:tc>
          <w:tcPr>
            <w:tcW w:w="883" w:type="dxa"/>
            <w:shd w:val="clear" w:color="auto" w:fill="BFBFBF" w:themeFill="background1" w:themeFillShade="BF"/>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72.5</w:t>
            </w:r>
          </w:p>
        </w:tc>
        <w:tc>
          <w:tcPr>
            <w:tcW w:w="884"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w:t>
            </w:r>
          </w:p>
        </w:tc>
        <w:tc>
          <w:tcPr>
            <w:tcW w:w="95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-2.1</w:t>
            </w:r>
          </w:p>
        </w:tc>
      </w:tr>
      <w:tr w:rsidR="003904ED" w:rsidRPr="003904ED" w:rsidTr="00605486">
        <w:tc>
          <w:tcPr>
            <w:tcW w:w="554" w:type="dxa"/>
            <w:vMerge/>
            <w:vAlign w:val="center"/>
          </w:tcPr>
          <w:p w:rsidR="003904ED" w:rsidRPr="003904ED" w:rsidRDefault="003904ED" w:rsidP="003904ED">
            <w:pPr>
              <w:spacing w:after="0" w:line="240" w:lineRule="auto"/>
              <w:jc w:val="center"/>
              <w:rPr>
                <w:rFonts w:ascii="Calibri" w:eastAsia="Times New Roman" w:hAnsi="Calibri" w:cs="Times New Roman"/>
                <w:sz w:val="20"/>
                <w:szCs w:val="20"/>
              </w:rPr>
            </w:pPr>
          </w:p>
        </w:tc>
        <w:tc>
          <w:tcPr>
            <w:tcW w:w="724" w:type="dxa"/>
          </w:tcPr>
          <w:p w:rsidR="003904ED" w:rsidRPr="003904ED" w:rsidRDefault="003904ED" w:rsidP="003904ED">
            <w:pPr>
              <w:spacing w:after="0" w:line="240" w:lineRule="auto"/>
              <w:rPr>
                <w:rFonts w:ascii="Calibri" w:eastAsia="Times New Roman" w:hAnsi="Calibri" w:cs="Times New Roman"/>
                <w:sz w:val="20"/>
                <w:szCs w:val="20"/>
              </w:rPr>
            </w:pPr>
            <w:r w:rsidRPr="003904ED">
              <w:rPr>
                <w:rFonts w:ascii="Calibri" w:eastAsia="Times New Roman" w:hAnsi="Calibri" w:cs="Times New Roman"/>
                <w:sz w:val="20"/>
                <w:szCs w:val="20"/>
              </w:rPr>
              <w:t>P+</w:t>
            </w:r>
          </w:p>
        </w:tc>
        <w:tc>
          <w:tcPr>
            <w:tcW w:w="139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162</w:t>
            </w:r>
          </w:p>
        </w:tc>
        <w:tc>
          <w:tcPr>
            <w:tcW w:w="882"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55.0%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51.0%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55.0%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51.0%</w:t>
            </w:r>
          </w:p>
        </w:tc>
        <w:tc>
          <w:tcPr>
            <w:tcW w:w="883" w:type="dxa"/>
            <w:shd w:val="clear" w:color="auto" w:fill="BFBFBF" w:themeFill="background1" w:themeFillShade="BF"/>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50.0%</w:t>
            </w:r>
          </w:p>
        </w:tc>
        <w:tc>
          <w:tcPr>
            <w:tcW w:w="884"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-4.0%</w:t>
            </w:r>
          </w:p>
        </w:tc>
        <w:tc>
          <w:tcPr>
            <w:tcW w:w="95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-4.0%</w:t>
            </w:r>
          </w:p>
        </w:tc>
      </w:tr>
      <w:tr w:rsidR="003904ED" w:rsidRPr="003904ED" w:rsidTr="00605486">
        <w:tc>
          <w:tcPr>
            <w:tcW w:w="554" w:type="dxa"/>
            <w:vMerge/>
            <w:vAlign w:val="center"/>
          </w:tcPr>
          <w:p w:rsidR="003904ED" w:rsidRPr="003904ED" w:rsidRDefault="003904ED" w:rsidP="003904ED">
            <w:pPr>
              <w:spacing w:after="0" w:line="240" w:lineRule="auto"/>
              <w:jc w:val="center"/>
              <w:rPr>
                <w:rFonts w:ascii="Calibri" w:eastAsia="Times New Roman" w:hAnsi="Calibri" w:cs="Times New Roman"/>
                <w:sz w:val="20"/>
                <w:szCs w:val="20"/>
              </w:rPr>
            </w:pPr>
          </w:p>
        </w:tc>
        <w:tc>
          <w:tcPr>
            <w:tcW w:w="724" w:type="dxa"/>
          </w:tcPr>
          <w:p w:rsidR="003904ED" w:rsidRPr="003904ED" w:rsidRDefault="003904ED" w:rsidP="003904ED">
            <w:pPr>
              <w:spacing w:after="0" w:line="240" w:lineRule="auto"/>
              <w:rPr>
                <w:rFonts w:ascii="Calibri" w:eastAsia="Times New Roman" w:hAnsi="Calibri" w:cs="Times New Roman"/>
                <w:sz w:val="20"/>
                <w:szCs w:val="20"/>
              </w:rPr>
            </w:pPr>
            <w:r w:rsidRPr="003904ED">
              <w:rPr>
                <w:rFonts w:ascii="Calibri" w:eastAsia="Times New Roman" w:hAnsi="Calibri" w:cs="Times New Roman"/>
                <w:sz w:val="20"/>
                <w:szCs w:val="20"/>
              </w:rPr>
              <w:t>SGP</w:t>
            </w:r>
          </w:p>
        </w:tc>
        <w:tc>
          <w:tcPr>
            <w:tcW w:w="139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153</w:t>
            </w:r>
          </w:p>
        </w:tc>
        <w:tc>
          <w:tcPr>
            <w:tcW w:w="882"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51</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38.5</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54</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53</w:t>
            </w:r>
          </w:p>
        </w:tc>
        <w:tc>
          <w:tcPr>
            <w:tcW w:w="883" w:type="dxa"/>
            <w:shd w:val="clear" w:color="auto" w:fill="BFBFBF" w:themeFill="background1" w:themeFillShade="BF"/>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50</w:t>
            </w:r>
          </w:p>
        </w:tc>
        <w:tc>
          <w:tcPr>
            <w:tcW w:w="884"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2</w:t>
            </w:r>
          </w:p>
        </w:tc>
        <w:tc>
          <w:tcPr>
            <w:tcW w:w="95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w:t>
            </w:r>
          </w:p>
        </w:tc>
      </w:tr>
      <w:tr w:rsidR="003904ED" w:rsidRPr="003904ED" w:rsidTr="00605486">
        <w:tc>
          <w:tcPr>
            <w:tcW w:w="554" w:type="dxa"/>
            <w:vMerge w:val="restart"/>
            <w:vAlign w:val="center"/>
          </w:tcPr>
          <w:p w:rsidR="003904ED" w:rsidRPr="003904ED" w:rsidRDefault="003904ED" w:rsidP="003904ED">
            <w:pPr>
              <w:spacing w:after="0" w:line="240" w:lineRule="auto"/>
              <w:jc w:val="center"/>
              <w:rPr>
                <w:rFonts w:ascii="Calibri" w:eastAsia="Times New Roman" w:hAnsi="Calibri" w:cs="Times New Roman"/>
                <w:sz w:val="20"/>
                <w:szCs w:val="20"/>
              </w:rPr>
            </w:pPr>
            <w:r w:rsidRPr="003904ED">
              <w:rPr>
                <w:rFonts w:ascii="Calibri" w:eastAsia="Times New Roman" w:hAnsi="Calibri" w:cs="Times New Roman"/>
                <w:sz w:val="20"/>
                <w:szCs w:val="20"/>
              </w:rPr>
              <w:t>8</w:t>
            </w:r>
          </w:p>
        </w:tc>
        <w:tc>
          <w:tcPr>
            <w:tcW w:w="724" w:type="dxa"/>
          </w:tcPr>
          <w:p w:rsidR="003904ED" w:rsidRPr="003904ED" w:rsidRDefault="003904ED" w:rsidP="003904ED">
            <w:pPr>
              <w:spacing w:after="0" w:line="240" w:lineRule="auto"/>
              <w:rPr>
                <w:rFonts w:ascii="Calibri" w:eastAsia="Times New Roman" w:hAnsi="Calibri" w:cs="Times New Roman"/>
                <w:sz w:val="20"/>
                <w:szCs w:val="20"/>
              </w:rPr>
            </w:pPr>
            <w:r w:rsidRPr="003904ED">
              <w:rPr>
                <w:rFonts w:ascii="Calibri" w:eastAsia="Times New Roman" w:hAnsi="Calibri" w:cs="Times New Roman"/>
                <w:sz w:val="20"/>
                <w:szCs w:val="20"/>
              </w:rPr>
              <w:t>CPI</w:t>
            </w:r>
          </w:p>
        </w:tc>
        <w:tc>
          <w:tcPr>
            <w:tcW w:w="139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117</w:t>
            </w:r>
          </w:p>
        </w:tc>
        <w:tc>
          <w:tcPr>
            <w:tcW w:w="882"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76.2</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75</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78.6</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79.5</w:t>
            </w:r>
          </w:p>
        </w:tc>
        <w:tc>
          <w:tcPr>
            <w:tcW w:w="883" w:type="dxa"/>
            <w:shd w:val="clear" w:color="auto" w:fill="BFBFBF" w:themeFill="background1" w:themeFillShade="BF"/>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74.7</w:t>
            </w:r>
          </w:p>
        </w:tc>
        <w:tc>
          <w:tcPr>
            <w:tcW w:w="884"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3.3</w:t>
            </w:r>
          </w:p>
        </w:tc>
        <w:tc>
          <w:tcPr>
            <w:tcW w:w="95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0.9</w:t>
            </w:r>
          </w:p>
        </w:tc>
      </w:tr>
      <w:tr w:rsidR="003904ED" w:rsidRPr="003904ED" w:rsidTr="00605486">
        <w:tc>
          <w:tcPr>
            <w:tcW w:w="554" w:type="dxa"/>
            <w:vMerge/>
            <w:vAlign w:val="center"/>
          </w:tcPr>
          <w:p w:rsidR="003904ED" w:rsidRPr="003904ED" w:rsidRDefault="003904ED" w:rsidP="003904ED">
            <w:pPr>
              <w:spacing w:after="0" w:line="240" w:lineRule="auto"/>
              <w:jc w:val="center"/>
              <w:rPr>
                <w:rFonts w:ascii="Calibri" w:eastAsia="Times New Roman" w:hAnsi="Calibri" w:cs="Times New Roman"/>
                <w:sz w:val="20"/>
                <w:szCs w:val="20"/>
              </w:rPr>
            </w:pPr>
          </w:p>
        </w:tc>
        <w:tc>
          <w:tcPr>
            <w:tcW w:w="724" w:type="dxa"/>
          </w:tcPr>
          <w:p w:rsidR="003904ED" w:rsidRPr="003904ED" w:rsidRDefault="003904ED" w:rsidP="003904ED">
            <w:pPr>
              <w:spacing w:after="0" w:line="240" w:lineRule="auto"/>
              <w:rPr>
                <w:rFonts w:ascii="Calibri" w:eastAsia="Times New Roman" w:hAnsi="Calibri" w:cs="Times New Roman"/>
                <w:sz w:val="20"/>
                <w:szCs w:val="20"/>
              </w:rPr>
            </w:pPr>
            <w:r w:rsidRPr="003904ED">
              <w:rPr>
                <w:rFonts w:ascii="Calibri" w:eastAsia="Times New Roman" w:hAnsi="Calibri" w:cs="Times New Roman"/>
                <w:sz w:val="20"/>
                <w:szCs w:val="20"/>
              </w:rPr>
              <w:t>P+</w:t>
            </w:r>
          </w:p>
        </w:tc>
        <w:tc>
          <w:tcPr>
            <w:tcW w:w="139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117</w:t>
            </w:r>
          </w:p>
        </w:tc>
        <w:tc>
          <w:tcPr>
            <w:tcW w:w="882"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50.0%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53.0%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54.0%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58.0%</w:t>
            </w:r>
          </w:p>
        </w:tc>
        <w:tc>
          <w:tcPr>
            <w:tcW w:w="883" w:type="dxa"/>
            <w:shd w:val="clear" w:color="auto" w:fill="BFBFBF" w:themeFill="background1" w:themeFillShade="BF"/>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52.0%</w:t>
            </w:r>
          </w:p>
        </w:tc>
        <w:tc>
          <w:tcPr>
            <w:tcW w:w="884"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8.0%</w:t>
            </w:r>
          </w:p>
        </w:tc>
        <w:tc>
          <w:tcPr>
            <w:tcW w:w="95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4.0%</w:t>
            </w:r>
          </w:p>
        </w:tc>
      </w:tr>
      <w:tr w:rsidR="003904ED" w:rsidRPr="003904ED" w:rsidTr="00605486">
        <w:tc>
          <w:tcPr>
            <w:tcW w:w="554" w:type="dxa"/>
            <w:vMerge/>
            <w:vAlign w:val="center"/>
          </w:tcPr>
          <w:p w:rsidR="003904ED" w:rsidRPr="003904ED" w:rsidRDefault="003904ED" w:rsidP="003904ED">
            <w:pPr>
              <w:spacing w:after="0" w:line="240" w:lineRule="auto"/>
              <w:jc w:val="center"/>
              <w:rPr>
                <w:rFonts w:ascii="Calibri" w:eastAsia="Times New Roman" w:hAnsi="Calibri" w:cs="Times New Roman"/>
                <w:sz w:val="20"/>
                <w:szCs w:val="20"/>
              </w:rPr>
            </w:pPr>
          </w:p>
        </w:tc>
        <w:tc>
          <w:tcPr>
            <w:tcW w:w="724" w:type="dxa"/>
          </w:tcPr>
          <w:p w:rsidR="003904ED" w:rsidRPr="003904ED" w:rsidRDefault="003904ED" w:rsidP="003904ED">
            <w:pPr>
              <w:spacing w:after="0" w:line="240" w:lineRule="auto"/>
              <w:rPr>
                <w:rFonts w:ascii="Calibri" w:eastAsia="Times New Roman" w:hAnsi="Calibri" w:cs="Times New Roman"/>
                <w:sz w:val="20"/>
                <w:szCs w:val="20"/>
              </w:rPr>
            </w:pPr>
            <w:r w:rsidRPr="003904ED">
              <w:rPr>
                <w:rFonts w:ascii="Calibri" w:eastAsia="Times New Roman" w:hAnsi="Calibri" w:cs="Times New Roman"/>
                <w:sz w:val="20"/>
                <w:szCs w:val="20"/>
              </w:rPr>
              <w:t>SGP</w:t>
            </w:r>
          </w:p>
        </w:tc>
        <w:tc>
          <w:tcPr>
            <w:tcW w:w="139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107</w:t>
            </w:r>
          </w:p>
        </w:tc>
        <w:tc>
          <w:tcPr>
            <w:tcW w:w="882"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49</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46</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52</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60</w:t>
            </w:r>
          </w:p>
        </w:tc>
        <w:tc>
          <w:tcPr>
            <w:tcW w:w="883" w:type="dxa"/>
            <w:shd w:val="clear" w:color="auto" w:fill="BFBFBF" w:themeFill="background1" w:themeFillShade="BF"/>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50</w:t>
            </w:r>
          </w:p>
        </w:tc>
        <w:tc>
          <w:tcPr>
            <w:tcW w:w="884"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11</w:t>
            </w:r>
          </w:p>
        </w:tc>
        <w:tc>
          <w:tcPr>
            <w:tcW w:w="95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w:t>
            </w:r>
          </w:p>
        </w:tc>
      </w:tr>
      <w:tr w:rsidR="003904ED" w:rsidRPr="003904ED" w:rsidTr="00605486">
        <w:tc>
          <w:tcPr>
            <w:tcW w:w="554" w:type="dxa"/>
            <w:vMerge w:val="restart"/>
            <w:vAlign w:val="center"/>
          </w:tcPr>
          <w:p w:rsidR="003904ED" w:rsidRPr="003904ED" w:rsidRDefault="003904ED" w:rsidP="003904ED">
            <w:pPr>
              <w:spacing w:after="0" w:line="240" w:lineRule="auto"/>
              <w:jc w:val="center"/>
              <w:rPr>
                <w:rFonts w:ascii="Calibri" w:eastAsia="Times New Roman" w:hAnsi="Calibri" w:cs="Times New Roman"/>
                <w:sz w:val="20"/>
                <w:szCs w:val="20"/>
              </w:rPr>
            </w:pPr>
            <w:r w:rsidRPr="003904ED">
              <w:rPr>
                <w:rFonts w:ascii="Calibri" w:eastAsia="Times New Roman" w:hAnsi="Calibri" w:cs="Times New Roman"/>
                <w:sz w:val="20"/>
                <w:szCs w:val="20"/>
              </w:rPr>
              <w:t>10</w:t>
            </w:r>
          </w:p>
        </w:tc>
        <w:tc>
          <w:tcPr>
            <w:tcW w:w="724" w:type="dxa"/>
          </w:tcPr>
          <w:p w:rsidR="003904ED" w:rsidRPr="003904ED" w:rsidRDefault="003904ED" w:rsidP="003904ED">
            <w:pPr>
              <w:spacing w:after="0" w:line="240" w:lineRule="auto"/>
              <w:rPr>
                <w:rFonts w:ascii="Calibri" w:eastAsia="Times New Roman" w:hAnsi="Calibri" w:cs="Times New Roman"/>
                <w:sz w:val="20"/>
                <w:szCs w:val="20"/>
              </w:rPr>
            </w:pPr>
            <w:r w:rsidRPr="003904ED">
              <w:rPr>
                <w:rFonts w:ascii="Calibri" w:eastAsia="Times New Roman" w:hAnsi="Calibri" w:cs="Times New Roman"/>
                <w:sz w:val="20"/>
                <w:szCs w:val="20"/>
              </w:rPr>
              <w:t>CPI</w:t>
            </w:r>
          </w:p>
        </w:tc>
        <w:tc>
          <w:tcPr>
            <w:tcW w:w="139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81</w:t>
            </w:r>
          </w:p>
        </w:tc>
        <w:tc>
          <w:tcPr>
            <w:tcW w:w="882"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88.8</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90.5</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88.9</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88.6</w:t>
            </w:r>
          </w:p>
        </w:tc>
        <w:tc>
          <w:tcPr>
            <w:tcW w:w="883" w:type="dxa"/>
            <w:shd w:val="clear" w:color="auto" w:fill="BFBFBF" w:themeFill="background1" w:themeFillShade="BF"/>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90</w:t>
            </w:r>
          </w:p>
        </w:tc>
        <w:tc>
          <w:tcPr>
            <w:tcW w:w="884"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-0.2</w:t>
            </w:r>
          </w:p>
        </w:tc>
        <w:tc>
          <w:tcPr>
            <w:tcW w:w="95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-0.3</w:t>
            </w:r>
          </w:p>
        </w:tc>
      </w:tr>
      <w:tr w:rsidR="003904ED" w:rsidRPr="003904ED" w:rsidTr="00605486">
        <w:tc>
          <w:tcPr>
            <w:tcW w:w="554" w:type="dxa"/>
            <w:vMerge/>
            <w:vAlign w:val="center"/>
          </w:tcPr>
          <w:p w:rsidR="003904ED" w:rsidRPr="003904ED" w:rsidRDefault="003904ED" w:rsidP="003904ED">
            <w:pPr>
              <w:spacing w:after="0" w:line="240" w:lineRule="auto"/>
              <w:jc w:val="center"/>
              <w:rPr>
                <w:rFonts w:ascii="Calibri" w:eastAsia="Times New Roman" w:hAnsi="Calibri" w:cs="Times New Roman"/>
                <w:sz w:val="20"/>
                <w:szCs w:val="20"/>
              </w:rPr>
            </w:pPr>
          </w:p>
        </w:tc>
        <w:tc>
          <w:tcPr>
            <w:tcW w:w="724" w:type="dxa"/>
          </w:tcPr>
          <w:p w:rsidR="003904ED" w:rsidRPr="003904ED" w:rsidRDefault="003904ED" w:rsidP="003904ED">
            <w:pPr>
              <w:spacing w:after="0" w:line="240" w:lineRule="auto"/>
              <w:rPr>
                <w:rFonts w:ascii="Calibri" w:eastAsia="Times New Roman" w:hAnsi="Calibri" w:cs="Times New Roman"/>
                <w:sz w:val="20"/>
                <w:szCs w:val="20"/>
              </w:rPr>
            </w:pPr>
            <w:r w:rsidRPr="003904ED">
              <w:rPr>
                <w:rFonts w:ascii="Calibri" w:eastAsia="Times New Roman" w:hAnsi="Calibri" w:cs="Times New Roman"/>
                <w:sz w:val="20"/>
                <w:szCs w:val="20"/>
              </w:rPr>
              <w:t>P+</w:t>
            </w:r>
          </w:p>
        </w:tc>
        <w:tc>
          <w:tcPr>
            <w:tcW w:w="139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81</w:t>
            </w:r>
          </w:p>
        </w:tc>
        <w:tc>
          <w:tcPr>
            <w:tcW w:w="882"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74.0%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77.0%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77.0%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74.0%</w:t>
            </w:r>
          </w:p>
        </w:tc>
        <w:tc>
          <w:tcPr>
            <w:tcW w:w="883" w:type="dxa"/>
            <w:shd w:val="clear" w:color="auto" w:fill="BFBFBF" w:themeFill="background1" w:themeFillShade="BF"/>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79.0%</w:t>
            </w:r>
          </w:p>
        </w:tc>
        <w:tc>
          <w:tcPr>
            <w:tcW w:w="884"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0.0%</w:t>
            </w:r>
          </w:p>
        </w:tc>
        <w:tc>
          <w:tcPr>
            <w:tcW w:w="95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-3.0%</w:t>
            </w:r>
          </w:p>
        </w:tc>
      </w:tr>
      <w:tr w:rsidR="003904ED" w:rsidRPr="003904ED" w:rsidTr="00605486">
        <w:tc>
          <w:tcPr>
            <w:tcW w:w="554" w:type="dxa"/>
            <w:vMerge/>
            <w:vAlign w:val="center"/>
          </w:tcPr>
          <w:p w:rsidR="003904ED" w:rsidRPr="003904ED" w:rsidRDefault="003904ED" w:rsidP="003904ED">
            <w:pPr>
              <w:spacing w:after="0" w:line="240" w:lineRule="auto"/>
              <w:jc w:val="center"/>
              <w:rPr>
                <w:rFonts w:ascii="Calibri" w:eastAsia="Times New Roman" w:hAnsi="Calibri" w:cs="Times New Roman"/>
                <w:sz w:val="20"/>
                <w:szCs w:val="20"/>
              </w:rPr>
            </w:pPr>
          </w:p>
        </w:tc>
        <w:tc>
          <w:tcPr>
            <w:tcW w:w="724" w:type="dxa"/>
          </w:tcPr>
          <w:p w:rsidR="003904ED" w:rsidRPr="003904ED" w:rsidRDefault="003904ED" w:rsidP="003904ED">
            <w:pPr>
              <w:spacing w:after="0" w:line="240" w:lineRule="auto"/>
              <w:rPr>
                <w:rFonts w:ascii="Calibri" w:eastAsia="Times New Roman" w:hAnsi="Calibri" w:cs="Times New Roman"/>
                <w:sz w:val="20"/>
                <w:szCs w:val="20"/>
              </w:rPr>
            </w:pPr>
            <w:r w:rsidRPr="003904ED">
              <w:rPr>
                <w:rFonts w:ascii="Calibri" w:eastAsia="Times New Roman" w:hAnsi="Calibri" w:cs="Times New Roman"/>
                <w:sz w:val="20"/>
                <w:szCs w:val="20"/>
              </w:rPr>
              <w:t>SGP</w:t>
            </w:r>
          </w:p>
        </w:tc>
        <w:tc>
          <w:tcPr>
            <w:tcW w:w="139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75</w:t>
            </w:r>
          </w:p>
        </w:tc>
        <w:tc>
          <w:tcPr>
            <w:tcW w:w="882"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47</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42</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49.5</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52</w:t>
            </w:r>
          </w:p>
        </w:tc>
        <w:tc>
          <w:tcPr>
            <w:tcW w:w="883" w:type="dxa"/>
            <w:shd w:val="clear" w:color="auto" w:fill="BFBFBF" w:themeFill="background1" w:themeFillShade="BF"/>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50</w:t>
            </w:r>
          </w:p>
        </w:tc>
        <w:tc>
          <w:tcPr>
            <w:tcW w:w="884"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w:t>
            </w:r>
          </w:p>
        </w:tc>
        <w:tc>
          <w:tcPr>
            <w:tcW w:w="95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2.5</w:t>
            </w:r>
          </w:p>
        </w:tc>
      </w:tr>
      <w:tr w:rsidR="003904ED" w:rsidRPr="003904ED" w:rsidTr="00605486">
        <w:tc>
          <w:tcPr>
            <w:tcW w:w="554" w:type="dxa"/>
            <w:vMerge w:val="restart"/>
            <w:vAlign w:val="center"/>
          </w:tcPr>
          <w:p w:rsidR="003904ED" w:rsidRPr="003904ED" w:rsidRDefault="003904ED" w:rsidP="003904ED">
            <w:pPr>
              <w:spacing w:after="0" w:line="240" w:lineRule="auto"/>
              <w:jc w:val="center"/>
              <w:rPr>
                <w:rFonts w:ascii="Calibri" w:eastAsia="Times New Roman" w:hAnsi="Calibri" w:cs="Times New Roman"/>
                <w:sz w:val="20"/>
                <w:szCs w:val="20"/>
              </w:rPr>
            </w:pPr>
            <w:r w:rsidRPr="003904ED">
              <w:rPr>
                <w:rFonts w:ascii="Calibri" w:eastAsia="Times New Roman" w:hAnsi="Calibri" w:cs="Times New Roman"/>
                <w:sz w:val="20"/>
                <w:szCs w:val="20"/>
              </w:rPr>
              <w:t>All</w:t>
            </w:r>
          </w:p>
        </w:tc>
        <w:tc>
          <w:tcPr>
            <w:tcW w:w="724" w:type="dxa"/>
          </w:tcPr>
          <w:p w:rsidR="003904ED" w:rsidRPr="003904ED" w:rsidRDefault="003904ED" w:rsidP="003904ED">
            <w:pPr>
              <w:spacing w:after="0" w:line="240" w:lineRule="auto"/>
              <w:rPr>
                <w:rFonts w:ascii="Calibri" w:eastAsia="Times New Roman" w:hAnsi="Calibri" w:cs="Times New Roman"/>
                <w:sz w:val="20"/>
                <w:szCs w:val="20"/>
              </w:rPr>
            </w:pPr>
            <w:r w:rsidRPr="003904ED">
              <w:rPr>
                <w:rFonts w:ascii="Calibri" w:eastAsia="Times New Roman" w:hAnsi="Calibri" w:cs="Times New Roman"/>
                <w:sz w:val="20"/>
                <w:szCs w:val="20"/>
              </w:rPr>
              <w:t>CPI</w:t>
            </w:r>
          </w:p>
        </w:tc>
        <w:tc>
          <w:tcPr>
            <w:tcW w:w="139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867</w:t>
            </w:r>
          </w:p>
        </w:tc>
        <w:tc>
          <w:tcPr>
            <w:tcW w:w="882"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82.5</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81.4</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82.7</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80.6</w:t>
            </w:r>
          </w:p>
        </w:tc>
        <w:tc>
          <w:tcPr>
            <w:tcW w:w="883" w:type="dxa"/>
            <w:shd w:val="clear" w:color="auto" w:fill="BFBFBF" w:themeFill="background1" w:themeFillShade="BF"/>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80.3</w:t>
            </w:r>
          </w:p>
        </w:tc>
        <w:tc>
          <w:tcPr>
            <w:tcW w:w="884"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-1.9</w:t>
            </w:r>
          </w:p>
        </w:tc>
        <w:tc>
          <w:tcPr>
            <w:tcW w:w="95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-2.1</w:t>
            </w:r>
          </w:p>
        </w:tc>
      </w:tr>
      <w:tr w:rsidR="003904ED" w:rsidRPr="003904ED" w:rsidTr="00605486">
        <w:tc>
          <w:tcPr>
            <w:tcW w:w="554" w:type="dxa"/>
            <w:vMerge/>
          </w:tcPr>
          <w:p w:rsidR="003904ED" w:rsidRPr="003904ED" w:rsidRDefault="003904ED" w:rsidP="003904ED">
            <w:pPr>
              <w:spacing w:after="0" w:line="240" w:lineRule="auto"/>
              <w:rPr>
                <w:rFonts w:ascii="Calibri" w:eastAsia="Times New Roman" w:hAnsi="Calibri" w:cs="Times New Roman"/>
                <w:sz w:val="20"/>
                <w:szCs w:val="20"/>
              </w:rPr>
            </w:pPr>
          </w:p>
        </w:tc>
        <w:tc>
          <w:tcPr>
            <w:tcW w:w="724" w:type="dxa"/>
          </w:tcPr>
          <w:p w:rsidR="003904ED" w:rsidRPr="003904ED" w:rsidRDefault="003904ED" w:rsidP="003904ED">
            <w:pPr>
              <w:spacing w:after="0" w:line="240" w:lineRule="auto"/>
              <w:rPr>
                <w:rFonts w:ascii="Calibri" w:eastAsia="Times New Roman" w:hAnsi="Calibri" w:cs="Times New Roman"/>
                <w:sz w:val="20"/>
                <w:szCs w:val="20"/>
              </w:rPr>
            </w:pPr>
            <w:r w:rsidRPr="003904ED">
              <w:rPr>
                <w:rFonts w:ascii="Calibri" w:eastAsia="Times New Roman" w:hAnsi="Calibri" w:cs="Times New Roman"/>
                <w:sz w:val="20"/>
                <w:szCs w:val="20"/>
              </w:rPr>
              <w:t>P+</w:t>
            </w:r>
          </w:p>
        </w:tc>
        <w:tc>
          <w:tcPr>
            <w:tcW w:w="139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867</w:t>
            </w:r>
          </w:p>
        </w:tc>
        <w:tc>
          <w:tcPr>
            <w:tcW w:w="882"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61.0%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60.0%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62.0%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60.0%</w:t>
            </w:r>
          </w:p>
        </w:tc>
        <w:tc>
          <w:tcPr>
            <w:tcW w:w="883" w:type="dxa"/>
            <w:shd w:val="clear" w:color="auto" w:fill="BFBFBF" w:themeFill="background1" w:themeFillShade="BF"/>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60.0%</w:t>
            </w:r>
          </w:p>
        </w:tc>
        <w:tc>
          <w:tcPr>
            <w:tcW w:w="884"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-1.0%</w:t>
            </w:r>
          </w:p>
        </w:tc>
        <w:tc>
          <w:tcPr>
            <w:tcW w:w="95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-2.0%</w:t>
            </w:r>
          </w:p>
        </w:tc>
      </w:tr>
      <w:tr w:rsidR="003904ED" w:rsidRPr="003904ED" w:rsidTr="00605486">
        <w:tc>
          <w:tcPr>
            <w:tcW w:w="554" w:type="dxa"/>
            <w:vMerge/>
            <w:tcBorders>
              <w:bottom w:val="single" w:sz="4" w:space="0" w:color="auto"/>
            </w:tcBorders>
          </w:tcPr>
          <w:p w:rsidR="003904ED" w:rsidRPr="003904ED" w:rsidRDefault="003904ED" w:rsidP="003904ED">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3904ED" w:rsidRPr="003904ED" w:rsidRDefault="003904ED" w:rsidP="003904ED">
            <w:pPr>
              <w:spacing w:after="0" w:line="240" w:lineRule="auto"/>
              <w:rPr>
                <w:rFonts w:ascii="Calibri" w:eastAsia="Times New Roman" w:hAnsi="Calibri" w:cs="Times New Roman"/>
                <w:sz w:val="20"/>
                <w:szCs w:val="20"/>
              </w:rPr>
            </w:pPr>
            <w:r w:rsidRPr="003904ED">
              <w:rPr>
                <w:rFonts w:ascii="Calibri" w:eastAsia="Times New Roman" w:hAnsi="Calibri" w:cs="Times New Roman"/>
                <w:sz w:val="20"/>
                <w:szCs w:val="20"/>
              </w:rPr>
              <w:t>SGP</w:t>
            </w:r>
          </w:p>
        </w:tc>
        <w:tc>
          <w:tcPr>
            <w:tcW w:w="1396" w:type="dxa"/>
            <w:tcBorders>
              <w:bottom w:val="single" w:sz="4" w:space="0" w:color="auto"/>
            </w:tcBorders>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713</w:t>
            </w:r>
          </w:p>
        </w:tc>
        <w:tc>
          <w:tcPr>
            <w:tcW w:w="882" w:type="dxa"/>
            <w:tcBorders>
              <w:bottom w:val="single" w:sz="4" w:space="0" w:color="auto"/>
            </w:tcBorders>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46</w:t>
            </w:r>
          </w:p>
        </w:tc>
        <w:tc>
          <w:tcPr>
            <w:tcW w:w="883" w:type="dxa"/>
            <w:tcBorders>
              <w:bottom w:val="single" w:sz="4" w:space="0" w:color="auto"/>
            </w:tcBorders>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43</w:t>
            </w:r>
          </w:p>
        </w:tc>
        <w:tc>
          <w:tcPr>
            <w:tcW w:w="883" w:type="dxa"/>
            <w:tcBorders>
              <w:bottom w:val="single" w:sz="4" w:space="0" w:color="auto"/>
            </w:tcBorders>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52</w:t>
            </w:r>
          </w:p>
        </w:tc>
        <w:tc>
          <w:tcPr>
            <w:tcW w:w="883" w:type="dxa"/>
            <w:tcBorders>
              <w:bottom w:val="single" w:sz="4" w:space="0" w:color="auto"/>
            </w:tcBorders>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47</w:t>
            </w:r>
          </w:p>
        </w:tc>
        <w:tc>
          <w:tcPr>
            <w:tcW w:w="883" w:type="dxa"/>
            <w:tcBorders>
              <w:bottom w:val="single" w:sz="4" w:space="0" w:color="auto"/>
            </w:tcBorders>
            <w:shd w:val="clear" w:color="auto" w:fill="BFBFBF" w:themeFill="background1" w:themeFillShade="BF"/>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w:t>
            </w:r>
          </w:p>
        </w:tc>
        <w:tc>
          <w:tcPr>
            <w:tcW w:w="956" w:type="dxa"/>
            <w:tcBorders>
              <w:bottom w:val="single" w:sz="4" w:space="0" w:color="auto"/>
            </w:tcBorders>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w:t>
            </w:r>
          </w:p>
        </w:tc>
      </w:tr>
      <w:tr w:rsidR="003904ED" w:rsidRPr="003904ED" w:rsidTr="00605486">
        <w:tc>
          <w:tcPr>
            <w:tcW w:w="8928" w:type="dxa"/>
            <w:gridSpan w:val="10"/>
            <w:tcBorders>
              <w:left w:val="nil"/>
              <w:bottom w:val="nil"/>
              <w:right w:val="nil"/>
            </w:tcBorders>
          </w:tcPr>
          <w:p w:rsidR="003904ED" w:rsidRPr="003904ED" w:rsidRDefault="003904ED" w:rsidP="003904ED">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3904ED">
              <w:rPr>
                <w:rFonts w:ascii="Calibri" w:eastAsia="Times New Roman" w:hAnsi="Calibri" w:cs="Times New Roman"/>
                <w:bCs/>
                <w:color w:val="000000"/>
                <w:kern w:val="28"/>
                <w:sz w:val="20"/>
                <w:szCs w:val="20"/>
              </w:rPr>
              <w:t xml:space="preserve">Notes: The number of students included in CPI and percent </w:t>
            </w:r>
            <w:r w:rsidRPr="003904ED">
              <w:rPr>
                <w:rFonts w:ascii="Calibri" w:eastAsia="Times New Roman" w:hAnsi="Calibri" w:cs="Times New Roman"/>
                <w:bCs/>
                <w:i/>
                <w:color w:val="000000"/>
                <w:kern w:val="28"/>
                <w:sz w:val="20"/>
                <w:szCs w:val="20"/>
              </w:rPr>
              <w:t>Proficient</w:t>
            </w:r>
            <w:r w:rsidRPr="003904ED">
              <w:rPr>
                <w:rFonts w:ascii="Calibri" w:eastAsia="Times New Roman" w:hAnsi="Calibri" w:cs="Times New Roman"/>
                <w:bCs/>
                <w:color w:val="000000"/>
                <w:kern w:val="28"/>
                <w:sz w:val="20"/>
                <w:szCs w:val="20"/>
              </w:rPr>
              <w:t xml:space="preserve"> or </w:t>
            </w:r>
            <w:r w:rsidRPr="003904ED">
              <w:rPr>
                <w:rFonts w:ascii="Calibri" w:eastAsia="Times New Roman" w:hAnsi="Calibri" w:cs="Times New Roman"/>
                <w:bCs/>
                <w:i/>
                <w:color w:val="000000"/>
                <w:kern w:val="28"/>
                <w:sz w:val="20"/>
                <w:szCs w:val="20"/>
              </w:rPr>
              <w:t>Advanced</w:t>
            </w:r>
            <w:r w:rsidRPr="003904ED">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3904ED" w:rsidRPr="003904ED" w:rsidRDefault="003904ED" w:rsidP="003904ED">
      <w:pPr>
        <w:spacing w:after="0"/>
        <w:jc w:val="center"/>
        <w:rPr>
          <w:rFonts w:ascii="Calibri" w:eastAsia="Calibri" w:hAnsi="Calibri" w:cs="Times New Roman"/>
          <w:b/>
          <w:sz w:val="20"/>
        </w:rPr>
      </w:pPr>
      <w:r w:rsidRPr="003904ED">
        <w:rPr>
          <w:rFonts w:ascii="Calibri" w:eastAsia="Calibri" w:hAnsi="Calibri" w:cs="Times New Roman"/>
          <w:b/>
          <w:sz w:val="20"/>
        </w:rPr>
        <w:lastRenderedPageBreak/>
        <w:t>Table B2c: Westport Public Schools</w:t>
      </w:r>
    </w:p>
    <w:p w:rsidR="003904ED" w:rsidRPr="003904ED" w:rsidRDefault="003904ED" w:rsidP="003904ED">
      <w:pPr>
        <w:spacing w:after="0"/>
        <w:jc w:val="center"/>
        <w:rPr>
          <w:rFonts w:ascii="Calibri" w:eastAsia="Calibri" w:hAnsi="Calibri" w:cs="Times New Roman"/>
          <w:b/>
          <w:sz w:val="20"/>
        </w:rPr>
      </w:pPr>
      <w:r w:rsidRPr="003904ED">
        <w:rPr>
          <w:rFonts w:ascii="Calibri" w:eastAsia="Calibri" w:hAnsi="Calibri" w:cs="Times New Roman"/>
          <w:b/>
          <w:sz w:val="20"/>
        </w:rPr>
        <w:t>Science and Technology/Engineering Performance, 2011</w:t>
      </w:r>
      <w:r w:rsidR="00274781">
        <w:rPr>
          <w:rFonts w:ascii="Calibri" w:eastAsia="Calibri" w:hAnsi="Calibri" w:cs="Times New Roman"/>
          <w:b/>
          <w:sz w:val="20"/>
        </w:rPr>
        <w:t>–</w:t>
      </w:r>
      <w:r w:rsidRPr="003904ED">
        <w:rPr>
          <w:rFonts w:ascii="Calibri" w:eastAsia="Calibri" w:hAnsi="Calibri" w:cs="Times New Roman"/>
          <w:b/>
          <w:sz w:val="20"/>
        </w:rPr>
        <w:t>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3904ED" w:rsidRPr="003904ED" w:rsidTr="00605486">
        <w:tc>
          <w:tcPr>
            <w:tcW w:w="1278" w:type="dxa"/>
            <w:gridSpan w:val="2"/>
            <w:vMerge w:val="restart"/>
            <w:vAlign w:val="center"/>
          </w:tcPr>
          <w:p w:rsidR="003904ED" w:rsidRPr="003904ED" w:rsidRDefault="003904ED" w:rsidP="003904ED">
            <w:pPr>
              <w:spacing w:after="0" w:line="240" w:lineRule="auto"/>
              <w:jc w:val="center"/>
              <w:rPr>
                <w:rFonts w:ascii="Calibri" w:eastAsia="Times New Roman" w:hAnsi="Calibri" w:cs="Times New Roman"/>
                <w:b/>
                <w:sz w:val="20"/>
                <w:szCs w:val="20"/>
              </w:rPr>
            </w:pPr>
            <w:r w:rsidRPr="003904ED">
              <w:rPr>
                <w:rFonts w:ascii="Calibri" w:eastAsia="Times New Roman" w:hAnsi="Calibri" w:cs="Times New Roman"/>
                <w:b/>
                <w:sz w:val="20"/>
                <w:szCs w:val="20"/>
              </w:rPr>
              <w:t>Grade and Measure</w:t>
            </w:r>
          </w:p>
        </w:tc>
        <w:tc>
          <w:tcPr>
            <w:tcW w:w="1396" w:type="dxa"/>
            <w:vMerge w:val="restart"/>
            <w:vAlign w:val="center"/>
          </w:tcPr>
          <w:p w:rsidR="003904ED" w:rsidRPr="003904ED" w:rsidRDefault="003904ED" w:rsidP="003904ED">
            <w:pPr>
              <w:spacing w:after="0" w:line="240" w:lineRule="auto"/>
              <w:jc w:val="center"/>
              <w:rPr>
                <w:rFonts w:ascii="Calibri" w:eastAsia="Times New Roman" w:hAnsi="Calibri" w:cs="Times New Roman"/>
                <w:b/>
                <w:sz w:val="20"/>
                <w:szCs w:val="20"/>
              </w:rPr>
            </w:pPr>
            <w:r w:rsidRPr="003904ED">
              <w:rPr>
                <w:rFonts w:ascii="Calibri" w:eastAsia="Times New Roman" w:hAnsi="Calibri" w:cs="Times New Roman"/>
                <w:b/>
                <w:sz w:val="20"/>
                <w:szCs w:val="20"/>
              </w:rPr>
              <w:t>Number Included (2014)</w:t>
            </w:r>
          </w:p>
        </w:tc>
        <w:tc>
          <w:tcPr>
            <w:tcW w:w="4414" w:type="dxa"/>
            <w:gridSpan w:val="5"/>
            <w:vMerge w:val="restart"/>
            <w:vAlign w:val="center"/>
          </w:tcPr>
          <w:p w:rsidR="003904ED" w:rsidRPr="003904ED" w:rsidRDefault="003904ED" w:rsidP="003904ED">
            <w:pPr>
              <w:spacing w:after="0" w:line="240" w:lineRule="auto"/>
              <w:jc w:val="center"/>
              <w:rPr>
                <w:rFonts w:ascii="Calibri" w:eastAsia="Times New Roman" w:hAnsi="Calibri" w:cs="Times New Roman"/>
                <w:b/>
                <w:sz w:val="20"/>
                <w:szCs w:val="20"/>
              </w:rPr>
            </w:pPr>
            <w:r w:rsidRPr="003904ED">
              <w:rPr>
                <w:rFonts w:ascii="Calibri" w:eastAsia="Times New Roman" w:hAnsi="Calibri" w:cs="Times New Roman"/>
                <w:b/>
                <w:sz w:val="20"/>
                <w:szCs w:val="20"/>
              </w:rPr>
              <w:t>Spring MCAS Year</w:t>
            </w:r>
          </w:p>
        </w:tc>
        <w:tc>
          <w:tcPr>
            <w:tcW w:w="1840" w:type="dxa"/>
            <w:gridSpan w:val="2"/>
          </w:tcPr>
          <w:p w:rsidR="003904ED" w:rsidRPr="003904ED" w:rsidRDefault="003904ED" w:rsidP="003904ED">
            <w:pPr>
              <w:spacing w:after="0" w:line="240" w:lineRule="auto"/>
              <w:rPr>
                <w:rFonts w:ascii="Calibri" w:eastAsia="Times New Roman" w:hAnsi="Calibri" w:cs="Times New Roman"/>
                <w:b/>
                <w:sz w:val="20"/>
                <w:szCs w:val="20"/>
              </w:rPr>
            </w:pPr>
            <w:r w:rsidRPr="003904ED">
              <w:rPr>
                <w:rFonts w:ascii="Calibri" w:eastAsia="Times New Roman" w:hAnsi="Calibri" w:cs="Times New Roman"/>
                <w:b/>
                <w:sz w:val="20"/>
                <w:szCs w:val="20"/>
              </w:rPr>
              <w:t>Gains and Declines</w:t>
            </w:r>
          </w:p>
        </w:tc>
      </w:tr>
      <w:tr w:rsidR="003904ED" w:rsidRPr="003904ED" w:rsidTr="00605486">
        <w:trPr>
          <w:trHeight w:val="244"/>
        </w:trPr>
        <w:tc>
          <w:tcPr>
            <w:tcW w:w="1278" w:type="dxa"/>
            <w:gridSpan w:val="2"/>
            <w:vMerge/>
          </w:tcPr>
          <w:p w:rsidR="003904ED" w:rsidRPr="003904ED" w:rsidRDefault="003904ED" w:rsidP="003904ED">
            <w:pPr>
              <w:spacing w:after="0" w:line="240" w:lineRule="auto"/>
              <w:rPr>
                <w:rFonts w:ascii="Calibri" w:eastAsia="Times New Roman" w:hAnsi="Calibri" w:cs="Times New Roman"/>
                <w:b/>
                <w:sz w:val="20"/>
                <w:szCs w:val="20"/>
              </w:rPr>
            </w:pPr>
          </w:p>
        </w:tc>
        <w:tc>
          <w:tcPr>
            <w:tcW w:w="1396" w:type="dxa"/>
            <w:vMerge/>
          </w:tcPr>
          <w:p w:rsidR="003904ED" w:rsidRPr="003904ED" w:rsidRDefault="003904ED" w:rsidP="003904ED">
            <w:pPr>
              <w:spacing w:after="0" w:line="240" w:lineRule="auto"/>
              <w:rPr>
                <w:rFonts w:ascii="Calibri" w:eastAsia="Times New Roman" w:hAnsi="Calibri" w:cs="Times New Roman"/>
                <w:b/>
                <w:sz w:val="20"/>
                <w:szCs w:val="20"/>
              </w:rPr>
            </w:pPr>
          </w:p>
        </w:tc>
        <w:tc>
          <w:tcPr>
            <w:tcW w:w="4414" w:type="dxa"/>
            <w:gridSpan w:val="5"/>
            <w:vMerge/>
          </w:tcPr>
          <w:p w:rsidR="003904ED" w:rsidRPr="003904ED" w:rsidRDefault="003904ED" w:rsidP="003904ED">
            <w:pPr>
              <w:spacing w:after="0" w:line="240" w:lineRule="auto"/>
              <w:rPr>
                <w:rFonts w:ascii="Calibri" w:eastAsia="Times New Roman" w:hAnsi="Calibri" w:cs="Times New Roman"/>
                <w:b/>
                <w:sz w:val="20"/>
                <w:szCs w:val="20"/>
              </w:rPr>
            </w:pPr>
          </w:p>
        </w:tc>
        <w:tc>
          <w:tcPr>
            <w:tcW w:w="884" w:type="dxa"/>
            <w:vMerge w:val="restart"/>
            <w:vAlign w:val="center"/>
          </w:tcPr>
          <w:p w:rsidR="003904ED" w:rsidRPr="003904ED" w:rsidRDefault="003904ED" w:rsidP="003904ED">
            <w:pPr>
              <w:spacing w:after="0" w:line="240" w:lineRule="auto"/>
              <w:jc w:val="center"/>
              <w:rPr>
                <w:rFonts w:ascii="Calibri" w:eastAsia="Times New Roman" w:hAnsi="Calibri" w:cs="Times New Roman"/>
                <w:b/>
                <w:sz w:val="20"/>
                <w:szCs w:val="20"/>
              </w:rPr>
            </w:pPr>
            <w:r w:rsidRPr="003904ED">
              <w:rPr>
                <w:rFonts w:ascii="Calibri" w:eastAsia="Times New Roman" w:hAnsi="Calibri" w:cs="Times New Roman"/>
                <w:b/>
                <w:sz w:val="20"/>
                <w:szCs w:val="20"/>
              </w:rPr>
              <w:t>4-Year Trend</w:t>
            </w:r>
          </w:p>
        </w:tc>
        <w:tc>
          <w:tcPr>
            <w:tcW w:w="956" w:type="dxa"/>
            <w:vMerge w:val="restart"/>
            <w:vAlign w:val="center"/>
          </w:tcPr>
          <w:p w:rsidR="003904ED" w:rsidRPr="003904ED" w:rsidRDefault="003904ED" w:rsidP="003904ED">
            <w:pPr>
              <w:spacing w:after="0" w:line="240" w:lineRule="auto"/>
              <w:jc w:val="center"/>
              <w:rPr>
                <w:rFonts w:ascii="Calibri" w:eastAsia="Times New Roman" w:hAnsi="Calibri" w:cs="Times New Roman"/>
                <w:b/>
                <w:sz w:val="20"/>
                <w:szCs w:val="20"/>
              </w:rPr>
            </w:pPr>
            <w:r w:rsidRPr="003904ED">
              <w:rPr>
                <w:rFonts w:ascii="Calibri" w:eastAsia="Times New Roman" w:hAnsi="Calibri" w:cs="Times New Roman"/>
                <w:b/>
                <w:sz w:val="20"/>
                <w:szCs w:val="20"/>
              </w:rPr>
              <w:t>2 Year Trend</w:t>
            </w:r>
          </w:p>
        </w:tc>
      </w:tr>
      <w:tr w:rsidR="003904ED" w:rsidRPr="003904ED" w:rsidTr="00605486">
        <w:tc>
          <w:tcPr>
            <w:tcW w:w="1278" w:type="dxa"/>
            <w:gridSpan w:val="2"/>
            <w:vMerge/>
          </w:tcPr>
          <w:p w:rsidR="003904ED" w:rsidRPr="003904ED" w:rsidRDefault="003904ED" w:rsidP="003904ED">
            <w:pPr>
              <w:spacing w:after="0" w:line="240" w:lineRule="auto"/>
              <w:rPr>
                <w:rFonts w:ascii="Calibri" w:eastAsia="Times New Roman" w:hAnsi="Calibri" w:cs="Times New Roman"/>
                <w:sz w:val="20"/>
                <w:szCs w:val="20"/>
              </w:rPr>
            </w:pPr>
          </w:p>
        </w:tc>
        <w:tc>
          <w:tcPr>
            <w:tcW w:w="1396" w:type="dxa"/>
            <w:vMerge/>
          </w:tcPr>
          <w:p w:rsidR="003904ED" w:rsidRPr="003904ED" w:rsidRDefault="003904ED" w:rsidP="003904ED">
            <w:pPr>
              <w:spacing w:after="0" w:line="240" w:lineRule="auto"/>
              <w:rPr>
                <w:rFonts w:ascii="Calibri" w:eastAsia="Times New Roman" w:hAnsi="Calibri" w:cs="Times New Roman"/>
                <w:sz w:val="20"/>
                <w:szCs w:val="20"/>
              </w:rPr>
            </w:pPr>
          </w:p>
        </w:tc>
        <w:tc>
          <w:tcPr>
            <w:tcW w:w="882" w:type="dxa"/>
            <w:vAlign w:val="center"/>
          </w:tcPr>
          <w:p w:rsidR="003904ED" w:rsidRPr="003904ED" w:rsidRDefault="003904ED" w:rsidP="003904ED">
            <w:pPr>
              <w:spacing w:after="0" w:line="240" w:lineRule="auto"/>
              <w:jc w:val="center"/>
              <w:rPr>
                <w:rFonts w:ascii="Calibri" w:eastAsia="Times New Roman" w:hAnsi="Calibri" w:cs="Times New Roman"/>
                <w:b/>
                <w:sz w:val="20"/>
                <w:szCs w:val="20"/>
              </w:rPr>
            </w:pPr>
            <w:r w:rsidRPr="003904ED">
              <w:rPr>
                <w:rFonts w:ascii="Calibri" w:eastAsia="Times New Roman" w:hAnsi="Calibri" w:cs="Times New Roman"/>
                <w:b/>
                <w:sz w:val="20"/>
                <w:szCs w:val="20"/>
              </w:rPr>
              <w:t>2011</w:t>
            </w:r>
          </w:p>
        </w:tc>
        <w:tc>
          <w:tcPr>
            <w:tcW w:w="883" w:type="dxa"/>
            <w:vAlign w:val="center"/>
          </w:tcPr>
          <w:p w:rsidR="003904ED" w:rsidRPr="003904ED" w:rsidRDefault="003904ED" w:rsidP="003904ED">
            <w:pPr>
              <w:spacing w:after="0" w:line="240" w:lineRule="auto"/>
              <w:jc w:val="center"/>
              <w:rPr>
                <w:rFonts w:ascii="Calibri" w:eastAsia="Times New Roman" w:hAnsi="Calibri" w:cs="Times New Roman"/>
                <w:b/>
                <w:sz w:val="20"/>
                <w:szCs w:val="20"/>
              </w:rPr>
            </w:pPr>
            <w:r w:rsidRPr="003904ED">
              <w:rPr>
                <w:rFonts w:ascii="Calibri" w:eastAsia="Times New Roman" w:hAnsi="Calibri" w:cs="Times New Roman"/>
                <w:b/>
                <w:sz w:val="20"/>
                <w:szCs w:val="20"/>
              </w:rPr>
              <w:t>2012</w:t>
            </w:r>
          </w:p>
        </w:tc>
        <w:tc>
          <w:tcPr>
            <w:tcW w:w="883" w:type="dxa"/>
            <w:vAlign w:val="center"/>
          </w:tcPr>
          <w:p w:rsidR="003904ED" w:rsidRPr="003904ED" w:rsidRDefault="003904ED" w:rsidP="003904ED">
            <w:pPr>
              <w:spacing w:after="0" w:line="240" w:lineRule="auto"/>
              <w:jc w:val="center"/>
              <w:rPr>
                <w:rFonts w:ascii="Calibri" w:eastAsia="Times New Roman" w:hAnsi="Calibri" w:cs="Times New Roman"/>
                <w:b/>
                <w:sz w:val="20"/>
                <w:szCs w:val="20"/>
              </w:rPr>
            </w:pPr>
            <w:r w:rsidRPr="003904ED">
              <w:rPr>
                <w:rFonts w:ascii="Calibri" w:eastAsia="Times New Roman" w:hAnsi="Calibri" w:cs="Times New Roman"/>
                <w:b/>
                <w:sz w:val="20"/>
                <w:szCs w:val="20"/>
              </w:rPr>
              <w:t>2013</w:t>
            </w:r>
          </w:p>
        </w:tc>
        <w:tc>
          <w:tcPr>
            <w:tcW w:w="883" w:type="dxa"/>
            <w:vAlign w:val="center"/>
          </w:tcPr>
          <w:p w:rsidR="003904ED" w:rsidRPr="003904ED" w:rsidRDefault="003904ED" w:rsidP="003904ED">
            <w:pPr>
              <w:spacing w:after="0" w:line="240" w:lineRule="auto"/>
              <w:jc w:val="center"/>
              <w:rPr>
                <w:rFonts w:ascii="Calibri" w:eastAsia="Times New Roman" w:hAnsi="Calibri" w:cs="Times New Roman"/>
                <w:b/>
                <w:sz w:val="20"/>
                <w:szCs w:val="20"/>
              </w:rPr>
            </w:pPr>
            <w:r w:rsidRPr="003904ED">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3904ED" w:rsidRPr="003904ED" w:rsidRDefault="003904ED" w:rsidP="003904ED">
            <w:pPr>
              <w:spacing w:after="0" w:line="240" w:lineRule="auto"/>
              <w:jc w:val="center"/>
              <w:rPr>
                <w:rFonts w:ascii="Calibri" w:eastAsia="Times New Roman" w:hAnsi="Calibri" w:cs="Times New Roman"/>
                <w:b/>
                <w:sz w:val="20"/>
                <w:szCs w:val="20"/>
              </w:rPr>
            </w:pPr>
            <w:r w:rsidRPr="003904ED">
              <w:rPr>
                <w:rFonts w:ascii="Calibri" w:eastAsia="Times New Roman" w:hAnsi="Calibri" w:cs="Times New Roman"/>
                <w:b/>
                <w:sz w:val="20"/>
                <w:szCs w:val="20"/>
              </w:rPr>
              <w:t>State 2014</w:t>
            </w:r>
          </w:p>
        </w:tc>
        <w:tc>
          <w:tcPr>
            <w:tcW w:w="884" w:type="dxa"/>
            <w:vMerge/>
          </w:tcPr>
          <w:p w:rsidR="003904ED" w:rsidRPr="003904ED" w:rsidRDefault="003904ED" w:rsidP="003904ED">
            <w:pPr>
              <w:spacing w:after="0" w:line="240" w:lineRule="auto"/>
              <w:rPr>
                <w:rFonts w:ascii="Calibri" w:eastAsia="Times New Roman" w:hAnsi="Calibri" w:cs="Times New Roman"/>
                <w:sz w:val="20"/>
                <w:szCs w:val="20"/>
              </w:rPr>
            </w:pPr>
          </w:p>
        </w:tc>
        <w:tc>
          <w:tcPr>
            <w:tcW w:w="956" w:type="dxa"/>
            <w:vMerge/>
          </w:tcPr>
          <w:p w:rsidR="003904ED" w:rsidRPr="003904ED" w:rsidRDefault="003904ED" w:rsidP="003904ED">
            <w:pPr>
              <w:spacing w:after="0" w:line="240" w:lineRule="auto"/>
              <w:rPr>
                <w:rFonts w:ascii="Calibri" w:eastAsia="Times New Roman" w:hAnsi="Calibri" w:cs="Times New Roman"/>
                <w:sz w:val="20"/>
                <w:szCs w:val="20"/>
              </w:rPr>
            </w:pPr>
          </w:p>
        </w:tc>
      </w:tr>
      <w:tr w:rsidR="003904ED" w:rsidRPr="003904ED" w:rsidTr="00605486">
        <w:tc>
          <w:tcPr>
            <w:tcW w:w="554" w:type="dxa"/>
            <w:vMerge w:val="restart"/>
            <w:vAlign w:val="center"/>
          </w:tcPr>
          <w:p w:rsidR="003904ED" w:rsidRPr="003904ED" w:rsidRDefault="003904ED" w:rsidP="003904ED">
            <w:pPr>
              <w:spacing w:after="0" w:line="240" w:lineRule="auto"/>
              <w:jc w:val="center"/>
              <w:rPr>
                <w:rFonts w:ascii="Calibri" w:eastAsia="Times New Roman" w:hAnsi="Calibri" w:cs="Times New Roman"/>
                <w:sz w:val="20"/>
                <w:szCs w:val="20"/>
              </w:rPr>
            </w:pPr>
            <w:r w:rsidRPr="003904ED">
              <w:rPr>
                <w:rFonts w:ascii="Calibri" w:eastAsia="Times New Roman" w:hAnsi="Calibri" w:cs="Times New Roman"/>
                <w:sz w:val="20"/>
                <w:szCs w:val="20"/>
              </w:rPr>
              <w:t>5</w:t>
            </w:r>
          </w:p>
        </w:tc>
        <w:tc>
          <w:tcPr>
            <w:tcW w:w="724" w:type="dxa"/>
          </w:tcPr>
          <w:p w:rsidR="003904ED" w:rsidRPr="003904ED" w:rsidRDefault="003904ED" w:rsidP="003904ED">
            <w:pPr>
              <w:spacing w:after="0" w:line="240" w:lineRule="auto"/>
              <w:rPr>
                <w:rFonts w:ascii="Calibri" w:eastAsia="Times New Roman" w:hAnsi="Calibri" w:cs="Times New Roman"/>
                <w:sz w:val="20"/>
                <w:szCs w:val="20"/>
              </w:rPr>
            </w:pPr>
            <w:r w:rsidRPr="003904ED">
              <w:rPr>
                <w:rFonts w:ascii="Calibri" w:eastAsia="Times New Roman" w:hAnsi="Calibri" w:cs="Times New Roman"/>
                <w:sz w:val="20"/>
                <w:szCs w:val="20"/>
              </w:rPr>
              <w:t>CPI</w:t>
            </w:r>
          </w:p>
        </w:tc>
        <w:tc>
          <w:tcPr>
            <w:tcW w:w="139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132</w:t>
            </w:r>
          </w:p>
        </w:tc>
        <w:tc>
          <w:tcPr>
            <w:tcW w:w="882"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87.3</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83.3</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79.3</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80.9</w:t>
            </w:r>
          </w:p>
        </w:tc>
        <w:tc>
          <w:tcPr>
            <w:tcW w:w="883" w:type="dxa"/>
            <w:shd w:val="clear" w:color="auto" w:fill="D9D9D9" w:themeFill="background1" w:themeFillShade="D9"/>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79</w:t>
            </w:r>
          </w:p>
        </w:tc>
        <w:tc>
          <w:tcPr>
            <w:tcW w:w="884"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-6.4</w:t>
            </w:r>
          </w:p>
        </w:tc>
        <w:tc>
          <w:tcPr>
            <w:tcW w:w="95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1.6</w:t>
            </w:r>
          </w:p>
        </w:tc>
      </w:tr>
      <w:tr w:rsidR="003904ED" w:rsidRPr="003904ED" w:rsidTr="00605486">
        <w:tc>
          <w:tcPr>
            <w:tcW w:w="554" w:type="dxa"/>
            <w:vMerge/>
            <w:vAlign w:val="center"/>
          </w:tcPr>
          <w:p w:rsidR="003904ED" w:rsidRPr="003904ED" w:rsidRDefault="003904ED" w:rsidP="003904ED">
            <w:pPr>
              <w:spacing w:after="0" w:line="240" w:lineRule="auto"/>
              <w:jc w:val="center"/>
              <w:rPr>
                <w:rFonts w:ascii="Calibri" w:eastAsia="Times New Roman" w:hAnsi="Calibri" w:cs="Times New Roman"/>
                <w:sz w:val="20"/>
                <w:szCs w:val="20"/>
              </w:rPr>
            </w:pPr>
          </w:p>
        </w:tc>
        <w:tc>
          <w:tcPr>
            <w:tcW w:w="724" w:type="dxa"/>
          </w:tcPr>
          <w:p w:rsidR="003904ED" w:rsidRPr="003904ED" w:rsidRDefault="003904ED" w:rsidP="003904ED">
            <w:pPr>
              <w:spacing w:after="0" w:line="240" w:lineRule="auto"/>
              <w:rPr>
                <w:rFonts w:ascii="Calibri" w:eastAsia="Times New Roman" w:hAnsi="Calibri" w:cs="Times New Roman"/>
                <w:sz w:val="20"/>
                <w:szCs w:val="20"/>
              </w:rPr>
            </w:pPr>
            <w:r w:rsidRPr="003904ED">
              <w:rPr>
                <w:rFonts w:ascii="Calibri" w:eastAsia="Times New Roman" w:hAnsi="Calibri" w:cs="Times New Roman"/>
                <w:sz w:val="20"/>
                <w:szCs w:val="20"/>
              </w:rPr>
              <w:t>P+</w:t>
            </w:r>
          </w:p>
        </w:tc>
        <w:tc>
          <w:tcPr>
            <w:tcW w:w="139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132</w:t>
            </w:r>
          </w:p>
        </w:tc>
        <w:tc>
          <w:tcPr>
            <w:tcW w:w="882"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61.0%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62.0%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50.0%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52.0%</w:t>
            </w:r>
          </w:p>
        </w:tc>
        <w:tc>
          <w:tcPr>
            <w:tcW w:w="883" w:type="dxa"/>
            <w:shd w:val="clear" w:color="auto" w:fill="D9D9D9" w:themeFill="background1" w:themeFillShade="D9"/>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53.0%</w:t>
            </w:r>
          </w:p>
        </w:tc>
        <w:tc>
          <w:tcPr>
            <w:tcW w:w="884"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-9.0%</w:t>
            </w:r>
          </w:p>
        </w:tc>
        <w:tc>
          <w:tcPr>
            <w:tcW w:w="95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2.0%</w:t>
            </w:r>
          </w:p>
        </w:tc>
      </w:tr>
      <w:tr w:rsidR="003904ED" w:rsidRPr="003904ED" w:rsidTr="00605486">
        <w:tc>
          <w:tcPr>
            <w:tcW w:w="554" w:type="dxa"/>
            <w:vMerge w:val="restart"/>
            <w:vAlign w:val="center"/>
          </w:tcPr>
          <w:p w:rsidR="003904ED" w:rsidRPr="003904ED" w:rsidRDefault="003904ED" w:rsidP="003904ED">
            <w:pPr>
              <w:spacing w:after="0" w:line="240" w:lineRule="auto"/>
              <w:jc w:val="center"/>
              <w:rPr>
                <w:rFonts w:ascii="Calibri" w:eastAsia="Times New Roman" w:hAnsi="Calibri" w:cs="Times New Roman"/>
                <w:sz w:val="20"/>
                <w:szCs w:val="20"/>
              </w:rPr>
            </w:pPr>
            <w:r w:rsidRPr="003904ED">
              <w:rPr>
                <w:rFonts w:ascii="Calibri" w:eastAsia="Times New Roman" w:hAnsi="Calibri" w:cs="Times New Roman"/>
                <w:sz w:val="20"/>
                <w:szCs w:val="20"/>
              </w:rPr>
              <w:t>8</w:t>
            </w:r>
          </w:p>
        </w:tc>
        <w:tc>
          <w:tcPr>
            <w:tcW w:w="724" w:type="dxa"/>
          </w:tcPr>
          <w:p w:rsidR="003904ED" w:rsidRPr="003904ED" w:rsidRDefault="003904ED" w:rsidP="003904ED">
            <w:pPr>
              <w:spacing w:after="0" w:line="240" w:lineRule="auto"/>
              <w:rPr>
                <w:rFonts w:ascii="Calibri" w:eastAsia="Times New Roman" w:hAnsi="Calibri" w:cs="Times New Roman"/>
                <w:sz w:val="20"/>
                <w:szCs w:val="20"/>
              </w:rPr>
            </w:pPr>
            <w:r w:rsidRPr="003904ED">
              <w:rPr>
                <w:rFonts w:ascii="Calibri" w:eastAsia="Times New Roman" w:hAnsi="Calibri" w:cs="Times New Roman"/>
                <w:sz w:val="20"/>
                <w:szCs w:val="20"/>
              </w:rPr>
              <w:t>CPI</w:t>
            </w:r>
          </w:p>
        </w:tc>
        <w:tc>
          <w:tcPr>
            <w:tcW w:w="139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117</w:t>
            </w:r>
          </w:p>
        </w:tc>
        <w:tc>
          <w:tcPr>
            <w:tcW w:w="882"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80.2</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79.8</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78.4</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81</w:t>
            </w:r>
          </w:p>
        </w:tc>
        <w:tc>
          <w:tcPr>
            <w:tcW w:w="883" w:type="dxa"/>
            <w:shd w:val="clear" w:color="auto" w:fill="D9D9D9" w:themeFill="background1" w:themeFillShade="D9"/>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72.4</w:t>
            </w:r>
          </w:p>
        </w:tc>
        <w:tc>
          <w:tcPr>
            <w:tcW w:w="884"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0.8</w:t>
            </w:r>
          </w:p>
        </w:tc>
        <w:tc>
          <w:tcPr>
            <w:tcW w:w="95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2.6</w:t>
            </w:r>
          </w:p>
        </w:tc>
      </w:tr>
      <w:tr w:rsidR="003904ED" w:rsidRPr="003904ED" w:rsidTr="00605486">
        <w:tc>
          <w:tcPr>
            <w:tcW w:w="554" w:type="dxa"/>
            <w:vMerge/>
            <w:vAlign w:val="center"/>
          </w:tcPr>
          <w:p w:rsidR="003904ED" w:rsidRPr="003904ED" w:rsidRDefault="003904ED" w:rsidP="003904ED">
            <w:pPr>
              <w:spacing w:after="0" w:line="240" w:lineRule="auto"/>
              <w:jc w:val="center"/>
              <w:rPr>
                <w:rFonts w:ascii="Calibri" w:eastAsia="Times New Roman" w:hAnsi="Calibri" w:cs="Times New Roman"/>
                <w:sz w:val="20"/>
                <w:szCs w:val="20"/>
              </w:rPr>
            </w:pPr>
          </w:p>
        </w:tc>
        <w:tc>
          <w:tcPr>
            <w:tcW w:w="724" w:type="dxa"/>
          </w:tcPr>
          <w:p w:rsidR="003904ED" w:rsidRPr="003904ED" w:rsidRDefault="003904ED" w:rsidP="003904ED">
            <w:pPr>
              <w:spacing w:after="0" w:line="240" w:lineRule="auto"/>
              <w:rPr>
                <w:rFonts w:ascii="Calibri" w:eastAsia="Times New Roman" w:hAnsi="Calibri" w:cs="Times New Roman"/>
                <w:sz w:val="20"/>
                <w:szCs w:val="20"/>
              </w:rPr>
            </w:pPr>
            <w:r w:rsidRPr="003904ED">
              <w:rPr>
                <w:rFonts w:ascii="Calibri" w:eastAsia="Times New Roman" w:hAnsi="Calibri" w:cs="Times New Roman"/>
                <w:sz w:val="20"/>
                <w:szCs w:val="20"/>
              </w:rPr>
              <w:t>P+</w:t>
            </w:r>
          </w:p>
        </w:tc>
        <w:tc>
          <w:tcPr>
            <w:tcW w:w="139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117</w:t>
            </w:r>
          </w:p>
        </w:tc>
        <w:tc>
          <w:tcPr>
            <w:tcW w:w="882"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52.0%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54.0%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43.0%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49.0%</w:t>
            </w:r>
          </w:p>
        </w:tc>
        <w:tc>
          <w:tcPr>
            <w:tcW w:w="883" w:type="dxa"/>
            <w:shd w:val="clear" w:color="auto" w:fill="D9D9D9" w:themeFill="background1" w:themeFillShade="D9"/>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42.0%</w:t>
            </w:r>
          </w:p>
        </w:tc>
        <w:tc>
          <w:tcPr>
            <w:tcW w:w="884"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-3.0%</w:t>
            </w:r>
          </w:p>
        </w:tc>
        <w:tc>
          <w:tcPr>
            <w:tcW w:w="95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6.0%</w:t>
            </w:r>
          </w:p>
        </w:tc>
      </w:tr>
      <w:tr w:rsidR="003904ED" w:rsidRPr="003904ED" w:rsidTr="00605486">
        <w:tc>
          <w:tcPr>
            <w:tcW w:w="554" w:type="dxa"/>
            <w:vMerge w:val="restart"/>
            <w:vAlign w:val="center"/>
          </w:tcPr>
          <w:p w:rsidR="003904ED" w:rsidRPr="003904ED" w:rsidRDefault="003904ED" w:rsidP="003904ED">
            <w:pPr>
              <w:spacing w:after="0" w:line="240" w:lineRule="auto"/>
              <w:jc w:val="center"/>
              <w:rPr>
                <w:rFonts w:ascii="Calibri" w:eastAsia="Times New Roman" w:hAnsi="Calibri" w:cs="Times New Roman"/>
                <w:sz w:val="20"/>
                <w:szCs w:val="20"/>
              </w:rPr>
            </w:pPr>
            <w:r w:rsidRPr="003904ED">
              <w:rPr>
                <w:rFonts w:ascii="Calibri" w:eastAsia="Times New Roman" w:hAnsi="Calibri" w:cs="Times New Roman"/>
                <w:sz w:val="20"/>
                <w:szCs w:val="20"/>
              </w:rPr>
              <w:t>10</w:t>
            </w:r>
          </w:p>
        </w:tc>
        <w:tc>
          <w:tcPr>
            <w:tcW w:w="724" w:type="dxa"/>
          </w:tcPr>
          <w:p w:rsidR="003904ED" w:rsidRPr="003904ED" w:rsidRDefault="003904ED" w:rsidP="003904ED">
            <w:pPr>
              <w:spacing w:after="0" w:line="240" w:lineRule="auto"/>
              <w:rPr>
                <w:rFonts w:ascii="Calibri" w:eastAsia="Times New Roman" w:hAnsi="Calibri" w:cs="Times New Roman"/>
                <w:sz w:val="20"/>
                <w:szCs w:val="20"/>
              </w:rPr>
            </w:pPr>
            <w:r w:rsidRPr="003904ED">
              <w:rPr>
                <w:rFonts w:ascii="Calibri" w:eastAsia="Times New Roman" w:hAnsi="Calibri" w:cs="Times New Roman"/>
                <w:sz w:val="20"/>
                <w:szCs w:val="20"/>
              </w:rPr>
              <w:t>CPI</w:t>
            </w:r>
          </w:p>
        </w:tc>
        <w:tc>
          <w:tcPr>
            <w:tcW w:w="139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75</w:t>
            </w:r>
          </w:p>
        </w:tc>
        <w:tc>
          <w:tcPr>
            <w:tcW w:w="882"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84.8</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86.2</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84.5</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83</w:t>
            </w:r>
          </w:p>
        </w:tc>
        <w:tc>
          <w:tcPr>
            <w:tcW w:w="883" w:type="dxa"/>
            <w:shd w:val="clear" w:color="auto" w:fill="D9D9D9" w:themeFill="background1" w:themeFillShade="D9"/>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87.9</w:t>
            </w:r>
          </w:p>
        </w:tc>
        <w:tc>
          <w:tcPr>
            <w:tcW w:w="884"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-1.8</w:t>
            </w:r>
          </w:p>
        </w:tc>
        <w:tc>
          <w:tcPr>
            <w:tcW w:w="95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-1.5</w:t>
            </w:r>
          </w:p>
        </w:tc>
      </w:tr>
      <w:tr w:rsidR="003904ED" w:rsidRPr="003904ED" w:rsidTr="00605486">
        <w:tc>
          <w:tcPr>
            <w:tcW w:w="554" w:type="dxa"/>
            <w:vMerge/>
            <w:vAlign w:val="center"/>
          </w:tcPr>
          <w:p w:rsidR="003904ED" w:rsidRPr="003904ED" w:rsidRDefault="003904ED" w:rsidP="003904ED">
            <w:pPr>
              <w:spacing w:after="0" w:line="240" w:lineRule="auto"/>
              <w:jc w:val="center"/>
              <w:rPr>
                <w:rFonts w:ascii="Calibri" w:eastAsia="Times New Roman" w:hAnsi="Calibri" w:cs="Times New Roman"/>
                <w:sz w:val="20"/>
                <w:szCs w:val="20"/>
              </w:rPr>
            </w:pPr>
          </w:p>
        </w:tc>
        <w:tc>
          <w:tcPr>
            <w:tcW w:w="724" w:type="dxa"/>
          </w:tcPr>
          <w:p w:rsidR="003904ED" w:rsidRPr="003904ED" w:rsidRDefault="003904ED" w:rsidP="003904ED">
            <w:pPr>
              <w:spacing w:after="0" w:line="240" w:lineRule="auto"/>
              <w:rPr>
                <w:rFonts w:ascii="Calibri" w:eastAsia="Times New Roman" w:hAnsi="Calibri" w:cs="Times New Roman"/>
                <w:sz w:val="20"/>
                <w:szCs w:val="20"/>
              </w:rPr>
            </w:pPr>
            <w:r w:rsidRPr="003904ED">
              <w:rPr>
                <w:rFonts w:ascii="Calibri" w:eastAsia="Times New Roman" w:hAnsi="Calibri" w:cs="Times New Roman"/>
                <w:sz w:val="20"/>
                <w:szCs w:val="20"/>
              </w:rPr>
              <w:t>P+</w:t>
            </w:r>
          </w:p>
        </w:tc>
        <w:tc>
          <w:tcPr>
            <w:tcW w:w="139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75</w:t>
            </w:r>
          </w:p>
        </w:tc>
        <w:tc>
          <w:tcPr>
            <w:tcW w:w="882"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61.0%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64.0%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63.0%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57.0%</w:t>
            </w:r>
          </w:p>
        </w:tc>
        <w:tc>
          <w:tcPr>
            <w:tcW w:w="883" w:type="dxa"/>
            <w:shd w:val="clear" w:color="auto" w:fill="D9D9D9" w:themeFill="background1" w:themeFillShade="D9"/>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71.0%</w:t>
            </w:r>
          </w:p>
        </w:tc>
        <w:tc>
          <w:tcPr>
            <w:tcW w:w="884"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-4.0%</w:t>
            </w:r>
          </w:p>
        </w:tc>
        <w:tc>
          <w:tcPr>
            <w:tcW w:w="95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-6.0%</w:t>
            </w:r>
          </w:p>
        </w:tc>
      </w:tr>
      <w:tr w:rsidR="003904ED" w:rsidRPr="003904ED" w:rsidTr="00605486">
        <w:tc>
          <w:tcPr>
            <w:tcW w:w="554" w:type="dxa"/>
            <w:vMerge w:val="restart"/>
            <w:vAlign w:val="center"/>
          </w:tcPr>
          <w:p w:rsidR="003904ED" w:rsidRPr="003904ED" w:rsidRDefault="003904ED" w:rsidP="003904ED">
            <w:pPr>
              <w:spacing w:after="0" w:line="240" w:lineRule="auto"/>
              <w:jc w:val="center"/>
              <w:rPr>
                <w:rFonts w:ascii="Calibri" w:eastAsia="Times New Roman" w:hAnsi="Calibri" w:cs="Times New Roman"/>
                <w:sz w:val="20"/>
                <w:szCs w:val="20"/>
              </w:rPr>
            </w:pPr>
            <w:r w:rsidRPr="003904ED">
              <w:rPr>
                <w:rFonts w:ascii="Calibri" w:eastAsia="Times New Roman" w:hAnsi="Calibri" w:cs="Times New Roman"/>
                <w:sz w:val="20"/>
                <w:szCs w:val="20"/>
              </w:rPr>
              <w:t>All</w:t>
            </w:r>
          </w:p>
        </w:tc>
        <w:tc>
          <w:tcPr>
            <w:tcW w:w="724" w:type="dxa"/>
          </w:tcPr>
          <w:p w:rsidR="003904ED" w:rsidRPr="003904ED" w:rsidRDefault="003904ED" w:rsidP="003904ED">
            <w:pPr>
              <w:spacing w:after="0" w:line="240" w:lineRule="auto"/>
              <w:rPr>
                <w:rFonts w:ascii="Calibri" w:eastAsia="Times New Roman" w:hAnsi="Calibri" w:cs="Times New Roman"/>
                <w:sz w:val="20"/>
                <w:szCs w:val="20"/>
              </w:rPr>
            </w:pPr>
            <w:r w:rsidRPr="003904ED">
              <w:rPr>
                <w:rFonts w:ascii="Calibri" w:eastAsia="Times New Roman" w:hAnsi="Calibri" w:cs="Times New Roman"/>
                <w:sz w:val="20"/>
                <w:szCs w:val="20"/>
              </w:rPr>
              <w:t>CPI</w:t>
            </w:r>
          </w:p>
        </w:tc>
        <w:tc>
          <w:tcPr>
            <w:tcW w:w="139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324</w:t>
            </w:r>
          </w:p>
        </w:tc>
        <w:tc>
          <w:tcPr>
            <w:tcW w:w="882"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83.8</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83</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80.2</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81.4</w:t>
            </w:r>
          </w:p>
        </w:tc>
        <w:tc>
          <w:tcPr>
            <w:tcW w:w="883" w:type="dxa"/>
            <w:shd w:val="clear" w:color="auto" w:fill="D9D9D9" w:themeFill="background1" w:themeFillShade="D9"/>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79.6</w:t>
            </w:r>
          </w:p>
        </w:tc>
        <w:tc>
          <w:tcPr>
            <w:tcW w:w="884"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-2.4</w:t>
            </w:r>
          </w:p>
        </w:tc>
        <w:tc>
          <w:tcPr>
            <w:tcW w:w="95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1.2</w:t>
            </w:r>
          </w:p>
        </w:tc>
      </w:tr>
      <w:tr w:rsidR="003904ED" w:rsidRPr="003904ED" w:rsidTr="00605486">
        <w:tc>
          <w:tcPr>
            <w:tcW w:w="554" w:type="dxa"/>
            <w:vMerge/>
          </w:tcPr>
          <w:p w:rsidR="003904ED" w:rsidRPr="003904ED" w:rsidRDefault="003904ED" w:rsidP="003904ED">
            <w:pPr>
              <w:spacing w:after="0" w:line="240" w:lineRule="auto"/>
              <w:rPr>
                <w:rFonts w:ascii="Calibri" w:eastAsia="Times New Roman" w:hAnsi="Calibri" w:cs="Times New Roman"/>
                <w:sz w:val="20"/>
                <w:szCs w:val="20"/>
              </w:rPr>
            </w:pPr>
          </w:p>
        </w:tc>
        <w:tc>
          <w:tcPr>
            <w:tcW w:w="724" w:type="dxa"/>
          </w:tcPr>
          <w:p w:rsidR="003904ED" w:rsidRPr="003904ED" w:rsidRDefault="003904ED" w:rsidP="003904ED">
            <w:pPr>
              <w:spacing w:after="0" w:line="240" w:lineRule="auto"/>
              <w:rPr>
                <w:rFonts w:ascii="Calibri" w:eastAsia="Times New Roman" w:hAnsi="Calibri" w:cs="Times New Roman"/>
                <w:sz w:val="20"/>
                <w:szCs w:val="20"/>
              </w:rPr>
            </w:pPr>
            <w:r w:rsidRPr="003904ED">
              <w:rPr>
                <w:rFonts w:ascii="Calibri" w:eastAsia="Times New Roman" w:hAnsi="Calibri" w:cs="Times New Roman"/>
                <w:sz w:val="20"/>
                <w:szCs w:val="20"/>
              </w:rPr>
              <w:t>P+</w:t>
            </w:r>
          </w:p>
        </w:tc>
        <w:tc>
          <w:tcPr>
            <w:tcW w:w="139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324</w:t>
            </w:r>
          </w:p>
        </w:tc>
        <w:tc>
          <w:tcPr>
            <w:tcW w:w="882"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57.0%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60.0%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50.0%</w:t>
            </w:r>
          </w:p>
        </w:tc>
        <w:tc>
          <w:tcPr>
            <w:tcW w:w="883"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52.0%</w:t>
            </w:r>
          </w:p>
        </w:tc>
        <w:tc>
          <w:tcPr>
            <w:tcW w:w="883" w:type="dxa"/>
            <w:shd w:val="clear" w:color="auto" w:fill="D9D9D9" w:themeFill="background1" w:themeFillShade="D9"/>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55.0%</w:t>
            </w:r>
          </w:p>
        </w:tc>
        <w:tc>
          <w:tcPr>
            <w:tcW w:w="884"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-5.0%</w:t>
            </w:r>
          </w:p>
        </w:tc>
        <w:tc>
          <w:tcPr>
            <w:tcW w:w="956" w:type="dxa"/>
            <w:vAlign w:val="bottom"/>
          </w:tcPr>
          <w:p w:rsidR="003904ED" w:rsidRPr="003904ED" w:rsidRDefault="003904ED" w:rsidP="003904ED">
            <w:pPr>
              <w:spacing w:after="0" w:line="240" w:lineRule="auto"/>
              <w:jc w:val="center"/>
              <w:rPr>
                <w:rFonts w:ascii="Calibri" w:eastAsia="Times New Roman" w:hAnsi="Calibri" w:cs="Times New Roman"/>
                <w:color w:val="000000"/>
                <w:sz w:val="20"/>
                <w:szCs w:val="20"/>
              </w:rPr>
            </w:pPr>
            <w:r w:rsidRPr="003904ED">
              <w:rPr>
                <w:rFonts w:ascii="Calibri" w:eastAsia="Times New Roman" w:hAnsi="Calibri" w:cs="Times New Roman"/>
                <w:color w:val="000000"/>
                <w:sz w:val="20"/>
                <w:szCs w:val="20"/>
              </w:rPr>
              <w:t>2.0%</w:t>
            </w:r>
          </w:p>
        </w:tc>
      </w:tr>
      <w:tr w:rsidR="003904ED" w:rsidRPr="003904ED" w:rsidTr="00605486">
        <w:tc>
          <w:tcPr>
            <w:tcW w:w="8928" w:type="dxa"/>
            <w:gridSpan w:val="10"/>
            <w:tcBorders>
              <w:left w:val="nil"/>
              <w:bottom w:val="nil"/>
              <w:right w:val="nil"/>
            </w:tcBorders>
          </w:tcPr>
          <w:p w:rsidR="003904ED" w:rsidRPr="003904ED" w:rsidRDefault="003904ED" w:rsidP="003904ED">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3904ED">
              <w:rPr>
                <w:rFonts w:ascii="Calibri" w:eastAsia="Times New Roman" w:hAnsi="Calibri" w:cs="Times New Roman"/>
                <w:bCs/>
                <w:color w:val="000000"/>
                <w:kern w:val="28"/>
                <w:sz w:val="20"/>
                <w:szCs w:val="20"/>
              </w:rPr>
              <w:t xml:space="preserve">Notes: P+ = percent </w:t>
            </w:r>
            <w:r w:rsidRPr="003904ED">
              <w:rPr>
                <w:rFonts w:ascii="Calibri" w:eastAsia="Times New Roman" w:hAnsi="Calibri" w:cs="Times New Roman"/>
                <w:bCs/>
                <w:i/>
                <w:color w:val="000000"/>
                <w:kern w:val="28"/>
                <w:sz w:val="20"/>
                <w:szCs w:val="20"/>
              </w:rPr>
              <w:t>Proficient</w:t>
            </w:r>
            <w:r w:rsidRPr="003904ED">
              <w:rPr>
                <w:rFonts w:ascii="Calibri" w:eastAsia="Times New Roman" w:hAnsi="Calibri" w:cs="Times New Roman"/>
                <w:bCs/>
                <w:color w:val="000000"/>
                <w:kern w:val="28"/>
                <w:sz w:val="20"/>
                <w:szCs w:val="20"/>
              </w:rPr>
              <w:t xml:space="preserve"> or </w:t>
            </w:r>
            <w:r w:rsidRPr="003904ED">
              <w:rPr>
                <w:rFonts w:ascii="Calibri" w:eastAsia="Times New Roman" w:hAnsi="Calibri" w:cs="Times New Roman"/>
                <w:bCs/>
                <w:i/>
                <w:color w:val="000000"/>
                <w:kern w:val="28"/>
                <w:sz w:val="20"/>
                <w:szCs w:val="20"/>
              </w:rPr>
              <w:t>Advanced</w:t>
            </w:r>
            <w:r w:rsidRPr="003904ED">
              <w:rPr>
                <w:rFonts w:ascii="Calibri" w:eastAsia="Times New Roman" w:hAnsi="Calibri" w:cs="Times New Roman"/>
                <w:bCs/>
                <w:color w:val="000000"/>
                <w:kern w:val="28"/>
                <w:sz w:val="20"/>
                <w:szCs w:val="20"/>
              </w:rPr>
              <w:t>.  Students participate in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DF4A6D" w:rsidRPr="00DF4A6D" w:rsidRDefault="00DF4A6D" w:rsidP="00DF4A6D">
      <w:pPr>
        <w:spacing w:after="0"/>
        <w:jc w:val="center"/>
        <w:rPr>
          <w:rFonts w:ascii="Calibri" w:eastAsia="Calibri" w:hAnsi="Calibri" w:cs="Times New Roman"/>
          <w:b/>
          <w:sz w:val="20"/>
        </w:rPr>
      </w:pPr>
      <w:r w:rsidRPr="00DF4A6D">
        <w:rPr>
          <w:rFonts w:ascii="Calibri" w:eastAsia="Calibri" w:hAnsi="Calibri" w:cs="Times New Roman"/>
          <w:b/>
          <w:sz w:val="20"/>
        </w:rPr>
        <w:lastRenderedPageBreak/>
        <w:t>Table B3a: Westport Public Schools</w:t>
      </w:r>
    </w:p>
    <w:p w:rsidR="00DF4A6D" w:rsidRPr="00DF4A6D" w:rsidRDefault="00DF4A6D" w:rsidP="00DF4A6D">
      <w:pPr>
        <w:spacing w:after="0"/>
        <w:jc w:val="center"/>
        <w:rPr>
          <w:rFonts w:ascii="Calibri" w:eastAsia="Calibri" w:hAnsi="Calibri" w:cs="Times New Roman"/>
          <w:b/>
          <w:sz w:val="20"/>
        </w:rPr>
      </w:pPr>
      <w:r w:rsidRPr="00DF4A6D">
        <w:rPr>
          <w:rFonts w:ascii="Calibri" w:eastAsia="Calibri" w:hAnsi="Calibri" w:cs="Times New Roman"/>
          <w:b/>
          <w:sz w:val="20"/>
        </w:rPr>
        <w:t>English Language Arts (All Grades)</w:t>
      </w:r>
    </w:p>
    <w:p w:rsidR="00DF4A6D" w:rsidRPr="00DF4A6D" w:rsidRDefault="00DF4A6D" w:rsidP="00DF4A6D">
      <w:pPr>
        <w:spacing w:after="0" w:line="240" w:lineRule="auto"/>
        <w:jc w:val="center"/>
        <w:rPr>
          <w:rFonts w:ascii="Calibri" w:eastAsia="Calibri" w:hAnsi="Calibri" w:cs="Times New Roman"/>
          <w:b/>
          <w:sz w:val="20"/>
          <w:szCs w:val="24"/>
        </w:rPr>
      </w:pPr>
      <w:r w:rsidRPr="00DF4A6D">
        <w:rPr>
          <w:rFonts w:ascii="Calibri" w:eastAsia="Calibri" w:hAnsi="Calibri" w:cs="Times New Roman"/>
          <w:b/>
          <w:sz w:val="20"/>
        </w:rPr>
        <w:t>Performance for Selected Subgroups Compared to State, 2011</w:t>
      </w:r>
      <w:r w:rsidR="00274781">
        <w:rPr>
          <w:rFonts w:ascii="Calibri" w:eastAsia="Calibri" w:hAnsi="Calibri" w:cs="Times New Roman"/>
          <w:b/>
          <w:sz w:val="20"/>
        </w:rPr>
        <w:t>–</w:t>
      </w:r>
      <w:r w:rsidRPr="00DF4A6D">
        <w:rPr>
          <w:rFonts w:ascii="Calibri" w:eastAsia="Calibri" w:hAnsi="Calibri" w:cs="Times New Roman"/>
          <w:b/>
          <w:sz w:val="20"/>
        </w:rPr>
        <w:t>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DF4A6D" w:rsidRPr="00DF4A6D" w:rsidTr="00605486">
        <w:tc>
          <w:tcPr>
            <w:tcW w:w="2808" w:type="dxa"/>
            <w:gridSpan w:val="3"/>
            <w:vMerge w:val="restart"/>
            <w:vAlign w:val="center"/>
          </w:tcPr>
          <w:p w:rsidR="00DF4A6D" w:rsidRPr="00DF4A6D" w:rsidRDefault="00DF4A6D" w:rsidP="00DF4A6D">
            <w:pPr>
              <w:spacing w:after="0" w:line="240" w:lineRule="auto"/>
              <w:jc w:val="center"/>
              <w:rPr>
                <w:rFonts w:ascii="Calibri" w:eastAsia="Times New Roman" w:hAnsi="Calibri" w:cs="Times New Roman"/>
                <w:b/>
                <w:sz w:val="20"/>
                <w:szCs w:val="20"/>
              </w:rPr>
            </w:pPr>
            <w:r w:rsidRPr="00DF4A6D">
              <w:rPr>
                <w:rFonts w:ascii="Calibri" w:eastAsia="Times New Roman" w:hAnsi="Calibri" w:cs="Times New Roman"/>
                <w:b/>
                <w:sz w:val="20"/>
                <w:szCs w:val="20"/>
              </w:rPr>
              <w:t>Group and Measure</w:t>
            </w:r>
          </w:p>
        </w:tc>
        <w:tc>
          <w:tcPr>
            <w:tcW w:w="990" w:type="dxa"/>
            <w:vMerge w:val="restart"/>
            <w:vAlign w:val="center"/>
          </w:tcPr>
          <w:p w:rsidR="00DF4A6D" w:rsidRPr="00DF4A6D" w:rsidRDefault="00DF4A6D" w:rsidP="00DF4A6D">
            <w:pPr>
              <w:spacing w:after="0" w:line="240" w:lineRule="auto"/>
              <w:jc w:val="center"/>
              <w:rPr>
                <w:rFonts w:ascii="Calibri" w:eastAsia="Times New Roman" w:hAnsi="Calibri" w:cs="Times New Roman"/>
                <w:b/>
                <w:sz w:val="20"/>
                <w:szCs w:val="20"/>
              </w:rPr>
            </w:pPr>
            <w:r w:rsidRPr="00DF4A6D">
              <w:rPr>
                <w:rFonts w:ascii="Calibri" w:eastAsia="Times New Roman" w:hAnsi="Calibri" w:cs="Times New Roman"/>
                <w:b/>
                <w:sz w:val="20"/>
                <w:szCs w:val="20"/>
              </w:rPr>
              <w:t>Number Included (2014)</w:t>
            </w:r>
          </w:p>
        </w:tc>
        <w:tc>
          <w:tcPr>
            <w:tcW w:w="3240" w:type="dxa"/>
            <w:gridSpan w:val="4"/>
            <w:vMerge w:val="restart"/>
            <w:vAlign w:val="center"/>
          </w:tcPr>
          <w:p w:rsidR="00DF4A6D" w:rsidRPr="00DF4A6D" w:rsidRDefault="00DF4A6D" w:rsidP="00DF4A6D">
            <w:pPr>
              <w:spacing w:after="0" w:line="240" w:lineRule="auto"/>
              <w:jc w:val="center"/>
              <w:rPr>
                <w:rFonts w:ascii="Calibri" w:eastAsia="Times New Roman" w:hAnsi="Calibri" w:cs="Times New Roman"/>
                <w:b/>
                <w:sz w:val="20"/>
                <w:szCs w:val="20"/>
              </w:rPr>
            </w:pPr>
            <w:r w:rsidRPr="00DF4A6D">
              <w:rPr>
                <w:rFonts w:ascii="Calibri" w:eastAsia="Times New Roman" w:hAnsi="Calibri" w:cs="Times New Roman"/>
                <w:b/>
                <w:sz w:val="20"/>
                <w:szCs w:val="20"/>
              </w:rPr>
              <w:t>Spring MCAS Year</w:t>
            </w:r>
          </w:p>
        </w:tc>
        <w:tc>
          <w:tcPr>
            <w:tcW w:w="1818" w:type="dxa"/>
            <w:gridSpan w:val="2"/>
          </w:tcPr>
          <w:p w:rsidR="00DF4A6D" w:rsidRPr="00DF4A6D" w:rsidRDefault="00DF4A6D" w:rsidP="00DF4A6D">
            <w:pPr>
              <w:spacing w:after="0" w:line="240" w:lineRule="auto"/>
              <w:rPr>
                <w:rFonts w:ascii="Calibri" w:eastAsia="Times New Roman" w:hAnsi="Calibri" w:cs="Times New Roman"/>
                <w:b/>
                <w:sz w:val="20"/>
                <w:szCs w:val="20"/>
              </w:rPr>
            </w:pPr>
            <w:r w:rsidRPr="00DF4A6D">
              <w:rPr>
                <w:rFonts w:ascii="Calibri" w:eastAsia="Times New Roman" w:hAnsi="Calibri" w:cs="Times New Roman"/>
                <w:b/>
                <w:sz w:val="20"/>
                <w:szCs w:val="20"/>
              </w:rPr>
              <w:t>Gains and Declines</w:t>
            </w:r>
          </w:p>
        </w:tc>
      </w:tr>
      <w:tr w:rsidR="00DF4A6D" w:rsidRPr="00DF4A6D" w:rsidTr="00605486">
        <w:trPr>
          <w:trHeight w:val="244"/>
        </w:trPr>
        <w:tc>
          <w:tcPr>
            <w:tcW w:w="2808" w:type="dxa"/>
            <w:gridSpan w:val="3"/>
            <w:vMerge/>
          </w:tcPr>
          <w:p w:rsidR="00DF4A6D" w:rsidRPr="00DF4A6D" w:rsidRDefault="00DF4A6D" w:rsidP="00DF4A6D">
            <w:pPr>
              <w:spacing w:after="0" w:line="240" w:lineRule="auto"/>
              <w:rPr>
                <w:rFonts w:ascii="Calibri" w:eastAsia="Times New Roman" w:hAnsi="Calibri" w:cs="Times New Roman"/>
                <w:b/>
                <w:sz w:val="20"/>
                <w:szCs w:val="20"/>
              </w:rPr>
            </w:pPr>
          </w:p>
        </w:tc>
        <w:tc>
          <w:tcPr>
            <w:tcW w:w="990" w:type="dxa"/>
            <w:vMerge/>
          </w:tcPr>
          <w:p w:rsidR="00DF4A6D" w:rsidRPr="00DF4A6D" w:rsidRDefault="00DF4A6D" w:rsidP="00DF4A6D">
            <w:pPr>
              <w:spacing w:after="0" w:line="240" w:lineRule="auto"/>
              <w:rPr>
                <w:rFonts w:ascii="Calibri" w:eastAsia="Times New Roman" w:hAnsi="Calibri" w:cs="Times New Roman"/>
                <w:b/>
                <w:sz w:val="20"/>
                <w:szCs w:val="20"/>
              </w:rPr>
            </w:pPr>
          </w:p>
        </w:tc>
        <w:tc>
          <w:tcPr>
            <w:tcW w:w="3240" w:type="dxa"/>
            <w:gridSpan w:val="4"/>
            <w:vMerge/>
          </w:tcPr>
          <w:p w:rsidR="00DF4A6D" w:rsidRPr="00DF4A6D" w:rsidRDefault="00DF4A6D" w:rsidP="00DF4A6D">
            <w:pPr>
              <w:spacing w:after="0" w:line="240" w:lineRule="auto"/>
              <w:rPr>
                <w:rFonts w:ascii="Calibri" w:eastAsia="Times New Roman" w:hAnsi="Calibri" w:cs="Times New Roman"/>
                <w:b/>
                <w:sz w:val="20"/>
                <w:szCs w:val="20"/>
              </w:rPr>
            </w:pPr>
          </w:p>
        </w:tc>
        <w:tc>
          <w:tcPr>
            <w:tcW w:w="936" w:type="dxa"/>
            <w:vMerge w:val="restart"/>
          </w:tcPr>
          <w:p w:rsidR="00DF4A6D" w:rsidRPr="00DF4A6D" w:rsidRDefault="00DF4A6D" w:rsidP="00DF4A6D">
            <w:pPr>
              <w:spacing w:after="0" w:line="240" w:lineRule="auto"/>
              <w:rPr>
                <w:rFonts w:ascii="Calibri" w:eastAsia="Times New Roman" w:hAnsi="Calibri" w:cs="Times New Roman"/>
                <w:b/>
                <w:sz w:val="20"/>
                <w:szCs w:val="20"/>
              </w:rPr>
            </w:pPr>
            <w:r w:rsidRPr="00DF4A6D">
              <w:rPr>
                <w:rFonts w:ascii="Calibri" w:eastAsia="Times New Roman" w:hAnsi="Calibri" w:cs="Times New Roman"/>
                <w:b/>
                <w:sz w:val="20"/>
                <w:szCs w:val="20"/>
              </w:rPr>
              <w:t>4 Year Trend</w:t>
            </w:r>
          </w:p>
        </w:tc>
        <w:tc>
          <w:tcPr>
            <w:tcW w:w="882" w:type="dxa"/>
            <w:vMerge w:val="restart"/>
          </w:tcPr>
          <w:p w:rsidR="00DF4A6D" w:rsidRPr="00DF4A6D" w:rsidRDefault="00DF4A6D" w:rsidP="00DF4A6D">
            <w:pPr>
              <w:spacing w:after="0" w:line="240" w:lineRule="auto"/>
              <w:rPr>
                <w:rFonts w:ascii="Calibri" w:eastAsia="Times New Roman" w:hAnsi="Calibri" w:cs="Times New Roman"/>
                <w:b/>
                <w:sz w:val="20"/>
                <w:szCs w:val="20"/>
              </w:rPr>
            </w:pPr>
            <w:r w:rsidRPr="00DF4A6D">
              <w:rPr>
                <w:rFonts w:ascii="Calibri" w:eastAsia="Times New Roman" w:hAnsi="Calibri" w:cs="Times New Roman"/>
                <w:b/>
                <w:sz w:val="20"/>
                <w:szCs w:val="20"/>
              </w:rPr>
              <w:t>2-Year Trend</w:t>
            </w:r>
          </w:p>
        </w:tc>
      </w:tr>
      <w:tr w:rsidR="00DF4A6D" w:rsidRPr="00DF4A6D" w:rsidTr="00605486">
        <w:tc>
          <w:tcPr>
            <w:tcW w:w="2808" w:type="dxa"/>
            <w:gridSpan w:val="3"/>
            <w:vMerge/>
          </w:tcPr>
          <w:p w:rsidR="00DF4A6D" w:rsidRPr="00DF4A6D" w:rsidRDefault="00DF4A6D" w:rsidP="00DF4A6D">
            <w:pPr>
              <w:spacing w:after="0" w:line="240" w:lineRule="auto"/>
              <w:rPr>
                <w:rFonts w:ascii="Calibri" w:eastAsia="Times New Roman" w:hAnsi="Calibri" w:cs="Times New Roman"/>
                <w:sz w:val="20"/>
                <w:szCs w:val="20"/>
              </w:rPr>
            </w:pPr>
          </w:p>
        </w:tc>
        <w:tc>
          <w:tcPr>
            <w:tcW w:w="990" w:type="dxa"/>
            <w:vMerge/>
          </w:tcPr>
          <w:p w:rsidR="00DF4A6D" w:rsidRPr="00DF4A6D" w:rsidRDefault="00DF4A6D" w:rsidP="00DF4A6D">
            <w:pPr>
              <w:spacing w:after="0" w:line="240" w:lineRule="auto"/>
              <w:rPr>
                <w:rFonts w:ascii="Calibri" w:eastAsia="Times New Roman" w:hAnsi="Calibri" w:cs="Times New Roman"/>
                <w:sz w:val="20"/>
                <w:szCs w:val="20"/>
              </w:rPr>
            </w:pPr>
          </w:p>
        </w:tc>
        <w:tc>
          <w:tcPr>
            <w:tcW w:w="810" w:type="dxa"/>
          </w:tcPr>
          <w:p w:rsidR="00DF4A6D" w:rsidRPr="00DF4A6D" w:rsidRDefault="00DF4A6D" w:rsidP="00DF4A6D">
            <w:pPr>
              <w:spacing w:after="0" w:line="240" w:lineRule="auto"/>
              <w:jc w:val="center"/>
              <w:rPr>
                <w:rFonts w:ascii="Calibri" w:eastAsia="Times New Roman" w:hAnsi="Calibri" w:cs="Times New Roman"/>
                <w:b/>
                <w:sz w:val="20"/>
                <w:szCs w:val="20"/>
              </w:rPr>
            </w:pPr>
            <w:r w:rsidRPr="00DF4A6D">
              <w:rPr>
                <w:rFonts w:ascii="Calibri" w:eastAsia="Times New Roman" w:hAnsi="Calibri" w:cs="Times New Roman"/>
                <w:b/>
                <w:sz w:val="20"/>
                <w:szCs w:val="20"/>
              </w:rPr>
              <w:t>2011</w:t>
            </w:r>
          </w:p>
        </w:tc>
        <w:tc>
          <w:tcPr>
            <w:tcW w:w="810" w:type="dxa"/>
          </w:tcPr>
          <w:p w:rsidR="00DF4A6D" w:rsidRPr="00DF4A6D" w:rsidRDefault="00DF4A6D" w:rsidP="00DF4A6D">
            <w:pPr>
              <w:spacing w:after="0" w:line="240" w:lineRule="auto"/>
              <w:jc w:val="center"/>
              <w:rPr>
                <w:rFonts w:ascii="Calibri" w:eastAsia="Times New Roman" w:hAnsi="Calibri" w:cs="Times New Roman"/>
                <w:b/>
                <w:sz w:val="20"/>
                <w:szCs w:val="20"/>
              </w:rPr>
            </w:pPr>
            <w:r w:rsidRPr="00DF4A6D">
              <w:rPr>
                <w:rFonts w:ascii="Calibri" w:eastAsia="Times New Roman" w:hAnsi="Calibri" w:cs="Times New Roman"/>
                <w:b/>
                <w:sz w:val="20"/>
                <w:szCs w:val="20"/>
              </w:rPr>
              <w:t>2012</w:t>
            </w:r>
          </w:p>
        </w:tc>
        <w:tc>
          <w:tcPr>
            <w:tcW w:w="810" w:type="dxa"/>
          </w:tcPr>
          <w:p w:rsidR="00DF4A6D" w:rsidRPr="00DF4A6D" w:rsidRDefault="00DF4A6D" w:rsidP="00DF4A6D">
            <w:pPr>
              <w:spacing w:after="0" w:line="240" w:lineRule="auto"/>
              <w:jc w:val="center"/>
              <w:rPr>
                <w:rFonts w:ascii="Calibri" w:eastAsia="Times New Roman" w:hAnsi="Calibri" w:cs="Times New Roman"/>
                <w:b/>
                <w:sz w:val="20"/>
                <w:szCs w:val="20"/>
              </w:rPr>
            </w:pPr>
            <w:r w:rsidRPr="00DF4A6D">
              <w:rPr>
                <w:rFonts w:ascii="Calibri" w:eastAsia="Times New Roman" w:hAnsi="Calibri" w:cs="Times New Roman"/>
                <w:b/>
                <w:sz w:val="20"/>
                <w:szCs w:val="20"/>
              </w:rPr>
              <w:t>2013</w:t>
            </w:r>
          </w:p>
        </w:tc>
        <w:tc>
          <w:tcPr>
            <w:tcW w:w="810" w:type="dxa"/>
          </w:tcPr>
          <w:p w:rsidR="00DF4A6D" w:rsidRPr="00DF4A6D" w:rsidRDefault="00DF4A6D" w:rsidP="00DF4A6D">
            <w:pPr>
              <w:spacing w:after="0" w:line="240" w:lineRule="auto"/>
              <w:jc w:val="center"/>
              <w:rPr>
                <w:rFonts w:ascii="Calibri" w:eastAsia="Times New Roman" w:hAnsi="Calibri" w:cs="Times New Roman"/>
                <w:b/>
                <w:sz w:val="20"/>
                <w:szCs w:val="20"/>
              </w:rPr>
            </w:pPr>
            <w:r w:rsidRPr="00DF4A6D">
              <w:rPr>
                <w:rFonts w:ascii="Calibri" w:eastAsia="Times New Roman" w:hAnsi="Calibri" w:cs="Times New Roman"/>
                <w:b/>
                <w:sz w:val="20"/>
                <w:szCs w:val="20"/>
              </w:rPr>
              <w:t>2014</w:t>
            </w:r>
          </w:p>
        </w:tc>
        <w:tc>
          <w:tcPr>
            <w:tcW w:w="936" w:type="dxa"/>
            <w:vMerge/>
          </w:tcPr>
          <w:p w:rsidR="00DF4A6D" w:rsidRPr="00DF4A6D" w:rsidRDefault="00DF4A6D" w:rsidP="00DF4A6D">
            <w:pPr>
              <w:spacing w:after="0" w:line="240" w:lineRule="auto"/>
              <w:rPr>
                <w:rFonts w:ascii="Calibri" w:eastAsia="Times New Roman" w:hAnsi="Calibri" w:cs="Times New Roman"/>
                <w:sz w:val="20"/>
                <w:szCs w:val="20"/>
              </w:rPr>
            </w:pPr>
          </w:p>
        </w:tc>
        <w:tc>
          <w:tcPr>
            <w:tcW w:w="882" w:type="dxa"/>
            <w:vMerge/>
          </w:tcPr>
          <w:p w:rsidR="00DF4A6D" w:rsidRPr="00DF4A6D" w:rsidRDefault="00DF4A6D" w:rsidP="00DF4A6D">
            <w:pPr>
              <w:spacing w:after="0" w:line="240" w:lineRule="auto"/>
              <w:rPr>
                <w:rFonts w:ascii="Calibri" w:eastAsia="Times New Roman" w:hAnsi="Calibri" w:cs="Times New Roman"/>
                <w:sz w:val="20"/>
                <w:szCs w:val="20"/>
              </w:rPr>
            </w:pPr>
          </w:p>
        </w:tc>
      </w:tr>
      <w:tr w:rsidR="00DF4A6D" w:rsidRPr="00DF4A6D" w:rsidTr="00605486">
        <w:tc>
          <w:tcPr>
            <w:tcW w:w="1278" w:type="dxa"/>
            <w:vMerge w:val="restart"/>
            <w:vAlign w:val="center"/>
          </w:tcPr>
          <w:p w:rsidR="00DF4A6D" w:rsidRPr="00DF4A6D" w:rsidRDefault="00DF4A6D" w:rsidP="00DF4A6D">
            <w:pPr>
              <w:spacing w:after="0" w:line="240" w:lineRule="auto"/>
              <w:jc w:val="center"/>
              <w:rPr>
                <w:rFonts w:ascii="Calibri" w:eastAsia="Times New Roman" w:hAnsi="Calibri" w:cs="Times New Roman"/>
                <w:sz w:val="20"/>
                <w:szCs w:val="20"/>
              </w:rPr>
            </w:pPr>
            <w:r w:rsidRPr="00DF4A6D">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DF4A6D" w:rsidRPr="00DF4A6D" w:rsidRDefault="00DF4A6D" w:rsidP="00DF4A6D">
            <w:pPr>
              <w:spacing w:after="0" w:line="240" w:lineRule="auto"/>
              <w:jc w:val="center"/>
              <w:rPr>
                <w:rFonts w:ascii="Calibri" w:eastAsia="Times New Roman" w:hAnsi="Calibri" w:cs="Times New Roman"/>
                <w:sz w:val="20"/>
                <w:szCs w:val="20"/>
              </w:rPr>
            </w:pPr>
            <w:r w:rsidRPr="00DF4A6D">
              <w:rPr>
                <w:rFonts w:ascii="Calibri" w:eastAsia="Times New Roman" w:hAnsi="Calibri" w:cs="Times New Roman"/>
                <w:sz w:val="20"/>
                <w:szCs w:val="20"/>
              </w:rPr>
              <w:t>District</w:t>
            </w:r>
          </w:p>
        </w:tc>
        <w:tc>
          <w:tcPr>
            <w:tcW w:w="720" w:type="dxa"/>
            <w:shd w:val="clear" w:color="auto" w:fill="D9D9D9" w:themeFill="background1" w:themeFillShade="D9"/>
          </w:tcPr>
          <w:p w:rsidR="00DF4A6D" w:rsidRPr="00DF4A6D" w:rsidRDefault="00DF4A6D" w:rsidP="00DF4A6D">
            <w:pPr>
              <w:spacing w:after="0" w:line="240" w:lineRule="auto"/>
              <w:rPr>
                <w:rFonts w:ascii="Calibri" w:eastAsia="Times New Roman" w:hAnsi="Calibri" w:cs="Times New Roman"/>
                <w:sz w:val="20"/>
                <w:szCs w:val="20"/>
              </w:rPr>
            </w:pPr>
            <w:r w:rsidRPr="00DF4A6D">
              <w:rPr>
                <w:rFonts w:ascii="Calibri" w:eastAsia="Times New Roman" w:hAnsi="Calibri" w:cs="Times New Roman"/>
                <w:sz w:val="20"/>
                <w:szCs w:val="20"/>
              </w:rPr>
              <w:t>CPI</w:t>
            </w:r>
          </w:p>
        </w:tc>
        <w:tc>
          <w:tcPr>
            <w:tcW w:w="99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335</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79.8</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78.8</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80.6</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78.1</w:t>
            </w:r>
          </w:p>
        </w:tc>
        <w:tc>
          <w:tcPr>
            <w:tcW w:w="936"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-1.7</w:t>
            </w:r>
          </w:p>
        </w:tc>
        <w:tc>
          <w:tcPr>
            <w:tcW w:w="882"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-2.5</w:t>
            </w:r>
          </w:p>
        </w:tc>
      </w:tr>
      <w:tr w:rsidR="00DF4A6D" w:rsidRPr="00DF4A6D" w:rsidTr="00605486">
        <w:tc>
          <w:tcPr>
            <w:tcW w:w="1278" w:type="dxa"/>
            <w:vMerge/>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DF4A6D" w:rsidRPr="00DF4A6D" w:rsidRDefault="00DF4A6D" w:rsidP="00DF4A6D">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DF4A6D" w:rsidRPr="00DF4A6D" w:rsidRDefault="00DF4A6D" w:rsidP="00DF4A6D">
            <w:pPr>
              <w:spacing w:after="0" w:line="240" w:lineRule="auto"/>
              <w:rPr>
                <w:rFonts w:ascii="Calibri" w:eastAsia="Times New Roman" w:hAnsi="Calibri" w:cs="Times New Roman"/>
                <w:sz w:val="20"/>
                <w:szCs w:val="20"/>
              </w:rPr>
            </w:pPr>
            <w:r w:rsidRPr="00DF4A6D">
              <w:rPr>
                <w:rFonts w:ascii="Calibri" w:eastAsia="Times New Roman" w:hAnsi="Calibri" w:cs="Times New Roman"/>
                <w:sz w:val="20"/>
                <w:szCs w:val="20"/>
              </w:rPr>
              <w:t>P+</w:t>
            </w:r>
          </w:p>
        </w:tc>
        <w:tc>
          <w:tcPr>
            <w:tcW w:w="99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335</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55.0%</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53.0%</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55.0%</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54.0%</w:t>
            </w:r>
          </w:p>
        </w:tc>
        <w:tc>
          <w:tcPr>
            <w:tcW w:w="936"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-1.0%</w:t>
            </w:r>
          </w:p>
        </w:tc>
      </w:tr>
      <w:tr w:rsidR="00DF4A6D" w:rsidRPr="00DF4A6D" w:rsidTr="00605486">
        <w:tc>
          <w:tcPr>
            <w:tcW w:w="1278" w:type="dxa"/>
            <w:vMerge/>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DF4A6D" w:rsidRPr="00DF4A6D" w:rsidRDefault="00DF4A6D" w:rsidP="00DF4A6D">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DF4A6D" w:rsidRPr="00DF4A6D" w:rsidRDefault="00DF4A6D" w:rsidP="00DF4A6D">
            <w:pPr>
              <w:spacing w:after="0" w:line="240" w:lineRule="auto"/>
              <w:rPr>
                <w:rFonts w:ascii="Calibri" w:eastAsia="Times New Roman" w:hAnsi="Calibri" w:cs="Times New Roman"/>
                <w:sz w:val="20"/>
                <w:szCs w:val="20"/>
              </w:rPr>
            </w:pPr>
            <w:r w:rsidRPr="00DF4A6D">
              <w:rPr>
                <w:rFonts w:ascii="Calibri" w:eastAsia="Times New Roman" w:hAnsi="Calibri" w:cs="Times New Roman"/>
                <w:sz w:val="20"/>
                <w:szCs w:val="20"/>
              </w:rPr>
              <w:t>SGP</w:t>
            </w:r>
          </w:p>
        </w:tc>
        <w:tc>
          <w:tcPr>
            <w:tcW w:w="99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259</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52.5</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51</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53</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43</w:t>
            </w:r>
          </w:p>
        </w:tc>
        <w:tc>
          <w:tcPr>
            <w:tcW w:w="936"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-9.5</w:t>
            </w:r>
          </w:p>
        </w:tc>
        <w:tc>
          <w:tcPr>
            <w:tcW w:w="882"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-10</w:t>
            </w:r>
          </w:p>
        </w:tc>
      </w:tr>
      <w:tr w:rsidR="00DF4A6D" w:rsidRPr="00DF4A6D" w:rsidTr="00605486">
        <w:tc>
          <w:tcPr>
            <w:tcW w:w="1278" w:type="dxa"/>
            <w:vMerge/>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810" w:type="dxa"/>
            <w:vMerge w:val="restart"/>
            <w:vAlign w:val="center"/>
          </w:tcPr>
          <w:p w:rsidR="00DF4A6D" w:rsidRPr="00DF4A6D" w:rsidRDefault="00DF4A6D" w:rsidP="00DF4A6D">
            <w:pPr>
              <w:spacing w:after="0" w:line="240" w:lineRule="auto"/>
              <w:jc w:val="center"/>
              <w:rPr>
                <w:rFonts w:ascii="Calibri" w:eastAsia="Times New Roman" w:hAnsi="Calibri" w:cs="Times New Roman"/>
                <w:sz w:val="20"/>
                <w:szCs w:val="20"/>
              </w:rPr>
            </w:pPr>
            <w:r w:rsidRPr="00DF4A6D">
              <w:rPr>
                <w:rFonts w:ascii="Calibri" w:eastAsia="Times New Roman" w:hAnsi="Calibri" w:cs="Times New Roman"/>
                <w:sz w:val="20"/>
                <w:szCs w:val="20"/>
              </w:rPr>
              <w:t>State</w:t>
            </w:r>
          </w:p>
        </w:tc>
        <w:tc>
          <w:tcPr>
            <w:tcW w:w="720" w:type="dxa"/>
          </w:tcPr>
          <w:p w:rsidR="00DF4A6D" w:rsidRPr="00DF4A6D" w:rsidRDefault="00DF4A6D" w:rsidP="00DF4A6D">
            <w:pPr>
              <w:spacing w:after="0" w:line="240" w:lineRule="auto"/>
              <w:rPr>
                <w:rFonts w:ascii="Calibri" w:eastAsia="Times New Roman" w:hAnsi="Calibri" w:cs="Times New Roman"/>
                <w:sz w:val="20"/>
                <w:szCs w:val="20"/>
              </w:rPr>
            </w:pPr>
            <w:r w:rsidRPr="00DF4A6D">
              <w:rPr>
                <w:rFonts w:ascii="Calibri" w:eastAsia="Times New Roman" w:hAnsi="Calibri" w:cs="Times New Roman"/>
                <w:sz w:val="20"/>
                <w:szCs w:val="20"/>
              </w:rPr>
              <w:t>CPI</w:t>
            </w:r>
          </w:p>
        </w:tc>
        <w:tc>
          <w:tcPr>
            <w:tcW w:w="99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241</w:t>
            </w:r>
            <w:r w:rsidR="00447AF9">
              <w:rPr>
                <w:rFonts w:ascii="Calibri" w:eastAsia="Times New Roman" w:hAnsi="Calibri" w:cs="Times New Roman"/>
                <w:color w:val="000000"/>
                <w:sz w:val="20"/>
                <w:szCs w:val="20"/>
              </w:rPr>
              <w:t>,</w:t>
            </w:r>
            <w:r w:rsidRPr="00DF4A6D">
              <w:rPr>
                <w:rFonts w:ascii="Calibri" w:eastAsia="Times New Roman" w:hAnsi="Calibri" w:cs="Times New Roman"/>
                <w:color w:val="000000"/>
                <w:sz w:val="20"/>
                <w:szCs w:val="20"/>
              </w:rPr>
              <w:t>069</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77</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76.5</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76.8</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77.1</w:t>
            </w:r>
          </w:p>
        </w:tc>
        <w:tc>
          <w:tcPr>
            <w:tcW w:w="936"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0.1</w:t>
            </w:r>
          </w:p>
        </w:tc>
        <w:tc>
          <w:tcPr>
            <w:tcW w:w="882"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0.3</w:t>
            </w:r>
          </w:p>
        </w:tc>
      </w:tr>
      <w:tr w:rsidR="00DF4A6D" w:rsidRPr="00DF4A6D" w:rsidTr="00605486">
        <w:tc>
          <w:tcPr>
            <w:tcW w:w="1278" w:type="dxa"/>
            <w:vMerge/>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810" w:type="dxa"/>
            <w:vMerge/>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720" w:type="dxa"/>
          </w:tcPr>
          <w:p w:rsidR="00DF4A6D" w:rsidRPr="00DF4A6D" w:rsidRDefault="00DF4A6D" w:rsidP="00DF4A6D">
            <w:pPr>
              <w:spacing w:after="0" w:line="240" w:lineRule="auto"/>
              <w:rPr>
                <w:rFonts w:ascii="Calibri" w:eastAsia="Times New Roman" w:hAnsi="Calibri" w:cs="Times New Roman"/>
                <w:sz w:val="20"/>
                <w:szCs w:val="20"/>
              </w:rPr>
            </w:pPr>
            <w:r w:rsidRPr="00DF4A6D">
              <w:rPr>
                <w:rFonts w:ascii="Calibri" w:eastAsia="Times New Roman" w:hAnsi="Calibri" w:cs="Times New Roman"/>
                <w:sz w:val="20"/>
                <w:szCs w:val="20"/>
              </w:rPr>
              <w:t>P+</w:t>
            </w:r>
          </w:p>
        </w:tc>
        <w:tc>
          <w:tcPr>
            <w:tcW w:w="99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241</w:t>
            </w:r>
            <w:r w:rsidR="00447AF9">
              <w:rPr>
                <w:rFonts w:ascii="Calibri" w:eastAsia="Times New Roman" w:hAnsi="Calibri" w:cs="Times New Roman"/>
                <w:color w:val="000000"/>
                <w:sz w:val="20"/>
                <w:szCs w:val="20"/>
              </w:rPr>
              <w:t>,</w:t>
            </w:r>
            <w:r w:rsidRPr="00DF4A6D">
              <w:rPr>
                <w:rFonts w:ascii="Calibri" w:eastAsia="Times New Roman" w:hAnsi="Calibri" w:cs="Times New Roman"/>
                <w:color w:val="000000"/>
                <w:sz w:val="20"/>
                <w:szCs w:val="20"/>
              </w:rPr>
              <w:t>069</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48.0%</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48.0%</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48.0%</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50.0%</w:t>
            </w:r>
          </w:p>
        </w:tc>
        <w:tc>
          <w:tcPr>
            <w:tcW w:w="936"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2.0%</w:t>
            </w:r>
          </w:p>
        </w:tc>
        <w:tc>
          <w:tcPr>
            <w:tcW w:w="882"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2.0%</w:t>
            </w:r>
          </w:p>
        </w:tc>
      </w:tr>
      <w:tr w:rsidR="00DF4A6D" w:rsidRPr="00DF4A6D" w:rsidTr="00605486">
        <w:tc>
          <w:tcPr>
            <w:tcW w:w="1278" w:type="dxa"/>
            <w:vMerge/>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DF4A6D" w:rsidRPr="00DF4A6D" w:rsidRDefault="00DF4A6D" w:rsidP="00DF4A6D">
            <w:pPr>
              <w:spacing w:after="0" w:line="240" w:lineRule="auto"/>
              <w:rPr>
                <w:rFonts w:ascii="Calibri" w:eastAsia="Times New Roman" w:hAnsi="Calibri" w:cs="Times New Roman"/>
                <w:sz w:val="20"/>
                <w:szCs w:val="20"/>
              </w:rPr>
            </w:pPr>
            <w:r w:rsidRPr="00DF4A6D">
              <w:rPr>
                <w:rFonts w:ascii="Calibri" w:eastAsia="Times New Roman" w:hAnsi="Calibri" w:cs="Times New Roman"/>
                <w:sz w:val="20"/>
                <w:szCs w:val="20"/>
              </w:rPr>
              <w:t>SGP</w:t>
            </w:r>
          </w:p>
        </w:tc>
        <w:tc>
          <w:tcPr>
            <w:tcW w:w="990"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183</w:t>
            </w:r>
            <w:r w:rsidR="00447AF9">
              <w:rPr>
                <w:rFonts w:ascii="Calibri" w:eastAsia="Times New Roman" w:hAnsi="Calibri" w:cs="Times New Roman"/>
                <w:color w:val="000000"/>
                <w:sz w:val="20"/>
                <w:szCs w:val="20"/>
              </w:rPr>
              <w:t>,</w:t>
            </w:r>
            <w:r w:rsidRPr="00DF4A6D">
              <w:rPr>
                <w:rFonts w:ascii="Calibri" w:eastAsia="Times New Roman" w:hAnsi="Calibri" w:cs="Times New Roman"/>
                <w:color w:val="000000"/>
                <w:sz w:val="20"/>
                <w:szCs w:val="20"/>
              </w:rPr>
              <w:t>766</w:t>
            </w:r>
          </w:p>
        </w:tc>
        <w:tc>
          <w:tcPr>
            <w:tcW w:w="810"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0</w:t>
            </w:r>
          </w:p>
        </w:tc>
      </w:tr>
      <w:tr w:rsidR="00DF4A6D" w:rsidRPr="00DF4A6D" w:rsidTr="00605486">
        <w:tc>
          <w:tcPr>
            <w:tcW w:w="1278" w:type="dxa"/>
            <w:vMerge w:val="restart"/>
            <w:vAlign w:val="center"/>
          </w:tcPr>
          <w:p w:rsidR="00DF4A6D" w:rsidRPr="00DF4A6D" w:rsidRDefault="00274781" w:rsidP="00DF4A6D">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Econ. Disad.</w:t>
            </w:r>
          </w:p>
        </w:tc>
        <w:tc>
          <w:tcPr>
            <w:tcW w:w="810" w:type="dxa"/>
            <w:vMerge w:val="restart"/>
            <w:shd w:val="clear" w:color="auto" w:fill="D9D9D9" w:themeFill="background1" w:themeFillShade="D9"/>
            <w:vAlign w:val="center"/>
          </w:tcPr>
          <w:p w:rsidR="00DF4A6D" w:rsidRPr="00DF4A6D" w:rsidRDefault="00DF4A6D" w:rsidP="00DF4A6D">
            <w:pPr>
              <w:spacing w:after="0" w:line="240" w:lineRule="auto"/>
              <w:jc w:val="center"/>
              <w:rPr>
                <w:rFonts w:ascii="Calibri" w:eastAsia="Times New Roman" w:hAnsi="Calibri" w:cs="Times New Roman"/>
                <w:sz w:val="20"/>
                <w:szCs w:val="20"/>
              </w:rPr>
            </w:pPr>
            <w:r w:rsidRPr="00DF4A6D">
              <w:rPr>
                <w:rFonts w:ascii="Calibri" w:eastAsia="Times New Roman" w:hAnsi="Calibri" w:cs="Times New Roman"/>
                <w:sz w:val="20"/>
                <w:szCs w:val="20"/>
              </w:rPr>
              <w:t>District</w:t>
            </w:r>
          </w:p>
        </w:tc>
        <w:tc>
          <w:tcPr>
            <w:tcW w:w="720" w:type="dxa"/>
            <w:shd w:val="clear" w:color="auto" w:fill="D9D9D9" w:themeFill="background1" w:themeFillShade="D9"/>
          </w:tcPr>
          <w:p w:rsidR="00DF4A6D" w:rsidRPr="00DF4A6D" w:rsidRDefault="00DF4A6D" w:rsidP="00DF4A6D">
            <w:pPr>
              <w:spacing w:after="0" w:line="240" w:lineRule="auto"/>
              <w:rPr>
                <w:rFonts w:ascii="Calibri" w:eastAsia="Times New Roman" w:hAnsi="Calibri" w:cs="Times New Roman"/>
                <w:sz w:val="20"/>
                <w:szCs w:val="20"/>
              </w:rPr>
            </w:pPr>
            <w:r w:rsidRPr="00DF4A6D">
              <w:rPr>
                <w:rFonts w:ascii="Calibri" w:eastAsia="Times New Roman" w:hAnsi="Calibri" w:cs="Times New Roman"/>
                <w:sz w:val="20"/>
                <w:szCs w:val="20"/>
              </w:rPr>
              <w:t>CPI</w:t>
            </w:r>
          </w:p>
        </w:tc>
        <w:tc>
          <w:tcPr>
            <w:tcW w:w="99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246</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83</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80.4</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83.3</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79.8</w:t>
            </w:r>
          </w:p>
        </w:tc>
        <w:tc>
          <w:tcPr>
            <w:tcW w:w="936"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-3.2</w:t>
            </w:r>
          </w:p>
        </w:tc>
        <w:tc>
          <w:tcPr>
            <w:tcW w:w="882"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-3.5</w:t>
            </w:r>
          </w:p>
        </w:tc>
      </w:tr>
      <w:tr w:rsidR="00DF4A6D" w:rsidRPr="00DF4A6D" w:rsidTr="00605486">
        <w:tc>
          <w:tcPr>
            <w:tcW w:w="1278" w:type="dxa"/>
            <w:vMerge/>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F4A6D" w:rsidRPr="00DF4A6D" w:rsidRDefault="00DF4A6D" w:rsidP="00DF4A6D">
            <w:pPr>
              <w:spacing w:after="0" w:line="240" w:lineRule="auto"/>
              <w:rPr>
                <w:rFonts w:ascii="Calibri" w:eastAsia="Times New Roman" w:hAnsi="Calibri" w:cs="Times New Roman"/>
                <w:sz w:val="20"/>
                <w:szCs w:val="20"/>
              </w:rPr>
            </w:pPr>
            <w:r w:rsidRPr="00DF4A6D">
              <w:rPr>
                <w:rFonts w:ascii="Calibri" w:eastAsia="Times New Roman" w:hAnsi="Calibri" w:cs="Times New Roman"/>
                <w:sz w:val="20"/>
                <w:szCs w:val="20"/>
              </w:rPr>
              <w:t>P+</w:t>
            </w:r>
          </w:p>
        </w:tc>
        <w:tc>
          <w:tcPr>
            <w:tcW w:w="99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246</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62.0%</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58.0%</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63.0%</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59.0%</w:t>
            </w:r>
          </w:p>
        </w:tc>
        <w:tc>
          <w:tcPr>
            <w:tcW w:w="936"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-4.0%</w:t>
            </w:r>
          </w:p>
        </w:tc>
      </w:tr>
      <w:tr w:rsidR="00DF4A6D" w:rsidRPr="00DF4A6D" w:rsidTr="00605486">
        <w:tc>
          <w:tcPr>
            <w:tcW w:w="1278" w:type="dxa"/>
            <w:vMerge/>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F4A6D" w:rsidRPr="00DF4A6D" w:rsidRDefault="00DF4A6D" w:rsidP="00DF4A6D">
            <w:pPr>
              <w:spacing w:after="0" w:line="240" w:lineRule="auto"/>
              <w:rPr>
                <w:rFonts w:ascii="Calibri" w:eastAsia="Times New Roman" w:hAnsi="Calibri" w:cs="Times New Roman"/>
                <w:sz w:val="20"/>
                <w:szCs w:val="20"/>
              </w:rPr>
            </w:pPr>
            <w:r w:rsidRPr="00DF4A6D">
              <w:rPr>
                <w:rFonts w:ascii="Calibri" w:eastAsia="Times New Roman" w:hAnsi="Calibri" w:cs="Times New Roman"/>
                <w:sz w:val="20"/>
                <w:szCs w:val="20"/>
              </w:rPr>
              <w:t>SGP</w:t>
            </w:r>
          </w:p>
        </w:tc>
        <w:tc>
          <w:tcPr>
            <w:tcW w:w="99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199</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53</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41</w:t>
            </w:r>
          </w:p>
        </w:tc>
        <w:tc>
          <w:tcPr>
            <w:tcW w:w="936"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-9</w:t>
            </w:r>
          </w:p>
        </w:tc>
        <w:tc>
          <w:tcPr>
            <w:tcW w:w="882"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-12</w:t>
            </w:r>
          </w:p>
        </w:tc>
      </w:tr>
      <w:tr w:rsidR="00DF4A6D" w:rsidRPr="00DF4A6D" w:rsidTr="00605486">
        <w:tc>
          <w:tcPr>
            <w:tcW w:w="1278" w:type="dxa"/>
            <w:vMerge/>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810" w:type="dxa"/>
            <w:vMerge w:val="restart"/>
            <w:vAlign w:val="center"/>
          </w:tcPr>
          <w:p w:rsidR="00DF4A6D" w:rsidRPr="00DF4A6D" w:rsidRDefault="00DF4A6D" w:rsidP="00DF4A6D">
            <w:pPr>
              <w:spacing w:after="0" w:line="240" w:lineRule="auto"/>
              <w:jc w:val="center"/>
              <w:rPr>
                <w:rFonts w:ascii="Calibri" w:eastAsia="Times New Roman" w:hAnsi="Calibri" w:cs="Times New Roman"/>
                <w:sz w:val="20"/>
                <w:szCs w:val="20"/>
              </w:rPr>
            </w:pPr>
            <w:r w:rsidRPr="00DF4A6D">
              <w:rPr>
                <w:rFonts w:ascii="Calibri" w:eastAsia="Times New Roman" w:hAnsi="Calibri" w:cs="Times New Roman"/>
                <w:sz w:val="20"/>
                <w:szCs w:val="20"/>
              </w:rPr>
              <w:t>State</w:t>
            </w:r>
          </w:p>
        </w:tc>
        <w:tc>
          <w:tcPr>
            <w:tcW w:w="720" w:type="dxa"/>
          </w:tcPr>
          <w:p w:rsidR="00DF4A6D" w:rsidRPr="00DF4A6D" w:rsidRDefault="00DF4A6D" w:rsidP="00DF4A6D">
            <w:pPr>
              <w:spacing w:after="0" w:line="240" w:lineRule="auto"/>
              <w:rPr>
                <w:rFonts w:ascii="Calibri" w:eastAsia="Times New Roman" w:hAnsi="Calibri" w:cs="Times New Roman"/>
                <w:sz w:val="20"/>
                <w:szCs w:val="20"/>
              </w:rPr>
            </w:pPr>
            <w:r w:rsidRPr="00DF4A6D">
              <w:rPr>
                <w:rFonts w:ascii="Calibri" w:eastAsia="Times New Roman" w:hAnsi="Calibri" w:cs="Times New Roman"/>
                <w:sz w:val="20"/>
                <w:szCs w:val="20"/>
              </w:rPr>
              <w:t>CPI</w:t>
            </w:r>
          </w:p>
        </w:tc>
        <w:tc>
          <w:tcPr>
            <w:tcW w:w="99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189</w:t>
            </w:r>
            <w:r w:rsidR="00447AF9">
              <w:rPr>
                <w:rFonts w:ascii="Calibri" w:eastAsia="Times New Roman" w:hAnsi="Calibri" w:cs="Times New Roman"/>
                <w:color w:val="000000"/>
                <w:sz w:val="20"/>
                <w:szCs w:val="20"/>
              </w:rPr>
              <w:t>,</w:t>
            </w:r>
            <w:r w:rsidRPr="00DF4A6D">
              <w:rPr>
                <w:rFonts w:ascii="Calibri" w:eastAsia="Times New Roman" w:hAnsi="Calibri" w:cs="Times New Roman"/>
                <w:color w:val="000000"/>
                <w:sz w:val="20"/>
                <w:szCs w:val="20"/>
              </w:rPr>
              <w:t>662</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77.1</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76.7</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77.2</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77.5</w:t>
            </w:r>
          </w:p>
        </w:tc>
        <w:tc>
          <w:tcPr>
            <w:tcW w:w="936"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0.4</w:t>
            </w:r>
          </w:p>
        </w:tc>
        <w:tc>
          <w:tcPr>
            <w:tcW w:w="882"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0.3</w:t>
            </w:r>
          </w:p>
        </w:tc>
      </w:tr>
      <w:tr w:rsidR="00DF4A6D" w:rsidRPr="00DF4A6D" w:rsidTr="00605486">
        <w:tc>
          <w:tcPr>
            <w:tcW w:w="1278" w:type="dxa"/>
            <w:vMerge/>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810" w:type="dxa"/>
            <w:vMerge/>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720" w:type="dxa"/>
          </w:tcPr>
          <w:p w:rsidR="00DF4A6D" w:rsidRPr="00DF4A6D" w:rsidRDefault="00DF4A6D" w:rsidP="00DF4A6D">
            <w:pPr>
              <w:spacing w:after="0" w:line="240" w:lineRule="auto"/>
              <w:rPr>
                <w:rFonts w:ascii="Calibri" w:eastAsia="Times New Roman" w:hAnsi="Calibri" w:cs="Times New Roman"/>
                <w:sz w:val="20"/>
                <w:szCs w:val="20"/>
              </w:rPr>
            </w:pPr>
            <w:r w:rsidRPr="00DF4A6D">
              <w:rPr>
                <w:rFonts w:ascii="Calibri" w:eastAsia="Times New Roman" w:hAnsi="Calibri" w:cs="Times New Roman"/>
                <w:sz w:val="20"/>
                <w:szCs w:val="20"/>
              </w:rPr>
              <w:t>P+</w:t>
            </w:r>
          </w:p>
        </w:tc>
        <w:tc>
          <w:tcPr>
            <w:tcW w:w="99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189</w:t>
            </w:r>
            <w:r w:rsidR="00447AF9">
              <w:rPr>
                <w:rFonts w:ascii="Calibri" w:eastAsia="Times New Roman" w:hAnsi="Calibri" w:cs="Times New Roman"/>
                <w:color w:val="000000"/>
                <w:sz w:val="20"/>
                <w:szCs w:val="20"/>
              </w:rPr>
              <w:t>,</w:t>
            </w:r>
            <w:r w:rsidRPr="00DF4A6D">
              <w:rPr>
                <w:rFonts w:ascii="Calibri" w:eastAsia="Times New Roman" w:hAnsi="Calibri" w:cs="Times New Roman"/>
                <w:color w:val="000000"/>
                <w:sz w:val="20"/>
                <w:szCs w:val="20"/>
              </w:rPr>
              <w:t>662</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49.0%</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50.0%</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50.0%</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51.0%</w:t>
            </w:r>
          </w:p>
        </w:tc>
        <w:tc>
          <w:tcPr>
            <w:tcW w:w="936"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2.0%</w:t>
            </w:r>
          </w:p>
        </w:tc>
        <w:tc>
          <w:tcPr>
            <w:tcW w:w="882"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1.0%</w:t>
            </w:r>
          </w:p>
        </w:tc>
      </w:tr>
      <w:tr w:rsidR="00DF4A6D" w:rsidRPr="00DF4A6D" w:rsidTr="00605486">
        <w:tc>
          <w:tcPr>
            <w:tcW w:w="1278" w:type="dxa"/>
            <w:vMerge/>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DF4A6D" w:rsidRPr="00DF4A6D" w:rsidRDefault="00DF4A6D" w:rsidP="00DF4A6D">
            <w:pPr>
              <w:spacing w:after="0" w:line="240" w:lineRule="auto"/>
              <w:rPr>
                <w:rFonts w:ascii="Calibri" w:eastAsia="Times New Roman" w:hAnsi="Calibri" w:cs="Times New Roman"/>
                <w:sz w:val="20"/>
                <w:szCs w:val="20"/>
              </w:rPr>
            </w:pPr>
            <w:r w:rsidRPr="00DF4A6D">
              <w:rPr>
                <w:rFonts w:ascii="Calibri" w:eastAsia="Times New Roman" w:hAnsi="Calibri" w:cs="Times New Roman"/>
                <w:sz w:val="20"/>
                <w:szCs w:val="20"/>
              </w:rPr>
              <w:t>SGP</w:t>
            </w:r>
          </w:p>
        </w:tc>
        <w:tc>
          <w:tcPr>
            <w:tcW w:w="990"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145</w:t>
            </w:r>
            <w:r w:rsidR="00447AF9">
              <w:rPr>
                <w:rFonts w:ascii="Calibri" w:eastAsia="Times New Roman" w:hAnsi="Calibri" w:cs="Times New Roman"/>
                <w:color w:val="000000"/>
                <w:sz w:val="20"/>
                <w:szCs w:val="20"/>
              </w:rPr>
              <w:t>,</w:t>
            </w:r>
            <w:r w:rsidRPr="00DF4A6D">
              <w:rPr>
                <w:rFonts w:ascii="Calibri" w:eastAsia="Times New Roman" w:hAnsi="Calibri" w:cs="Times New Roman"/>
                <w:color w:val="000000"/>
                <w:sz w:val="20"/>
                <w:szCs w:val="20"/>
              </w:rPr>
              <w:t>621</w:t>
            </w:r>
          </w:p>
        </w:tc>
        <w:tc>
          <w:tcPr>
            <w:tcW w:w="810"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0</w:t>
            </w:r>
          </w:p>
        </w:tc>
      </w:tr>
      <w:tr w:rsidR="00DF4A6D" w:rsidRPr="00DF4A6D" w:rsidTr="00605486">
        <w:tc>
          <w:tcPr>
            <w:tcW w:w="1278" w:type="dxa"/>
            <w:vMerge w:val="restart"/>
            <w:vAlign w:val="center"/>
          </w:tcPr>
          <w:p w:rsidR="00DF4A6D" w:rsidRPr="00DF4A6D" w:rsidRDefault="00DF4A6D" w:rsidP="00DF4A6D">
            <w:pPr>
              <w:spacing w:after="0" w:line="240" w:lineRule="auto"/>
              <w:jc w:val="center"/>
              <w:rPr>
                <w:rFonts w:ascii="Calibri" w:eastAsia="Times New Roman" w:hAnsi="Calibri" w:cs="Times New Roman"/>
                <w:sz w:val="20"/>
                <w:szCs w:val="20"/>
              </w:rPr>
            </w:pPr>
            <w:r w:rsidRPr="00DF4A6D">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DF4A6D" w:rsidRPr="00DF4A6D" w:rsidRDefault="00DF4A6D" w:rsidP="00DF4A6D">
            <w:pPr>
              <w:spacing w:after="0" w:line="240" w:lineRule="auto"/>
              <w:jc w:val="center"/>
              <w:rPr>
                <w:rFonts w:ascii="Calibri" w:eastAsia="Times New Roman" w:hAnsi="Calibri" w:cs="Times New Roman"/>
                <w:sz w:val="20"/>
                <w:szCs w:val="20"/>
              </w:rPr>
            </w:pPr>
            <w:r w:rsidRPr="00DF4A6D">
              <w:rPr>
                <w:rFonts w:ascii="Calibri" w:eastAsia="Times New Roman" w:hAnsi="Calibri" w:cs="Times New Roman"/>
                <w:sz w:val="20"/>
                <w:szCs w:val="20"/>
              </w:rPr>
              <w:t>District</w:t>
            </w:r>
          </w:p>
        </w:tc>
        <w:tc>
          <w:tcPr>
            <w:tcW w:w="720" w:type="dxa"/>
            <w:shd w:val="clear" w:color="auto" w:fill="D9D9D9" w:themeFill="background1" w:themeFillShade="D9"/>
          </w:tcPr>
          <w:p w:rsidR="00DF4A6D" w:rsidRPr="00DF4A6D" w:rsidRDefault="00DF4A6D" w:rsidP="00DF4A6D">
            <w:pPr>
              <w:spacing w:after="0" w:line="240" w:lineRule="auto"/>
              <w:rPr>
                <w:rFonts w:ascii="Calibri" w:eastAsia="Times New Roman" w:hAnsi="Calibri" w:cs="Times New Roman"/>
                <w:sz w:val="20"/>
                <w:szCs w:val="20"/>
              </w:rPr>
            </w:pPr>
            <w:r w:rsidRPr="00DF4A6D">
              <w:rPr>
                <w:rFonts w:ascii="Calibri" w:eastAsia="Times New Roman" w:hAnsi="Calibri" w:cs="Times New Roman"/>
                <w:sz w:val="20"/>
                <w:szCs w:val="20"/>
              </w:rPr>
              <w:t>CPI</w:t>
            </w:r>
          </w:p>
        </w:tc>
        <w:tc>
          <w:tcPr>
            <w:tcW w:w="99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147</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65.8</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65.2</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64.5</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65.6</w:t>
            </w:r>
          </w:p>
        </w:tc>
        <w:tc>
          <w:tcPr>
            <w:tcW w:w="936"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-0.2</w:t>
            </w:r>
          </w:p>
        </w:tc>
        <w:tc>
          <w:tcPr>
            <w:tcW w:w="882"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1.1</w:t>
            </w:r>
          </w:p>
        </w:tc>
      </w:tr>
      <w:tr w:rsidR="00DF4A6D" w:rsidRPr="00DF4A6D" w:rsidTr="00605486">
        <w:tc>
          <w:tcPr>
            <w:tcW w:w="1278" w:type="dxa"/>
            <w:vMerge/>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F4A6D" w:rsidRPr="00DF4A6D" w:rsidRDefault="00DF4A6D" w:rsidP="00DF4A6D">
            <w:pPr>
              <w:spacing w:after="0" w:line="240" w:lineRule="auto"/>
              <w:rPr>
                <w:rFonts w:ascii="Calibri" w:eastAsia="Times New Roman" w:hAnsi="Calibri" w:cs="Times New Roman"/>
                <w:sz w:val="20"/>
                <w:szCs w:val="20"/>
              </w:rPr>
            </w:pPr>
            <w:r w:rsidRPr="00DF4A6D">
              <w:rPr>
                <w:rFonts w:ascii="Calibri" w:eastAsia="Times New Roman" w:hAnsi="Calibri" w:cs="Times New Roman"/>
                <w:sz w:val="20"/>
                <w:szCs w:val="20"/>
              </w:rPr>
              <w:t>P+</w:t>
            </w:r>
          </w:p>
        </w:tc>
        <w:tc>
          <w:tcPr>
            <w:tcW w:w="99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147</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28.0%</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30.0%</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22.0%</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31.0%</w:t>
            </w:r>
          </w:p>
        </w:tc>
        <w:tc>
          <w:tcPr>
            <w:tcW w:w="936"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9.0%</w:t>
            </w:r>
          </w:p>
        </w:tc>
      </w:tr>
      <w:tr w:rsidR="00DF4A6D" w:rsidRPr="00DF4A6D" w:rsidTr="00605486">
        <w:tc>
          <w:tcPr>
            <w:tcW w:w="1278" w:type="dxa"/>
            <w:vMerge/>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F4A6D" w:rsidRPr="00DF4A6D" w:rsidRDefault="00DF4A6D" w:rsidP="00DF4A6D">
            <w:pPr>
              <w:spacing w:after="0" w:line="240" w:lineRule="auto"/>
              <w:rPr>
                <w:rFonts w:ascii="Calibri" w:eastAsia="Times New Roman" w:hAnsi="Calibri" w:cs="Times New Roman"/>
                <w:sz w:val="20"/>
                <w:szCs w:val="20"/>
              </w:rPr>
            </w:pPr>
            <w:r w:rsidRPr="00DF4A6D">
              <w:rPr>
                <w:rFonts w:ascii="Calibri" w:eastAsia="Times New Roman" w:hAnsi="Calibri" w:cs="Times New Roman"/>
                <w:sz w:val="20"/>
                <w:szCs w:val="20"/>
              </w:rPr>
              <w:t>SGP</w:t>
            </w:r>
          </w:p>
        </w:tc>
        <w:tc>
          <w:tcPr>
            <w:tcW w:w="99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104</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40</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56</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47.5</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43</w:t>
            </w:r>
          </w:p>
        </w:tc>
        <w:tc>
          <w:tcPr>
            <w:tcW w:w="936"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3</w:t>
            </w:r>
          </w:p>
        </w:tc>
        <w:tc>
          <w:tcPr>
            <w:tcW w:w="882"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-4.5</w:t>
            </w:r>
          </w:p>
        </w:tc>
      </w:tr>
      <w:tr w:rsidR="00DF4A6D" w:rsidRPr="00DF4A6D" w:rsidTr="00605486">
        <w:tc>
          <w:tcPr>
            <w:tcW w:w="1278" w:type="dxa"/>
            <w:vMerge/>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810" w:type="dxa"/>
            <w:vMerge w:val="restart"/>
            <w:vAlign w:val="center"/>
          </w:tcPr>
          <w:p w:rsidR="00DF4A6D" w:rsidRPr="00DF4A6D" w:rsidRDefault="00DF4A6D" w:rsidP="00DF4A6D">
            <w:pPr>
              <w:spacing w:after="0" w:line="240" w:lineRule="auto"/>
              <w:jc w:val="center"/>
              <w:rPr>
                <w:rFonts w:ascii="Calibri" w:eastAsia="Times New Roman" w:hAnsi="Calibri" w:cs="Times New Roman"/>
                <w:sz w:val="20"/>
                <w:szCs w:val="20"/>
              </w:rPr>
            </w:pPr>
            <w:r w:rsidRPr="00DF4A6D">
              <w:rPr>
                <w:rFonts w:ascii="Calibri" w:eastAsia="Times New Roman" w:hAnsi="Calibri" w:cs="Times New Roman"/>
                <w:sz w:val="20"/>
                <w:szCs w:val="20"/>
              </w:rPr>
              <w:t>State</w:t>
            </w:r>
          </w:p>
        </w:tc>
        <w:tc>
          <w:tcPr>
            <w:tcW w:w="720" w:type="dxa"/>
          </w:tcPr>
          <w:p w:rsidR="00DF4A6D" w:rsidRPr="00DF4A6D" w:rsidRDefault="00DF4A6D" w:rsidP="00DF4A6D">
            <w:pPr>
              <w:spacing w:after="0" w:line="240" w:lineRule="auto"/>
              <w:rPr>
                <w:rFonts w:ascii="Calibri" w:eastAsia="Times New Roman" w:hAnsi="Calibri" w:cs="Times New Roman"/>
                <w:sz w:val="20"/>
                <w:szCs w:val="20"/>
              </w:rPr>
            </w:pPr>
            <w:r w:rsidRPr="00DF4A6D">
              <w:rPr>
                <w:rFonts w:ascii="Calibri" w:eastAsia="Times New Roman" w:hAnsi="Calibri" w:cs="Times New Roman"/>
                <w:sz w:val="20"/>
                <w:szCs w:val="20"/>
              </w:rPr>
              <w:t>CPI</w:t>
            </w:r>
          </w:p>
        </w:tc>
        <w:tc>
          <w:tcPr>
            <w:tcW w:w="99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90</w:t>
            </w:r>
            <w:r w:rsidR="00447AF9">
              <w:rPr>
                <w:rFonts w:ascii="Calibri" w:eastAsia="Times New Roman" w:hAnsi="Calibri" w:cs="Times New Roman"/>
                <w:color w:val="000000"/>
                <w:sz w:val="20"/>
                <w:szCs w:val="20"/>
              </w:rPr>
              <w:t>,</w:t>
            </w:r>
            <w:r w:rsidRPr="00DF4A6D">
              <w:rPr>
                <w:rFonts w:ascii="Calibri" w:eastAsia="Times New Roman" w:hAnsi="Calibri" w:cs="Times New Roman"/>
                <w:color w:val="000000"/>
                <w:sz w:val="20"/>
                <w:szCs w:val="20"/>
              </w:rPr>
              <w:t>777</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68.3</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67.3</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66.8</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66.6</w:t>
            </w:r>
          </w:p>
        </w:tc>
        <w:tc>
          <w:tcPr>
            <w:tcW w:w="936"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-1.7</w:t>
            </w:r>
          </w:p>
        </w:tc>
        <w:tc>
          <w:tcPr>
            <w:tcW w:w="882"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-0.2</w:t>
            </w:r>
          </w:p>
        </w:tc>
      </w:tr>
      <w:tr w:rsidR="00DF4A6D" w:rsidRPr="00DF4A6D" w:rsidTr="00605486">
        <w:tc>
          <w:tcPr>
            <w:tcW w:w="1278" w:type="dxa"/>
            <w:vMerge/>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810" w:type="dxa"/>
            <w:vMerge/>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720" w:type="dxa"/>
          </w:tcPr>
          <w:p w:rsidR="00DF4A6D" w:rsidRPr="00DF4A6D" w:rsidRDefault="00DF4A6D" w:rsidP="00DF4A6D">
            <w:pPr>
              <w:spacing w:after="0" w:line="240" w:lineRule="auto"/>
              <w:rPr>
                <w:rFonts w:ascii="Calibri" w:eastAsia="Times New Roman" w:hAnsi="Calibri" w:cs="Times New Roman"/>
                <w:sz w:val="20"/>
                <w:szCs w:val="20"/>
              </w:rPr>
            </w:pPr>
            <w:r w:rsidRPr="00DF4A6D">
              <w:rPr>
                <w:rFonts w:ascii="Calibri" w:eastAsia="Times New Roman" w:hAnsi="Calibri" w:cs="Times New Roman"/>
                <w:sz w:val="20"/>
                <w:szCs w:val="20"/>
              </w:rPr>
              <w:t>P+</w:t>
            </w:r>
          </w:p>
        </w:tc>
        <w:tc>
          <w:tcPr>
            <w:tcW w:w="99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90</w:t>
            </w:r>
            <w:r w:rsidR="00447AF9">
              <w:rPr>
                <w:rFonts w:ascii="Calibri" w:eastAsia="Times New Roman" w:hAnsi="Calibri" w:cs="Times New Roman"/>
                <w:color w:val="000000"/>
                <w:sz w:val="20"/>
                <w:szCs w:val="20"/>
              </w:rPr>
              <w:t>,</w:t>
            </w:r>
            <w:r w:rsidRPr="00DF4A6D">
              <w:rPr>
                <w:rFonts w:ascii="Calibri" w:eastAsia="Times New Roman" w:hAnsi="Calibri" w:cs="Times New Roman"/>
                <w:color w:val="000000"/>
                <w:sz w:val="20"/>
                <w:szCs w:val="20"/>
              </w:rPr>
              <w:t>777</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30.0%</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31.0%</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30.0%</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31.0%</w:t>
            </w:r>
          </w:p>
        </w:tc>
        <w:tc>
          <w:tcPr>
            <w:tcW w:w="936"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1.0%</w:t>
            </w:r>
          </w:p>
        </w:tc>
        <w:tc>
          <w:tcPr>
            <w:tcW w:w="882"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1.0%</w:t>
            </w:r>
          </w:p>
        </w:tc>
      </w:tr>
      <w:tr w:rsidR="00DF4A6D" w:rsidRPr="00DF4A6D" w:rsidTr="00605486">
        <w:tc>
          <w:tcPr>
            <w:tcW w:w="1278" w:type="dxa"/>
            <w:vMerge/>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DF4A6D" w:rsidRPr="00DF4A6D" w:rsidRDefault="00DF4A6D" w:rsidP="00DF4A6D">
            <w:pPr>
              <w:spacing w:after="0" w:line="240" w:lineRule="auto"/>
              <w:rPr>
                <w:rFonts w:ascii="Calibri" w:eastAsia="Times New Roman" w:hAnsi="Calibri" w:cs="Times New Roman"/>
                <w:sz w:val="20"/>
                <w:szCs w:val="20"/>
              </w:rPr>
            </w:pPr>
            <w:r w:rsidRPr="00DF4A6D">
              <w:rPr>
                <w:rFonts w:ascii="Calibri" w:eastAsia="Times New Roman" w:hAnsi="Calibri" w:cs="Times New Roman"/>
                <w:sz w:val="20"/>
                <w:szCs w:val="20"/>
              </w:rPr>
              <w:t>SGP</w:t>
            </w:r>
          </w:p>
        </w:tc>
        <w:tc>
          <w:tcPr>
            <w:tcW w:w="990"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66</w:t>
            </w:r>
            <w:r w:rsidR="00447AF9">
              <w:rPr>
                <w:rFonts w:ascii="Calibri" w:eastAsia="Times New Roman" w:hAnsi="Calibri" w:cs="Times New Roman"/>
                <w:color w:val="000000"/>
                <w:sz w:val="20"/>
                <w:szCs w:val="20"/>
              </w:rPr>
              <w:t>,</w:t>
            </w:r>
            <w:r w:rsidRPr="00DF4A6D">
              <w:rPr>
                <w:rFonts w:ascii="Calibri" w:eastAsia="Times New Roman" w:hAnsi="Calibri" w:cs="Times New Roman"/>
                <w:color w:val="000000"/>
                <w:sz w:val="20"/>
                <w:szCs w:val="20"/>
              </w:rPr>
              <w:t>688</w:t>
            </w:r>
          </w:p>
        </w:tc>
        <w:tc>
          <w:tcPr>
            <w:tcW w:w="810"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0</w:t>
            </w:r>
          </w:p>
        </w:tc>
      </w:tr>
      <w:tr w:rsidR="00DF4A6D" w:rsidRPr="00DF4A6D" w:rsidTr="00605486">
        <w:tc>
          <w:tcPr>
            <w:tcW w:w="1278" w:type="dxa"/>
            <w:vMerge w:val="restart"/>
            <w:vAlign w:val="center"/>
          </w:tcPr>
          <w:p w:rsidR="00DF4A6D" w:rsidRPr="00DF4A6D" w:rsidRDefault="00DF4A6D" w:rsidP="00DF4A6D">
            <w:pPr>
              <w:spacing w:after="0" w:line="240" w:lineRule="auto"/>
              <w:jc w:val="center"/>
              <w:rPr>
                <w:rFonts w:ascii="Calibri" w:eastAsia="Times New Roman" w:hAnsi="Calibri" w:cs="Times New Roman"/>
                <w:sz w:val="20"/>
                <w:szCs w:val="20"/>
              </w:rPr>
            </w:pPr>
            <w:r w:rsidRPr="00DF4A6D">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DF4A6D" w:rsidRPr="00DF4A6D" w:rsidRDefault="00DF4A6D" w:rsidP="00DF4A6D">
            <w:pPr>
              <w:spacing w:after="0" w:line="240" w:lineRule="auto"/>
              <w:jc w:val="center"/>
              <w:rPr>
                <w:rFonts w:ascii="Calibri" w:eastAsia="Times New Roman" w:hAnsi="Calibri" w:cs="Times New Roman"/>
                <w:sz w:val="20"/>
                <w:szCs w:val="20"/>
              </w:rPr>
            </w:pPr>
            <w:r w:rsidRPr="00DF4A6D">
              <w:rPr>
                <w:rFonts w:ascii="Calibri" w:eastAsia="Times New Roman" w:hAnsi="Calibri" w:cs="Times New Roman"/>
                <w:sz w:val="20"/>
                <w:szCs w:val="20"/>
              </w:rPr>
              <w:t>District</w:t>
            </w:r>
          </w:p>
        </w:tc>
        <w:tc>
          <w:tcPr>
            <w:tcW w:w="720" w:type="dxa"/>
            <w:shd w:val="clear" w:color="auto" w:fill="D9D9D9" w:themeFill="background1" w:themeFillShade="D9"/>
          </w:tcPr>
          <w:p w:rsidR="00DF4A6D" w:rsidRPr="00DF4A6D" w:rsidRDefault="00DF4A6D" w:rsidP="00DF4A6D">
            <w:pPr>
              <w:spacing w:after="0" w:line="240" w:lineRule="auto"/>
              <w:rPr>
                <w:rFonts w:ascii="Calibri" w:eastAsia="Times New Roman" w:hAnsi="Calibri" w:cs="Times New Roman"/>
                <w:sz w:val="20"/>
                <w:szCs w:val="20"/>
              </w:rPr>
            </w:pPr>
            <w:r w:rsidRPr="00DF4A6D">
              <w:rPr>
                <w:rFonts w:ascii="Calibri" w:eastAsia="Times New Roman" w:hAnsi="Calibri" w:cs="Times New Roman"/>
                <w:sz w:val="20"/>
                <w:szCs w:val="20"/>
              </w:rPr>
              <w:t>CPI</w:t>
            </w:r>
          </w:p>
        </w:tc>
        <w:tc>
          <w:tcPr>
            <w:tcW w:w="99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10</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65.9</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78.8</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85</w:t>
            </w:r>
          </w:p>
        </w:tc>
        <w:tc>
          <w:tcPr>
            <w:tcW w:w="936"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85</w:t>
            </w:r>
          </w:p>
        </w:tc>
        <w:tc>
          <w:tcPr>
            <w:tcW w:w="882"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6.2</w:t>
            </w:r>
          </w:p>
        </w:tc>
      </w:tr>
      <w:tr w:rsidR="00DF4A6D" w:rsidRPr="00DF4A6D" w:rsidTr="00605486">
        <w:tc>
          <w:tcPr>
            <w:tcW w:w="1278" w:type="dxa"/>
            <w:vMerge/>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F4A6D" w:rsidRPr="00DF4A6D" w:rsidRDefault="00DF4A6D" w:rsidP="00DF4A6D">
            <w:pPr>
              <w:spacing w:after="0" w:line="240" w:lineRule="auto"/>
              <w:rPr>
                <w:rFonts w:ascii="Calibri" w:eastAsia="Times New Roman" w:hAnsi="Calibri" w:cs="Times New Roman"/>
                <w:sz w:val="20"/>
                <w:szCs w:val="20"/>
              </w:rPr>
            </w:pPr>
            <w:r w:rsidRPr="00DF4A6D">
              <w:rPr>
                <w:rFonts w:ascii="Calibri" w:eastAsia="Times New Roman" w:hAnsi="Calibri" w:cs="Times New Roman"/>
                <w:sz w:val="20"/>
                <w:szCs w:val="20"/>
              </w:rPr>
              <w:t>P+</w:t>
            </w:r>
          </w:p>
        </w:tc>
        <w:tc>
          <w:tcPr>
            <w:tcW w:w="99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10</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18.0%</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46.0%</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70.0%</w:t>
            </w:r>
          </w:p>
        </w:tc>
        <w:tc>
          <w:tcPr>
            <w:tcW w:w="936"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70.0%</w:t>
            </w:r>
          </w:p>
        </w:tc>
        <w:tc>
          <w:tcPr>
            <w:tcW w:w="882"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24.0%</w:t>
            </w:r>
          </w:p>
        </w:tc>
      </w:tr>
      <w:tr w:rsidR="00DF4A6D" w:rsidRPr="00DF4A6D" w:rsidTr="00605486">
        <w:tc>
          <w:tcPr>
            <w:tcW w:w="1278" w:type="dxa"/>
            <w:vMerge/>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F4A6D" w:rsidRPr="00DF4A6D" w:rsidRDefault="00DF4A6D" w:rsidP="00DF4A6D">
            <w:pPr>
              <w:spacing w:after="0" w:line="240" w:lineRule="auto"/>
              <w:rPr>
                <w:rFonts w:ascii="Calibri" w:eastAsia="Times New Roman" w:hAnsi="Calibri" w:cs="Times New Roman"/>
                <w:sz w:val="20"/>
                <w:szCs w:val="20"/>
              </w:rPr>
            </w:pPr>
            <w:r w:rsidRPr="00DF4A6D">
              <w:rPr>
                <w:rFonts w:ascii="Calibri" w:eastAsia="Times New Roman" w:hAnsi="Calibri" w:cs="Times New Roman"/>
                <w:sz w:val="20"/>
                <w:szCs w:val="20"/>
              </w:rPr>
              <w:t>SGP</w:t>
            </w:r>
          </w:p>
        </w:tc>
        <w:tc>
          <w:tcPr>
            <w:tcW w:w="99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6</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w:t>
            </w:r>
          </w:p>
        </w:tc>
      </w:tr>
      <w:tr w:rsidR="00DF4A6D" w:rsidRPr="00DF4A6D" w:rsidTr="00605486">
        <w:tc>
          <w:tcPr>
            <w:tcW w:w="1278" w:type="dxa"/>
            <w:vMerge/>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810" w:type="dxa"/>
            <w:vMerge w:val="restart"/>
            <w:vAlign w:val="center"/>
          </w:tcPr>
          <w:p w:rsidR="00DF4A6D" w:rsidRPr="00DF4A6D" w:rsidRDefault="00DF4A6D" w:rsidP="00DF4A6D">
            <w:pPr>
              <w:spacing w:after="0" w:line="240" w:lineRule="auto"/>
              <w:jc w:val="center"/>
              <w:rPr>
                <w:rFonts w:ascii="Calibri" w:eastAsia="Times New Roman" w:hAnsi="Calibri" w:cs="Times New Roman"/>
                <w:sz w:val="20"/>
                <w:szCs w:val="20"/>
              </w:rPr>
            </w:pPr>
            <w:r w:rsidRPr="00DF4A6D">
              <w:rPr>
                <w:rFonts w:ascii="Calibri" w:eastAsia="Times New Roman" w:hAnsi="Calibri" w:cs="Times New Roman"/>
                <w:sz w:val="20"/>
                <w:szCs w:val="20"/>
              </w:rPr>
              <w:t>State</w:t>
            </w:r>
          </w:p>
        </w:tc>
        <w:tc>
          <w:tcPr>
            <w:tcW w:w="720" w:type="dxa"/>
          </w:tcPr>
          <w:p w:rsidR="00DF4A6D" w:rsidRPr="00DF4A6D" w:rsidRDefault="00DF4A6D" w:rsidP="00DF4A6D">
            <w:pPr>
              <w:spacing w:after="0" w:line="240" w:lineRule="auto"/>
              <w:rPr>
                <w:rFonts w:ascii="Calibri" w:eastAsia="Times New Roman" w:hAnsi="Calibri" w:cs="Times New Roman"/>
                <w:sz w:val="20"/>
                <w:szCs w:val="20"/>
              </w:rPr>
            </w:pPr>
            <w:r w:rsidRPr="00DF4A6D">
              <w:rPr>
                <w:rFonts w:ascii="Calibri" w:eastAsia="Times New Roman" w:hAnsi="Calibri" w:cs="Times New Roman"/>
                <w:sz w:val="20"/>
                <w:szCs w:val="20"/>
              </w:rPr>
              <w:t>CPI</w:t>
            </w:r>
          </w:p>
        </w:tc>
        <w:tc>
          <w:tcPr>
            <w:tcW w:w="99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47</w:t>
            </w:r>
            <w:r w:rsidR="00447AF9">
              <w:rPr>
                <w:rFonts w:ascii="Calibri" w:eastAsia="Times New Roman" w:hAnsi="Calibri" w:cs="Times New Roman"/>
                <w:color w:val="000000"/>
                <w:sz w:val="20"/>
                <w:szCs w:val="20"/>
              </w:rPr>
              <w:t>,</w:t>
            </w:r>
            <w:r w:rsidRPr="00DF4A6D">
              <w:rPr>
                <w:rFonts w:ascii="Calibri" w:eastAsia="Times New Roman" w:hAnsi="Calibri" w:cs="Times New Roman"/>
                <w:color w:val="000000"/>
                <w:sz w:val="20"/>
                <w:szCs w:val="20"/>
              </w:rPr>
              <w:t>477</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66.2</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66.2</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67.4</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67.8</w:t>
            </w:r>
          </w:p>
        </w:tc>
        <w:tc>
          <w:tcPr>
            <w:tcW w:w="936"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1.6</w:t>
            </w:r>
          </w:p>
        </w:tc>
        <w:tc>
          <w:tcPr>
            <w:tcW w:w="882"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0.4</w:t>
            </w:r>
          </w:p>
        </w:tc>
      </w:tr>
      <w:tr w:rsidR="00DF4A6D" w:rsidRPr="00DF4A6D" w:rsidTr="00605486">
        <w:tc>
          <w:tcPr>
            <w:tcW w:w="1278" w:type="dxa"/>
            <w:vMerge/>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810" w:type="dxa"/>
            <w:vMerge/>
          </w:tcPr>
          <w:p w:rsidR="00DF4A6D" w:rsidRPr="00DF4A6D" w:rsidRDefault="00DF4A6D" w:rsidP="00DF4A6D">
            <w:pPr>
              <w:spacing w:after="0" w:line="240" w:lineRule="auto"/>
              <w:rPr>
                <w:rFonts w:ascii="Calibri" w:eastAsia="Times New Roman" w:hAnsi="Calibri" w:cs="Times New Roman"/>
                <w:sz w:val="20"/>
                <w:szCs w:val="20"/>
              </w:rPr>
            </w:pPr>
          </w:p>
        </w:tc>
        <w:tc>
          <w:tcPr>
            <w:tcW w:w="720" w:type="dxa"/>
          </w:tcPr>
          <w:p w:rsidR="00DF4A6D" w:rsidRPr="00DF4A6D" w:rsidRDefault="00DF4A6D" w:rsidP="00DF4A6D">
            <w:pPr>
              <w:spacing w:after="0" w:line="240" w:lineRule="auto"/>
              <w:rPr>
                <w:rFonts w:ascii="Calibri" w:eastAsia="Times New Roman" w:hAnsi="Calibri" w:cs="Times New Roman"/>
                <w:sz w:val="20"/>
                <w:szCs w:val="20"/>
              </w:rPr>
            </w:pPr>
            <w:r w:rsidRPr="00DF4A6D">
              <w:rPr>
                <w:rFonts w:ascii="Calibri" w:eastAsia="Times New Roman" w:hAnsi="Calibri" w:cs="Times New Roman"/>
                <w:sz w:val="20"/>
                <w:szCs w:val="20"/>
              </w:rPr>
              <w:t>P+</w:t>
            </w:r>
          </w:p>
        </w:tc>
        <w:tc>
          <w:tcPr>
            <w:tcW w:w="99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47</w:t>
            </w:r>
            <w:r w:rsidR="00447AF9">
              <w:rPr>
                <w:rFonts w:ascii="Calibri" w:eastAsia="Times New Roman" w:hAnsi="Calibri" w:cs="Times New Roman"/>
                <w:color w:val="000000"/>
                <w:sz w:val="20"/>
                <w:szCs w:val="20"/>
              </w:rPr>
              <w:t>,</w:t>
            </w:r>
            <w:r w:rsidRPr="00DF4A6D">
              <w:rPr>
                <w:rFonts w:ascii="Calibri" w:eastAsia="Times New Roman" w:hAnsi="Calibri" w:cs="Times New Roman"/>
                <w:color w:val="000000"/>
                <w:sz w:val="20"/>
                <w:szCs w:val="20"/>
              </w:rPr>
              <w:t>477</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33.0%</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34.0%</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35.0%</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36.0%</w:t>
            </w:r>
          </w:p>
        </w:tc>
        <w:tc>
          <w:tcPr>
            <w:tcW w:w="936"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3.0%</w:t>
            </w:r>
          </w:p>
        </w:tc>
        <w:tc>
          <w:tcPr>
            <w:tcW w:w="882"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1.0%</w:t>
            </w:r>
          </w:p>
        </w:tc>
      </w:tr>
      <w:tr w:rsidR="00DF4A6D" w:rsidRPr="00DF4A6D" w:rsidTr="00605486">
        <w:tc>
          <w:tcPr>
            <w:tcW w:w="1278" w:type="dxa"/>
            <w:vMerge/>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DF4A6D" w:rsidRPr="00DF4A6D" w:rsidRDefault="00DF4A6D" w:rsidP="00DF4A6D">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DF4A6D" w:rsidRPr="00DF4A6D" w:rsidRDefault="00DF4A6D" w:rsidP="00DF4A6D">
            <w:pPr>
              <w:spacing w:after="0" w:line="240" w:lineRule="auto"/>
              <w:rPr>
                <w:rFonts w:ascii="Calibri" w:eastAsia="Times New Roman" w:hAnsi="Calibri" w:cs="Times New Roman"/>
                <w:sz w:val="20"/>
                <w:szCs w:val="20"/>
              </w:rPr>
            </w:pPr>
            <w:r w:rsidRPr="00DF4A6D">
              <w:rPr>
                <w:rFonts w:ascii="Calibri" w:eastAsia="Times New Roman" w:hAnsi="Calibri" w:cs="Times New Roman"/>
                <w:sz w:val="20"/>
                <w:szCs w:val="20"/>
              </w:rPr>
              <w:t>SGP</w:t>
            </w:r>
          </w:p>
        </w:tc>
        <w:tc>
          <w:tcPr>
            <w:tcW w:w="990"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32</w:t>
            </w:r>
            <w:r w:rsidR="00447AF9">
              <w:rPr>
                <w:rFonts w:ascii="Calibri" w:eastAsia="Times New Roman" w:hAnsi="Calibri" w:cs="Times New Roman"/>
                <w:color w:val="000000"/>
                <w:sz w:val="20"/>
                <w:szCs w:val="20"/>
              </w:rPr>
              <w:t>,</w:t>
            </w:r>
            <w:r w:rsidRPr="00DF4A6D">
              <w:rPr>
                <w:rFonts w:ascii="Calibri" w:eastAsia="Times New Roman" w:hAnsi="Calibri" w:cs="Times New Roman"/>
                <w:color w:val="000000"/>
                <w:sz w:val="20"/>
                <w:szCs w:val="20"/>
              </w:rPr>
              <w:t>239</w:t>
            </w:r>
          </w:p>
        </w:tc>
        <w:tc>
          <w:tcPr>
            <w:tcW w:w="810"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54</w:t>
            </w:r>
          </w:p>
        </w:tc>
        <w:tc>
          <w:tcPr>
            <w:tcW w:w="936"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4</w:t>
            </w:r>
          </w:p>
        </w:tc>
        <w:tc>
          <w:tcPr>
            <w:tcW w:w="882"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1</w:t>
            </w:r>
          </w:p>
        </w:tc>
      </w:tr>
      <w:tr w:rsidR="00DF4A6D" w:rsidRPr="00DF4A6D" w:rsidTr="00605486">
        <w:tc>
          <w:tcPr>
            <w:tcW w:w="1278" w:type="dxa"/>
            <w:vMerge w:val="restart"/>
            <w:vAlign w:val="center"/>
          </w:tcPr>
          <w:p w:rsidR="00DF4A6D" w:rsidRPr="00DF4A6D" w:rsidRDefault="00DF4A6D" w:rsidP="00DF4A6D">
            <w:pPr>
              <w:spacing w:after="0" w:line="240" w:lineRule="auto"/>
              <w:jc w:val="center"/>
              <w:rPr>
                <w:rFonts w:ascii="Calibri" w:eastAsia="Times New Roman" w:hAnsi="Calibri" w:cs="Times New Roman"/>
                <w:b/>
                <w:sz w:val="20"/>
                <w:szCs w:val="20"/>
              </w:rPr>
            </w:pPr>
            <w:r w:rsidRPr="00DF4A6D">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DF4A6D" w:rsidRPr="00DF4A6D" w:rsidRDefault="00DF4A6D" w:rsidP="00DF4A6D">
            <w:pPr>
              <w:spacing w:after="0" w:line="240" w:lineRule="auto"/>
              <w:jc w:val="center"/>
              <w:rPr>
                <w:rFonts w:ascii="Calibri" w:eastAsia="Times New Roman" w:hAnsi="Calibri" w:cs="Times New Roman"/>
                <w:sz w:val="20"/>
                <w:szCs w:val="20"/>
              </w:rPr>
            </w:pPr>
            <w:r w:rsidRPr="00DF4A6D">
              <w:rPr>
                <w:rFonts w:ascii="Calibri" w:eastAsia="Times New Roman" w:hAnsi="Calibri" w:cs="Times New Roman"/>
                <w:sz w:val="20"/>
                <w:szCs w:val="20"/>
              </w:rPr>
              <w:t>District</w:t>
            </w:r>
          </w:p>
        </w:tc>
        <w:tc>
          <w:tcPr>
            <w:tcW w:w="720" w:type="dxa"/>
            <w:shd w:val="clear" w:color="auto" w:fill="D9D9D9" w:themeFill="background1" w:themeFillShade="D9"/>
          </w:tcPr>
          <w:p w:rsidR="00DF4A6D" w:rsidRPr="00DF4A6D" w:rsidRDefault="00DF4A6D" w:rsidP="00DF4A6D">
            <w:pPr>
              <w:spacing w:after="0" w:line="240" w:lineRule="auto"/>
              <w:rPr>
                <w:rFonts w:ascii="Calibri" w:eastAsia="Times New Roman" w:hAnsi="Calibri" w:cs="Times New Roman"/>
                <w:sz w:val="20"/>
                <w:szCs w:val="20"/>
              </w:rPr>
            </w:pPr>
            <w:r w:rsidRPr="00DF4A6D">
              <w:rPr>
                <w:rFonts w:ascii="Calibri" w:eastAsia="Times New Roman" w:hAnsi="Calibri" w:cs="Times New Roman"/>
                <w:sz w:val="20"/>
                <w:szCs w:val="20"/>
              </w:rPr>
              <w:t>CPI</w:t>
            </w:r>
          </w:p>
        </w:tc>
        <w:tc>
          <w:tcPr>
            <w:tcW w:w="99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864</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89.2</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88.8</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88.7</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87.6</w:t>
            </w:r>
          </w:p>
        </w:tc>
        <w:tc>
          <w:tcPr>
            <w:tcW w:w="936"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-1.6</w:t>
            </w:r>
          </w:p>
        </w:tc>
        <w:tc>
          <w:tcPr>
            <w:tcW w:w="882"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-1.1</w:t>
            </w:r>
          </w:p>
        </w:tc>
      </w:tr>
      <w:tr w:rsidR="00DF4A6D" w:rsidRPr="00DF4A6D" w:rsidTr="00605486">
        <w:tc>
          <w:tcPr>
            <w:tcW w:w="1278" w:type="dxa"/>
            <w:vMerge/>
          </w:tcPr>
          <w:p w:rsidR="00DF4A6D" w:rsidRPr="00DF4A6D" w:rsidRDefault="00DF4A6D" w:rsidP="00DF4A6D">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F4A6D" w:rsidRPr="00DF4A6D" w:rsidRDefault="00DF4A6D" w:rsidP="00DF4A6D">
            <w:pPr>
              <w:spacing w:after="0" w:line="240" w:lineRule="auto"/>
              <w:rPr>
                <w:rFonts w:ascii="Calibri" w:eastAsia="Times New Roman" w:hAnsi="Calibri" w:cs="Times New Roman"/>
                <w:sz w:val="20"/>
                <w:szCs w:val="20"/>
              </w:rPr>
            </w:pPr>
            <w:r w:rsidRPr="00DF4A6D">
              <w:rPr>
                <w:rFonts w:ascii="Calibri" w:eastAsia="Times New Roman" w:hAnsi="Calibri" w:cs="Times New Roman"/>
                <w:sz w:val="20"/>
                <w:szCs w:val="20"/>
              </w:rPr>
              <w:t>P+</w:t>
            </w:r>
          </w:p>
        </w:tc>
        <w:tc>
          <w:tcPr>
            <w:tcW w:w="99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864</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73.0%</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73.0%</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72.0%</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71.0%</w:t>
            </w:r>
          </w:p>
        </w:tc>
        <w:tc>
          <w:tcPr>
            <w:tcW w:w="936"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-1.0%</w:t>
            </w:r>
          </w:p>
        </w:tc>
      </w:tr>
      <w:tr w:rsidR="00DF4A6D" w:rsidRPr="00DF4A6D" w:rsidTr="00605486">
        <w:tc>
          <w:tcPr>
            <w:tcW w:w="1278" w:type="dxa"/>
            <w:vMerge/>
          </w:tcPr>
          <w:p w:rsidR="00DF4A6D" w:rsidRPr="00DF4A6D" w:rsidRDefault="00DF4A6D" w:rsidP="00DF4A6D">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F4A6D" w:rsidRPr="00DF4A6D" w:rsidRDefault="00DF4A6D" w:rsidP="00DF4A6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F4A6D" w:rsidRPr="00DF4A6D" w:rsidRDefault="00DF4A6D" w:rsidP="00DF4A6D">
            <w:pPr>
              <w:spacing w:after="0" w:line="240" w:lineRule="auto"/>
              <w:rPr>
                <w:rFonts w:ascii="Calibri" w:eastAsia="Times New Roman" w:hAnsi="Calibri" w:cs="Times New Roman"/>
                <w:sz w:val="20"/>
                <w:szCs w:val="20"/>
              </w:rPr>
            </w:pPr>
            <w:r w:rsidRPr="00DF4A6D">
              <w:rPr>
                <w:rFonts w:ascii="Calibri" w:eastAsia="Times New Roman" w:hAnsi="Calibri" w:cs="Times New Roman"/>
                <w:sz w:val="20"/>
                <w:szCs w:val="20"/>
              </w:rPr>
              <w:t>SGP</w:t>
            </w:r>
          </w:p>
        </w:tc>
        <w:tc>
          <w:tcPr>
            <w:tcW w:w="99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705</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54</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54</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54</w:t>
            </w:r>
          </w:p>
        </w:tc>
        <w:tc>
          <w:tcPr>
            <w:tcW w:w="810"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47</w:t>
            </w:r>
          </w:p>
        </w:tc>
        <w:tc>
          <w:tcPr>
            <w:tcW w:w="936"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-7</w:t>
            </w:r>
          </w:p>
        </w:tc>
        <w:tc>
          <w:tcPr>
            <w:tcW w:w="882" w:type="dxa"/>
            <w:shd w:val="clear" w:color="auto" w:fill="D9D9D9" w:themeFill="background1" w:themeFillShade="D9"/>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-7</w:t>
            </w:r>
          </w:p>
        </w:tc>
      </w:tr>
      <w:tr w:rsidR="00DF4A6D" w:rsidRPr="00DF4A6D" w:rsidTr="00605486">
        <w:tc>
          <w:tcPr>
            <w:tcW w:w="1278" w:type="dxa"/>
            <w:vMerge/>
          </w:tcPr>
          <w:p w:rsidR="00DF4A6D" w:rsidRPr="00DF4A6D" w:rsidRDefault="00DF4A6D" w:rsidP="00DF4A6D">
            <w:pPr>
              <w:spacing w:after="0" w:line="240" w:lineRule="auto"/>
              <w:rPr>
                <w:rFonts w:ascii="Calibri" w:eastAsia="Times New Roman" w:hAnsi="Calibri" w:cs="Times New Roman"/>
                <w:sz w:val="20"/>
                <w:szCs w:val="20"/>
              </w:rPr>
            </w:pPr>
          </w:p>
        </w:tc>
        <w:tc>
          <w:tcPr>
            <w:tcW w:w="810" w:type="dxa"/>
            <w:vMerge w:val="restart"/>
            <w:vAlign w:val="center"/>
          </w:tcPr>
          <w:p w:rsidR="00DF4A6D" w:rsidRPr="00DF4A6D" w:rsidRDefault="00DF4A6D" w:rsidP="00DF4A6D">
            <w:pPr>
              <w:spacing w:after="0" w:line="240" w:lineRule="auto"/>
              <w:jc w:val="center"/>
              <w:rPr>
                <w:rFonts w:ascii="Calibri" w:eastAsia="Times New Roman" w:hAnsi="Calibri" w:cs="Times New Roman"/>
                <w:sz w:val="20"/>
                <w:szCs w:val="20"/>
              </w:rPr>
            </w:pPr>
            <w:r w:rsidRPr="00DF4A6D">
              <w:rPr>
                <w:rFonts w:ascii="Calibri" w:eastAsia="Times New Roman" w:hAnsi="Calibri" w:cs="Times New Roman"/>
                <w:sz w:val="20"/>
                <w:szCs w:val="20"/>
              </w:rPr>
              <w:t>State</w:t>
            </w:r>
          </w:p>
        </w:tc>
        <w:tc>
          <w:tcPr>
            <w:tcW w:w="720" w:type="dxa"/>
          </w:tcPr>
          <w:p w:rsidR="00DF4A6D" w:rsidRPr="00DF4A6D" w:rsidRDefault="00DF4A6D" w:rsidP="00DF4A6D">
            <w:pPr>
              <w:spacing w:after="0" w:line="240" w:lineRule="auto"/>
              <w:rPr>
                <w:rFonts w:ascii="Calibri" w:eastAsia="Times New Roman" w:hAnsi="Calibri" w:cs="Times New Roman"/>
                <w:sz w:val="20"/>
                <w:szCs w:val="20"/>
              </w:rPr>
            </w:pPr>
            <w:r w:rsidRPr="00DF4A6D">
              <w:rPr>
                <w:rFonts w:ascii="Calibri" w:eastAsia="Times New Roman" w:hAnsi="Calibri" w:cs="Times New Roman"/>
                <w:sz w:val="20"/>
                <w:szCs w:val="20"/>
              </w:rPr>
              <w:t>CPI</w:t>
            </w:r>
          </w:p>
        </w:tc>
        <w:tc>
          <w:tcPr>
            <w:tcW w:w="99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488</w:t>
            </w:r>
            <w:r w:rsidR="00447AF9">
              <w:rPr>
                <w:rFonts w:ascii="Calibri" w:eastAsia="Times New Roman" w:hAnsi="Calibri" w:cs="Times New Roman"/>
                <w:color w:val="000000"/>
                <w:sz w:val="20"/>
                <w:szCs w:val="20"/>
              </w:rPr>
              <w:t>,</w:t>
            </w:r>
            <w:r w:rsidRPr="00DF4A6D">
              <w:rPr>
                <w:rFonts w:ascii="Calibri" w:eastAsia="Times New Roman" w:hAnsi="Calibri" w:cs="Times New Roman"/>
                <w:color w:val="000000"/>
                <w:sz w:val="20"/>
                <w:szCs w:val="20"/>
              </w:rPr>
              <w:t>744</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87.2</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86.7</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86.8</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86.7</w:t>
            </w:r>
          </w:p>
        </w:tc>
        <w:tc>
          <w:tcPr>
            <w:tcW w:w="936"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-0.5</w:t>
            </w:r>
          </w:p>
        </w:tc>
        <w:tc>
          <w:tcPr>
            <w:tcW w:w="882"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-0.1</w:t>
            </w:r>
          </w:p>
        </w:tc>
      </w:tr>
      <w:tr w:rsidR="00DF4A6D" w:rsidRPr="00DF4A6D" w:rsidTr="00605486">
        <w:tc>
          <w:tcPr>
            <w:tcW w:w="1278" w:type="dxa"/>
            <w:vMerge/>
          </w:tcPr>
          <w:p w:rsidR="00DF4A6D" w:rsidRPr="00DF4A6D" w:rsidRDefault="00DF4A6D" w:rsidP="00DF4A6D">
            <w:pPr>
              <w:spacing w:after="0" w:line="240" w:lineRule="auto"/>
              <w:rPr>
                <w:rFonts w:ascii="Calibri" w:eastAsia="Times New Roman" w:hAnsi="Calibri" w:cs="Times New Roman"/>
                <w:sz w:val="20"/>
                <w:szCs w:val="20"/>
              </w:rPr>
            </w:pPr>
          </w:p>
        </w:tc>
        <w:tc>
          <w:tcPr>
            <w:tcW w:w="810" w:type="dxa"/>
            <w:vMerge/>
          </w:tcPr>
          <w:p w:rsidR="00DF4A6D" w:rsidRPr="00DF4A6D" w:rsidRDefault="00DF4A6D" w:rsidP="00DF4A6D">
            <w:pPr>
              <w:spacing w:after="0" w:line="240" w:lineRule="auto"/>
              <w:rPr>
                <w:rFonts w:ascii="Calibri" w:eastAsia="Times New Roman" w:hAnsi="Calibri" w:cs="Times New Roman"/>
                <w:sz w:val="20"/>
                <w:szCs w:val="20"/>
              </w:rPr>
            </w:pPr>
          </w:p>
        </w:tc>
        <w:tc>
          <w:tcPr>
            <w:tcW w:w="720" w:type="dxa"/>
          </w:tcPr>
          <w:p w:rsidR="00DF4A6D" w:rsidRPr="00DF4A6D" w:rsidRDefault="00DF4A6D" w:rsidP="00DF4A6D">
            <w:pPr>
              <w:spacing w:after="0" w:line="240" w:lineRule="auto"/>
              <w:rPr>
                <w:rFonts w:ascii="Calibri" w:eastAsia="Times New Roman" w:hAnsi="Calibri" w:cs="Times New Roman"/>
                <w:sz w:val="20"/>
                <w:szCs w:val="20"/>
              </w:rPr>
            </w:pPr>
            <w:r w:rsidRPr="00DF4A6D">
              <w:rPr>
                <w:rFonts w:ascii="Calibri" w:eastAsia="Times New Roman" w:hAnsi="Calibri" w:cs="Times New Roman"/>
                <w:sz w:val="20"/>
                <w:szCs w:val="20"/>
              </w:rPr>
              <w:t>P+</w:t>
            </w:r>
          </w:p>
        </w:tc>
        <w:tc>
          <w:tcPr>
            <w:tcW w:w="99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488</w:t>
            </w:r>
            <w:r w:rsidR="00447AF9">
              <w:rPr>
                <w:rFonts w:ascii="Calibri" w:eastAsia="Times New Roman" w:hAnsi="Calibri" w:cs="Times New Roman"/>
                <w:color w:val="000000"/>
                <w:sz w:val="20"/>
                <w:szCs w:val="20"/>
              </w:rPr>
              <w:t>,</w:t>
            </w:r>
            <w:r w:rsidRPr="00DF4A6D">
              <w:rPr>
                <w:rFonts w:ascii="Calibri" w:eastAsia="Times New Roman" w:hAnsi="Calibri" w:cs="Times New Roman"/>
                <w:color w:val="000000"/>
                <w:sz w:val="20"/>
                <w:szCs w:val="20"/>
              </w:rPr>
              <w:t>744</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69.0%</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69.0%</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69.0%</w:t>
            </w:r>
          </w:p>
        </w:tc>
        <w:tc>
          <w:tcPr>
            <w:tcW w:w="810"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69.0%</w:t>
            </w:r>
          </w:p>
        </w:tc>
        <w:tc>
          <w:tcPr>
            <w:tcW w:w="936"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0.0%</w:t>
            </w:r>
          </w:p>
        </w:tc>
        <w:tc>
          <w:tcPr>
            <w:tcW w:w="882" w:type="dxa"/>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0.0%</w:t>
            </w:r>
          </w:p>
        </w:tc>
      </w:tr>
      <w:tr w:rsidR="00DF4A6D" w:rsidRPr="00DF4A6D" w:rsidTr="00605486">
        <w:tc>
          <w:tcPr>
            <w:tcW w:w="1278" w:type="dxa"/>
            <w:vMerge/>
            <w:tcBorders>
              <w:bottom w:val="single" w:sz="4" w:space="0" w:color="auto"/>
            </w:tcBorders>
          </w:tcPr>
          <w:p w:rsidR="00DF4A6D" w:rsidRPr="00DF4A6D" w:rsidRDefault="00DF4A6D" w:rsidP="00DF4A6D">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DF4A6D" w:rsidRPr="00DF4A6D" w:rsidRDefault="00DF4A6D" w:rsidP="00DF4A6D">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DF4A6D" w:rsidRPr="00DF4A6D" w:rsidRDefault="00DF4A6D" w:rsidP="00DF4A6D">
            <w:pPr>
              <w:spacing w:after="0" w:line="240" w:lineRule="auto"/>
              <w:rPr>
                <w:rFonts w:ascii="Calibri" w:eastAsia="Times New Roman" w:hAnsi="Calibri" w:cs="Times New Roman"/>
                <w:sz w:val="20"/>
                <w:szCs w:val="20"/>
              </w:rPr>
            </w:pPr>
            <w:r w:rsidRPr="00DF4A6D">
              <w:rPr>
                <w:rFonts w:ascii="Calibri" w:eastAsia="Times New Roman" w:hAnsi="Calibri" w:cs="Times New Roman"/>
                <w:sz w:val="20"/>
                <w:szCs w:val="20"/>
              </w:rPr>
              <w:t>SGP</w:t>
            </w:r>
          </w:p>
        </w:tc>
        <w:tc>
          <w:tcPr>
            <w:tcW w:w="990"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390</w:t>
            </w:r>
            <w:r w:rsidR="00447AF9">
              <w:rPr>
                <w:rFonts w:ascii="Calibri" w:eastAsia="Times New Roman" w:hAnsi="Calibri" w:cs="Times New Roman"/>
                <w:color w:val="000000"/>
                <w:sz w:val="20"/>
                <w:szCs w:val="20"/>
              </w:rPr>
              <w:t>,</w:t>
            </w:r>
            <w:r w:rsidRPr="00DF4A6D">
              <w:rPr>
                <w:rFonts w:ascii="Calibri" w:eastAsia="Times New Roman" w:hAnsi="Calibri" w:cs="Times New Roman"/>
                <w:color w:val="000000"/>
                <w:sz w:val="20"/>
                <w:szCs w:val="20"/>
              </w:rPr>
              <w:t>904</w:t>
            </w:r>
          </w:p>
        </w:tc>
        <w:tc>
          <w:tcPr>
            <w:tcW w:w="810"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DF4A6D" w:rsidRPr="00DF4A6D" w:rsidRDefault="00DF4A6D" w:rsidP="00DF4A6D">
            <w:pPr>
              <w:spacing w:after="0" w:line="240" w:lineRule="auto"/>
              <w:jc w:val="center"/>
              <w:rPr>
                <w:rFonts w:ascii="Calibri" w:eastAsia="Times New Roman" w:hAnsi="Calibri" w:cs="Times New Roman"/>
                <w:color w:val="000000"/>
                <w:sz w:val="20"/>
                <w:szCs w:val="20"/>
              </w:rPr>
            </w:pPr>
            <w:r w:rsidRPr="00DF4A6D">
              <w:rPr>
                <w:rFonts w:ascii="Calibri" w:eastAsia="Times New Roman" w:hAnsi="Calibri" w:cs="Times New Roman"/>
                <w:color w:val="000000"/>
                <w:sz w:val="20"/>
                <w:szCs w:val="20"/>
              </w:rPr>
              <w:t>-1</w:t>
            </w:r>
          </w:p>
        </w:tc>
      </w:tr>
      <w:tr w:rsidR="00DF4A6D" w:rsidRPr="00DF4A6D" w:rsidTr="00605486">
        <w:tc>
          <w:tcPr>
            <w:tcW w:w="8856" w:type="dxa"/>
            <w:gridSpan w:val="10"/>
            <w:tcBorders>
              <w:left w:val="nil"/>
              <w:bottom w:val="nil"/>
              <w:right w:val="nil"/>
            </w:tcBorders>
          </w:tcPr>
          <w:p w:rsidR="00DF4A6D" w:rsidRPr="00DF4A6D" w:rsidRDefault="00DF4A6D" w:rsidP="00DF4A6D">
            <w:pPr>
              <w:spacing w:after="0" w:line="240" w:lineRule="auto"/>
              <w:rPr>
                <w:rFonts w:ascii="Calibri" w:eastAsia="Times New Roman" w:hAnsi="Calibri" w:cs="Times New Roman"/>
                <w:sz w:val="20"/>
                <w:szCs w:val="20"/>
              </w:rPr>
            </w:pPr>
            <w:r w:rsidRPr="00DF4A6D">
              <w:rPr>
                <w:rFonts w:ascii="Calibri" w:eastAsia="Times New Roman" w:hAnsi="Calibri" w:cs="Times New Roman"/>
                <w:bCs/>
                <w:color w:val="000000"/>
                <w:kern w:val="28"/>
                <w:sz w:val="20"/>
                <w:szCs w:val="20"/>
              </w:rPr>
              <w:t xml:space="preserve">Notes: The number of students included in CPI and percent </w:t>
            </w:r>
            <w:r w:rsidRPr="00DF4A6D">
              <w:rPr>
                <w:rFonts w:ascii="Calibri" w:eastAsia="Times New Roman" w:hAnsi="Calibri" w:cs="Times New Roman"/>
                <w:bCs/>
                <w:i/>
                <w:color w:val="000000"/>
                <w:kern w:val="28"/>
                <w:sz w:val="20"/>
                <w:szCs w:val="20"/>
              </w:rPr>
              <w:t>Proficient</w:t>
            </w:r>
            <w:r w:rsidRPr="00DF4A6D">
              <w:rPr>
                <w:rFonts w:ascii="Calibri" w:eastAsia="Times New Roman" w:hAnsi="Calibri" w:cs="Times New Roman"/>
                <w:bCs/>
                <w:color w:val="000000"/>
                <w:kern w:val="28"/>
                <w:sz w:val="20"/>
                <w:szCs w:val="20"/>
              </w:rPr>
              <w:t xml:space="preserve"> or </w:t>
            </w:r>
            <w:r w:rsidRPr="00DF4A6D">
              <w:rPr>
                <w:rFonts w:ascii="Calibri" w:eastAsia="Times New Roman" w:hAnsi="Calibri" w:cs="Times New Roman"/>
                <w:bCs/>
                <w:i/>
                <w:color w:val="000000"/>
                <w:kern w:val="28"/>
                <w:sz w:val="20"/>
                <w:szCs w:val="20"/>
              </w:rPr>
              <w:t>Advanced</w:t>
            </w:r>
            <w:r w:rsidRPr="00DF4A6D">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r w:rsidRPr="00DF4A6D">
              <w:rPr>
                <w:rFonts w:ascii="Calibri" w:eastAsia="Times New Roman" w:hAnsi="Calibri" w:cs="Times New Roman"/>
                <w:bCs/>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605486" w:rsidRDefault="00605486" w:rsidP="00605486">
      <w:pPr>
        <w:spacing w:after="0" w:line="240" w:lineRule="auto"/>
        <w:jc w:val="center"/>
        <w:rPr>
          <w:rFonts w:ascii="Calibri" w:eastAsia="Calibri" w:hAnsi="Calibri" w:cs="Times New Roman"/>
          <w:b/>
          <w:sz w:val="20"/>
        </w:rPr>
      </w:pPr>
    </w:p>
    <w:p w:rsidR="00605486" w:rsidRPr="00605486" w:rsidRDefault="00605486" w:rsidP="00605486">
      <w:pPr>
        <w:spacing w:after="0" w:line="240" w:lineRule="auto"/>
        <w:jc w:val="center"/>
        <w:rPr>
          <w:rFonts w:ascii="Calibri" w:eastAsia="Calibri" w:hAnsi="Calibri" w:cs="Times New Roman"/>
          <w:b/>
          <w:sz w:val="20"/>
        </w:rPr>
      </w:pPr>
      <w:r w:rsidRPr="00605486">
        <w:rPr>
          <w:rFonts w:ascii="Calibri" w:eastAsia="Calibri" w:hAnsi="Calibri" w:cs="Times New Roman"/>
          <w:b/>
          <w:sz w:val="20"/>
        </w:rPr>
        <w:lastRenderedPageBreak/>
        <w:t>Table B3b: Westport Public Schools</w:t>
      </w:r>
    </w:p>
    <w:p w:rsidR="00605486" w:rsidRPr="00605486" w:rsidRDefault="00605486" w:rsidP="00605486">
      <w:pPr>
        <w:spacing w:after="0"/>
        <w:jc w:val="center"/>
        <w:rPr>
          <w:rFonts w:ascii="Calibri" w:eastAsia="Calibri" w:hAnsi="Calibri" w:cs="Times New Roman"/>
          <w:b/>
          <w:sz w:val="20"/>
        </w:rPr>
      </w:pPr>
      <w:r w:rsidRPr="00605486">
        <w:rPr>
          <w:rFonts w:ascii="Calibri" w:eastAsia="Calibri" w:hAnsi="Calibri" w:cs="Times New Roman"/>
          <w:b/>
          <w:sz w:val="20"/>
        </w:rPr>
        <w:t>Mathematics (All Grades)</w:t>
      </w:r>
    </w:p>
    <w:p w:rsidR="00605486" w:rsidRPr="00605486" w:rsidRDefault="00605486" w:rsidP="00605486">
      <w:pPr>
        <w:spacing w:after="0"/>
        <w:jc w:val="center"/>
        <w:rPr>
          <w:rFonts w:ascii="Calibri" w:eastAsia="Calibri" w:hAnsi="Calibri" w:cs="Times New Roman"/>
          <w:b/>
          <w:sz w:val="20"/>
        </w:rPr>
      </w:pPr>
      <w:r w:rsidRPr="00605486">
        <w:rPr>
          <w:rFonts w:ascii="Calibri" w:eastAsia="Calibri" w:hAnsi="Calibri" w:cs="Times New Roman"/>
          <w:b/>
          <w:sz w:val="20"/>
        </w:rPr>
        <w:t>Performance for Selected Subgroups Compared to State, 2011</w:t>
      </w:r>
      <w:r w:rsidR="00274781">
        <w:rPr>
          <w:rFonts w:ascii="Calibri" w:eastAsia="Calibri" w:hAnsi="Calibri" w:cs="Times New Roman"/>
          <w:b/>
          <w:sz w:val="20"/>
        </w:rPr>
        <w:t>–</w:t>
      </w:r>
      <w:r w:rsidRPr="00605486">
        <w:rPr>
          <w:rFonts w:ascii="Calibri" w:eastAsia="Calibri" w:hAnsi="Calibri" w:cs="Times New Roman"/>
          <w:b/>
          <w:sz w:val="20"/>
        </w:rPr>
        <w:t>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605486" w:rsidRPr="00605486" w:rsidTr="00605486">
        <w:tc>
          <w:tcPr>
            <w:tcW w:w="2808" w:type="dxa"/>
            <w:gridSpan w:val="3"/>
            <w:vMerge w:val="restart"/>
            <w:vAlign w:val="center"/>
          </w:tcPr>
          <w:p w:rsidR="00605486" w:rsidRPr="00605486" w:rsidRDefault="00605486" w:rsidP="00605486">
            <w:pPr>
              <w:spacing w:after="0" w:line="240" w:lineRule="auto"/>
              <w:jc w:val="center"/>
              <w:rPr>
                <w:rFonts w:ascii="Calibri" w:eastAsia="Times New Roman" w:hAnsi="Calibri" w:cs="Times New Roman"/>
                <w:b/>
                <w:sz w:val="20"/>
                <w:szCs w:val="20"/>
              </w:rPr>
            </w:pPr>
            <w:r w:rsidRPr="00605486">
              <w:rPr>
                <w:rFonts w:ascii="Calibri" w:eastAsia="Times New Roman" w:hAnsi="Calibri" w:cs="Times New Roman"/>
                <w:b/>
                <w:sz w:val="20"/>
                <w:szCs w:val="20"/>
              </w:rPr>
              <w:t>Group and Measure</w:t>
            </w:r>
          </w:p>
        </w:tc>
        <w:tc>
          <w:tcPr>
            <w:tcW w:w="990" w:type="dxa"/>
            <w:vMerge w:val="restart"/>
            <w:vAlign w:val="center"/>
          </w:tcPr>
          <w:p w:rsidR="00605486" w:rsidRPr="00605486" w:rsidRDefault="00605486" w:rsidP="00605486">
            <w:pPr>
              <w:spacing w:after="0" w:line="240" w:lineRule="auto"/>
              <w:jc w:val="center"/>
              <w:rPr>
                <w:rFonts w:ascii="Calibri" w:eastAsia="Times New Roman" w:hAnsi="Calibri" w:cs="Times New Roman"/>
                <w:b/>
                <w:sz w:val="20"/>
                <w:szCs w:val="20"/>
              </w:rPr>
            </w:pPr>
            <w:r w:rsidRPr="00605486">
              <w:rPr>
                <w:rFonts w:ascii="Calibri" w:eastAsia="Times New Roman" w:hAnsi="Calibri" w:cs="Times New Roman"/>
                <w:b/>
                <w:sz w:val="20"/>
                <w:szCs w:val="20"/>
              </w:rPr>
              <w:t>Number Included (2014)</w:t>
            </w:r>
          </w:p>
        </w:tc>
        <w:tc>
          <w:tcPr>
            <w:tcW w:w="3240" w:type="dxa"/>
            <w:gridSpan w:val="4"/>
            <w:vMerge w:val="restart"/>
            <w:vAlign w:val="center"/>
          </w:tcPr>
          <w:p w:rsidR="00605486" w:rsidRPr="00605486" w:rsidRDefault="00605486" w:rsidP="00605486">
            <w:pPr>
              <w:spacing w:after="0" w:line="240" w:lineRule="auto"/>
              <w:jc w:val="center"/>
              <w:rPr>
                <w:rFonts w:ascii="Calibri" w:eastAsia="Times New Roman" w:hAnsi="Calibri" w:cs="Times New Roman"/>
                <w:b/>
                <w:sz w:val="20"/>
                <w:szCs w:val="20"/>
              </w:rPr>
            </w:pPr>
            <w:r w:rsidRPr="00605486">
              <w:rPr>
                <w:rFonts w:ascii="Calibri" w:eastAsia="Times New Roman" w:hAnsi="Calibri" w:cs="Times New Roman"/>
                <w:b/>
                <w:sz w:val="20"/>
                <w:szCs w:val="20"/>
              </w:rPr>
              <w:t>Spring MCAS Year</w:t>
            </w:r>
          </w:p>
        </w:tc>
        <w:tc>
          <w:tcPr>
            <w:tcW w:w="1818" w:type="dxa"/>
            <w:gridSpan w:val="2"/>
          </w:tcPr>
          <w:p w:rsidR="00605486" w:rsidRPr="00605486" w:rsidRDefault="00605486" w:rsidP="00605486">
            <w:pPr>
              <w:spacing w:after="0" w:line="240" w:lineRule="auto"/>
              <w:rPr>
                <w:rFonts w:ascii="Calibri" w:eastAsia="Times New Roman" w:hAnsi="Calibri" w:cs="Times New Roman"/>
                <w:b/>
                <w:sz w:val="20"/>
                <w:szCs w:val="20"/>
              </w:rPr>
            </w:pPr>
            <w:r w:rsidRPr="00605486">
              <w:rPr>
                <w:rFonts w:ascii="Calibri" w:eastAsia="Times New Roman" w:hAnsi="Calibri" w:cs="Times New Roman"/>
                <w:b/>
                <w:sz w:val="20"/>
                <w:szCs w:val="20"/>
              </w:rPr>
              <w:t>Gains and Declines</w:t>
            </w:r>
          </w:p>
        </w:tc>
      </w:tr>
      <w:tr w:rsidR="00605486" w:rsidRPr="00605486" w:rsidTr="00605486">
        <w:trPr>
          <w:trHeight w:val="244"/>
        </w:trPr>
        <w:tc>
          <w:tcPr>
            <w:tcW w:w="2808" w:type="dxa"/>
            <w:gridSpan w:val="3"/>
            <w:vMerge/>
          </w:tcPr>
          <w:p w:rsidR="00605486" w:rsidRPr="00605486" w:rsidRDefault="00605486" w:rsidP="00605486">
            <w:pPr>
              <w:spacing w:after="0" w:line="240" w:lineRule="auto"/>
              <w:rPr>
                <w:rFonts w:ascii="Calibri" w:eastAsia="Times New Roman" w:hAnsi="Calibri" w:cs="Times New Roman"/>
                <w:b/>
                <w:sz w:val="20"/>
                <w:szCs w:val="20"/>
              </w:rPr>
            </w:pPr>
          </w:p>
        </w:tc>
        <w:tc>
          <w:tcPr>
            <w:tcW w:w="990" w:type="dxa"/>
            <w:vMerge/>
          </w:tcPr>
          <w:p w:rsidR="00605486" w:rsidRPr="00605486" w:rsidRDefault="00605486" w:rsidP="00605486">
            <w:pPr>
              <w:spacing w:after="0" w:line="240" w:lineRule="auto"/>
              <w:rPr>
                <w:rFonts w:ascii="Calibri" w:eastAsia="Times New Roman" w:hAnsi="Calibri" w:cs="Times New Roman"/>
                <w:b/>
                <w:sz w:val="20"/>
                <w:szCs w:val="20"/>
              </w:rPr>
            </w:pPr>
          </w:p>
        </w:tc>
        <w:tc>
          <w:tcPr>
            <w:tcW w:w="3240" w:type="dxa"/>
            <w:gridSpan w:val="4"/>
            <w:vMerge/>
          </w:tcPr>
          <w:p w:rsidR="00605486" w:rsidRPr="00605486" w:rsidRDefault="00605486" w:rsidP="00605486">
            <w:pPr>
              <w:spacing w:after="0" w:line="240" w:lineRule="auto"/>
              <w:rPr>
                <w:rFonts w:ascii="Calibri" w:eastAsia="Times New Roman" w:hAnsi="Calibri" w:cs="Times New Roman"/>
                <w:b/>
                <w:sz w:val="20"/>
                <w:szCs w:val="20"/>
              </w:rPr>
            </w:pPr>
          </w:p>
        </w:tc>
        <w:tc>
          <w:tcPr>
            <w:tcW w:w="936" w:type="dxa"/>
            <w:vMerge w:val="restart"/>
          </w:tcPr>
          <w:p w:rsidR="00605486" w:rsidRPr="00605486" w:rsidRDefault="00605486" w:rsidP="00605486">
            <w:pPr>
              <w:spacing w:after="0" w:line="240" w:lineRule="auto"/>
              <w:rPr>
                <w:rFonts w:ascii="Calibri" w:eastAsia="Times New Roman" w:hAnsi="Calibri" w:cs="Times New Roman"/>
                <w:b/>
                <w:sz w:val="20"/>
                <w:szCs w:val="20"/>
              </w:rPr>
            </w:pPr>
            <w:r w:rsidRPr="00605486">
              <w:rPr>
                <w:rFonts w:ascii="Calibri" w:eastAsia="Times New Roman" w:hAnsi="Calibri" w:cs="Times New Roman"/>
                <w:b/>
                <w:sz w:val="20"/>
                <w:szCs w:val="20"/>
              </w:rPr>
              <w:t>4 Year Trend</w:t>
            </w:r>
          </w:p>
        </w:tc>
        <w:tc>
          <w:tcPr>
            <w:tcW w:w="882" w:type="dxa"/>
            <w:vMerge w:val="restart"/>
          </w:tcPr>
          <w:p w:rsidR="00605486" w:rsidRPr="00605486" w:rsidRDefault="00605486" w:rsidP="00605486">
            <w:pPr>
              <w:spacing w:after="0" w:line="240" w:lineRule="auto"/>
              <w:rPr>
                <w:rFonts w:ascii="Calibri" w:eastAsia="Times New Roman" w:hAnsi="Calibri" w:cs="Times New Roman"/>
                <w:b/>
                <w:sz w:val="20"/>
                <w:szCs w:val="20"/>
              </w:rPr>
            </w:pPr>
            <w:r w:rsidRPr="00605486">
              <w:rPr>
                <w:rFonts w:ascii="Calibri" w:eastAsia="Times New Roman" w:hAnsi="Calibri" w:cs="Times New Roman"/>
                <w:b/>
                <w:sz w:val="20"/>
                <w:szCs w:val="20"/>
              </w:rPr>
              <w:t>2-Year Trend</w:t>
            </w:r>
          </w:p>
        </w:tc>
      </w:tr>
      <w:tr w:rsidR="00605486" w:rsidRPr="00605486" w:rsidTr="00605486">
        <w:tc>
          <w:tcPr>
            <w:tcW w:w="2808" w:type="dxa"/>
            <w:gridSpan w:val="3"/>
            <w:vMerge/>
          </w:tcPr>
          <w:p w:rsidR="00605486" w:rsidRPr="00605486" w:rsidRDefault="00605486" w:rsidP="00605486">
            <w:pPr>
              <w:spacing w:after="0" w:line="240" w:lineRule="auto"/>
              <w:rPr>
                <w:rFonts w:ascii="Calibri" w:eastAsia="Times New Roman" w:hAnsi="Calibri" w:cs="Times New Roman"/>
                <w:sz w:val="20"/>
                <w:szCs w:val="20"/>
              </w:rPr>
            </w:pPr>
          </w:p>
        </w:tc>
        <w:tc>
          <w:tcPr>
            <w:tcW w:w="990" w:type="dxa"/>
            <w:vMerge/>
          </w:tcPr>
          <w:p w:rsidR="00605486" w:rsidRPr="00605486" w:rsidRDefault="00605486" w:rsidP="00605486">
            <w:pPr>
              <w:spacing w:after="0" w:line="240" w:lineRule="auto"/>
              <w:rPr>
                <w:rFonts w:ascii="Calibri" w:eastAsia="Times New Roman" w:hAnsi="Calibri" w:cs="Times New Roman"/>
                <w:sz w:val="20"/>
                <w:szCs w:val="20"/>
              </w:rPr>
            </w:pPr>
          </w:p>
        </w:tc>
        <w:tc>
          <w:tcPr>
            <w:tcW w:w="810" w:type="dxa"/>
          </w:tcPr>
          <w:p w:rsidR="00605486" w:rsidRPr="00605486" w:rsidRDefault="00605486" w:rsidP="00605486">
            <w:pPr>
              <w:spacing w:after="0" w:line="240" w:lineRule="auto"/>
              <w:jc w:val="center"/>
              <w:rPr>
                <w:rFonts w:ascii="Calibri" w:eastAsia="Times New Roman" w:hAnsi="Calibri" w:cs="Times New Roman"/>
                <w:b/>
                <w:sz w:val="20"/>
                <w:szCs w:val="20"/>
              </w:rPr>
            </w:pPr>
            <w:r w:rsidRPr="00605486">
              <w:rPr>
                <w:rFonts w:ascii="Calibri" w:eastAsia="Times New Roman" w:hAnsi="Calibri" w:cs="Times New Roman"/>
                <w:b/>
                <w:sz w:val="20"/>
                <w:szCs w:val="20"/>
              </w:rPr>
              <w:t>2011</w:t>
            </w:r>
          </w:p>
        </w:tc>
        <w:tc>
          <w:tcPr>
            <w:tcW w:w="810" w:type="dxa"/>
          </w:tcPr>
          <w:p w:rsidR="00605486" w:rsidRPr="00605486" w:rsidRDefault="00605486" w:rsidP="00605486">
            <w:pPr>
              <w:spacing w:after="0" w:line="240" w:lineRule="auto"/>
              <w:jc w:val="center"/>
              <w:rPr>
                <w:rFonts w:ascii="Calibri" w:eastAsia="Times New Roman" w:hAnsi="Calibri" w:cs="Times New Roman"/>
                <w:b/>
                <w:sz w:val="20"/>
                <w:szCs w:val="20"/>
              </w:rPr>
            </w:pPr>
            <w:r w:rsidRPr="00605486">
              <w:rPr>
                <w:rFonts w:ascii="Calibri" w:eastAsia="Times New Roman" w:hAnsi="Calibri" w:cs="Times New Roman"/>
                <w:b/>
                <w:sz w:val="20"/>
                <w:szCs w:val="20"/>
              </w:rPr>
              <w:t>2012</w:t>
            </w:r>
          </w:p>
        </w:tc>
        <w:tc>
          <w:tcPr>
            <w:tcW w:w="810" w:type="dxa"/>
          </w:tcPr>
          <w:p w:rsidR="00605486" w:rsidRPr="00605486" w:rsidRDefault="00605486" w:rsidP="00605486">
            <w:pPr>
              <w:spacing w:after="0" w:line="240" w:lineRule="auto"/>
              <w:jc w:val="center"/>
              <w:rPr>
                <w:rFonts w:ascii="Calibri" w:eastAsia="Times New Roman" w:hAnsi="Calibri" w:cs="Times New Roman"/>
                <w:b/>
                <w:sz w:val="20"/>
                <w:szCs w:val="20"/>
              </w:rPr>
            </w:pPr>
            <w:r w:rsidRPr="00605486">
              <w:rPr>
                <w:rFonts w:ascii="Calibri" w:eastAsia="Times New Roman" w:hAnsi="Calibri" w:cs="Times New Roman"/>
                <w:b/>
                <w:sz w:val="20"/>
                <w:szCs w:val="20"/>
              </w:rPr>
              <w:t>2013</w:t>
            </w:r>
          </w:p>
        </w:tc>
        <w:tc>
          <w:tcPr>
            <w:tcW w:w="810" w:type="dxa"/>
          </w:tcPr>
          <w:p w:rsidR="00605486" w:rsidRPr="00605486" w:rsidRDefault="00605486" w:rsidP="00605486">
            <w:pPr>
              <w:spacing w:after="0" w:line="240" w:lineRule="auto"/>
              <w:jc w:val="center"/>
              <w:rPr>
                <w:rFonts w:ascii="Calibri" w:eastAsia="Times New Roman" w:hAnsi="Calibri" w:cs="Times New Roman"/>
                <w:b/>
                <w:sz w:val="20"/>
                <w:szCs w:val="20"/>
              </w:rPr>
            </w:pPr>
            <w:r w:rsidRPr="00605486">
              <w:rPr>
                <w:rFonts w:ascii="Calibri" w:eastAsia="Times New Roman" w:hAnsi="Calibri" w:cs="Times New Roman"/>
                <w:b/>
                <w:sz w:val="20"/>
                <w:szCs w:val="20"/>
              </w:rPr>
              <w:t>2014</w:t>
            </w:r>
          </w:p>
        </w:tc>
        <w:tc>
          <w:tcPr>
            <w:tcW w:w="936" w:type="dxa"/>
            <w:vMerge/>
          </w:tcPr>
          <w:p w:rsidR="00605486" w:rsidRPr="00605486" w:rsidRDefault="00605486" w:rsidP="00605486">
            <w:pPr>
              <w:spacing w:after="0" w:line="240" w:lineRule="auto"/>
              <w:rPr>
                <w:rFonts w:ascii="Calibri" w:eastAsia="Times New Roman" w:hAnsi="Calibri" w:cs="Times New Roman"/>
                <w:sz w:val="20"/>
                <w:szCs w:val="20"/>
              </w:rPr>
            </w:pPr>
          </w:p>
        </w:tc>
        <w:tc>
          <w:tcPr>
            <w:tcW w:w="882" w:type="dxa"/>
            <w:vMerge/>
          </w:tcPr>
          <w:p w:rsidR="00605486" w:rsidRPr="00605486" w:rsidRDefault="00605486" w:rsidP="00605486">
            <w:pPr>
              <w:spacing w:after="0" w:line="240" w:lineRule="auto"/>
              <w:rPr>
                <w:rFonts w:ascii="Calibri" w:eastAsia="Times New Roman" w:hAnsi="Calibri" w:cs="Times New Roman"/>
                <w:sz w:val="20"/>
                <w:szCs w:val="20"/>
              </w:rPr>
            </w:pPr>
          </w:p>
        </w:tc>
      </w:tr>
      <w:tr w:rsidR="00605486" w:rsidRPr="00605486" w:rsidTr="00605486">
        <w:tc>
          <w:tcPr>
            <w:tcW w:w="1278" w:type="dxa"/>
            <w:vMerge w:val="restart"/>
            <w:vAlign w:val="center"/>
          </w:tcPr>
          <w:p w:rsidR="00605486" w:rsidRPr="00605486" w:rsidRDefault="00605486" w:rsidP="00605486">
            <w:pPr>
              <w:spacing w:after="0" w:line="240" w:lineRule="auto"/>
              <w:jc w:val="center"/>
              <w:rPr>
                <w:rFonts w:ascii="Calibri" w:eastAsia="Times New Roman" w:hAnsi="Calibri" w:cs="Times New Roman"/>
                <w:sz w:val="20"/>
                <w:szCs w:val="20"/>
              </w:rPr>
            </w:pPr>
            <w:r w:rsidRPr="00605486">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605486" w:rsidRPr="00605486" w:rsidRDefault="00605486" w:rsidP="00605486">
            <w:pPr>
              <w:spacing w:after="0" w:line="240" w:lineRule="auto"/>
              <w:jc w:val="center"/>
              <w:rPr>
                <w:rFonts w:ascii="Calibri" w:eastAsia="Times New Roman" w:hAnsi="Calibri" w:cs="Times New Roman"/>
                <w:sz w:val="20"/>
                <w:szCs w:val="20"/>
              </w:rPr>
            </w:pPr>
            <w:r w:rsidRPr="00605486">
              <w:rPr>
                <w:rFonts w:ascii="Calibri" w:eastAsia="Times New Roman" w:hAnsi="Calibri" w:cs="Times New Roman"/>
                <w:sz w:val="20"/>
                <w:szCs w:val="20"/>
              </w:rPr>
              <w:t>District</w:t>
            </w:r>
          </w:p>
        </w:tc>
        <w:tc>
          <w:tcPr>
            <w:tcW w:w="720" w:type="dxa"/>
            <w:shd w:val="clear" w:color="auto" w:fill="D9D9D9" w:themeFill="background1" w:themeFillShade="D9"/>
          </w:tcPr>
          <w:p w:rsidR="00605486" w:rsidRPr="00605486" w:rsidRDefault="00605486" w:rsidP="00605486">
            <w:pPr>
              <w:spacing w:after="0" w:line="240" w:lineRule="auto"/>
              <w:rPr>
                <w:rFonts w:ascii="Calibri" w:eastAsia="Times New Roman" w:hAnsi="Calibri" w:cs="Times New Roman"/>
                <w:sz w:val="20"/>
                <w:szCs w:val="20"/>
              </w:rPr>
            </w:pPr>
            <w:r w:rsidRPr="00605486">
              <w:rPr>
                <w:rFonts w:ascii="Calibri" w:eastAsia="Times New Roman" w:hAnsi="Calibri" w:cs="Times New Roman"/>
                <w:sz w:val="20"/>
                <w:szCs w:val="20"/>
              </w:rPr>
              <w:t>CPI</w:t>
            </w:r>
          </w:p>
        </w:tc>
        <w:tc>
          <w:tcPr>
            <w:tcW w:w="99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334</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71</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69.8</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71.7</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70.4</w:t>
            </w:r>
          </w:p>
        </w:tc>
        <w:tc>
          <w:tcPr>
            <w:tcW w:w="936"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-0.6</w:t>
            </w:r>
          </w:p>
        </w:tc>
        <w:tc>
          <w:tcPr>
            <w:tcW w:w="882"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-1.3</w:t>
            </w:r>
          </w:p>
        </w:tc>
      </w:tr>
      <w:tr w:rsidR="00605486" w:rsidRPr="00605486" w:rsidTr="00605486">
        <w:tc>
          <w:tcPr>
            <w:tcW w:w="1278" w:type="dxa"/>
            <w:vMerge/>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605486" w:rsidRPr="00605486" w:rsidRDefault="00605486" w:rsidP="00605486">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05486" w:rsidRPr="00605486" w:rsidRDefault="00605486" w:rsidP="00605486">
            <w:pPr>
              <w:spacing w:after="0" w:line="240" w:lineRule="auto"/>
              <w:rPr>
                <w:rFonts w:ascii="Calibri" w:eastAsia="Times New Roman" w:hAnsi="Calibri" w:cs="Times New Roman"/>
                <w:sz w:val="20"/>
                <w:szCs w:val="20"/>
              </w:rPr>
            </w:pPr>
            <w:r w:rsidRPr="00605486">
              <w:rPr>
                <w:rFonts w:ascii="Calibri" w:eastAsia="Times New Roman" w:hAnsi="Calibri" w:cs="Times New Roman"/>
                <w:sz w:val="20"/>
                <w:szCs w:val="20"/>
              </w:rPr>
              <w:t>P+</w:t>
            </w:r>
          </w:p>
        </w:tc>
        <w:tc>
          <w:tcPr>
            <w:tcW w:w="99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334</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41.0%</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40.0%</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43.0%</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43.0%</w:t>
            </w:r>
          </w:p>
        </w:tc>
        <w:tc>
          <w:tcPr>
            <w:tcW w:w="936"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0.0%</w:t>
            </w:r>
          </w:p>
        </w:tc>
      </w:tr>
      <w:tr w:rsidR="00605486" w:rsidRPr="00605486" w:rsidTr="00605486">
        <w:tc>
          <w:tcPr>
            <w:tcW w:w="1278" w:type="dxa"/>
            <w:vMerge/>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605486" w:rsidRPr="00605486" w:rsidRDefault="00605486" w:rsidP="00605486">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05486" w:rsidRPr="00605486" w:rsidRDefault="00605486" w:rsidP="00605486">
            <w:pPr>
              <w:spacing w:after="0" w:line="240" w:lineRule="auto"/>
              <w:rPr>
                <w:rFonts w:ascii="Calibri" w:eastAsia="Times New Roman" w:hAnsi="Calibri" w:cs="Times New Roman"/>
                <w:sz w:val="20"/>
                <w:szCs w:val="20"/>
              </w:rPr>
            </w:pPr>
            <w:r w:rsidRPr="00605486">
              <w:rPr>
                <w:rFonts w:ascii="Calibri" w:eastAsia="Times New Roman" w:hAnsi="Calibri" w:cs="Times New Roman"/>
                <w:sz w:val="20"/>
                <w:szCs w:val="20"/>
              </w:rPr>
              <w:t>SGP</w:t>
            </w:r>
          </w:p>
        </w:tc>
        <w:tc>
          <w:tcPr>
            <w:tcW w:w="99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263</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41</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46.5</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44</w:t>
            </w:r>
          </w:p>
        </w:tc>
        <w:tc>
          <w:tcPr>
            <w:tcW w:w="936"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1</w:t>
            </w:r>
          </w:p>
        </w:tc>
        <w:tc>
          <w:tcPr>
            <w:tcW w:w="882"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-2.5</w:t>
            </w:r>
          </w:p>
        </w:tc>
      </w:tr>
      <w:tr w:rsidR="00605486" w:rsidRPr="00605486" w:rsidTr="00605486">
        <w:tc>
          <w:tcPr>
            <w:tcW w:w="1278" w:type="dxa"/>
            <w:vMerge/>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810" w:type="dxa"/>
            <w:vMerge w:val="restart"/>
            <w:vAlign w:val="center"/>
          </w:tcPr>
          <w:p w:rsidR="00605486" w:rsidRPr="00605486" w:rsidRDefault="00605486" w:rsidP="00605486">
            <w:pPr>
              <w:spacing w:after="0" w:line="240" w:lineRule="auto"/>
              <w:jc w:val="center"/>
              <w:rPr>
                <w:rFonts w:ascii="Calibri" w:eastAsia="Times New Roman" w:hAnsi="Calibri" w:cs="Times New Roman"/>
                <w:sz w:val="20"/>
                <w:szCs w:val="20"/>
              </w:rPr>
            </w:pPr>
            <w:r w:rsidRPr="00605486">
              <w:rPr>
                <w:rFonts w:ascii="Calibri" w:eastAsia="Times New Roman" w:hAnsi="Calibri" w:cs="Times New Roman"/>
                <w:sz w:val="20"/>
                <w:szCs w:val="20"/>
              </w:rPr>
              <w:t>State</w:t>
            </w:r>
          </w:p>
        </w:tc>
        <w:tc>
          <w:tcPr>
            <w:tcW w:w="720" w:type="dxa"/>
          </w:tcPr>
          <w:p w:rsidR="00605486" w:rsidRPr="00605486" w:rsidRDefault="00605486" w:rsidP="00605486">
            <w:pPr>
              <w:spacing w:after="0" w:line="240" w:lineRule="auto"/>
              <w:rPr>
                <w:rFonts w:ascii="Calibri" w:eastAsia="Times New Roman" w:hAnsi="Calibri" w:cs="Times New Roman"/>
                <w:sz w:val="20"/>
                <w:szCs w:val="20"/>
              </w:rPr>
            </w:pPr>
            <w:r w:rsidRPr="00605486">
              <w:rPr>
                <w:rFonts w:ascii="Calibri" w:eastAsia="Times New Roman" w:hAnsi="Calibri" w:cs="Times New Roman"/>
                <w:sz w:val="20"/>
                <w:szCs w:val="20"/>
              </w:rPr>
              <w:t>CPI</w:t>
            </w:r>
          </w:p>
        </w:tc>
        <w:tc>
          <w:tcPr>
            <w:tcW w:w="99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241</w:t>
            </w:r>
            <w:r w:rsidR="00447AF9">
              <w:rPr>
                <w:rFonts w:ascii="Calibri" w:eastAsia="Times New Roman" w:hAnsi="Calibri" w:cs="Times New Roman"/>
                <w:color w:val="000000"/>
                <w:sz w:val="20"/>
                <w:szCs w:val="20"/>
              </w:rPr>
              <w:t>,</w:t>
            </w:r>
            <w:r w:rsidRPr="00605486">
              <w:rPr>
                <w:rFonts w:ascii="Calibri" w:eastAsia="Times New Roman" w:hAnsi="Calibri" w:cs="Times New Roman"/>
                <w:color w:val="000000"/>
                <w:sz w:val="20"/>
                <w:szCs w:val="20"/>
              </w:rPr>
              <w:t>896</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67.1</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67</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68.6</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68.4</w:t>
            </w:r>
          </w:p>
        </w:tc>
        <w:tc>
          <w:tcPr>
            <w:tcW w:w="936"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1.3</w:t>
            </w:r>
          </w:p>
        </w:tc>
        <w:tc>
          <w:tcPr>
            <w:tcW w:w="882"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-0.2</w:t>
            </w:r>
          </w:p>
        </w:tc>
      </w:tr>
      <w:tr w:rsidR="00605486" w:rsidRPr="00605486" w:rsidTr="00605486">
        <w:tc>
          <w:tcPr>
            <w:tcW w:w="1278" w:type="dxa"/>
            <w:vMerge/>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810" w:type="dxa"/>
            <w:vMerge/>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720" w:type="dxa"/>
          </w:tcPr>
          <w:p w:rsidR="00605486" w:rsidRPr="00605486" w:rsidRDefault="00605486" w:rsidP="00605486">
            <w:pPr>
              <w:spacing w:after="0" w:line="240" w:lineRule="auto"/>
              <w:rPr>
                <w:rFonts w:ascii="Calibri" w:eastAsia="Times New Roman" w:hAnsi="Calibri" w:cs="Times New Roman"/>
                <w:sz w:val="20"/>
                <w:szCs w:val="20"/>
              </w:rPr>
            </w:pPr>
            <w:r w:rsidRPr="00605486">
              <w:rPr>
                <w:rFonts w:ascii="Calibri" w:eastAsia="Times New Roman" w:hAnsi="Calibri" w:cs="Times New Roman"/>
                <w:sz w:val="20"/>
                <w:szCs w:val="20"/>
              </w:rPr>
              <w:t>P+</w:t>
            </w:r>
          </w:p>
        </w:tc>
        <w:tc>
          <w:tcPr>
            <w:tcW w:w="99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241</w:t>
            </w:r>
            <w:r w:rsidR="00447AF9">
              <w:rPr>
                <w:rFonts w:ascii="Calibri" w:eastAsia="Times New Roman" w:hAnsi="Calibri" w:cs="Times New Roman"/>
                <w:color w:val="000000"/>
                <w:sz w:val="20"/>
                <w:szCs w:val="20"/>
              </w:rPr>
              <w:t>,</w:t>
            </w:r>
            <w:r w:rsidRPr="00605486">
              <w:rPr>
                <w:rFonts w:ascii="Calibri" w:eastAsia="Times New Roman" w:hAnsi="Calibri" w:cs="Times New Roman"/>
                <w:color w:val="000000"/>
                <w:sz w:val="20"/>
                <w:szCs w:val="20"/>
              </w:rPr>
              <w:t>896</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37.0%</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37.0%</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40.0%</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40.0%</w:t>
            </w:r>
          </w:p>
        </w:tc>
        <w:tc>
          <w:tcPr>
            <w:tcW w:w="936"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3.0%</w:t>
            </w:r>
          </w:p>
        </w:tc>
        <w:tc>
          <w:tcPr>
            <w:tcW w:w="882"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0.0%</w:t>
            </w:r>
          </w:p>
        </w:tc>
      </w:tr>
      <w:tr w:rsidR="00605486" w:rsidRPr="00605486" w:rsidTr="00605486">
        <w:tc>
          <w:tcPr>
            <w:tcW w:w="1278" w:type="dxa"/>
            <w:vMerge/>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05486" w:rsidRPr="00605486" w:rsidRDefault="00605486" w:rsidP="00605486">
            <w:pPr>
              <w:spacing w:after="0" w:line="240" w:lineRule="auto"/>
              <w:rPr>
                <w:rFonts w:ascii="Calibri" w:eastAsia="Times New Roman" w:hAnsi="Calibri" w:cs="Times New Roman"/>
                <w:sz w:val="20"/>
                <w:szCs w:val="20"/>
              </w:rPr>
            </w:pPr>
            <w:r w:rsidRPr="00605486">
              <w:rPr>
                <w:rFonts w:ascii="Calibri" w:eastAsia="Times New Roman" w:hAnsi="Calibri" w:cs="Times New Roman"/>
                <w:sz w:val="20"/>
                <w:szCs w:val="20"/>
              </w:rPr>
              <w:t>SGP</w:t>
            </w:r>
          </w:p>
        </w:tc>
        <w:tc>
          <w:tcPr>
            <w:tcW w:w="990"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184</w:t>
            </w:r>
            <w:r w:rsidR="00447AF9">
              <w:rPr>
                <w:rFonts w:ascii="Calibri" w:eastAsia="Times New Roman" w:hAnsi="Calibri" w:cs="Times New Roman"/>
                <w:color w:val="000000"/>
                <w:sz w:val="20"/>
                <w:szCs w:val="20"/>
              </w:rPr>
              <w:t>,</w:t>
            </w:r>
            <w:r w:rsidRPr="00605486">
              <w:rPr>
                <w:rFonts w:ascii="Calibri" w:eastAsia="Times New Roman" w:hAnsi="Calibri" w:cs="Times New Roman"/>
                <w:color w:val="000000"/>
                <w:sz w:val="20"/>
                <w:szCs w:val="20"/>
              </w:rPr>
              <w:t>937</w:t>
            </w:r>
          </w:p>
        </w:tc>
        <w:tc>
          <w:tcPr>
            <w:tcW w:w="810"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1</w:t>
            </w:r>
          </w:p>
        </w:tc>
      </w:tr>
      <w:tr w:rsidR="00605486" w:rsidRPr="00605486" w:rsidTr="00605486">
        <w:tc>
          <w:tcPr>
            <w:tcW w:w="1278" w:type="dxa"/>
            <w:vMerge w:val="restart"/>
            <w:vAlign w:val="center"/>
          </w:tcPr>
          <w:p w:rsidR="00605486" w:rsidRPr="00605486" w:rsidRDefault="00274781" w:rsidP="00605486">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Econ. Disad.</w:t>
            </w:r>
          </w:p>
        </w:tc>
        <w:tc>
          <w:tcPr>
            <w:tcW w:w="810" w:type="dxa"/>
            <w:vMerge w:val="restart"/>
            <w:shd w:val="clear" w:color="auto" w:fill="D9D9D9" w:themeFill="background1" w:themeFillShade="D9"/>
            <w:vAlign w:val="center"/>
          </w:tcPr>
          <w:p w:rsidR="00605486" w:rsidRPr="00605486" w:rsidRDefault="00605486" w:rsidP="00605486">
            <w:pPr>
              <w:spacing w:after="0" w:line="240" w:lineRule="auto"/>
              <w:jc w:val="center"/>
              <w:rPr>
                <w:rFonts w:ascii="Calibri" w:eastAsia="Times New Roman" w:hAnsi="Calibri" w:cs="Times New Roman"/>
                <w:sz w:val="20"/>
                <w:szCs w:val="20"/>
              </w:rPr>
            </w:pPr>
            <w:r w:rsidRPr="00605486">
              <w:rPr>
                <w:rFonts w:ascii="Calibri" w:eastAsia="Times New Roman" w:hAnsi="Calibri" w:cs="Times New Roman"/>
                <w:sz w:val="20"/>
                <w:szCs w:val="20"/>
              </w:rPr>
              <w:t>District</w:t>
            </w:r>
          </w:p>
        </w:tc>
        <w:tc>
          <w:tcPr>
            <w:tcW w:w="720" w:type="dxa"/>
            <w:shd w:val="clear" w:color="auto" w:fill="D9D9D9" w:themeFill="background1" w:themeFillShade="D9"/>
          </w:tcPr>
          <w:p w:rsidR="00605486" w:rsidRPr="00605486" w:rsidRDefault="00605486" w:rsidP="00605486">
            <w:pPr>
              <w:spacing w:after="0" w:line="240" w:lineRule="auto"/>
              <w:rPr>
                <w:rFonts w:ascii="Calibri" w:eastAsia="Times New Roman" w:hAnsi="Calibri" w:cs="Times New Roman"/>
                <w:sz w:val="20"/>
                <w:szCs w:val="20"/>
              </w:rPr>
            </w:pPr>
            <w:r w:rsidRPr="00605486">
              <w:rPr>
                <w:rFonts w:ascii="Calibri" w:eastAsia="Times New Roman" w:hAnsi="Calibri" w:cs="Times New Roman"/>
                <w:sz w:val="20"/>
                <w:szCs w:val="20"/>
              </w:rPr>
              <w:t>CPI</w:t>
            </w:r>
          </w:p>
        </w:tc>
        <w:tc>
          <w:tcPr>
            <w:tcW w:w="99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247</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73.8</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70.9</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73</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71.3</w:t>
            </w:r>
          </w:p>
        </w:tc>
        <w:tc>
          <w:tcPr>
            <w:tcW w:w="936"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-2.5</w:t>
            </w:r>
          </w:p>
        </w:tc>
        <w:tc>
          <w:tcPr>
            <w:tcW w:w="882"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-1.7</w:t>
            </w:r>
          </w:p>
        </w:tc>
      </w:tr>
      <w:tr w:rsidR="00605486" w:rsidRPr="00605486" w:rsidTr="00605486">
        <w:tc>
          <w:tcPr>
            <w:tcW w:w="1278" w:type="dxa"/>
            <w:vMerge/>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05486" w:rsidRPr="00605486" w:rsidRDefault="00605486" w:rsidP="00605486">
            <w:pPr>
              <w:spacing w:after="0" w:line="240" w:lineRule="auto"/>
              <w:rPr>
                <w:rFonts w:ascii="Calibri" w:eastAsia="Times New Roman" w:hAnsi="Calibri" w:cs="Times New Roman"/>
                <w:sz w:val="20"/>
                <w:szCs w:val="20"/>
              </w:rPr>
            </w:pPr>
            <w:r w:rsidRPr="00605486">
              <w:rPr>
                <w:rFonts w:ascii="Calibri" w:eastAsia="Times New Roman" w:hAnsi="Calibri" w:cs="Times New Roman"/>
                <w:sz w:val="20"/>
                <w:szCs w:val="20"/>
              </w:rPr>
              <w:t>P+</w:t>
            </w:r>
          </w:p>
        </w:tc>
        <w:tc>
          <w:tcPr>
            <w:tcW w:w="99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247</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46.0%</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43.0%</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45.0%</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43.0%</w:t>
            </w:r>
          </w:p>
        </w:tc>
        <w:tc>
          <w:tcPr>
            <w:tcW w:w="936"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-2.0%</w:t>
            </w:r>
          </w:p>
        </w:tc>
      </w:tr>
      <w:tr w:rsidR="00605486" w:rsidRPr="00605486" w:rsidTr="00605486">
        <w:tc>
          <w:tcPr>
            <w:tcW w:w="1278" w:type="dxa"/>
            <w:vMerge/>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05486" w:rsidRPr="00605486" w:rsidRDefault="00605486" w:rsidP="00605486">
            <w:pPr>
              <w:spacing w:after="0" w:line="240" w:lineRule="auto"/>
              <w:rPr>
                <w:rFonts w:ascii="Calibri" w:eastAsia="Times New Roman" w:hAnsi="Calibri" w:cs="Times New Roman"/>
                <w:sz w:val="20"/>
                <w:szCs w:val="20"/>
              </w:rPr>
            </w:pPr>
            <w:r w:rsidRPr="00605486">
              <w:rPr>
                <w:rFonts w:ascii="Calibri" w:eastAsia="Times New Roman" w:hAnsi="Calibri" w:cs="Times New Roman"/>
                <w:sz w:val="20"/>
                <w:szCs w:val="20"/>
              </w:rPr>
              <w:t>SGP</w:t>
            </w:r>
          </w:p>
        </w:tc>
        <w:tc>
          <w:tcPr>
            <w:tcW w:w="99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202</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41.5</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41</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45</w:t>
            </w:r>
          </w:p>
        </w:tc>
        <w:tc>
          <w:tcPr>
            <w:tcW w:w="936"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3.5</w:t>
            </w:r>
          </w:p>
        </w:tc>
        <w:tc>
          <w:tcPr>
            <w:tcW w:w="882"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-3</w:t>
            </w:r>
          </w:p>
        </w:tc>
      </w:tr>
      <w:tr w:rsidR="00605486" w:rsidRPr="00605486" w:rsidTr="00605486">
        <w:tc>
          <w:tcPr>
            <w:tcW w:w="1278" w:type="dxa"/>
            <w:vMerge/>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810" w:type="dxa"/>
            <w:vMerge w:val="restart"/>
            <w:vAlign w:val="center"/>
          </w:tcPr>
          <w:p w:rsidR="00605486" w:rsidRPr="00605486" w:rsidRDefault="00605486" w:rsidP="00605486">
            <w:pPr>
              <w:spacing w:after="0" w:line="240" w:lineRule="auto"/>
              <w:jc w:val="center"/>
              <w:rPr>
                <w:rFonts w:ascii="Calibri" w:eastAsia="Times New Roman" w:hAnsi="Calibri" w:cs="Times New Roman"/>
                <w:sz w:val="20"/>
                <w:szCs w:val="20"/>
              </w:rPr>
            </w:pPr>
            <w:r w:rsidRPr="00605486">
              <w:rPr>
                <w:rFonts w:ascii="Calibri" w:eastAsia="Times New Roman" w:hAnsi="Calibri" w:cs="Times New Roman"/>
                <w:sz w:val="20"/>
                <w:szCs w:val="20"/>
              </w:rPr>
              <w:t>State</w:t>
            </w:r>
          </w:p>
        </w:tc>
        <w:tc>
          <w:tcPr>
            <w:tcW w:w="720" w:type="dxa"/>
          </w:tcPr>
          <w:p w:rsidR="00605486" w:rsidRPr="00605486" w:rsidRDefault="00605486" w:rsidP="00605486">
            <w:pPr>
              <w:spacing w:after="0" w:line="240" w:lineRule="auto"/>
              <w:rPr>
                <w:rFonts w:ascii="Calibri" w:eastAsia="Times New Roman" w:hAnsi="Calibri" w:cs="Times New Roman"/>
                <w:sz w:val="20"/>
                <w:szCs w:val="20"/>
              </w:rPr>
            </w:pPr>
            <w:r w:rsidRPr="00605486">
              <w:rPr>
                <w:rFonts w:ascii="Calibri" w:eastAsia="Times New Roman" w:hAnsi="Calibri" w:cs="Times New Roman"/>
                <w:sz w:val="20"/>
                <w:szCs w:val="20"/>
              </w:rPr>
              <w:t>CPI</w:t>
            </w:r>
          </w:p>
        </w:tc>
        <w:tc>
          <w:tcPr>
            <w:tcW w:w="99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190</w:t>
            </w:r>
            <w:r w:rsidR="00447AF9">
              <w:rPr>
                <w:rFonts w:ascii="Calibri" w:eastAsia="Times New Roman" w:hAnsi="Calibri" w:cs="Times New Roman"/>
                <w:color w:val="000000"/>
                <w:sz w:val="20"/>
                <w:szCs w:val="20"/>
              </w:rPr>
              <w:t>,</w:t>
            </w:r>
            <w:r w:rsidRPr="00605486">
              <w:rPr>
                <w:rFonts w:ascii="Calibri" w:eastAsia="Times New Roman" w:hAnsi="Calibri" w:cs="Times New Roman"/>
                <w:color w:val="000000"/>
                <w:sz w:val="20"/>
                <w:szCs w:val="20"/>
              </w:rPr>
              <w:t>183</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67.3</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67.3</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69</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68.8</w:t>
            </w:r>
          </w:p>
        </w:tc>
        <w:tc>
          <w:tcPr>
            <w:tcW w:w="936"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1.5</w:t>
            </w:r>
          </w:p>
        </w:tc>
        <w:tc>
          <w:tcPr>
            <w:tcW w:w="882"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-0.2</w:t>
            </w:r>
          </w:p>
        </w:tc>
      </w:tr>
      <w:tr w:rsidR="00605486" w:rsidRPr="00605486" w:rsidTr="00605486">
        <w:tc>
          <w:tcPr>
            <w:tcW w:w="1278" w:type="dxa"/>
            <w:vMerge/>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810" w:type="dxa"/>
            <w:vMerge/>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720" w:type="dxa"/>
          </w:tcPr>
          <w:p w:rsidR="00605486" w:rsidRPr="00605486" w:rsidRDefault="00605486" w:rsidP="00605486">
            <w:pPr>
              <w:spacing w:after="0" w:line="240" w:lineRule="auto"/>
              <w:rPr>
                <w:rFonts w:ascii="Calibri" w:eastAsia="Times New Roman" w:hAnsi="Calibri" w:cs="Times New Roman"/>
                <w:sz w:val="20"/>
                <w:szCs w:val="20"/>
              </w:rPr>
            </w:pPr>
            <w:r w:rsidRPr="00605486">
              <w:rPr>
                <w:rFonts w:ascii="Calibri" w:eastAsia="Times New Roman" w:hAnsi="Calibri" w:cs="Times New Roman"/>
                <w:sz w:val="20"/>
                <w:szCs w:val="20"/>
              </w:rPr>
              <w:t>P+</w:t>
            </w:r>
          </w:p>
        </w:tc>
        <w:tc>
          <w:tcPr>
            <w:tcW w:w="99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190</w:t>
            </w:r>
            <w:r w:rsidR="00447AF9">
              <w:rPr>
                <w:rFonts w:ascii="Calibri" w:eastAsia="Times New Roman" w:hAnsi="Calibri" w:cs="Times New Roman"/>
                <w:color w:val="000000"/>
                <w:sz w:val="20"/>
                <w:szCs w:val="20"/>
              </w:rPr>
              <w:t>,</w:t>
            </w:r>
            <w:r w:rsidRPr="00605486">
              <w:rPr>
                <w:rFonts w:ascii="Calibri" w:eastAsia="Times New Roman" w:hAnsi="Calibri" w:cs="Times New Roman"/>
                <w:color w:val="000000"/>
                <w:sz w:val="20"/>
                <w:szCs w:val="20"/>
              </w:rPr>
              <w:t>183</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38.0%</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38.0%</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41.0%</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41.0%</w:t>
            </w:r>
          </w:p>
        </w:tc>
        <w:tc>
          <w:tcPr>
            <w:tcW w:w="936"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3.0%</w:t>
            </w:r>
          </w:p>
        </w:tc>
        <w:tc>
          <w:tcPr>
            <w:tcW w:w="882"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0.0%</w:t>
            </w:r>
          </w:p>
        </w:tc>
      </w:tr>
      <w:tr w:rsidR="00605486" w:rsidRPr="00605486" w:rsidTr="00605486">
        <w:tc>
          <w:tcPr>
            <w:tcW w:w="1278" w:type="dxa"/>
            <w:vMerge/>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05486" w:rsidRPr="00605486" w:rsidRDefault="00605486" w:rsidP="00605486">
            <w:pPr>
              <w:spacing w:after="0" w:line="240" w:lineRule="auto"/>
              <w:rPr>
                <w:rFonts w:ascii="Calibri" w:eastAsia="Times New Roman" w:hAnsi="Calibri" w:cs="Times New Roman"/>
                <w:sz w:val="20"/>
                <w:szCs w:val="20"/>
              </w:rPr>
            </w:pPr>
            <w:r w:rsidRPr="00605486">
              <w:rPr>
                <w:rFonts w:ascii="Calibri" w:eastAsia="Times New Roman" w:hAnsi="Calibri" w:cs="Times New Roman"/>
                <w:sz w:val="20"/>
                <w:szCs w:val="20"/>
              </w:rPr>
              <w:t>SGP</w:t>
            </w:r>
          </w:p>
        </w:tc>
        <w:tc>
          <w:tcPr>
            <w:tcW w:w="990"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146</w:t>
            </w:r>
            <w:r w:rsidR="00447AF9">
              <w:rPr>
                <w:rFonts w:ascii="Calibri" w:eastAsia="Times New Roman" w:hAnsi="Calibri" w:cs="Times New Roman"/>
                <w:color w:val="000000"/>
                <w:sz w:val="20"/>
                <w:szCs w:val="20"/>
              </w:rPr>
              <w:t>,</w:t>
            </w:r>
            <w:r w:rsidRPr="00605486">
              <w:rPr>
                <w:rFonts w:ascii="Calibri" w:eastAsia="Times New Roman" w:hAnsi="Calibri" w:cs="Times New Roman"/>
                <w:color w:val="000000"/>
                <w:sz w:val="20"/>
                <w:szCs w:val="20"/>
              </w:rPr>
              <w:t>536</w:t>
            </w:r>
          </w:p>
        </w:tc>
        <w:tc>
          <w:tcPr>
            <w:tcW w:w="810"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1</w:t>
            </w:r>
          </w:p>
        </w:tc>
      </w:tr>
      <w:tr w:rsidR="00605486" w:rsidRPr="00605486" w:rsidTr="00605486">
        <w:tc>
          <w:tcPr>
            <w:tcW w:w="1278" w:type="dxa"/>
            <w:vMerge w:val="restart"/>
            <w:vAlign w:val="center"/>
          </w:tcPr>
          <w:p w:rsidR="00605486" w:rsidRPr="00605486" w:rsidRDefault="00605486" w:rsidP="00605486">
            <w:pPr>
              <w:spacing w:after="0" w:line="240" w:lineRule="auto"/>
              <w:jc w:val="center"/>
              <w:rPr>
                <w:rFonts w:ascii="Calibri" w:eastAsia="Times New Roman" w:hAnsi="Calibri" w:cs="Times New Roman"/>
                <w:sz w:val="20"/>
                <w:szCs w:val="20"/>
              </w:rPr>
            </w:pPr>
            <w:r w:rsidRPr="00605486">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605486" w:rsidRPr="00605486" w:rsidRDefault="00605486" w:rsidP="00605486">
            <w:pPr>
              <w:spacing w:after="0" w:line="240" w:lineRule="auto"/>
              <w:jc w:val="center"/>
              <w:rPr>
                <w:rFonts w:ascii="Calibri" w:eastAsia="Times New Roman" w:hAnsi="Calibri" w:cs="Times New Roman"/>
                <w:sz w:val="20"/>
                <w:szCs w:val="20"/>
              </w:rPr>
            </w:pPr>
            <w:r w:rsidRPr="00605486">
              <w:rPr>
                <w:rFonts w:ascii="Calibri" w:eastAsia="Times New Roman" w:hAnsi="Calibri" w:cs="Times New Roman"/>
                <w:sz w:val="20"/>
                <w:szCs w:val="20"/>
              </w:rPr>
              <w:t>District</w:t>
            </w:r>
          </w:p>
        </w:tc>
        <w:tc>
          <w:tcPr>
            <w:tcW w:w="720" w:type="dxa"/>
            <w:shd w:val="clear" w:color="auto" w:fill="D9D9D9" w:themeFill="background1" w:themeFillShade="D9"/>
          </w:tcPr>
          <w:p w:rsidR="00605486" w:rsidRPr="00605486" w:rsidRDefault="00605486" w:rsidP="00605486">
            <w:pPr>
              <w:spacing w:after="0" w:line="240" w:lineRule="auto"/>
              <w:rPr>
                <w:rFonts w:ascii="Calibri" w:eastAsia="Times New Roman" w:hAnsi="Calibri" w:cs="Times New Roman"/>
                <w:sz w:val="20"/>
                <w:szCs w:val="20"/>
              </w:rPr>
            </w:pPr>
            <w:r w:rsidRPr="00605486">
              <w:rPr>
                <w:rFonts w:ascii="Calibri" w:eastAsia="Times New Roman" w:hAnsi="Calibri" w:cs="Times New Roman"/>
                <w:sz w:val="20"/>
                <w:szCs w:val="20"/>
              </w:rPr>
              <w:t>CPI</w:t>
            </w:r>
          </w:p>
        </w:tc>
        <w:tc>
          <w:tcPr>
            <w:tcW w:w="99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145</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59</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60</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58.5</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59.3</w:t>
            </w:r>
          </w:p>
        </w:tc>
        <w:tc>
          <w:tcPr>
            <w:tcW w:w="936"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0.3</w:t>
            </w:r>
          </w:p>
        </w:tc>
        <w:tc>
          <w:tcPr>
            <w:tcW w:w="882"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0.8</w:t>
            </w:r>
          </w:p>
        </w:tc>
      </w:tr>
      <w:tr w:rsidR="00605486" w:rsidRPr="00605486" w:rsidTr="00605486">
        <w:tc>
          <w:tcPr>
            <w:tcW w:w="1278" w:type="dxa"/>
            <w:vMerge/>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05486" w:rsidRPr="00605486" w:rsidRDefault="00605486" w:rsidP="00605486">
            <w:pPr>
              <w:spacing w:after="0" w:line="240" w:lineRule="auto"/>
              <w:rPr>
                <w:rFonts w:ascii="Calibri" w:eastAsia="Times New Roman" w:hAnsi="Calibri" w:cs="Times New Roman"/>
                <w:sz w:val="20"/>
                <w:szCs w:val="20"/>
              </w:rPr>
            </w:pPr>
            <w:r w:rsidRPr="00605486">
              <w:rPr>
                <w:rFonts w:ascii="Calibri" w:eastAsia="Times New Roman" w:hAnsi="Calibri" w:cs="Times New Roman"/>
                <w:sz w:val="20"/>
                <w:szCs w:val="20"/>
              </w:rPr>
              <w:t>P+</w:t>
            </w:r>
          </w:p>
        </w:tc>
        <w:tc>
          <w:tcPr>
            <w:tcW w:w="99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145</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23.0%</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24.0%</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24.0%</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27.0%</w:t>
            </w:r>
          </w:p>
        </w:tc>
        <w:tc>
          <w:tcPr>
            <w:tcW w:w="936"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3.0%</w:t>
            </w:r>
          </w:p>
        </w:tc>
      </w:tr>
      <w:tr w:rsidR="00605486" w:rsidRPr="00605486" w:rsidTr="00605486">
        <w:tc>
          <w:tcPr>
            <w:tcW w:w="1278" w:type="dxa"/>
            <w:vMerge/>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05486" w:rsidRPr="00605486" w:rsidRDefault="00605486" w:rsidP="00605486">
            <w:pPr>
              <w:spacing w:after="0" w:line="240" w:lineRule="auto"/>
              <w:rPr>
                <w:rFonts w:ascii="Calibri" w:eastAsia="Times New Roman" w:hAnsi="Calibri" w:cs="Times New Roman"/>
                <w:sz w:val="20"/>
                <w:szCs w:val="20"/>
              </w:rPr>
            </w:pPr>
            <w:r w:rsidRPr="00605486">
              <w:rPr>
                <w:rFonts w:ascii="Calibri" w:eastAsia="Times New Roman" w:hAnsi="Calibri" w:cs="Times New Roman"/>
                <w:sz w:val="20"/>
                <w:szCs w:val="20"/>
              </w:rPr>
              <w:t>SGP</w:t>
            </w:r>
          </w:p>
        </w:tc>
        <w:tc>
          <w:tcPr>
            <w:tcW w:w="99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105</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43.5</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40.5</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39</w:t>
            </w:r>
          </w:p>
        </w:tc>
        <w:tc>
          <w:tcPr>
            <w:tcW w:w="936"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-4.5</w:t>
            </w:r>
          </w:p>
        </w:tc>
        <w:tc>
          <w:tcPr>
            <w:tcW w:w="882"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-6</w:t>
            </w:r>
          </w:p>
        </w:tc>
      </w:tr>
      <w:tr w:rsidR="00605486" w:rsidRPr="00605486" w:rsidTr="00605486">
        <w:tc>
          <w:tcPr>
            <w:tcW w:w="1278" w:type="dxa"/>
            <w:vMerge/>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810" w:type="dxa"/>
            <w:vMerge w:val="restart"/>
            <w:vAlign w:val="center"/>
          </w:tcPr>
          <w:p w:rsidR="00605486" w:rsidRPr="00605486" w:rsidRDefault="00605486" w:rsidP="00605486">
            <w:pPr>
              <w:spacing w:after="0" w:line="240" w:lineRule="auto"/>
              <w:jc w:val="center"/>
              <w:rPr>
                <w:rFonts w:ascii="Calibri" w:eastAsia="Times New Roman" w:hAnsi="Calibri" w:cs="Times New Roman"/>
                <w:sz w:val="20"/>
                <w:szCs w:val="20"/>
              </w:rPr>
            </w:pPr>
            <w:r w:rsidRPr="00605486">
              <w:rPr>
                <w:rFonts w:ascii="Calibri" w:eastAsia="Times New Roman" w:hAnsi="Calibri" w:cs="Times New Roman"/>
                <w:sz w:val="20"/>
                <w:szCs w:val="20"/>
              </w:rPr>
              <w:t>State</w:t>
            </w:r>
          </w:p>
        </w:tc>
        <w:tc>
          <w:tcPr>
            <w:tcW w:w="720" w:type="dxa"/>
          </w:tcPr>
          <w:p w:rsidR="00605486" w:rsidRPr="00605486" w:rsidRDefault="00605486" w:rsidP="00605486">
            <w:pPr>
              <w:spacing w:after="0" w:line="240" w:lineRule="auto"/>
              <w:rPr>
                <w:rFonts w:ascii="Calibri" w:eastAsia="Times New Roman" w:hAnsi="Calibri" w:cs="Times New Roman"/>
                <w:sz w:val="20"/>
                <w:szCs w:val="20"/>
              </w:rPr>
            </w:pPr>
            <w:r w:rsidRPr="00605486">
              <w:rPr>
                <w:rFonts w:ascii="Calibri" w:eastAsia="Times New Roman" w:hAnsi="Calibri" w:cs="Times New Roman"/>
                <w:sz w:val="20"/>
                <w:szCs w:val="20"/>
              </w:rPr>
              <w:t>CPI</w:t>
            </w:r>
          </w:p>
        </w:tc>
        <w:tc>
          <w:tcPr>
            <w:tcW w:w="99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91</w:t>
            </w:r>
            <w:r w:rsidR="00447AF9">
              <w:rPr>
                <w:rFonts w:ascii="Calibri" w:eastAsia="Times New Roman" w:hAnsi="Calibri" w:cs="Times New Roman"/>
                <w:color w:val="000000"/>
                <w:sz w:val="20"/>
                <w:szCs w:val="20"/>
              </w:rPr>
              <w:t>,</w:t>
            </w:r>
            <w:r w:rsidRPr="00605486">
              <w:rPr>
                <w:rFonts w:ascii="Calibri" w:eastAsia="Times New Roman" w:hAnsi="Calibri" w:cs="Times New Roman"/>
                <w:color w:val="000000"/>
                <w:sz w:val="20"/>
                <w:szCs w:val="20"/>
              </w:rPr>
              <w:t>181</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57.7</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56.9</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57.4</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57.1</w:t>
            </w:r>
          </w:p>
        </w:tc>
        <w:tc>
          <w:tcPr>
            <w:tcW w:w="936"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-0.6</w:t>
            </w:r>
          </w:p>
        </w:tc>
        <w:tc>
          <w:tcPr>
            <w:tcW w:w="882"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-0.3</w:t>
            </w:r>
          </w:p>
        </w:tc>
      </w:tr>
      <w:tr w:rsidR="00605486" w:rsidRPr="00605486" w:rsidTr="00605486">
        <w:tc>
          <w:tcPr>
            <w:tcW w:w="1278" w:type="dxa"/>
            <w:vMerge/>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810" w:type="dxa"/>
            <w:vMerge/>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720" w:type="dxa"/>
          </w:tcPr>
          <w:p w:rsidR="00605486" w:rsidRPr="00605486" w:rsidRDefault="00605486" w:rsidP="00605486">
            <w:pPr>
              <w:spacing w:after="0" w:line="240" w:lineRule="auto"/>
              <w:rPr>
                <w:rFonts w:ascii="Calibri" w:eastAsia="Times New Roman" w:hAnsi="Calibri" w:cs="Times New Roman"/>
                <w:sz w:val="20"/>
                <w:szCs w:val="20"/>
              </w:rPr>
            </w:pPr>
            <w:r w:rsidRPr="00605486">
              <w:rPr>
                <w:rFonts w:ascii="Calibri" w:eastAsia="Times New Roman" w:hAnsi="Calibri" w:cs="Times New Roman"/>
                <w:sz w:val="20"/>
                <w:szCs w:val="20"/>
              </w:rPr>
              <w:t>P+</w:t>
            </w:r>
          </w:p>
        </w:tc>
        <w:tc>
          <w:tcPr>
            <w:tcW w:w="99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91</w:t>
            </w:r>
            <w:r w:rsidR="00447AF9">
              <w:rPr>
                <w:rFonts w:ascii="Calibri" w:eastAsia="Times New Roman" w:hAnsi="Calibri" w:cs="Times New Roman"/>
                <w:color w:val="000000"/>
                <w:sz w:val="20"/>
                <w:szCs w:val="20"/>
              </w:rPr>
              <w:t>,</w:t>
            </w:r>
            <w:r w:rsidRPr="00605486">
              <w:rPr>
                <w:rFonts w:ascii="Calibri" w:eastAsia="Times New Roman" w:hAnsi="Calibri" w:cs="Times New Roman"/>
                <w:color w:val="000000"/>
                <w:sz w:val="20"/>
                <w:szCs w:val="20"/>
              </w:rPr>
              <w:t>181</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22.0%</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21.0%</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22.0%</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22.0%</w:t>
            </w:r>
          </w:p>
        </w:tc>
        <w:tc>
          <w:tcPr>
            <w:tcW w:w="936"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0.0%</w:t>
            </w:r>
          </w:p>
        </w:tc>
        <w:tc>
          <w:tcPr>
            <w:tcW w:w="882"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0.0%</w:t>
            </w:r>
          </w:p>
        </w:tc>
      </w:tr>
      <w:tr w:rsidR="00605486" w:rsidRPr="00605486" w:rsidTr="00605486">
        <w:tc>
          <w:tcPr>
            <w:tcW w:w="1278" w:type="dxa"/>
            <w:vMerge/>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05486" w:rsidRPr="00605486" w:rsidRDefault="00605486" w:rsidP="00605486">
            <w:pPr>
              <w:spacing w:after="0" w:line="240" w:lineRule="auto"/>
              <w:rPr>
                <w:rFonts w:ascii="Calibri" w:eastAsia="Times New Roman" w:hAnsi="Calibri" w:cs="Times New Roman"/>
                <w:sz w:val="20"/>
                <w:szCs w:val="20"/>
              </w:rPr>
            </w:pPr>
            <w:r w:rsidRPr="00605486">
              <w:rPr>
                <w:rFonts w:ascii="Calibri" w:eastAsia="Times New Roman" w:hAnsi="Calibri" w:cs="Times New Roman"/>
                <w:sz w:val="20"/>
                <w:szCs w:val="20"/>
              </w:rPr>
              <w:t>SGP</w:t>
            </w:r>
          </w:p>
        </w:tc>
        <w:tc>
          <w:tcPr>
            <w:tcW w:w="990"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67</w:t>
            </w:r>
            <w:r w:rsidR="00447AF9">
              <w:rPr>
                <w:rFonts w:ascii="Calibri" w:eastAsia="Times New Roman" w:hAnsi="Calibri" w:cs="Times New Roman"/>
                <w:color w:val="000000"/>
                <w:sz w:val="20"/>
                <w:szCs w:val="20"/>
              </w:rPr>
              <w:t>,</w:t>
            </w:r>
            <w:r w:rsidRPr="00605486">
              <w:rPr>
                <w:rFonts w:ascii="Calibri" w:eastAsia="Times New Roman" w:hAnsi="Calibri" w:cs="Times New Roman"/>
                <w:color w:val="000000"/>
                <w:sz w:val="20"/>
                <w:szCs w:val="20"/>
              </w:rPr>
              <w:t>155</w:t>
            </w:r>
          </w:p>
        </w:tc>
        <w:tc>
          <w:tcPr>
            <w:tcW w:w="810"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1</w:t>
            </w:r>
          </w:p>
        </w:tc>
      </w:tr>
      <w:tr w:rsidR="00605486" w:rsidRPr="00605486" w:rsidTr="00605486">
        <w:tc>
          <w:tcPr>
            <w:tcW w:w="1278" w:type="dxa"/>
            <w:vMerge w:val="restart"/>
            <w:vAlign w:val="center"/>
          </w:tcPr>
          <w:p w:rsidR="00605486" w:rsidRPr="00605486" w:rsidRDefault="00605486" w:rsidP="00605486">
            <w:pPr>
              <w:spacing w:after="0" w:line="240" w:lineRule="auto"/>
              <w:jc w:val="center"/>
              <w:rPr>
                <w:rFonts w:ascii="Calibri" w:eastAsia="Times New Roman" w:hAnsi="Calibri" w:cs="Times New Roman"/>
                <w:sz w:val="20"/>
                <w:szCs w:val="20"/>
              </w:rPr>
            </w:pPr>
            <w:r w:rsidRPr="00605486">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605486" w:rsidRPr="00605486" w:rsidRDefault="00605486" w:rsidP="00605486">
            <w:pPr>
              <w:spacing w:after="0" w:line="240" w:lineRule="auto"/>
              <w:jc w:val="center"/>
              <w:rPr>
                <w:rFonts w:ascii="Calibri" w:eastAsia="Times New Roman" w:hAnsi="Calibri" w:cs="Times New Roman"/>
                <w:sz w:val="20"/>
                <w:szCs w:val="20"/>
              </w:rPr>
            </w:pPr>
            <w:r w:rsidRPr="00605486">
              <w:rPr>
                <w:rFonts w:ascii="Calibri" w:eastAsia="Times New Roman" w:hAnsi="Calibri" w:cs="Times New Roman"/>
                <w:sz w:val="20"/>
                <w:szCs w:val="20"/>
              </w:rPr>
              <w:t>District</w:t>
            </w:r>
          </w:p>
        </w:tc>
        <w:tc>
          <w:tcPr>
            <w:tcW w:w="720" w:type="dxa"/>
            <w:shd w:val="clear" w:color="auto" w:fill="D9D9D9" w:themeFill="background1" w:themeFillShade="D9"/>
          </w:tcPr>
          <w:p w:rsidR="00605486" w:rsidRPr="00605486" w:rsidRDefault="00605486" w:rsidP="00605486">
            <w:pPr>
              <w:spacing w:after="0" w:line="240" w:lineRule="auto"/>
              <w:rPr>
                <w:rFonts w:ascii="Calibri" w:eastAsia="Times New Roman" w:hAnsi="Calibri" w:cs="Times New Roman"/>
                <w:sz w:val="20"/>
                <w:szCs w:val="20"/>
              </w:rPr>
            </w:pPr>
            <w:r w:rsidRPr="00605486">
              <w:rPr>
                <w:rFonts w:ascii="Calibri" w:eastAsia="Times New Roman" w:hAnsi="Calibri" w:cs="Times New Roman"/>
                <w:sz w:val="20"/>
                <w:szCs w:val="20"/>
              </w:rPr>
              <w:t>CPI</w:t>
            </w:r>
          </w:p>
        </w:tc>
        <w:tc>
          <w:tcPr>
            <w:tcW w:w="99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10</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65.9</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75</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70</w:t>
            </w:r>
          </w:p>
        </w:tc>
        <w:tc>
          <w:tcPr>
            <w:tcW w:w="936"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70</w:t>
            </w:r>
          </w:p>
        </w:tc>
        <w:tc>
          <w:tcPr>
            <w:tcW w:w="882"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-5</w:t>
            </w:r>
          </w:p>
        </w:tc>
      </w:tr>
      <w:tr w:rsidR="00605486" w:rsidRPr="00605486" w:rsidTr="00605486">
        <w:tc>
          <w:tcPr>
            <w:tcW w:w="1278" w:type="dxa"/>
            <w:vMerge/>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05486" w:rsidRPr="00605486" w:rsidRDefault="00605486" w:rsidP="00605486">
            <w:pPr>
              <w:spacing w:after="0" w:line="240" w:lineRule="auto"/>
              <w:rPr>
                <w:rFonts w:ascii="Calibri" w:eastAsia="Times New Roman" w:hAnsi="Calibri" w:cs="Times New Roman"/>
                <w:sz w:val="20"/>
                <w:szCs w:val="20"/>
              </w:rPr>
            </w:pPr>
            <w:r w:rsidRPr="00605486">
              <w:rPr>
                <w:rFonts w:ascii="Calibri" w:eastAsia="Times New Roman" w:hAnsi="Calibri" w:cs="Times New Roman"/>
                <w:sz w:val="20"/>
                <w:szCs w:val="20"/>
              </w:rPr>
              <w:t>P+</w:t>
            </w:r>
          </w:p>
        </w:tc>
        <w:tc>
          <w:tcPr>
            <w:tcW w:w="99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10</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27.0%</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46.0%</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50.0%</w:t>
            </w:r>
          </w:p>
        </w:tc>
        <w:tc>
          <w:tcPr>
            <w:tcW w:w="936"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50.0%</w:t>
            </w:r>
          </w:p>
        </w:tc>
        <w:tc>
          <w:tcPr>
            <w:tcW w:w="882"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4.0%</w:t>
            </w:r>
          </w:p>
        </w:tc>
      </w:tr>
      <w:tr w:rsidR="00605486" w:rsidRPr="00605486" w:rsidTr="00605486">
        <w:tc>
          <w:tcPr>
            <w:tcW w:w="1278" w:type="dxa"/>
            <w:vMerge/>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05486" w:rsidRPr="00605486" w:rsidRDefault="00605486" w:rsidP="00605486">
            <w:pPr>
              <w:spacing w:after="0" w:line="240" w:lineRule="auto"/>
              <w:rPr>
                <w:rFonts w:ascii="Calibri" w:eastAsia="Times New Roman" w:hAnsi="Calibri" w:cs="Times New Roman"/>
                <w:sz w:val="20"/>
                <w:szCs w:val="20"/>
              </w:rPr>
            </w:pPr>
            <w:r w:rsidRPr="00605486">
              <w:rPr>
                <w:rFonts w:ascii="Calibri" w:eastAsia="Times New Roman" w:hAnsi="Calibri" w:cs="Times New Roman"/>
                <w:sz w:val="20"/>
                <w:szCs w:val="20"/>
              </w:rPr>
              <w:t>SGP</w:t>
            </w:r>
          </w:p>
        </w:tc>
        <w:tc>
          <w:tcPr>
            <w:tcW w:w="99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6</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w:t>
            </w:r>
          </w:p>
        </w:tc>
      </w:tr>
      <w:tr w:rsidR="00605486" w:rsidRPr="00605486" w:rsidTr="00605486">
        <w:tc>
          <w:tcPr>
            <w:tcW w:w="1278" w:type="dxa"/>
            <w:vMerge/>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810" w:type="dxa"/>
            <w:vMerge w:val="restart"/>
            <w:vAlign w:val="center"/>
          </w:tcPr>
          <w:p w:rsidR="00605486" w:rsidRPr="00605486" w:rsidRDefault="00605486" w:rsidP="00605486">
            <w:pPr>
              <w:spacing w:after="0" w:line="240" w:lineRule="auto"/>
              <w:jc w:val="center"/>
              <w:rPr>
                <w:rFonts w:ascii="Calibri" w:eastAsia="Times New Roman" w:hAnsi="Calibri" w:cs="Times New Roman"/>
                <w:sz w:val="20"/>
                <w:szCs w:val="20"/>
              </w:rPr>
            </w:pPr>
            <w:r w:rsidRPr="00605486">
              <w:rPr>
                <w:rFonts w:ascii="Calibri" w:eastAsia="Times New Roman" w:hAnsi="Calibri" w:cs="Times New Roman"/>
                <w:sz w:val="20"/>
                <w:szCs w:val="20"/>
              </w:rPr>
              <w:t>State</w:t>
            </w:r>
          </w:p>
        </w:tc>
        <w:tc>
          <w:tcPr>
            <w:tcW w:w="720" w:type="dxa"/>
          </w:tcPr>
          <w:p w:rsidR="00605486" w:rsidRPr="00605486" w:rsidRDefault="00605486" w:rsidP="00605486">
            <w:pPr>
              <w:spacing w:after="0" w:line="240" w:lineRule="auto"/>
              <w:rPr>
                <w:rFonts w:ascii="Calibri" w:eastAsia="Times New Roman" w:hAnsi="Calibri" w:cs="Times New Roman"/>
                <w:sz w:val="20"/>
                <w:szCs w:val="20"/>
              </w:rPr>
            </w:pPr>
            <w:r w:rsidRPr="00605486">
              <w:rPr>
                <w:rFonts w:ascii="Calibri" w:eastAsia="Times New Roman" w:hAnsi="Calibri" w:cs="Times New Roman"/>
                <w:sz w:val="20"/>
                <w:szCs w:val="20"/>
              </w:rPr>
              <w:t>CPI</w:t>
            </w:r>
          </w:p>
        </w:tc>
        <w:tc>
          <w:tcPr>
            <w:tcW w:w="99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47</w:t>
            </w:r>
            <w:r w:rsidR="00447AF9">
              <w:rPr>
                <w:rFonts w:ascii="Calibri" w:eastAsia="Times New Roman" w:hAnsi="Calibri" w:cs="Times New Roman"/>
                <w:color w:val="000000"/>
                <w:sz w:val="20"/>
                <w:szCs w:val="20"/>
              </w:rPr>
              <w:t>,</w:t>
            </w:r>
            <w:r w:rsidRPr="00605486">
              <w:rPr>
                <w:rFonts w:ascii="Calibri" w:eastAsia="Times New Roman" w:hAnsi="Calibri" w:cs="Times New Roman"/>
                <w:color w:val="000000"/>
                <w:sz w:val="20"/>
                <w:szCs w:val="20"/>
              </w:rPr>
              <w:t>847</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62</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61.6</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63.9</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63.8</w:t>
            </w:r>
          </w:p>
        </w:tc>
        <w:tc>
          <w:tcPr>
            <w:tcW w:w="936"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1.8</w:t>
            </w:r>
          </w:p>
        </w:tc>
        <w:tc>
          <w:tcPr>
            <w:tcW w:w="882"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-0.1</w:t>
            </w:r>
          </w:p>
        </w:tc>
      </w:tr>
      <w:tr w:rsidR="00605486" w:rsidRPr="00605486" w:rsidTr="00605486">
        <w:tc>
          <w:tcPr>
            <w:tcW w:w="1278" w:type="dxa"/>
            <w:vMerge/>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810" w:type="dxa"/>
            <w:vMerge/>
          </w:tcPr>
          <w:p w:rsidR="00605486" w:rsidRPr="00605486" w:rsidRDefault="00605486" w:rsidP="00605486">
            <w:pPr>
              <w:spacing w:after="0" w:line="240" w:lineRule="auto"/>
              <w:rPr>
                <w:rFonts w:ascii="Calibri" w:eastAsia="Times New Roman" w:hAnsi="Calibri" w:cs="Times New Roman"/>
                <w:sz w:val="20"/>
                <w:szCs w:val="20"/>
              </w:rPr>
            </w:pPr>
          </w:p>
        </w:tc>
        <w:tc>
          <w:tcPr>
            <w:tcW w:w="720" w:type="dxa"/>
          </w:tcPr>
          <w:p w:rsidR="00605486" w:rsidRPr="00605486" w:rsidRDefault="00605486" w:rsidP="00605486">
            <w:pPr>
              <w:spacing w:after="0" w:line="240" w:lineRule="auto"/>
              <w:rPr>
                <w:rFonts w:ascii="Calibri" w:eastAsia="Times New Roman" w:hAnsi="Calibri" w:cs="Times New Roman"/>
                <w:sz w:val="20"/>
                <w:szCs w:val="20"/>
              </w:rPr>
            </w:pPr>
            <w:r w:rsidRPr="00605486">
              <w:rPr>
                <w:rFonts w:ascii="Calibri" w:eastAsia="Times New Roman" w:hAnsi="Calibri" w:cs="Times New Roman"/>
                <w:sz w:val="20"/>
                <w:szCs w:val="20"/>
              </w:rPr>
              <w:t>P+</w:t>
            </w:r>
          </w:p>
        </w:tc>
        <w:tc>
          <w:tcPr>
            <w:tcW w:w="99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47847</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32.0%</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32.0%</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35.0%</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36.0%</w:t>
            </w:r>
          </w:p>
        </w:tc>
        <w:tc>
          <w:tcPr>
            <w:tcW w:w="936"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4.0%</w:t>
            </w:r>
          </w:p>
        </w:tc>
        <w:tc>
          <w:tcPr>
            <w:tcW w:w="882"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1.0%</w:t>
            </w:r>
          </w:p>
        </w:tc>
      </w:tr>
      <w:tr w:rsidR="00605486" w:rsidRPr="00605486" w:rsidTr="00605486">
        <w:tc>
          <w:tcPr>
            <w:tcW w:w="1278" w:type="dxa"/>
            <w:vMerge/>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605486" w:rsidRPr="00605486" w:rsidRDefault="00605486" w:rsidP="00605486">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05486" w:rsidRPr="00605486" w:rsidRDefault="00605486" w:rsidP="00605486">
            <w:pPr>
              <w:spacing w:after="0" w:line="240" w:lineRule="auto"/>
              <w:rPr>
                <w:rFonts w:ascii="Calibri" w:eastAsia="Times New Roman" w:hAnsi="Calibri" w:cs="Times New Roman"/>
                <w:sz w:val="20"/>
                <w:szCs w:val="20"/>
              </w:rPr>
            </w:pPr>
            <w:r w:rsidRPr="00605486">
              <w:rPr>
                <w:rFonts w:ascii="Calibri" w:eastAsia="Times New Roman" w:hAnsi="Calibri" w:cs="Times New Roman"/>
                <w:sz w:val="20"/>
                <w:szCs w:val="20"/>
              </w:rPr>
              <w:t>SGP</w:t>
            </w:r>
          </w:p>
        </w:tc>
        <w:tc>
          <w:tcPr>
            <w:tcW w:w="990"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32</w:t>
            </w:r>
            <w:r w:rsidR="00447AF9">
              <w:rPr>
                <w:rFonts w:ascii="Calibri" w:eastAsia="Times New Roman" w:hAnsi="Calibri" w:cs="Times New Roman"/>
                <w:color w:val="000000"/>
                <w:sz w:val="20"/>
                <w:szCs w:val="20"/>
              </w:rPr>
              <w:t>,</w:t>
            </w:r>
            <w:r w:rsidRPr="00605486">
              <w:rPr>
                <w:rFonts w:ascii="Calibri" w:eastAsia="Times New Roman" w:hAnsi="Calibri" w:cs="Times New Roman"/>
                <w:color w:val="000000"/>
                <w:sz w:val="20"/>
                <w:szCs w:val="20"/>
              </w:rPr>
              <w:t>607</w:t>
            </w:r>
          </w:p>
        </w:tc>
        <w:tc>
          <w:tcPr>
            <w:tcW w:w="810"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52</w:t>
            </w:r>
          </w:p>
        </w:tc>
        <w:tc>
          <w:tcPr>
            <w:tcW w:w="936"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-1</w:t>
            </w:r>
          </w:p>
        </w:tc>
      </w:tr>
      <w:tr w:rsidR="00605486" w:rsidRPr="00605486" w:rsidTr="00605486">
        <w:tc>
          <w:tcPr>
            <w:tcW w:w="1278" w:type="dxa"/>
            <w:vMerge w:val="restart"/>
            <w:vAlign w:val="center"/>
          </w:tcPr>
          <w:p w:rsidR="00605486" w:rsidRPr="00605486" w:rsidRDefault="00605486" w:rsidP="00605486">
            <w:pPr>
              <w:spacing w:after="0" w:line="240" w:lineRule="auto"/>
              <w:jc w:val="center"/>
              <w:rPr>
                <w:rFonts w:ascii="Calibri" w:eastAsia="Times New Roman" w:hAnsi="Calibri" w:cs="Times New Roman"/>
                <w:b/>
                <w:sz w:val="20"/>
                <w:szCs w:val="20"/>
              </w:rPr>
            </w:pPr>
            <w:r w:rsidRPr="00605486">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605486" w:rsidRPr="00605486" w:rsidRDefault="00605486" w:rsidP="00605486">
            <w:pPr>
              <w:spacing w:after="0" w:line="240" w:lineRule="auto"/>
              <w:jc w:val="center"/>
              <w:rPr>
                <w:rFonts w:ascii="Calibri" w:eastAsia="Times New Roman" w:hAnsi="Calibri" w:cs="Times New Roman"/>
                <w:sz w:val="20"/>
                <w:szCs w:val="20"/>
              </w:rPr>
            </w:pPr>
            <w:r w:rsidRPr="00605486">
              <w:rPr>
                <w:rFonts w:ascii="Calibri" w:eastAsia="Times New Roman" w:hAnsi="Calibri" w:cs="Times New Roman"/>
                <w:sz w:val="20"/>
                <w:szCs w:val="20"/>
              </w:rPr>
              <w:t>District</w:t>
            </w:r>
          </w:p>
        </w:tc>
        <w:tc>
          <w:tcPr>
            <w:tcW w:w="720" w:type="dxa"/>
            <w:shd w:val="clear" w:color="auto" w:fill="D9D9D9" w:themeFill="background1" w:themeFillShade="D9"/>
          </w:tcPr>
          <w:p w:rsidR="00605486" w:rsidRPr="00605486" w:rsidRDefault="00605486" w:rsidP="00605486">
            <w:pPr>
              <w:spacing w:after="0" w:line="240" w:lineRule="auto"/>
              <w:rPr>
                <w:rFonts w:ascii="Calibri" w:eastAsia="Times New Roman" w:hAnsi="Calibri" w:cs="Times New Roman"/>
                <w:sz w:val="20"/>
                <w:szCs w:val="20"/>
              </w:rPr>
            </w:pPr>
            <w:r w:rsidRPr="00605486">
              <w:rPr>
                <w:rFonts w:ascii="Calibri" w:eastAsia="Times New Roman" w:hAnsi="Calibri" w:cs="Times New Roman"/>
                <w:sz w:val="20"/>
                <w:szCs w:val="20"/>
              </w:rPr>
              <w:t>CPI</w:t>
            </w:r>
          </w:p>
        </w:tc>
        <w:tc>
          <w:tcPr>
            <w:tcW w:w="99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867</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82.5</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81.4</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82.7</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80.6</w:t>
            </w:r>
          </w:p>
        </w:tc>
        <w:tc>
          <w:tcPr>
            <w:tcW w:w="936"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-1.9</w:t>
            </w:r>
          </w:p>
        </w:tc>
        <w:tc>
          <w:tcPr>
            <w:tcW w:w="882"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-2.1</w:t>
            </w:r>
          </w:p>
        </w:tc>
      </w:tr>
      <w:tr w:rsidR="00605486" w:rsidRPr="00605486" w:rsidTr="00605486">
        <w:tc>
          <w:tcPr>
            <w:tcW w:w="1278" w:type="dxa"/>
            <w:vMerge/>
          </w:tcPr>
          <w:p w:rsidR="00605486" w:rsidRPr="00605486" w:rsidRDefault="00605486" w:rsidP="00605486">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05486" w:rsidRPr="00605486" w:rsidRDefault="00605486" w:rsidP="00605486">
            <w:pPr>
              <w:spacing w:after="0" w:line="240" w:lineRule="auto"/>
              <w:rPr>
                <w:rFonts w:ascii="Calibri" w:eastAsia="Times New Roman" w:hAnsi="Calibri" w:cs="Times New Roman"/>
                <w:sz w:val="20"/>
                <w:szCs w:val="20"/>
              </w:rPr>
            </w:pPr>
            <w:r w:rsidRPr="00605486">
              <w:rPr>
                <w:rFonts w:ascii="Calibri" w:eastAsia="Times New Roman" w:hAnsi="Calibri" w:cs="Times New Roman"/>
                <w:sz w:val="20"/>
                <w:szCs w:val="20"/>
              </w:rPr>
              <w:t>P+</w:t>
            </w:r>
          </w:p>
        </w:tc>
        <w:tc>
          <w:tcPr>
            <w:tcW w:w="99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867</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61.0%</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60.0%</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62.0%</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60.0%</w:t>
            </w:r>
          </w:p>
        </w:tc>
        <w:tc>
          <w:tcPr>
            <w:tcW w:w="936"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-2.0%</w:t>
            </w:r>
          </w:p>
        </w:tc>
      </w:tr>
      <w:tr w:rsidR="00605486" w:rsidRPr="00605486" w:rsidTr="00605486">
        <w:tc>
          <w:tcPr>
            <w:tcW w:w="1278" w:type="dxa"/>
            <w:vMerge/>
          </w:tcPr>
          <w:p w:rsidR="00605486" w:rsidRPr="00605486" w:rsidRDefault="00605486" w:rsidP="00605486">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05486" w:rsidRPr="00605486" w:rsidRDefault="00605486" w:rsidP="0060548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05486" w:rsidRPr="00605486" w:rsidRDefault="00605486" w:rsidP="00605486">
            <w:pPr>
              <w:spacing w:after="0" w:line="240" w:lineRule="auto"/>
              <w:rPr>
                <w:rFonts w:ascii="Calibri" w:eastAsia="Times New Roman" w:hAnsi="Calibri" w:cs="Times New Roman"/>
                <w:sz w:val="20"/>
                <w:szCs w:val="20"/>
              </w:rPr>
            </w:pPr>
            <w:r w:rsidRPr="00605486">
              <w:rPr>
                <w:rFonts w:ascii="Calibri" w:eastAsia="Times New Roman" w:hAnsi="Calibri" w:cs="Times New Roman"/>
                <w:sz w:val="20"/>
                <w:szCs w:val="20"/>
              </w:rPr>
              <w:t>SGP</w:t>
            </w:r>
          </w:p>
        </w:tc>
        <w:tc>
          <w:tcPr>
            <w:tcW w:w="99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713</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52</w:t>
            </w:r>
          </w:p>
        </w:tc>
        <w:tc>
          <w:tcPr>
            <w:tcW w:w="810"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47</w:t>
            </w:r>
          </w:p>
        </w:tc>
        <w:tc>
          <w:tcPr>
            <w:tcW w:w="936"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1</w:t>
            </w:r>
          </w:p>
        </w:tc>
        <w:tc>
          <w:tcPr>
            <w:tcW w:w="882" w:type="dxa"/>
            <w:shd w:val="clear" w:color="auto" w:fill="D9D9D9" w:themeFill="background1" w:themeFillShade="D9"/>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-5</w:t>
            </w:r>
          </w:p>
        </w:tc>
      </w:tr>
      <w:tr w:rsidR="00605486" w:rsidRPr="00605486" w:rsidTr="00605486">
        <w:tc>
          <w:tcPr>
            <w:tcW w:w="1278" w:type="dxa"/>
            <w:vMerge/>
          </w:tcPr>
          <w:p w:rsidR="00605486" w:rsidRPr="00605486" w:rsidRDefault="00605486" w:rsidP="00605486">
            <w:pPr>
              <w:spacing w:after="0" w:line="240" w:lineRule="auto"/>
              <w:rPr>
                <w:rFonts w:ascii="Calibri" w:eastAsia="Times New Roman" w:hAnsi="Calibri" w:cs="Times New Roman"/>
                <w:sz w:val="20"/>
                <w:szCs w:val="20"/>
              </w:rPr>
            </w:pPr>
          </w:p>
        </w:tc>
        <w:tc>
          <w:tcPr>
            <w:tcW w:w="810" w:type="dxa"/>
            <w:vMerge w:val="restart"/>
            <w:vAlign w:val="center"/>
          </w:tcPr>
          <w:p w:rsidR="00605486" w:rsidRPr="00605486" w:rsidRDefault="00605486" w:rsidP="00605486">
            <w:pPr>
              <w:spacing w:after="0" w:line="240" w:lineRule="auto"/>
              <w:jc w:val="center"/>
              <w:rPr>
                <w:rFonts w:ascii="Calibri" w:eastAsia="Times New Roman" w:hAnsi="Calibri" w:cs="Times New Roman"/>
                <w:sz w:val="20"/>
                <w:szCs w:val="20"/>
              </w:rPr>
            </w:pPr>
            <w:r w:rsidRPr="00605486">
              <w:rPr>
                <w:rFonts w:ascii="Calibri" w:eastAsia="Times New Roman" w:hAnsi="Calibri" w:cs="Times New Roman"/>
                <w:sz w:val="20"/>
                <w:szCs w:val="20"/>
              </w:rPr>
              <w:t>State</w:t>
            </w:r>
          </w:p>
        </w:tc>
        <w:tc>
          <w:tcPr>
            <w:tcW w:w="720" w:type="dxa"/>
          </w:tcPr>
          <w:p w:rsidR="00605486" w:rsidRPr="00605486" w:rsidRDefault="00605486" w:rsidP="00605486">
            <w:pPr>
              <w:spacing w:after="0" w:line="240" w:lineRule="auto"/>
              <w:rPr>
                <w:rFonts w:ascii="Calibri" w:eastAsia="Times New Roman" w:hAnsi="Calibri" w:cs="Times New Roman"/>
                <w:sz w:val="20"/>
                <w:szCs w:val="20"/>
              </w:rPr>
            </w:pPr>
            <w:r w:rsidRPr="00605486">
              <w:rPr>
                <w:rFonts w:ascii="Calibri" w:eastAsia="Times New Roman" w:hAnsi="Calibri" w:cs="Times New Roman"/>
                <w:sz w:val="20"/>
                <w:szCs w:val="20"/>
              </w:rPr>
              <w:t>CPI</w:t>
            </w:r>
          </w:p>
        </w:tc>
        <w:tc>
          <w:tcPr>
            <w:tcW w:w="99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490288</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79.9</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79.9</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80.8</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80.3</w:t>
            </w:r>
          </w:p>
        </w:tc>
        <w:tc>
          <w:tcPr>
            <w:tcW w:w="936"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0.4</w:t>
            </w:r>
          </w:p>
        </w:tc>
        <w:tc>
          <w:tcPr>
            <w:tcW w:w="882"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-0.5</w:t>
            </w:r>
          </w:p>
        </w:tc>
      </w:tr>
      <w:tr w:rsidR="00605486" w:rsidRPr="00605486" w:rsidTr="00605486">
        <w:tc>
          <w:tcPr>
            <w:tcW w:w="1278" w:type="dxa"/>
            <w:vMerge/>
          </w:tcPr>
          <w:p w:rsidR="00605486" w:rsidRPr="00605486" w:rsidRDefault="00605486" w:rsidP="00605486">
            <w:pPr>
              <w:spacing w:after="0" w:line="240" w:lineRule="auto"/>
              <w:rPr>
                <w:rFonts w:ascii="Calibri" w:eastAsia="Times New Roman" w:hAnsi="Calibri" w:cs="Times New Roman"/>
                <w:sz w:val="20"/>
                <w:szCs w:val="20"/>
              </w:rPr>
            </w:pPr>
          </w:p>
        </w:tc>
        <w:tc>
          <w:tcPr>
            <w:tcW w:w="810" w:type="dxa"/>
            <w:vMerge/>
          </w:tcPr>
          <w:p w:rsidR="00605486" w:rsidRPr="00605486" w:rsidRDefault="00605486" w:rsidP="00605486">
            <w:pPr>
              <w:spacing w:after="0" w:line="240" w:lineRule="auto"/>
              <w:rPr>
                <w:rFonts w:ascii="Calibri" w:eastAsia="Times New Roman" w:hAnsi="Calibri" w:cs="Times New Roman"/>
                <w:sz w:val="20"/>
                <w:szCs w:val="20"/>
              </w:rPr>
            </w:pPr>
          </w:p>
        </w:tc>
        <w:tc>
          <w:tcPr>
            <w:tcW w:w="720" w:type="dxa"/>
          </w:tcPr>
          <w:p w:rsidR="00605486" w:rsidRPr="00605486" w:rsidRDefault="00605486" w:rsidP="00605486">
            <w:pPr>
              <w:spacing w:after="0" w:line="240" w:lineRule="auto"/>
              <w:rPr>
                <w:rFonts w:ascii="Calibri" w:eastAsia="Times New Roman" w:hAnsi="Calibri" w:cs="Times New Roman"/>
                <w:sz w:val="20"/>
                <w:szCs w:val="20"/>
              </w:rPr>
            </w:pPr>
            <w:r w:rsidRPr="00605486">
              <w:rPr>
                <w:rFonts w:ascii="Calibri" w:eastAsia="Times New Roman" w:hAnsi="Calibri" w:cs="Times New Roman"/>
                <w:sz w:val="20"/>
                <w:szCs w:val="20"/>
              </w:rPr>
              <w:t>P+</w:t>
            </w:r>
          </w:p>
        </w:tc>
        <w:tc>
          <w:tcPr>
            <w:tcW w:w="99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490</w:t>
            </w:r>
            <w:r w:rsidR="00447AF9">
              <w:rPr>
                <w:rFonts w:ascii="Calibri" w:eastAsia="Times New Roman" w:hAnsi="Calibri" w:cs="Times New Roman"/>
                <w:color w:val="000000"/>
                <w:sz w:val="20"/>
                <w:szCs w:val="20"/>
              </w:rPr>
              <w:t>,</w:t>
            </w:r>
            <w:r w:rsidRPr="00605486">
              <w:rPr>
                <w:rFonts w:ascii="Calibri" w:eastAsia="Times New Roman" w:hAnsi="Calibri" w:cs="Times New Roman"/>
                <w:color w:val="000000"/>
                <w:sz w:val="20"/>
                <w:szCs w:val="20"/>
              </w:rPr>
              <w:t>288</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58.0%</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59.0%</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61.0%</w:t>
            </w:r>
          </w:p>
        </w:tc>
        <w:tc>
          <w:tcPr>
            <w:tcW w:w="810"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60.0%</w:t>
            </w:r>
          </w:p>
        </w:tc>
        <w:tc>
          <w:tcPr>
            <w:tcW w:w="936"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2.0%</w:t>
            </w:r>
          </w:p>
        </w:tc>
        <w:tc>
          <w:tcPr>
            <w:tcW w:w="882" w:type="dxa"/>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-1.0%</w:t>
            </w:r>
          </w:p>
        </w:tc>
      </w:tr>
      <w:tr w:rsidR="00605486" w:rsidRPr="00605486" w:rsidTr="00605486">
        <w:tc>
          <w:tcPr>
            <w:tcW w:w="1278" w:type="dxa"/>
            <w:vMerge/>
            <w:tcBorders>
              <w:bottom w:val="single" w:sz="4" w:space="0" w:color="auto"/>
            </w:tcBorders>
          </w:tcPr>
          <w:p w:rsidR="00605486" w:rsidRPr="00605486" w:rsidRDefault="00605486" w:rsidP="00605486">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605486" w:rsidRPr="00605486" w:rsidRDefault="00605486" w:rsidP="00605486">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05486" w:rsidRPr="00605486" w:rsidRDefault="00605486" w:rsidP="00605486">
            <w:pPr>
              <w:spacing w:after="0" w:line="240" w:lineRule="auto"/>
              <w:rPr>
                <w:rFonts w:ascii="Calibri" w:eastAsia="Times New Roman" w:hAnsi="Calibri" w:cs="Times New Roman"/>
                <w:sz w:val="20"/>
                <w:szCs w:val="20"/>
              </w:rPr>
            </w:pPr>
            <w:r w:rsidRPr="00605486">
              <w:rPr>
                <w:rFonts w:ascii="Calibri" w:eastAsia="Times New Roman" w:hAnsi="Calibri" w:cs="Times New Roman"/>
                <w:sz w:val="20"/>
                <w:szCs w:val="20"/>
              </w:rPr>
              <w:t>SGP</w:t>
            </w:r>
          </w:p>
        </w:tc>
        <w:tc>
          <w:tcPr>
            <w:tcW w:w="990"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392</w:t>
            </w:r>
            <w:r w:rsidR="00447AF9">
              <w:rPr>
                <w:rFonts w:ascii="Calibri" w:eastAsia="Times New Roman" w:hAnsi="Calibri" w:cs="Times New Roman"/>
                <w:color w:val="000000"/>
                <w:sz w:val="20"/>
                <w:szCs w:val="20"/>
              </w:rPr>
              <w:t>,</w:t>
            </w:r>
            <w:r w:rsidRPr="00605486">
              <w:rPr>
                <w:rFonts w:ascii="Calibri" w:eastAsia="Times New Roman" w:hAnsi="Calibri" w:cs="Times New Roman"/>
                <w:color w:val="000000"/>
                <w:sz w:val="20"/>
                <w:szCs w:val="20"/>
              </w:rPr>
              <w:t>953</w:t>
            </w:r>
          </w:p>
        </w:tc>
        <w:tc>
          <w:tcPr>
            <w:tcW w:w="810"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605486" w:rsidRPr="00605486" w:rsidRDefault="00605486" w:rsidP="00605486">
            <w:pPr>
              <w:spacing w:after="0" w:line="240" w:lineRule="auto"/>
              <w:jc w:val="center"/>
              <w:rPr>
                <w:rFonts w:ascii="Calibri" w:eastAsia="Times New Roman" w:hAnsi="Calibri" w:cs="Times New Roman"/>
                <w:color w:val="000000"/>
                <w:sz w:val="20"/>
                <w:szCs w:val="20"/>
              </w:rPr>
            </w:pPr>
            <w:r w:rsidRPr="00605486">
              <w:rPr>
                <w:rFonts w:ascii="Calibri" w:eastAsia="Times New Roman" w:hAnsi="Calibri" w:cs="Times New Roman"/>
                <w:color w:val="000000"/>
                <w:sz w:val="20"/>
                <w:szCs w:val="20"/>
              </w:rPr>
              <w:t>-1</w:t>
            </w:r>
          </w:p>
        </w:tc>
      </w:tr>
      <w:tr w:rsidR="00605486" w:rsidRPr="00605486" w:rsidTr="00605486">
        <w:tc>
          <w:tcPr>
            <w:tcW w:w="8856" w:type="dxa"/>
            <w:gridSpan w:val="10"/>
            <w:tcBorders>
              <w:left w:val="nil"/>
              <w:bottom w:val="nil"/>
              <w:right w:val="nil"/>
            </w:tcBorders>
          </w:tcPr>
          <w:p w:rsidR="00605486" w:rsidRPr="00605486" w:rsidRDefault="00605486" w:rsidP="00605486">
            <w:pPr>
              <w:spacing w:after="0" w:line="240" w:lineRule="auto"/>
              <w:rPr>
                <w:rFonts w:ascii="Calibri" w:eastAsia="Times New Roman" w:hAnsi="Calibri" w:cs="Times New Roman"/>
                <w:sz w:val="20"/>
                <w:szCs w:val="20"/>
              </w:rPr>
            </w:pPr>
            <w:r w:rsidRPr="00605486">
              <w:rPr>
                <w:rFonts w:ascii="Calibri" w:eastAsia="Times New Roman" w:hAnsi="Calibri" w:cs="Times New Roman"/>
                <w:bCs/>
                <w:sz w:val="20"/>
                <w:szCs w:val="20"/>
              </w:rPr>
              <w:t xml:space="preserve">Notes: The number of students included in CPI and percent </w:t>
            </w:r>
            <w:r w:rsidRPr="00605486">
              <w:rPr>
                <w:rFonts w:ascii="Calibri" w:eastAsia="Times New Roman" w:hAnsi="Calibri" w:cs="Times New Roman"/>
                <w:bCs/>
                <w:i/>
                <w:sz w:val="20"/>
                <w:szCs w:val="20"/>
              </w:rPr>
              <w:t>Proficient</w:t>
            </w:r>
            <w:r w:rsidRPr="00605486">
              <w:rPr>
                <w:rFonts w:ascii="Calibri" w:eastAsia="Times New Roman" w:hAnsi="Calibri" w:cs="Times New Roman"/>
                <w:bCs/>
                <w:sz w:val="20"/>
                <w:szCs w:val="20"/>
              </w:rPr>
              <w:t xml:space="preserve"> or </w:t>
            </w:r>
            <w:r w:rsidRPr="00605486">
              <w:rPr>
                <w:rFonts w:ascii="Calibri" w:eastAsia="Times New Roman" w:hAnsi="Calibri" w:cs="Times New Roman"/>
                <w:bCs/>
                <w:i/>
                <w:sz w:val="20"/>
                <w:szCs w:val="20"/>
              </w:rPr>
              <w:t>Advanced</w:t>
            </w:r>
            <w:r w:rsidRPr="00605486">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605486" w:rsidRPr="00605486" w:rsidRDefault="00605486" w:rsidP="00605486">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BD3649" w:rsidRPr="00BD3649" w:rsidRDefault="00BD3649" w:rsidP="00BD3649">
      <w:pPr>
        <w:spacing w:after="0" w:line="240" w:lineRule="auto"/>
        <w:jc w:val="center"/>
        <w:rPr>
          <w:rFonts w:ascii="Calibri" w:eastAsia="Calibri" w:hAnsi="Calibri" w:cs="Times New Roman"/>
          <w:b/>
          <w:sz w:val="20"/>
        </w:rPr>
      </w:pPr>
      <w:r w:rsidRPr="00BD3649">
        <w:rPr>
          <w:rFonts w:ascii="Calibri" w:eastAsia="Calibri" w:hAnsi="Calibri" w:cs="Times New Roman"/>
          <w:b/>
          <w:sz w:val="20"/>
        </w:rPr>
        <w:lastRenderedPageBreak/>
        <w:t>Table B3c: Westport Public Schools</w:t>
      </w:r>
    </w:p>
    <w:p w:rsidR="00BD3649" w:rsidRPr="00BD3649" w:rsidRDefault="00BD3649" w:rsidP="00BD3649">
      <w:pPr>
        <w:spacing w:after="0"/>
        <w:jc w:val="center"/>
        <w:rPr>
          <w:rFonts w:ascii="Calibri" w:eastAsia="Calibri" w:hAnsi="Calibri" w:cs="Times New Roman"/>
          <w:b/>
          <w:sz w:val="20"/>
        </w:rPr>
      </w:pPr>
      <w:r w:rsidRPr="00BD3649">
        <w:rPr>
          <w:rFonts w:ascii="Calibri" w:eastAsia="Calibri" w:hAnsi="Calibri" w:cs="Times New Roman"/>
          <w:b/>
          <w:sz w:val="20"/>
        </w:rPr>
        <w:t>Science and Technology/Engineering (All Grades)</w:t>
      </w:r>
    </w:p>
    <w:p w:rsidR="00BD3649" w:rsidRPr="00BD3649" w:rsidRDefault="00BD3649" w:rsidP="00BD3649">
      <w:pPr>
        <w:spacing w:after="0" w:line="240" w:lineRule="auto"/>
        <w:jc w:val="center"/>
        <w:rPr>
          <w:rFonts w:ascii="Calibri" w:eastAsia="Calibri" w:hAnsi="Calibri" w:cs="Times New Roman"/>
          <w:b/>
          <w:sz w:val="20"/>
          <w:szCs w:val="24"/>
        </w:rPr>
      </w:pPr>
      <w:r w:rsidRPr="00BD3649">
        <w:rPr>
          <w:rFonts w:ascii="Calibri" w:eastAsia="Calibri" w:hAnsi="Calibri" w:cs="Times New Roman"/>
          <w:b/>
          <w:sz w:val="20"/>
        </w:rPr>
        <w:t>Performance for Selected Subgroups Compared to State, 2011</w:t>
      </w:r>
      <w:r w:rsidR="00274781">
        <w:rPr>
          <w:rFonts w:ascii="Calibri" w:eastAsia="Calibri" w:hAnsi="Calibri" w:cs="Times New Roman"/>
          <w:b/>
          <w:sz w:val="20"/>
        </w:rPr>
        <w:t>–</w:t>
      </w:r>
      <w:r w:rsidRPr="00BD3649">
        <w:rPr>
          <w:rFonts w:ascii="Calibri" w:eastAsia="Calibri" w:hAnsi="Calibri" w:cs="Times New Roman"/>
          <w:b/>
          <w:sz w:val="20"/>
        </w:rPr>
        <w:t>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BD3649" w:rsidRPr="00BD3649" w:rsidTr="00604CA8">
        <w:tc>
          <w:tcPr>
            <w:tcW w:w="2808" w:type="dxa"/>
            <w:gridSpan w:val="3"/>
            <w:vMerge w:val="restart"/>
            <w:vAlign w:val="center"/>
          </w:tcPr>
          <w:p w:rsidR="00BD3649" w:rsidRPr="00BD3649" w:rsidRDefault="00BD3649" w:rsidP="00BD3649">
            <w:pPr>
              <w:spacing w:after="0" w:line="240" w:lineRule="auto"/>
              <w:jc w:val="center"/>
              <w:rPr>
                <w:rFonts w:ascii="Calibri" w:eastAsia="Times New Roman" w:hAnsi="Calibri" w:cs="Times New Roman"/>
                <w:b/>
                <w:sz w:val="20"/>
                <w:szCs w:val="20"/>
              </w:rPr>
            </w:pPr>
            <w:r w:rsidRPr="00BD3649">
              <w:rPr>
                <w:rFonts w:ascii="Calibri" w:eastAsia="Times New Roman" w:hAnsi="Calibri" w:cs="Times New Roman"/>
                <w:b/>
                <w:sz w:val="20"/>
                <w:szCs w:val="20"/>
              </w:rPr>
              <w:t>Group and Measure</w:t>
            </w:r>
          </w:p>
        </w:tc>
        <w:tc>
          <w:tcPr>
            <w:tcW w:w="990" w:type="dxa"/>
            <w:vMerge w:val="restart"/>
            <w:vAlign w:val="center"/>
          </w:tcPr>
          <w:p w:rsidR="00BD3649" w:rsidRPr="00BD3649" w:rsidRDefault="00BD3649" w:rsidP="00BD3649">
            <w:pPr>
              <w:spacing w:after="0" w:line="240" w:lineRule="auto"/>
              <w:jc w:val="center"/>
              <w:rPr>
                <w:rFonts w:ascii="Calibri" w:eastAsia="Times New Roman" w:hAnsi="Calibri" w:cs="Times New Roman"/>
                <w:b/>
                <w:sz w:val="20"/>
                <w:szCs w:val="20"/>
              </w:rPr>
            </w:pPr>
            <w:r w:rsidRPr="00BD3649">
              <w:rPr>
                <w:rFonts w:ascii="Calibri" w:eastAsia="Times New Roman" w:hAnsi="Calibri" w:cs="Times New Roman"/>
                <w:b/>
                <w:sz w:val="20"/>
                <w:szCs w:val="20"/>
              </w:rPr>
              <w:t>Number Included (2014)</w:t>
            </w:r>
          </w:p>
        </w:tc>
        <w:tc>
          <w:tcPr>
            <w:tcW w:w="3240" w:type="dxa"/>
            <w:gridSpan w:val="4"/>
            <w:vMerge w:val="restart"/>
            <w:vAlign w:val="center"/>
          </w:tcPr>
          <w:p w:rsidR="00BD3649" w:rsidRPr="00BD3649" w:rsidRDefault="00BD3649" w:rsidP="00BD3649">
            <w:pPr>
              <w:spacing w:after="0" w:line="240" w:lineRule="auto"/>
              <w:jc w:val="center"/>
              <w:rPr>
                <w:rFonts w:ascii="Calibri" w:eastAsia="Times New Roman" w:hAnsi="Calibri" w:cs="Times New Roman"/>
                <w:b/>
                <w:sz w:val="20"/>
                <w:szCs w:val="20"/>
              </w:rPr>
            </w:pPr>
            <w:r w:rsidRPr="00BD3649">
              <w:rPr>
                <w:rFonts w:ascii="Calibri" w:eastAsia="Times New Roman" w:hAnsi="Calibri" w:cs="Times New Roman"/>
                <w:b/>
                <w:sz w:val="20"/>
                <w:szCs w:val="20"/>
              </w:rPr>
              <w:t>Spring MCAS Year</w:t>
            </w:r>
          </w:p>
        </w:tc>
        <w:tc>
          <w:tcPr>
            <w:tcW w:w="1818" w:type="dxa"/>
            <w:gridSpan w:val="2"/>
          </w:tcPr>
          <w:p w:rsidR="00BD3649" w:rsidRPr="00BD3649" w:rsidRDefault="00BD3649" w:rsidP="00BD3649">
            <w:pPr>
              <w:spacing w:after="0" w:line="240" w:lineRule="auto"/>
              <w:rPr>
                <w:rFonts w:ascii="Calibri" w:eastAsia="Times New Roman" w:hAnsi="Calibri" w:cs="Times New Roman"/>
                <w:b/>
                <w:sz w:val="20"/>
                <w:szCs w:val="20"/>
              </w:rPr>
            </w:pPr>
            <w:r w:rsidRPr="00BD3649">
              <w:rPr>
                <w:rFonts w:ascii="Calibri" w:eastAsia="Times New Roman" w:hAnsi="Calibri" w:cs="Times New Roman"/>
                <w:b/>
                <w:sz w:val="20"/>
                <w:szCs w:val="20"/>
              </w:rPr>
              <w:t>Gains and Declines</w:t>
            </w:r>
          </w:p>
        </w:tc>
      </w:tr>
      <w:tr w:rsidR="00BD3649" w:rsidRPr="00BD3649" w:rsidTr="00604CA8">
        <w:trPr>
          <w:trHeight w:val="244"/>
        </w:trPr>
        <w:tc>
          <w:tcPr>
            <w:tcW w:w="2808" w:type="dxa"/>
            <w:gridSpan w:val="3"/>
            <w:vMerge/>
          </w:tcPr>
          <w:p w:rsidR="00BD3649" w:rsidRPr="00BD3649" w:rsidRDefault="00BD3649" w:rsidP="00BD3649">
            <w:pPr>
              <w:spacing w:after="0" w:line="240" w:lineRule="auto"/>
              <w:rPr>
                <w:rFonts w:ascii="Calibri" w:eastAsia="Times New Roman" w:hAnsi="Calibri" w:cs="Times New Roman"/>
                <w:b/>
                <w:sz w:val="20"/>
                <w:szCs w:val="20"/>
              </w:rPr>
            </w:pPr>
          </w:p>
        </w:tc>
        <w:tc>
          <w:tcPr>
            <w:tcW w:w="990" w:type="dxa"/>
            <w:vMerge/>
          </w:tcPr>
          <w:p w:rsidR="00BD3649" w:rsidRPr="00BD3649" w:rsidRDefault="00BD3649" w:rsidP="00BD3649">
            <w:pPr>
              <w:spacing w:after="0" w:line="240" w:lineRule="auto"/>
              <w:rPr>
                <w:rFonts w:ascii="Calibri" w:eastAsia="Times New Roman" w:hAnsi="Calibri" w:cs="Times New Roman"/>
                <w:b/>
                <w:sz w:val="20"/>
                <w:szCs w:val="20"/>
              </w:rPr>
            </w:pPr>
          </w:p>
        </w:tc>
        <w:tc>
          <w:tcPr>
            <w:tcW w:w="3240" w:type="dxa"/>
            <w:gridSpan w:val="4"/>
            <w:vMerge/>
          </w:tcPr>
          <w:p w:rsidR="00BD3649" w:rsidRPr="00BD3649" w:rsidRDefault="00BD3649" w:rsidP="00BD3649">
            <w:pPr>
              <w:spacing w:after="0" w:line="240" w:lineRule="auto"/>
              <w:rPr>
                <w:rFonts w:ascii="Calibri" w:eastAsia="Times New Roman" w:hAnsi="Calibri" w:cs="Times New Roman"/>
                <w:b/>
                <w:sz w:val="20"/>
                <w:szCs w:val="20"/>
              </w:rPr>
            </w:pPr>
          </w:p>
        </w:tc>
        <w:tc>
          <w:tcPr>
            <w:tcW w:w="936" w:type="dxa"/>
            <w:vMerge w:val="restart"/>
          </w:tcPr>
          <w:p w:rsidR="00BD3649" w:rsidRPr="00BD3649" w:rsidRDefault="00BD3649" w:rsidP="00BD3649">
            <w:pPr>
              <w:spacing w:after="0" w:line="240" w:lineRule="auto"/>
              <w:rPr>
                <w:rFonts w:ascii="Calibri" w:eastAsia="Times New Roman" w:hAnsi="Calibri" w:cs="Times New Roman"/>
                <w:b/>
                <w:sz w:val="20"/>
                <w:szCs w:val="20"/>
              </w:rPr>
            </w:pPr>
            <w:r w:rsidRPr="00BD3649">
              <w:rPr>
                <w:rFonts w:ascii="Calibri" w:eastAsia="Times New Roman" w:hAnsi="Calibri" w:cs="Times New Roman"/>
                <w:b/>
                <w:sz w:val="20"/>
                <w:szCs w:val="20"/>
              </w:rPr>
              <w:t>4 Year Trend</w:t>
            </w:r>
          </w:p>
        </w:tc>
        <w:tc>
          <w:tcPr>
            <w:tcW w:w="882" w:type="dxa"/>
            <w:vMerge w:val="restart"/>
          </w:tcPr>
          <w:p w:rsidR="00BD3649" w:rsidRPr="00BD3649" w:rsidRDefault="00BD3649" w:rsidP="00BD3649">
            <w:pPr>
              <w:spacing w:after="0" w:line="240" w:lineRule="auto"/>
              <w:rPr>
                <w:rFonts w:ascii="Calibri" w:eastAsia="Times New Roman" w:hAnsi="Calibri" w:cs="Times New Roman"/>
                <w:b/>
                <w:sz w:val="20"/>
                <w:szCs w:val="20"/>
              </w:rPr>
            </w:pPr>
            <w:r w:rsidRPr="00BD3649">
              <w:rPr>
                <w:rFonts w:ascii="Calibri" w:eastAsia="Times New Roman" w:hAnsi="Calibri" w:cs="Times New Roman"/>
                <w:b/>
                <w:sz w:val="20"/>
                <w:szCs w:val="20"/>
              </w:rPr>
              <w:t>2-Year Trend</w:t>
            </w:r>
          </w:p>
        </w:tc>
      </w:tr>
      <w:tr w:rsidR="00BD3649" w:rsidRPr="00BD3649" w:rsidTr="00604CA8">
        <w:tc>
          <w:tcPr>
            <w:tcW w:w="2808" w:type="dxa"/>
            <w:gridSpan w:val="3"/>
            <w:vMerge/>
          </w:tcPr>
          <w:p w:rsidR="00BD3649" w:rsidRPr="00BD3649" w:rsidRDefault="00BD3649" w:rsidP="00BD3649">
            <w:pPr>
              <w:spacing w:after="0" w:line="240" w:lineRule="auto"/>
              <w:rPr>
                <w:rFonts w:ascii="Calibri" w:eastAsia="Times New Roman" w:hAnsi="Calibri" w:cs="Times New Roman"/>
                <w:sz w:val="20"/>
                <w:szCs w:val="20"/>
              </w:rPr>
            </w:pPr>
          </w:p>
        </w:tc>
        <w:tc>
          <w:tcPr>
            <w:tcW w:w="990" w:type="dxa"/>
            <w:vMerge/>
          </w:tcPr>
          <w:p w:rsidR="00BD3649" w:rsidRPr="00BD3649" w:rsidRDefault="00BD3649" w:rsidP="00BD3649">
            <w:pPr>
              <w:spacing w:after="0" w:line="240" w:lineRule="auto"/>
              <w:rPr>
                <w:rFonts w:ascii="Calibri" w:eastAsia="Times New Roman" w:hAnsi="Calibri" w:cs="Times New Roman"/>
                <w:sz w:val="20"/>
                <w:szCs w:val="20"/>
              </w:rPr>
            </w:pPr>
          </w:p>
        </w:tc>
        <w:tc>
          <w:tcPr>
            <w:tcW w:w="810" w:type="dxa"/>
          </w:tcPr>
          <w:p w:rsidR="00BD3649" w:rsidRPr="00BD3649" w:rsidRDefault="00BD3649" w:rsidP="00BD3649">
            <w:pPr>
              <w:spacing w:after="0" w:line="240" w:lineRule="auto"/>
              <w:jc w:val="center"/>
              <w:rPr>
                <w:rFonts w:ascii="Calibri" w:eastAsia="Times New Roman" w:hAnsi="Calibri" w:cs="Times New Roman"/>
                <w:b/>
                <w:sz w:val="20"/>
                <w:szCs w:val="20"/>
              </w:rPr>
            </w:pPr>
            <w:r w:rsidRPr="00BD3649">
              <w:rPr>
                <w:rFonts w:ascii="Calibri" w:eastAsia="Times New Roman" w:hAnsi="Calibri" w:cs="Times New Roman"/>
                <w:b/>
                <w:sz w:val="20"/>
                <w:szCs w:val="20"/>
              </w:rPr>
              <w:t>2011</w:t>
            </w:r>
          </w:p>
        </w:tc>
        <w:tc>
          <w:tcPr>
            <w:tcW w:w="810" w:type="dxa"/>
          </w:tcPr>
          <w:p w:rsidR="00BD3649" w:rsidRPr="00BD3649" w:rsidRDefault="00BD3649" w:rsidP="00BD3649">
            <w:pPr>
              <w:spacing w:after="0" w:line="240" w:lineRule="auto"/>
              <w:jc w:val="center"/>
              <w:rPr>
                <w:rFonts w:ascii="Calibri" w:eastAsia="Times New Roman" w:hAnsi="Calibri" w:cs="Times New Roman"/>
                <w:b/>
                <w:sz w:val="20"/>
                <w:szCs w:val="20"/>
              </w:rPr>
            </w:pPr>
            <w:r w:rsidRPr="00BD3649">
              <w:rPr>
                <w:rFonts w:ascii="Calibri" w:eastAsia="Times New Roman" w:hAnsi="Calibri" w:cs="Times New Roman"/>
                <w:b/>
                <w:sz w:val="20"/>
                <w:szCs w:val="20"/>
              </w:rPr>
              <w:t>2012</w:t>
            </w:r>
          </w:p>
        </w:tc>
        <w:tc>
          <w:tcPr>
            <w:tcW w:w="810" w:type="dxa"/>
          </w:tcPr>
          <w:p w:rsidR="00BD3649" w:rsidRPr="00BD3649" w:rsidRDefault="00BD3649" w:rsidP="00BD3649">
            <w:pPr>
              <w:spacing w:after="0" w:line="240" w:lineRule="auto"/>
              <w:jc w:val="center"/>
              <w:rPr>
                <w:rFonts w:ascii="Calibri" w:eastAsia="Times New Roman" w:hAnsi="Calibri" w:cs="Times New Roman"/>
                <w:b/>
                <w:sz w:val="20"/>
                <w:szCs w:val="20"/>
              </w:rPr>
            </w:pPr>
            <w:r w:rsidRPr="00BD3649">
              <w:rPr>
                <w:rFonts w:ascii="Calibri" w:eastAsia="Times New Roman" w:hAnsi="Calibri" w:cs="Times New Roman"/>
                <w:b/>
                <w:sz w:val="20"/>
                <w:szCs w:val="20"/>
              </w:rPr>
              <w:t>2013</w:t>
            </w:r>
          </w:p>
        </w:tc>
        <w:tc>
          <w:tcPr>
            <w:tcW w:w="810" w:type="dxa"/>
          </w:tcPr>
          <w:p w:rsidR="00BD3649" w:rsidRPr="00BD3649" w:rsidRDefault="00BD3649" w:rsidP="00BD3649">
            <w:pPr>
              <w:spacing w:after="0" w:line="240" w:lineRule="auto"/>
              <w:jc w:val="center"/>
              <w:rPr>
                <w:rFonts w:ascii="Calibri" w:eastAsia="Times New Roman" w:hAnsi="Calibri" w:cs="Times New Roman"/>
                <w:b/>
                <w:sz w:val="20"/>
                <w:szCs w:val="20"/>
              </w:rPr>
            </w:pPr>
            <w:r w:rsidRPr="00BD3649">
              <w:rPr>
                <w:rFonts w:ascii="Calibri" w:eastAsia="Times New Roman" w:hAnsi="Calibri" w:cs="Times New Roman"/>
                <w:b/>
                <w:sz w:val="20"/>
                <w:szCs w:val="20"/>
              </w:rPr>
              <w:t>2014</w:t>
            </w:r>
          </w:p>
        </w:tc>
        <w:tc>
          <w:tcPr>
            <w:tcW w:w="936" w:type="dxa"/>
            <w:vMerge/>
          </w:tcPr>
          <w:p w:rsidR="00BD3649" w:rsidRPr="00BD3649" w:rsidRDefault="00BD3649" w:rsidP="00BD3649">
            <w:pPr>
              <w:spacing w:after="0" w:line="240" w:lineRule="auto"/>
              <w:rPr>
                <w:rFonts w:ascii="Calibri" w:eastAsia="Times New Roman" w:hAnsi="Calibri" w:cs="Times New Roman"/>
                <w:sz w:val="20"/>
                <w:szCs w:val="20"/>
              </w:rPr>
            </w:pPr>
          </w:p>
        </w:tc>
        <w:tc>
          <w:tcPr>
            <w:tcW w:w="882" w:type="dxa"/>
            <w:vMerge/>
          </w:tcPr>
          <w:p w:rsidR="00BD3649" w:rsidRPr="00BD3649" w:rsidRDefault="00BD3649" w:rsidP="00BD3649">
            <w:pPr>
              <w:spacing w:after="0" w:line="240" w:lineRule="auto"/>
              <w:rPr>
                <w:rFonts w:ascii="Calibri" w:eastAsia="Times New Roman" w:hAnsi="Calibri" w:cs="Times New Roman"/>
                <w:sz w:val="20"/>
                <w:szCs w:val="20"/>
              </w:rPr>
            </w:pPr>
          </w:p>
        </w:tc>
      </w:tr>
      <w:tr w:rsidR="00BD3649" w:rsidRPr="00BD3649" w:rsidTr="00604CA8">
        <w:tc>
          <w:tcPr>
            <w:tcW w:w="1278" w:type="dxa"/>
            <w:vMerge w:val="restart"/>
            <w:vAlign w:val="center"/>
          </w:tcPr>
          <w:p w:rsidR="00BD3649" w:rsidRPr="00BD3649" w:rsidRDefault="00BD3649" w:rsidP="00BD3649">
            <w:pPr>
              <w:spacing w:after="0" w:line="240" w:lineRule="auto"/>
              <w:jc w:val="center"/>
              <w:rPr>
                <w:rFonts w:ascii="Calibri" w:eastAsia="Times New Roman" w:hAnsi="Calibri" w:cs="Times New Roman"/>
                <w:sz w:val="20"/>
                <w:szCs w:val="20"/>
              </w:rPr>
            </w:pPr>
            <w:r w:rsidRPr="00BD3649">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BD3649" w:rsidRPr="00BD3649" w:rsidRDefault="00BD3649" w:rsidP="00BD3649">
            <w:pPr>
              <w:spacing w:after="0" w:line="240" w:lineRule="auto"/>
              <w:jc w:val="center"/>
              <w:rPr>
                <w:rFonts w:ascii="Calibri" w:eastAsia="Times New Roman" w:hAnsi="Calibri" w:cs="Times New Roman"/>
                <w:sz w:val="20"/>
                <w:szCs w:val="20"/>
              </w:rPr>
            </w:pPr>
            <w:r w:rsidRPr="00BD3649">
              <w:rPr>
                <w:rFonts w:ascii="Calibri" w:eastAsia="Times New Roman" w:hAnsi="Calibri" w:cs="Times New Roman"/>
                <w:sz w:val="20"/>
                <w:szCs w:val="20"/>
              </w:rPr>
              <w:t>District</w:t>
            </w:r>
          </w:p>
        </w:tc>
        <w:tc>
          <w:tcPr>
            <w:tcW w:w="720" w:type="dxa"/>
            <w:shd w:val="clear" w:color="auto" w:fill="D9D9D9" w:themeFill="background1" w:themeFillShade="D9"/>
          </w:tcPr>
          <w:p w:rsidR="00BD3649" w:rsidRPr="00BD3649" w:rsidRDefault="00BD3649" w:rsidP="00BD3649">
            <w:pPr>
              <w:spacing w:after="0" w:line="240" w:lineRule="auto"/>
              <w:rPr>
                <w:rFonts w:ascii="Calibri" w:eastAsia="Times New Roman" w:hAnsi="Calibri" w:cs="Times New Roman"/>
                <w:sz w:val="20"/>
                <w:szCs w:val="20"/>
              </w:rPr>
            </w:pPr>
            <w:r w:rsidRPr="00BD3649">
              <w:rPr>
                <w:rFonts w:ascii="Calibri" w:eastAsia="Times New Roman" w:hAnsi="Calibri" w:cs="Times New Roman"/>
                <w:sz w:val="20"/>
                <w:szCs w:val="20"/>
              </w:rPr>
              <w:t>CPI</w:t>
            </w:r>
          </w:p>
        </w:tc>
        <w:tc>
          <w:tcPr>
            <w:tcW w:w="99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115</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73.7</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69</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70</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73.5</w:t>
            </w:r>
          </w:p>
        </w:tc>
        <w:tc>
          <w:tcPr>
            <w:tcW w:w="936"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-0.2</w:t>
            </w:r>
          </w:p>
        </w:tc>
        <w:tc>
          <w:tcPr>
            <w:tcW w:w="882"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3.5</w:t>
            </w:r>
          </w:p>
        </w:tc>
      </w:tr>
      <w:tr w:rsidR="00BD3649" w:rsidRPr="00BD3649" w:rsidTr="00604CA8">
        <w:tc>
          <w:tcPr>
            <w:tcW w:w="1278" w:type="dxa"/>
            <w:vMerge/>
            <w:vAlign w:val="center"/>
          </w:tcPr>
          <w:p w:rsidR="00BD3649" w:rsidRPr="00BD3649" w:rsidRDefault="00BD3649" w:rsidP="00BD364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BD3649" w:rsidRPr="00BD3649" w:rsidRDefault="00BD3649" w:rsidP="00BD3649">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BD3649" w:rsidRPr="00BD3649" w:rsidRDefault="00BD3649" w:rsidP="00BD3649">
            <w:pPr>
              <w:spacing w:after="0" w:line="240" w:lineRule="auto"/>
              <w:rPr>
                <w:rFonts w:ascii="Calibri" w:eastAsia="Times New Roman" w:hAnsi="Calibri" w:cs="Times New Roman"/>
                <w:sz w:val="20"/>
                <w:szCs w:val="20"/>
              </w:rPr>
            </w:pPr>
            <w:r w:rsidRPr="00BD3649">
              <w:rPr>
                <w:rFonts w:ascii="Calibri" w:eastAsia="Times New Roman" w:hAnsi="Calibri" w:cs="Times New Roman"/>
                <w:sz w:val="20"/>
                <w:szCs w:val="20"/>
              </w:rPr>
              <w:t>P+</w:t>
            </w:r>
          </w:p>
        </w:tc>
        <w:tc>
          <w:tcPr>
            <w:tcW w:w="99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115</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37.0%</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36.0%</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33.0%</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36.0%</w:t>
            </w:r>
          </w:p>
        </w:tc>
        <w:tc>
          <w:tcPr>
            <w:tcW w:w="936"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3.0%</w:t>
            </w:r>
          </w:p>
        </w:tc>
      </w:tr>
      <w:tr w:rsidR="00BD3649" w:rsidRPr="00BD3649" w:rsidTr="00604CA8">
        <w:tc>
          <w:tcPr>
            <w:tcW w:w="1278" w:type="dxa"/>
            <w:vMerge/>
            <w:vAlign w:val="center"/>
          </w:tcPr>
          <w:p w:rsidR="00BD3649" w:rsidRPr="00BD3649" w:rsidRDefault="00BD3649" w:rsidP="00BD3649">
            <w:pPr>
              <w:spacing w:after="0" w:line="240" w:lineRule="auto"/>
              <w:jc w:val="center"/>
              <w:rPr>
                <w:rFonts w:ascii="Calibri" w:eastAsia="Times New Roman" w:hAnsi="Calibri" w:cs="Times New Roman"/>
                <w:sz w:val="20"/>
                <w:szCs w:val="20"/>
              </w:rPr>
            </w:pPr>
          </w:p>
        </w:tc>
        <w:tc>
          <w:tcPr>
            <w:tcW w:w="810" w:type="dxa"/>
            <w:vMerge w:val="restart"/>
            <w:vAlign w:val="center"/>
          </w:tcPr>
          <w:p w:rsidR="00BD3649" w:rsidRPr="00BD3649" w:rsidRDefault="00BD3649" w:rsidP="00BD3649">
            <w:pPr>
              <w:spacing w:after="0" w:line="240" w:lineRule="auto"/>
              <w:jc w:val="center"/>
              <w:rPr>
                <w:rFonts w:ascii="Calibri" w:eastAsia="Times New Roman" w:hAnsi="Calibri" w:cs="Times New Roman"/>
                <w:sz w:val="20"/>
                <w:szCs w:val="20"/>
              </w:rPr>
            </w:pPr>
            <w:r w:rsidRPr="00BD3649">
              <w:rPr>
                <w:rFonts w:ascii="Calibri" w:eastAsia="Times New Roman" w:hAnsi="Calibri" w:cs="Times New Roman"/>
                <w:sz w:val="20"/>
                <w:szCs w:val="20"/>
              </w:rPr>
              <w:t>State</w:t>
            </w:r>
          </w:p>
        </w:tc>
        <w:tc>
          <w:tcPr>
            <w:tcW w:w="720" w:type="dxa"/>
          </w:tcPr>
          <w:p w:rsidR="00BD3649" w:rsidRPr="00BD3649" w:rsidRDefault="00BD3649" w:rsidP="00BD3649">
            <w:pPr>
              <w:spacing w:after="0" w:line="240" w:lineRule="auto"/>
              <w:rPr>
                <w:rFonts w:ascii="Calibri" w:eastAsia="Times New Roman" w:hAnsi="Calibri" w:cs="Times New Roman"/>
                <w:sz w:val="20"/>
                <w:szCs w:val="20"/>
              </w:rPr>
            </w:pPr>
            <w:r w:rsidRPr="00BD3649">
              <w:rPr>
                <w:rFonts w:ascii="Calibri" w:eastAsia="Times New Roman" w:hAnsi="Calibri" w:cs="Times New Roman"/>
                <w:sz w:val="20"/>
                <w:szCs w:val="20"/>
              </w:rPr>
              <w:t>CPI</w:t>
            </w:r>
          </w:p>
        </w:tc>
        <w:tc>
          <w:tcPr>
            <w:tcW w:w="990"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100</w:t>
            </w:r>
            <w:r w:rsidR="00447AF9">
              <w:rPr>
                <w:rFonts w:ascii="Calibri" w:eastAsia="Times New Roman" w:hAnsi="Calibri" w:cs="Times New Roman"/>
                <w:color w:val="000000"/>
                <w:sz w:val="20"/>
                <w:szCs w:val="20"/>
              </w:rPr>
              <w:t>,</w:t>
            </w:r>
            <w:r w:rsidRPr="00BD3649">
              <w:rPr>
                <w:rFonts w:ascii="Calibri" w:eastAsia="Times New Roman" w:hAnsi="Calibri" w:cs="Times New Roman"/>
                <w:color w:val="000000"/>
                <w:sz w:val="20"/>
                <w:szCs w:val="20"/>
              </w:rPr>
              <w:t>582</w:t>
            </w:r>
          </w:p>
        </w:tc>
        <w:tc>
          <w:tcPr>
            <w:tcW w:w="810"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63.8</w:t>
            </w:r>
          </w:p>
        </w:tc>
        <w:tc>
          <w:tcPr>
            <w:tcW w:w="810"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65</w:t>
            </w:r>
          </w:p>
        </w:tc>
        <w:tc>
          <w:tcPr>
            <w:tcW w:w="810"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66.4</w:t>
            </w:r>
          </w:p>
        </w:tc>
        <w:tc>
          <w:tcPr>
            <w:tcW w:w="810"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67.3</w:t>
            </w:r>
          </w:p>
        </w:tc>
        <w:tc>
          <w:tcPr>
            <w:tcW w:w="936"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3.5</w:t>
            </w:r>
          </w:p>
        </w:tc>
        <w:tc>
          <w:tcPr>
            <w:tcW w:w="882"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0.9</w:t>
            </w:r>
          </w:p>
        </w:tc>
      </w:tr>
      <w:tr w:rsidR="00BD3649" w:rsidRPr="00BD3649" w:rsidTr="00604CA8">
        <w:tc>
          <w:tcPr>
            <w:tcW w:w="1278" w:type="dxa"/>
            <w:vMerge/>
            <w:vAlign w:val="center"/>
          </w:tcPr>
          <w:p w:rsidR="00BD3649" w:rsidRPr="00BD3649" w:rsidRDefault="00BD3649" w:rsidP="00BD364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BD3649" w:rsidRPr="00BD3649" w:rsidRDefault="00BD3649" w:rsidP="00BD3649">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BD3649" w:rsidRPr="00BD3649" w:rsidRDefault="00BD3649" w:rsidP="00BD3649">
            <w:pPr>
              <w:spacing w:after="0" w:line="240" w:lineRule="auto"/>
              <w:rPr>
                <w:rFonts w:ascii="Calibri" w:eastAsia="Times New Roman" w:hAnsi="Calibri" w:cs="Times New Roman"/>
                <w:sz w:val="20"/>
                <w:szCs w:val="20"/>
              </w:rPr>
            </w:pPr>
            <w:r w:rsidRPr="00BD3649">
              <w:rPr>
                <w:rFonts w:ascii="Calibri" w:eastAsia="Times New Roman" w:hAnsi="Calibri" w:cs="Times New Roman"/>
                <w:sz w:val="20"/>
                <w:szCs w:val="20"/>
              </w:rPr>
              <w:t>P+</w:t>
            </w:r>
          </w:p>
        </w:tc>
        <w:tc>
          <w:tcPr>
            <w:tcW w:w="990"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100</w:t>
            </w:r>
            <w:r w:rsidR="00447AF9">
              <w:rPr>
                <w:rFonts w:ascii="Calibri" w:eastAsia="Times New Roman" w:hAnsi="Calibri" w:cs="Times New Roman"/>
                <w:color w:val="000000"/>
                <w:sz w:val="20"/>
                <w:szCs w:val="20"/>
              </w:rPr>
              <w:t>,</w:t>
            </w:r>
            <w:r w:rsidRPr="00BD3649">
              <w:rPr>
                <w:rFonts w:ascii="Calibri" w:eastAsia="Times New Roman" w:hAnsi="Calibri" w:cs="Times New Roman"/>
                <w:color w:val="000000"/>
                <w:sz w:val="20"/>
                <w:szCs w:val="20"/>
              </w:rPr>
              <w:t>582</w:t>
            </w:r>
          </w:p>
        </w:tc>
        <w:tc>
          <w:tcPr>
            <w:tcW w:w="810"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2.0%</w:t>
            </w:r>
          </w:p>
        </w:tc>
      </w:tr>
      <w:tr w:rsidR="00BD3649" w:rsidRPr="00BD3649" w:rsidTr="00604CA8">
        <w:tc>
          <w:tcPr>
            <w:tcW w:w="1278" w:type="dxa"/>
            <w:vMerge w:val="restart"/>
            <w:vAlign w:val="center"/>
          </w:tcPr>
          <w:p w:rsidR="00BD3649" w:rsidRPr="00BD3649" w:rsidRDefault="00274781" w:rsidP="00BD3649">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Econ. Disad.</w:t>
            </w:r>
          </w:p>
        </w:tc>
        <w:tc>
          <w:tcPr>
            <w:tcW w:w="810" w:type="dxa"/>
            <w:vMerge w:val="restart"/>
            <w:shd w:val="clear" w:color="auto" w:fill="D9D9D9" w:themeFill="background1" w:themeFillShade="D9"/>
            <w:vAlign w:val="center"/>
          </w:tcPr>
          <w:p w:rsidR="00BD3649" w:rsidRPr="00BD3649" w:rsidRDefault="00BD3649" w:rsidP="00BD3649">
            <w:pPr>
              <w:spacing w:after="0" w:line="240" w:lineRule="auto"/>
              <w:jc w:val="center"/>
              <w:rPr>
                <w:rFonts w:ascii="Calibri" w:eastAsia="Times New Roman" w:hAnsi="Calibri" w:cs="Times New Roman"/>
                <w:sz w:val="20"/>
                <w:szCs w:val="20"/>
              </w:rPr>
            </w:pPr>
            <w:r w:rsidRPr="00BD3649">
              <w:rPr>
                <w:rFonts w:ascii="Calibri" w:eastAsia="Times New Roman" w:hAnsi="Calibri" w:cs="Times New Roman"/>
                <w:sz w:val="20"/>
                <w:szCs w:val="20"/>
              </w:rPr>
              <w:t>District</w:t>
            </w:r>
          </w:p>
        </w:tc>
        <w:tc>
          <w:tcPr>
            <w:tcW w:w="720" w:type="dxa"/>
            <w:shd w:val="clear" w:color="auto" w:fill="D9D9D9" w:themeFill="background1" w:themeFillShade="D9"/>
          </w:tcPr>
          <w:p w:rsidR="00BD3649" w:rsidRPr="00BD3649" w:rsidRDefault="00BD3649" w:rsidP="00BD3649">
            <w:pPr>
              <w:spacing w:after="0" w:line="240" w:lineRule="auto"/>
              <w:rPr>
                <w:rFonts w:ascii="Calibri" w:eastAsia="Times New Roman" w:hAnsi="Calibri" w:cs="Times New Roman"/>
                <w:sz w:val="20"/>
                <w:szCs w:val="20"/>
              </w:rPr>
            </w:pPr>
            <w:r w:rsidRPr="00BD3649">
              <w:rPr>
                <w:rFonts w:ascii="Calibri" w:eastAsia="Times New Roman" w:hAnsi="Calibri" w:cs="Times New Roman"/>
                <w:sz w:val="20"/>
                <w:szCs w:val="20"/>
              </w:rPr>
              <w:t>CPI</w:t>
            </w:r>
          </w:p>
        </w:tc>
        <w:tc>
          <w:tcPr>
            <w:tcW w:w="99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91</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76.8</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71.8</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73.3</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74.2</w:t>
            </w:r>
          </w:p>
        </w:tc>
        <w:tc>
          <w:tcPr>
            <w:tcW w:w="936"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-2.6</w:t>
            </w:r>
          </w:p>
        </w:tc>
        <w:tc>
          <w:tcPr>
            <w:tcW w:w="882"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0.9</w:t>
            </w:r>
          </w:p>
        </w:tc>
      </w:tr>
      <w:tr w:rsidR="00BD3649" w:rsidRPr="00BD3649" w:rsidTr="00604CA8">
        <w:tc>
          <w:tcPr>
            <w:tcW w:w="1278" w:type="dxa"/>
            <w:vMerge/>
            <w:vAlign w:val="center"/>
          </w:tcPr>
          <w:p w:rsidR="00BD3649" w:rsidRPr="00BD3649" w:rsidRDefault="00BD3649" w:rsidP="00BD364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D3649" w:rsidRPr="00BD3649" w:rsidRDefault="00BD3649" w:rsidP="00BD364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D3649" w:rsidRPr="00BD3649" w:rsidRDefault="00BD3649" w:rsidP="00BD3649">
            <w:pPr>
              <w:spacing w:after="0" w:line="240" w:lineRule="auto"/>
              <w:rPr>
                <w:rFonts w:ascii="Calibri" w:eastAsia="Times New Roman" w:hAnsi="Calibri" w:cs="Times New Roman"/>
                <w:sz w:val="20"/>
                <w:szCs w:val="20"/>
              </w:rPr>
            </w:pPr>
            <w:r w:rsidRPr="00BD3649">
              <w:rPr>
                <w:rFonts w:ascii="Calibri" w:eastAsia="Times New Roman" w:hAnsi="Calibri" w:cs="Times New Roman"/>
                <w:sz w:val="20"/>
                <w:szCs w:val="20"/>
              </w:rPr>
              <w:t>P+</w:t>
            </w:r>
          </w:p>
        </w:tc>
        <w:tc>
          <w:tcPr>
            <w:tcW w:w="99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91</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45.0%</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41.0%</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38.0%</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38.0%</w:t>
            </w:r>
          </w:p>
        </w:tc>
        <w:tc>
          <w:tcPr>
            <w:tcW w:w="936"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-7.0%</w:t>
            </w:r>
          </w:p>
        </w:tc>
        <w:tc>
          <w:tcPr>
            <w:tcW w:w="882"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0.0%</w:t>
            </w:r>
          </w:p>
        </w:tc>
      </w:tr>
      <w:tr w:rsidR="00BD3649" w:rsidRPr="00BD3649" w:rsidTr="00604CA8">
        <w:tc>
          <w:tcPr>
            <w:tcW w:w="1278" w:type="dxa"/>
            <w:vMerge/>
            <w:vAlign w:val="center"/>
          </w:tcPr>
          <w:p w:rsidR="00BD3649" w:rsidRPr="00BD3649" w:rsidRDefault="00BD3649" w:rsidP="00BD3649">
            <w:pPr>
              <w:spacing w:after="0" w:line="240" w:lineRule="auto"/>
              <w:jc w:val="center"/>
              <w:rPr>
                <w:rFonts w:ascii="Calibri" w:eastAsia="Times New Roman" w:hAnsi="Calibri" w:cs="Times New Roman"/>
                <w:sz w:val="20"/>
                <w:szCs w:val="20"/>
              </w:rPr>
            </w:pPr>
          </w:p>
        </w:tc>
        <w:tc>
          <w:tcPr>
            <w:tcW w:w="810" w:type="dxa"/>
            <w:vMerge w:val="restart"/>
            <w:vAlign w:val="center"/>
          </w:tcPr>
          <w:p w:rsidR="00BD3649" w:rsidRPr="00BD3649" w:rsidRDefault="00BD3649" w:rsidP="00BD3649">
            <w:pPr>
              <w:spacing w:after="0" w:line="240" w:lineRule="auto"/>
              <w:jc w:val="center"/>
              <w:rPr>
                <w:rFonts w:ascii="Calibri" w:eastAsia="Times New Roman" w:hAnsi="Calibri" w:cs="Times New Roman"/>
                <w:sz w:val="20"/>
                <w:szCs w:val="20"/>
              </w:rPr>
            </w:pPr>
            <w:r w:rsidRPr="00BD3649">
              <w:rPr>
                <w:rFonts w:ascii="Calibri" w:eastAsia="Times New Roman" w:hAnsi="Calibri" w:cs="Times New Roman"/>
                <w:sz w:val="20"/>
                <w:szCs w:val="20"/>
              </w:rPr>
              <w:t>State</w:t>
            </w:r>
          </w:p>
        </w:tc>
        <w:tc>
          <w:tcPr>
            <w:tcW w:w="720" w:type="dxa"/>
          </w:tcPr>
          <w:p w:rsidR="00BD3649" w:rsidRPr="00BD3649" w:rsidRDefault="00BD3649" w:rsidP="00BD3649">
            <w:pPr>
              <w:spacing w:after="0" w:line="240" w:lineRule="auto"/>
              <w:rPr>
                <w:rFonts w:ascii="Calibri" w:eastAsia="Times New Roman" w:hAnsi="Calibri" w:cs="Times New Roman"/>
                <w:sz w:val="20"/>
                <w:szCs w:val="20"/>
              </w:rPr>
            </w:pPr>
            <w:r w:rsidRPr="00BD3649">
              <w:rPr>
                <w:rFonts w:ascii="Calibri" w:eastAsia="Times New Roman" w:hAnsi="Calibri" w:cs="Times New Roman"/>
                <w:sz w:val="20"/>
                <w:szCs w:val="20"/>
              </w:rPr>
              <w:t>CPI</w:t>
            </w:r>
          </w:p>
        </w:tc>
        <w:tc>
          <w:tcPr>
            <w:tcW w:w="990"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79</w:t>
            </w:r>
            <w:r w:rsidR="00447AF9">
              <w:rPr>
                <w:rFonts w:ascii="Calibri" w:eastAsia="Times New Roman" w:hAnsi="Calibri" w:cs="Times New Roman"/>
                <w:color w:val="000000"/>
                <w:sz w:val="20"/>
                <w:szCs w:val="20"/>
              </w:rPr>
              <w:t>,</w:t>
            </w:r>
            <w:r w:rsidRPr="00BD3649">
              <w:rPr>
                <w:rFonts w:ascii="Calibri" w:eastAsia="Times New Roman" w:hAnsi="Calibri" w:cs="Times New Roman"/>
                <w:color w:val="000000"/>
                <w:sz w:val="20"/>
                <w:szCs w:val="20"/>
              </w:rPr>
              <w:t>199</w:t>
            </w:r>
          </w:p>
        </w:tc>
        <w:tc>
          <w:tcPr>
            <w:tcW w:w="810"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62.8</w:t>
            </w:r>
          </w:p>
        </w:tc>
        <w:tc>
          <w:tcPr>
            <w:tcW w:w="810"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64.5</w:t>
            </w:r>
          </w:p>
        </w:tc>
        <w:tc>
          <w:tcPr>
            <w:tcW w:w="810"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66.1</w:t>
            </w:r>
          </w:p>
        </w:tc>
        <w:tc>
          <w:tcPr>
            <w:tcW w:w="810"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66.8</w:t>
            </w:r>
          </w:p>
        </w:tc>
        <w:tc>
          <w:tcPr>
            <w:tcW w:w="936"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4</w:t>
            </w:r>
          </w:p>
        </w:tc>
        <w:tc>
          <w:tcPr>
            <w:tcW w:w="882"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0.7</w:t>
            </w:r>
          </w:p>
        </w:tc>
      </w:tr>
      <w:tr w:rsidR="00BD3649" w:rsidRPr="00BD3649" w:rsidTr="00604CA8">
        <w:tc>
          <w:tcPr>
            <w:tcW w:w="1278" w:type="dxa"/>
            <w:vMerge/>
            <w:vAlign w:val="center"/>
          </w:tcPr>
          <w:p w:rsidR="00BD3649" w:rsidRPr="00BD3649" w:rsidRDefault="00BD3649" w:rsidP="00BD364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BD3649" w:rsidRPr="00BD3649" w:rsidRDefault="00BD3649" w:rsidP="00BD3649">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BD3649" w:rsidRPr="00BD3649" w:rsidRDefault="00BD3649" w:rsidP="00BD3649">
            <w:pPr>
              <w:spacing w:after="0" w:line="240" w:lineRule="auto"/>
              <w:rPr>
                <w:rFonts w:ascii="Calibri" w:eastAsia="Times New Roman" w:hAnsi="Calibri" w:cs="Times New Roman"/>
                <w:sz w:val="20"/>
                <w:szCs w:val="20"/>
              </w:rPr>
            </w:pPr>
            <w:r w:rsidRPr="00BD3649">
              <w:rPr>
                <w:rFonts w:ascii="Calibri" w:eastAsia="Times New Roman" w:hAnsi="Calibri" w:cs="Times New Roman"/>
                <w:sz w:val="20"/>
                <w:szCs w:val="20"/>
              </w:rPr>
              <w:t>P+</w:t>
            </w:r>
          </w:p>
        </w:tc>
        <w:tc>
          <w:tcPr>
            <w:tcW w:w="990"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79</w:t>
            </w:r>
            <w:r w:rsidR="00447AF9">
              <w:rPr>
                <w:rFonts w:ascii="Calibri" w:eastAsia="Times New Roman" w:hAnsi="Calibri" w:cs="Times New Roman"/>
                <w:color w:val="000000"/>
                <w:sz w:val="20"/>
                <w:szCs w:val="20"/>
              </w:rPr>
              <w:t>,</w:t>
            </w:r>
            <w:r w:rsidRPr="00BD3649">
              <w:rPr>
                <w:rFonts w:ascii="Calibri" w:eastAsia="Times New Roman" w:hAnsi="Calibri" w:cs="Times New Roman"/>
                <w:color w:val="000000"/>
                <w:sz w:val="20"/>
                <w:szCs w:val="20"/>
              </w:rPr>
              <w:t>199</w:t>
            </w:r>
          </w:p>
        </w:tc>
        <w:tc>
          <w:tcPr>
            <w:tcW w:w="810"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32.0%</w:t>
            </w:r>
          </w:p>
        </w:tc>
        <w:tc>
          <w:tcPr>
            <w:tcW w:w="810"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1.0%</w:t>
            </w:r>
          </w:p>
        </w:tc>
      </w:tr>
      <w:tr w:rsidR="00BD3649" w:rsidRPr="00BD3649" w:rsidTr="00604CA8">
        <w:tc>
          <w:tcPr>
            <w:tcW w:w="1278" w:type="dxa"/>
            <w:vMerge w:val="restart"/>
            <w:vAlign w:val="center"/>
          </w:tcPr>
          <w:p w:rsidR="00BD3649" w:rsidRPr="00BD3649" w:rsidRDefault="00BD3649" w:rsidP="00BD3649">
            <w:pPr>
              <w:spacing w:after="0" w:line="240" w:lineRule="auto"/>
              <w:jc w:val="center"/>
              <w:rPr>
                <w:rFonts w:ascii="Calibri" w:eastAsia="Times New Roman" w:hAnsi="Calibri" w:cs="Times New Roman"/>
                <w:sz w:val="20"/>
                <w:szCs w:val="20"/>
              </w:rPr>
            </w:pPr>
            <w:r w:rsidRPr="00BD3649">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BD3649" w:rsidRPr="00BD3649" w:rsidRDefault="00BD3649" w:rsidP="00BD3649">
            <w:pPr>
              <w:spacing w:after="0" w:line="240" w:lineRule="auto"/>
              <w:jc w:val="center"/>
              <w:rPr>
                <w:rFonts w:ascii="Calibri" w:eastAsia="Times New Roman" w:hAnsi="Calibri" w:cs="Times New Roman"/>
                <w:sz w:val="20"/>
                <w:szCs w:val="20"/>
              </w:rPr>
            </w:pPr>
            <w:r w:rsidRPr="00BD3649">
              <w:rPr>
                <w:rFonts w:ascii="Calibri" w:eastAsia="Times New Roman" w:hAnsi="Calibri" w:cs="Times New Roman"/>
                <w:sz w:val="20"/>
                <w:szCs w:val="20"/>
              </w:rPr>
              <w:t>District</w:t>
            </w:r>
          </w:p>
        </w:tc>
        <w:tc>
          <w:tcPr>
            <w:tcW w:w="720" w:type="dxa"/>
            <w:shd w:val="clear" w:color="auto" w:fill="D9D9D9" w:themeFill="background1" w:themeFillShade="D9"/>
          </w:tcPr>
          <w:p w:rsidR="00BD3649" w:rsidRPr="00BD3649" w:rsidRDefault="00BD3649" w:rsidP="00BD3649">
            <w:pPr>
              <w:spacing w:after="0" w:line="240" w:lineRule="auto"/>
              <w:rPr>
                <w:rFonts w:ascii="Calibri" w:eastAsia="Times New Roman" w:hAnsi="Calibri" w:cs="Times New Roman"/>
                <w:sz w:val="20"/>
                <w:szCs w:val="20"/>
              </w:rPr>
            </w:pPr>
            <w:r w:rsidRPr="00BD3649">
              <w:rPr>
                <w:rFonts w:ascii="Calibri" w:eastAsia="Times New Roman" w:hAnsi="Calibri" w:cs="Times New Roman"/>
                <w:sz w:val="20"/>
                <w:szCs w:val="20"/>
              </w:rPr>
              <w:t>CPI</w:t>
            </w:r>
          </w:p>
        </w:tc>
        <w:tc>
          <w:tcPr>
            <w:tcW w:w="99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61.9</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57</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54.5</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60.6</w:t>
            </w:r>
          </w:p>
        </w:tc>
        <w:tc>
          <w:tcPr>
            <w:tcW w:w="936"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-1.3</w:t>
            </w:r>
          </w:p>
        </w:tc>
        <w:tc>
          <w:tcPr>
            <w:tcW w:w="882"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6.1</w:t>
            </w:r>
          </w:p>
        </w:tc>
      </w:tr>
      <w:tr w:rsidR="00BD3649" w:rsidRPr="00BD3649" w:rsidTr="00604CA8">
        <w:tc>
          <w:tcPr>
            <w:tcW w:w="1278" w:type="dxa"/>
            <w:vMerge/>
            <w:vAlign w:val="center"/>
          </w:tcPr>
          <w:p w:rsidR="00BD3649" w:rsidRPr="00BD3649" w:rsidRDefault="00BD3649" w:rsidP="00BD364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D3649" w:rsidRPr="00BD3649" w:rsidRDefault="00BD3649" w:rsidP="00BD364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D3649" w:rsidRPr="00BD3649" w:rsidRDefault="00BD3649" w:rsidP="00BD3649">
            <w:pPr>
              <w:spacing w:after="0" w:line="240" w:lineRule="auto"/>
              <w:rPr>
                <w:rFonts w:ascii="Calibri" w:eastAsia="Times New Roman" w:hAnsi="Calibri" w:cs="Times New Roman"/>
                <w:sz w:val="20"/>
                <w:szCs w:val="20"/>
              </w:rPr>
            </w:pPr>
            <w:r w:rsidRPr="00BD3649">
              <w:rPr>
                <w:rFonts w:ascii="Calibri" w:eastAsia="Times New Roman" w:hAnsi="Calibri" w:cs="Times New Roman"/>
                <w:sz w:val="20"/>
                <w:szCs w:val="20"/>
              </w:rPr>
              <w:t>P+</w:t>
            </w:r>
          </w:p>
        </w:tc>
        <w:tc>
          <w:tcPr>
            <w:tcW w:w="99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14.0%</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14.0%</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10.0%</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15.0%</w:t>
            </w:r>
          </w:p>
        </w:tc>
        <w:tc>
          <w:tcPr>
            <w:tcW w:w="936"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5.0%</w:t>
            </w:r>
          </w:p>
        </w:tc>
      </w:tr>
      <w:tr w:rsidR="00BD3649" w:rsidRPr="00BD3649" w:rsidTr="00604CA8">
        <w:tc>
          <w:tcPr>
            <w:tcW w:w="1278" w:type="dxa"/>
            <w:vMerge/>
            <w:vAlign w:val="center"/>
          </w:tcPr>
          <w:p w:rsidR="00BD3649" w:rsidRPr="00BD3649" w:rsidRDefault="00BD3649" w:rsidP="00BD3649">
            <w:pPr>
              <w:spacing w:after="0" w:line="240" w:lineRule="auto"/>
              <w:jc w:val="center"/>
              <w:rPr>
                <w:rFonts w:ascii="Calibri" w:eastAsia="Times New Roman" w:hAnsi="Calibri" w:cs="Times New Roman"/>
                <w:sz w:val="20"/>
                <w:szCs w:val="20"/>
              </w:rPr>
            </w:pPr>
          </w:p>
        </w:tc>
        <w:tc>
          <w:tcPr>
            <w:tcW w:w="810" w:type="dxa"/>
            <w:vMerge w:val="restart"/>
            <w:vAlign w:val="center"/>
          </w:tcPr>
          <w:p w:rsidR="00BD3649" w:rsidRPr="00BD3649" w:rsidRDefault="00BD3649" w:rsidP="00BD3649">
            <w:pPr>
              <w:spacing w:after="0" w:line="240" w:lineRule="auto"/>
              <w:jc w:val="center"/>
              <w:rPr>
                <w:rFonts w:ascii="Calibri" w:eastAsia="Times New Roman" w:hAnsi="Calibri" w:cs="Times New Roman"/>
                <w:sz w:val="20"/>
                <w:szCs w:val="20"/>
              </w:rPr>
            </w:pPr>
            <w:r w:rsidRPr="00BD3649">
              <w:rPr>
                <w:rFonts w:ascii="Calibri" w:eastAsia="Times New Roman" w:hAnsi="Calibri" w:cs="Times New Roman"/>
                <w:sz w:val="20"/>
                <w:szCs w:val="20"/>
              </w:rPr>
              <w:t>State</w:t>
            </w:r>
          </w:p>
        </w:tc>
        <w:tc>
          <w:tcPr>
            <w:tcW w:w="720" w:type="dxa"/>
          </w:tcPr>
          <w:p w:rsidR="00BD3649" w:rsidRPr="00BD3649" w:rsidRDefault="00BD3649" w:rsidP="00BD3649">
            <w:pPr>
              <w:spacing w:after="0" w:line="240" w:lineRule="auto"/>
              <w:rPr>
                <w:rFonts w:ascii="Calibri" w:eastAsia="Times New Roman" w:hAnsi="Calibri" w:cs="Times New Roman"/>
                <w:sz w:val="20"/>
                <w:szCs w:val="20"/>
              </w:rPr>
            </w:pPr>
            <w:r w:rsidRPr="00BD3649">
              <w:rPr>
                <w:rFonts w:ascii="Calibri" w:eastAsia="Times New Roman" w:hAnsi="Calibri" w:cs="Times New Roman"/>
                <w:sz w:val="20"/>
                <w:szCs w:val="20"/>
              </w:rPr>
              <w:t>CPI</w:t>
            </w:r>
          </w:p>
        </w:tc>
        <w:tc>
          <w:tcPr>
            <w:tcW w:w="990"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38</w:t>
            </w:r>
            <w:r w:rsidR="00447AF9">
              <w:rPr>
                <w:rFonts w:ascii="Calibri" w:eastAsia="Times New Roman" w:hAnsi="Calibri" w:cs="Times New Roman"/>
                <w:color w:val="000000"/>
                <w:sz w:val="20"/>
                <w:szCs w:val="20"/>
              </w:rPr>
              <w:t>,</w:t>
            </w:r>
            <w:r w:rsidRPr="00BD3649">
              <w:rPr>
                <w:rFonts w:ascii="Calibri" w:eastAsia="Times New Roman" w:hAnsi="Calibri" w:cs="Times New Roman"/>
                <w:color w:val="000000"/>
                <w:sz w:val="20"/>
                <w:szCs w:val="20"/>
              </w:rPr>
              <w:t>628</w:t>
            </w:r>
          </w:p>
        </w:tc>
        <w:tc>
          <w:tcPr>
            <w:tcW w:w="810"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59.2</w:t>
            </w:r>
          </w:p>
        </w:tc>
        <w:tc>
          <w:tcPr>
            <w:tcW w:w="810"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58.7</w:t>
            </w:r>
          </w:p>
        </w:tc>
        <w:tc>
          <w:tcPr>
            <w:tcW w:w="810"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59.8</w:t>
            </w:r>
          </w:p>
        </w:tc>
        <w:tc>
          <w:tcPr>
            <w:tcW w:w="810"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60.1</w:t>
            </w:r>
          </w:p>
        </w:tc>
        <w:tc>
          <w:tcPr>
            <w:tcW w:w="936"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0.9</w:t>
            </w:r>
          </w:p>
        </w:tc>
        <w:tc>
          <w:tcPr>
            <w:tcW w:w="882"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0.3</w:t>
            </w:r>
          </w:p>
        </w:tc>
      </w:tr>
      <w:tr w:rsidR="00BD3649" w:rsidRPr="00BD3649" w:rsidTr="00604CA8">
        <w:tc>
          <w:tcPr>
            <w:tcW w:w="1278" w:type="dxa"/>
            <w:vMerge/>
            <w:vAlign w:val="center"/>
          </w:tcPr>
          <w:p w:rsidR="00BD3649" w:rsidRPr="00BD3649" w:rsidRDefault="00BD3649" w:rsidP="00BD364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BD3649" w:rsidRPr="00BD3649" w:rsidRDefault="00BD3649" w:rsidP="00BD3649">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BD3649" w:rsidRPr="00BD3649" w:rsidRDefault="00BD3649" w:rsidP="00BD3649">
            <w:pPr>
              <w:spacing w:after="0" w:line="240" w:lineRule="auto"/>
              <w:rPr>
                <w:rFonts w:ascii="Calibri" w:eastAsia="Times New Roman" w:hAnsi="Calibri" w:cs="Times New Roman"/>
                <w:sz w:val="20"/>
                <w:szCs w:val="20"/>
              </w:rPr>
            </w:pPr>
            <w:r w:rsidRPr="00BD3649">
              <w:rPr>
                <w:rFonts w:ascii="Calibri" w:eastAsia="Times New Roman" w:hAnsi="Calibri" w:cs="Times New Roman"/>
                <w:sz w:val="20"/>
                <w:szCs w:val="20"/>
              </w:rPr>
              <w:t>P+</w:t>
            </w:r>
          </w:p>
        </w:tc>
        <w:tc>
          <w:tcPr>
            <w:tcW w:w="990"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38</w:t>
            </w:r>
            <w:r w:rsidR="00447AF9">
              <w:rPr>
                <w:rFonts w:ascii="Calibri" w:eastAsia="Times New Roman" w:hAnsi="Calibri" w:cs="Times New Roman"/>
                <w:color w:val="000000"/>
                <w:sz w:val="20"/>
                <w:szCs w:val="20"/>
              </w:rPr>
              <w:t>,</w:t>
            </w:r>
            <w:r w:rsidRPr="00BD3649">
              <w:rPr>
                <w:rFonts w:ascii="Calibri" w:eastAsia="Times New Roman" w:hAnsi="Calibri" w:cs="Times New Roman"/>
                <w:color w:val="000000"/>
                <w:sz w:val="20"/>
                <w:szCs w:val="20"/>
              </w:rPr>
              <w:t>628</w:t>
            </w:r>
          </w:p>
        </w:tc>
        <w:tc>
          <w:tcPr>
            <w:tcW w:w="810"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22.0%</w:t>
            </w:r>
          </w:p>
        </w:tc>
        <w:tc>
          <w:tcPr>
            <w:tcW w:w="936"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2.0%</w:t>
            </w:r>
          </w:p>
        </w:tc>
        <w:tc>
          <w:tcPr>
            <w:tcW w:w="882"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2.0%</w:t>
            </w:r>
          </w:p>
        </w:tc>
      </w:tr>
      <w:tr w:rsidR="00BD3649" w:rsidRPr="00BD3649" w:rsidTr="00604CA8">
        <w:tc>
          <w:tcPr>
            <w:tcW w:w="1278" w:type="dxa"/>
            <w:vMerge w:val="restart"/>
            <w:vAlign w:val="center"/>
          </w:tcPr>
          <w:p w:rsidR="00BD3649" w:rsidRPr="00BD3649" w:rsidRDefault="00BD3649" w:rsidP="00BD3649">
            <w:pPr>
              <w:spacing w:after="0" w:line="240" w:lineRule="auto"/>
              <w:jc w:val="center"/>
              <w:rPr>
                <w:rFonts w:ascii="Calibri" w:eastAsia="Times New Roman" w:hAnsi="Calibri" w:cs="Times New Roman"/>
                <w:sz w:val="20"/>
                <w:szCs w:val="20"/>
              </w:rPr>
            </w:pPr>
            <w:r w:rsidRPr="00BD3649">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BD3649" w:rsidRPr="00BD3649" w:rsidRDefault="00BD3649" w:rsidP="00BD3649">
            <w:pPr>
              <w:spacing w:after="0" w:line="240" w:lineRule="auto"/>
              <w:jc w:val="center"/>
              <w:rPr>
                <w:rFonts w:ascii="Calibri" w:eastAsia="Times New Roman" w:hAnsi="Calibri" w:cs="Times New Roman"/>
                <w:sz w:val="20"/>
                <w:szCs w:val="20"/>
              </w:rPr>
            </w:pPr>
            <w:r w:rsidRPr="00BD3649">
              <w:rPr>
                <w:rFonts w:ascii="Calibri" w:eastAsia="Times New Roman" w:hAnsi="Calibri" w:cs="Times New Roman"/>
                <w:sz w:val="20"/>
                <w:szCs w:val="20"/>
              </w:rPr>
              <w:t>District</w:t>
            </w:r>
          </w:p>
        </w:tc>
        <w:tc>
          <w:tcPr>
            <w:tcW w:w="720" w:type="dxa"/>
            <w:shd w:val="clear" w:color="auto" w:fill="D9D9D9" w:themeFill="background1" w:themeFillShade="D9"/>
          </w:tcPr>
          <w:p w:rsidR="00BD3649" w:rsidRPr="00BD3649" w:rsidRDefault="00BD3649" w:rsidP="00BD3649">
            <w:pPr>
              <w:spacing w:after="0" w:line="240" w:lineRule="auto"/>
              <w:rPr>
                <w:rFonts w:ascii="Calibri" w:eastAsia="Times New Roman" w:hAnsi="Calibri" w:cs="Times New Roman"/>
                <w:sz w:val="20"/>
                <w:szCs w:val="20"/>
              </w:rPr>
            </w:pPr>
            <w:r w:rsidRPr="00BD3649">
              <w:rPr>
                <w:rFonts w:ascii="Calibri" w:eastAsia="Times New Roman" w:hAnsi="Calibri" w:cs="Times New Roman"/>
                <w:sz w:val="20"/>
                <w:szCs w:val="20"/>
              </w:rPr>
              <w:t>CPI</w:t>
            </w:r>
          </w:p>
        </w:tc>
        <w:tc>
          <w:tcPr>
            <w:tcW w:w="99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1</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0</w:t>
            </w:r>
          </w:p>
        </w:tc>
        <w:tc>
          <w:tcPr>
            <w:tcW w:w="936"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0</w:t>
            </w:r>
          </w:p>
        </w:tc>
        <w:tc>
          <w:tcPr>
            <w:tcW w:w="882"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0</w:t>
            </w:r>
          </w:p>
        </w:tc>
      </w:tr>
      <w:tr w:rsidR="00BD3649" w:rsidRPr="00BD3649" w:rsidTr="00604CA8">
        <w:tc>
          <w:tcPr>
            <w:tcW w:w="1278" w:type="dxa"/>
            <w:vMerge/>
            <w:vAlign w:val="center"/>
          </w:tcPr>
          <w:p w:rsidR="00BD3649" w:rsidRPr="00BD3649" w:rsidRDefault="00BD3649" w:rsidP="00BD364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D3649" w:rsidRPr="00BD3649" w:rsidRDefault="00BD3649" w:rsidP="00BD364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D3649" w:rsidRPr="00BD3649" w:rsidRDefault="00BD3649" w:rsidP="00BD3649">
            <w:pPr>
              <w:spacing w:after="0" w:line="240" w:lineRule="auto"/>
              <w:rPr>
                <w:rFonts w:ascii="Calibri" w:eastAsia="Times New Roman" w:hAnsi="Calibri" w:cs="Times New Roman"/>
                <w:sz w:val="20"/>
                <w:szCs w:val="20"/>
              </w:rPr>
            </w:pPr>
            <w:r w:rsidRPr="00BD3649">
              <w:rPr>
                <w:rFonts w:ascii="Calibri" w:eastAsia="Times New Roman" w:hAnsi="Calibri" w:cs="Times New Roman"/>
                <w:sz w:val="20"/>
                <w:szCs w:val="20"/>
              </w:rPr>
              <w:t>P+</w:t>
            </w:r>
          </w:p>
        </w:tc>
        <w:tc>
          <w:tcPr>
            <w:tcW w:w="99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1</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0.0%</w:t>
            </w:r>
          </w:p>
        </w:tc>
        <w:tc>
          <w:tcPr>
            <w:tcW w:w="936"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0.0%</w:t>
            </w:r>
          </w:p>
        </w:tc>
      </w:tr>
      <w:tr w:rsidR="00BD3649" w:rsidRPr="00BD3649" w:rsidTr="00604CA8">
        <w:tc>
          <w:tcPr>
            <w:tcW w:w="1278" w:type="dxa"/>
            <w:vMerge/>
            <w:vAlign w:val="center"/>
          </w:tcPr>
          <w:p w:rsidR="00BD3649" w:rsidRPr="00BD3649" w:rsidRDefault="00BD3649" w:rsidP="00BD3649">
            <w:pPr>
              <w:spacing w:after="0" w:line="240" w:lineRule="auto"/>
              <w:jc w:val="center"/>
              <w:rPr>
                <w:rFonts w:ascii="Calibri" w:eastAsia="Times New Roman" w:hAnsi="Calibri" w:cs="Times New Roman"/>
                <w:sz w:val="20"/>
                <w:szCs w:val="20"/>
              </w:rPr>
            </w:pPr>
          </w:p>
        </w:tc>
        <w:tc>
          <w:tcPr>
            <w:tcW w:w="810" w:type="dxa"/>
            <w:vMerge w:val="restart"/>
            <w:vAlign w:val="center"/>
          </w:tcPr>
          <w:p w:rsidR="00BD3649" w:rsidRPr="00BD3649" w:rsidRDefault="00BD3649" w:rsidP="00BD3649">
            <w:pPr>
              <w:spacing w:after="0" w:line="240" w:lineRule="auto"/>
              <w:jc w:val="center"/>
              <w:rPr>
                <w:rFonts w:ascii="Calibri" w:eastAsia="Times New Roman" w:hAnsi="Calibri" w:cs="Times New Roman"/>
                <w:sz w:val="20"/>
                <w:szCs w:val="20"/>
              </w:rPr>
            </w:pPr>
            <w:r w:rsidRPr="00BD3649">
              <w:rPr>
                <w:rFonts w:ascii="Calibri" w:eastAsia="Times New Roman" w:hAnsi="Calibri" w:cs="Times New Roman"/>
                <w:sz w:val="20"/>
                <w:szCs w:val="20"/>
              </w:rPr>
              <w:t>State</w:t>
            </w:r>
          </w:p>
        </w:tc>
        <w:tc>
          <w:tcPr>
            <w:tcW w:w="720" w:type="dxa"/>
          </w:tcPr>
          <w:p w:rsidR="00BD3649" w:rsidRPr="00BD3649" w:rsidRDefault="00BD3649" w:rsidP="00BD3649">
            <w:pPr>
              <w:spacing w:after="0" w:line="240" w:lineRule="auto"/>
              <w:rPr>
                <w:rFonts w:ascii="Calibri" w:eastAsia="Times New Roman" w:hAnsi="Calibri" w:cs="Times New Roman"/>
                <w:sz w:val="20"/>
                <w:szCs w:val="20"/>
              </w:rPr>
            </w:pPr>
            <w:r w:rsidRPr="00BD3649">
              <w:rPr>
                <w:rFonts w:ascii="Calibri" w:eastAsia="Times New Roman" w:hAnsi="Calibri" w:cs="Times New Roman"/>
                <w:sz w:val="20"/>
                <w:szCs w:val="20"/>
              </w:rPr>
              <w:t>CPI</w:t>
            </w:r>
          </w:p>
        </w:tc>
        <w:tc>
          <w:tcPr>
            <w:tcW w:w="990"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16</w:t>
            </w:r>
            <w:r w:rsidR="00447AF9">
              <w:rPr>
                <w:rFonts w:ascii="Calibri" w:eastAsia="Times New Roman" w:hAnsi="Calibri" w:cs="Times New Roman"/>
                <w:color w:val="000000"/>
                <w:sz w:val="20"/>
                <w:szCs w:val="20"/>
              </w:rPr>
              <w:t>,</w:t>
            </w:r>
            <w:r w:rsidRPr="00BD3649">
              <w:rPr>
                <w:rFonts w:ascii="Calibri" w:eastAsia="Times New Roman" w:hAnsi="Calibri" w:cs="Times New Roman"/>
                <w:color w:val="000000"/>
                <w:sz w:val="20"/>
                <w:szCs w:val="20"/>
              </w:rPr>
              <w:t>871</w:t>
            </w:r>
          </w:p>
        </w:tc>
        <w:tc>
          <w:tcPr>
            <w:tcW w:w="810"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50.3</w:t>
            </w:r>
          </w:p>
        </w:tc>
        <w:tc>
          <w:tcPr>
            <w:tcW w:w="810"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51.4</w:t>
            </w:r>
          </w:p>
        </w:tc>
        <w:tc>
          <w:tcPr>
            <w:tcW w:w="810"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54</w:t>
            </w:r>
          </w:p>
        </w:tc>
        <w:tc>
          <w:tcPr>
            <w:tcW w:w="810"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54</w:t>
            </w:r>
          </w:p>
        </w:tc>
        <w:tc>
          <w:tcPr>
            <w:tcW w:w="936"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3.7</w:t>
            </w:r>
          </w:p>
        </w:tc>
        <w:tc>
          <w:tcPr>
            <w:tcW w:w="882"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0</w:t>
            </w:r>
          </w:p>
        </w:tc>
      </w:tr>
      <w:tr w:rsidR="00BD3649" w:rsidRPr="00BD3649" w:rsidTr="00604CA8">
        <w:tc>
          <w:tcPr>
            <w:tcW w:w="1278" w:type="dxa"/>
            <w:vMerge/>
            <w:vAlign w:val="center"/>
          </w:tcPr>
          <w:p w:rsidR="00BD3649" w:rsidRPr="00BD3649" w:rsidRDefault="00BD3649" w:rsidP="00BD364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BD3649" w:rsidRPr="00BD3649" w:rsidRDefault="00BD3649" w:rsidP="00BD3649">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BD3649" w:rsidRPr="00BD3649" w:rsidRDefault="00BD3649" w:rsidP="00BD3649">
            <w:pPr>
              <w:spacing w:after="0" w:line="240" w:lineRule="auto"/>
              <w:rPr>
                <w:rFonts w:ascii="Calibri" w:eastAsia="Times New Roman" w:hAnsi="Calibri" w:cs="Times New Roman"/>
                <w:sz w:val="20"/>
                <w:szCs w:val="20"/>
              </w:rPr>
            </w:pPr>
            <w:r w:rsidRPr="00BD3649">
              <w:rPr>
                <w:rFonts w:ascii="Calibri" w:eastAsia="Times New Roman" w:hAnsi="Calibri" w:cs="Times New Roman"/>
                <w:sz w:val="20"/>
                <w:szCs w:val="20"/>
              </w:rPr>
              <w:t>P+</w:t>
            </w:r>
          </w:p>
        </w:tc>
        <w:tc>
          <w:tcPr>
            <w:tcW w:w="990"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16</w:t>
            </w:r>
            <w:r w:rsidR="00447AF9">
              <w:rPr>
                <w:rFonts w:ascii="Calibri" w:eastAsia="Times New Roman" w:hAnsi="Calibri" w:cs="Times New Roman"/>
                <w:color w:val="000000"/>
                <w:sz w:val="20"/>
                <w:szCs w:val="20"/>
              </w:rPr>
              <w:t>,</w:t>
            </w:r>
            <w:r w:rsidRPr="00BD3649">
              <w:rPr>
                <w:rFonts w:ascii="Calibri" w:eastAsia="Times New Roman" w:hAnsi="Calibri" w:cs="Times New Roman"/>
                <w:color w:val="000000"/>
                <w:sz w:val="20"/>
                <w:szCs w:val="20"/>
              </w:rPr>
              <w:t>871</w:t>
            </w:r>
          </w:p>
        </w:tc>
        <w:tc>
          <w:tcPr>
            <w:tcW w:w="810"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18.0%</w:t>
            </w:r>
          </w:p>
        </w:tc>
        <w:tc>
          <w:tcPr>
            <w:tcW w:w="936"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-1.0%</w:t>
            </w:r>
          </w:p>
        </w:tc>
      </w:tr>
      <w:tr w:rsidR="00BD3649" w:rsidRPr="00BD3649" w:rsidTr="00604CA8">
        <w:tc>
          <w:tcPr>
            <w:tcW w:w="1278" w:type="dxa"/>
            <w:vMerge w:val="restart"/>
            <w:vAlign w:val="center"/>
          </w:tcPr>
          <w:p w:rsidR="00BD3649" w:rsidRPr="00BD3649" w:rsidRDefault="00BD3649" w:rsidP="00BD3649">
            <w:pPr>
              <w:spacing w:after="0" w:line="240" w:lineRule="auto"/>
              <w:jc w:val="center"/>
              <w:rPr>
                <w:rFonts w:ascii="Calibri" w:eastAsia="Times New Roman" w:hAnsi="Calibri" w:cs="Times New Roman"/>
                <w:sz w:val="20"/>
                <w:szCs w:val="20"/>
              </w:rPr>
            </w:pPr>
            <w:r w:rsidRPr="00BD3649">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BD3649" w:rsidRPr="00BD3649" w:rsidRDefault="00BD3649" w:rsidP="00BD3649">
            <w:pPr>
              <w:spacing w:after="0" w:line="240" w:lineRule="auto"/>
              <w:jc w:val="center"/>
              <w:rPr>
                <w:rFonts w:ascii="Calibri" w:eastAsia="Times New Roman" w:hAnsi="Calibri" w:cs="Times New Roman"/>
                <w:sz w:val="20"/>
                <w:szCs w:val="20"/>
              </w:rPr>
            </w:pPr>
            <w:r w:rsidRPr="00BD3649">
              <w:rPr>
                <w:rFonts w:ascii="Calibri" w:eastAsia="Times New Roman" w:hAnsi="Calibri" w:cs="Times New Roman"/>
                <w:sz w:val="20"/>
                <w:szCs w:val="20"/>
              </w:rPr>
              <w:t>District</w:t>
            </w:r>
          </w:p>
        </w:tc>
        <w:tc>
          <w:tcPr>
            <w:tcW w:w="720" w:type="dxa"/>
            <w:shd w:val="clear" w:color="auto" w:fill="D9D9D9" w:themeFill="background1" w:themeFillShade="D9"/>
          </w:tcPr>
          <w:p w:rsidR="00BD3649" w:rsidRPr="00BD3649" w:rsidRDefault="00BD3649" w:rsidP="00BD3649">
            <w:pPr>
              <w:spacing w:after="0" w:line="240" w:lineRule="auto"/>
              <w:rPr>
                <w:rFonts w:ascii="Calibri" w:eastAsia="Times New Roman" w:hAnsi="Calibri" w:cs="Times New Roman"/>
                <w:sz w:val="20"/>
                <w:szCs w:val="20"/>
              </w:rPr>
            </w:pPr>
            <w:r w:rsidRPr="00BD3649">
              <w:rPr>
                <w:rFonts w:ascii="Calibri" w:eastAsia="Times New Roman" w:hAnsi="Calibri" w:cs="Times New Roman"/>
                <w:sz w:val="20"/>
                <w:szCs w:val="20"/>
              </w:rPr>
              <w:t>CPI</w:t>
            </w:r>
          </w:p>
        </w:tc>
        <w:tc>
          <w:tcPr>
            <w:tcW w:w="99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324</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83.8</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83</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80.2</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81.4</w:t>
            </w:r>
          </w:p>
        </w:tc>
        <w:tc>
          <w:tcPr>
            <w:tcW w:w="936"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-2.4</w:t>
            </w:r>
          </w:p>
        </w:tc>
        <w:tc>
          <w:tcPr>
            <w:tcW w:w="882"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1.2</w:t>
            </w:r>
          </w:p>
        </w:tc>
      </w:tr>
      <w:tr w:rsidR="00BD3649" w:rsidRPr="00BD3649" w:rsidTr="00604CA8">
        <w:tc>
          <w:tcPr>
            <w:tcW w:w="1278" w:type="dxa"/>
            <w:vMerge/>
          </w:tcPr>
          <w:p w:rsidR="00BD3649" w:rsidRPr="00BD3649" w:rsidRDefault="00BD3649" w:rsidP="00BD3649">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D3649" w:rsidRPr="00BD3649" w:rsidRDefault="00BD3649" w:rsidP="00BD364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D3649" w:rsidRPr="00BD3649" w:rsidRDefault="00BD3649" w:rsidP="00BD3649">
            <w:pPr>
              <w:spacing w:after="0" w:line="240" w:lineRule="auto"/>
              <w:rPr>
                <w:rFonts w:ascii="Calibri" w:eastAsia="Times New Roman" w:hAnsi="Calibri" w:cs="Times New Roman"/>
                <w:sz w:val="20"/>
                <w:szCs w:val="20"/>
              </w:rPr>
            </w:pPr>
            <w:r w:rsidRPr="00BD3649">
              <w:rPr>
                <w:rFonts w:ascii="Calibri" w:eastAsia="Times New Roman" w:hAnsi="Calibri" w:cs="Times New Roman"/>
                <w:sz w:val="20"/>
                <w:szCs w:val="20"/>
              </w:rPr>
              <w:t>P+</w:t>
            </w:r>
          </w:p>
        </w:tc>
        <w:tc>
          <w:tcPr>
            <w:tcW w:w="99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324</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57.0%</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60.0%</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50.0%</w:t>
            </w:r>
          </w:p>
        </w:tc>
        <w:tc>
          <w:tcPr>
            <w:tcW w:w="810"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52.0%</w:t>
            </w:r>
          </w:p>
        </w:tc>
        <w:tc>
          <w:tcPr>
            <w:tcW w:w="936"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-5.0%</w:t>
            </w:r>
          </w:p>
        </w:tc>
        <w:tc>
          <w:tcPr>
            <w:tcW w:w="882" w:type="dxa"/>
            <w:shd w:val="clear" w:color="auto" w:fill="D9D9D9" w:themeFill="background1" w:themeFillShade="D9"/>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2.0%</w:t>
            </w:r>
          </w:p>
        </w:tc>
      </w:tr>
      <w:tr w:rsidR="00BD3649" w:rsidRPr="00BD3649" w:rsidTr="00604CA8">
        <w:tc>
          <w:tcPr>
            <w:tcW w:w="1278" w:type="dxa"/>
            <w:vMerge/>
          </w:tcPr>
          <w:p w:rsidR="00BD3649" w:rsidRPr="00BD3649" w:rsidRDefault="00BD3649" w:rsidP="00BD3649">
            <w:pPr>
              <w:spacing w:after="0" w:line="240" w:lineRule="auto"/>
              <w:rPr>
                <w:rFonts w:ascii="Calibri" w:eastAsia="Times New Roman" w:hAnsi="Calibri" w:cs="Times New Roman"/>
                <w:sz w:val="20"/>
                <w:szCs w:val="20"/>
              </w:rPr>
            </w:pPr>
          </w:p>
        </w:tc>
        <w:tc>
          <w:tcPr>
            <w:tcW w:w="810" w:type="dxa"/>
            <w:vMerge w:val="restart"/>
            <w:vAlign w:val="center"/>
          </w:tcPr>
          <w:p w:rsidR="00BD3649" w:rsidRPr="00BD3649" w:rsidRDefault="00BD3649" w:rsidP="00BD3649">
            <w:pPr>
              <w:spacing w:after="0" w:line="240" w:lineRule="auto"/>
              <w:jc w:val="center"/>
              <w:rPr>
                <w:rFonts w:ascii="Calibri" w:eastAsia="Times New Roman" w:hAnsi="Calibri" w:cs="Times New Roman"/>
                <w:sz w:val="20"/>
                <w:szCs w:val="20"/>
              </w:rPr>
            </w:pPr>
            <w:r w:rsidRPr="00BD3649">
              <w:rPr>
                <w:rFonts w:ascii="Calibri" w:eastAsia="Times New Roman" w:hAnsi="Calibri" w:cs="Times New Roman"/>
                <w:sz w:val="20"/>
                <w:szCs w:val="20"/>
              </w:rPr>
              <w:t>State</w:t>
            </w:r>
          </w:p>
        </w:tc>
        <w:tc>
          <w:tcPr>
            <w:tcW w:w="720" w:type="dxa"/>
          </w:tcPr>
          <w:p w:rsidR="00BD3649" w:rsidRPr="00BD3649" w:rsidRDefault="00BD3649" w:rsidP="00BD3649">
            <w:pPr>
              <w:spacing w:after="0" w:line="240" w:lineRule="auto"/>
              <w:rPr>
                <w:rFonts w:ascii="Calibri" w:eastAsia="Times New Roman" w:hAnsi="Calibri" w:cs="Times New Roman"/>
                <w:sz w:val="20"/>
                <w:szCs w:val="20"/>
              </w:rPr>
            </w:pPr>
            <w:r w:rsidRPr="00BD3649">
              <w:rPr>
                <w:rFonts w:ascii="Calibri" w:eastAsia="Times New Roman" w:hAnsi="Calibri" w:cs="Times New Roman"/>
                <w:sz w:val="20"/>
                <w:szCs w:val="20"/>
              </w:rPr>
              <w:t>CPI</w:t>
            </w:r>
          </w:p>
        </w:tc>
        <w:tc>
          <w:tcPr>
            <w:tcW w:w="990"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211</w:t>
            </w:r>
            <w:r w:rsidR="00447AF9">
              <w:rPr>
                <w:rFonts w:ascii="Calibri" w:eastAsia="Times New Roman" w:hAnsi="Calibri" w:cs="Times New Roman"/>
                <w:color w:val="000000"/>
                <w:sz w:val="20"/>
                <w:szCs w:val="20"/>
              </w:rPr>
              <w:t>,</w:t>
            </w:r>
            <w:r w:rsidRPr="00BD3649">
              <w:rPr>
                <w:rFonts w:ascii="Calibri" w:eastAsia="Times New Roman" w:hAnsi="Calibri" w:cs="Times New Roman"/>
                <w:color w:val="000000"/>
                <w:sz w:val="20"/>
                <w:szCs w:val="20"/>
              </w:rPr>
              <w:t>440</w:t>
            </w:r>
          </w:p>
        </w:tc>
        <w:tc>
          <w:tcPr>
            <w:tcW w:w="810"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77.6</w:t>
            </w:r>
          </w:p>
        </w:tc>
        <w:tc>
          <w:tcPr>
            <w:tcW w:w="810"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78.6</w:t>
            </w:r>
          </w:p>
        </w:tc>
        <w:tc>
          <w:tcPr>
            <w:tcW w:w="810"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79</w:t>
            </w:r>
          </w:p>
        </w:tc>
        <w:tc>
          <w:tcPr>
            <w:tcW w:w="810"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79.6</w:t>
            </w:r>
          </w:p>
        </w:tc>
        <w:tc>
          <w:tcPr>
            <w:tcW w:w="936"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2</w:t>
            </w:r>
          </w:p>
        </w:tc>
        <w:tc>
          <w:tcPr>
            <w:tcW w:w="882" w:type="dxa"/>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0.6</w:t>
            </w:r>
          </w:p>
        </w:tc>
      </w:tr>
      <w:tr w:rsidR="00BD3649" w:rsidRPr="00BD3649" w:rsidTr="00604CA8">
        <w:tc>
          <w:tcPr>
            <w:tcW w:w="1278" w:type="dxa"/>
            <w:vMerge/>
            <w:tcBorders>
              <w:bottom w:val="single" w:sz="4" w:space="0" w:color="auto"/>
            </w:tcBorders>
          </w:tcPr>
          <w:p w:rsidR="00BD3649" w:rsidRPr="00BD3649" w:rsidRDefault="00BD3649" w:rsidP="00BD3649">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BD3649" w:rsidRPr="00BD3649" w:rsidRDefault="00BD3649" w:rsidP="00BD3649">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BD3649" w:rsidRPr="00BD3649" w:rsidRDefault="00BD3649" w:rsidP="00BD3649">
            <w:pPr>
              <w:spacing w:after="0" w:line="240" w:lineRule="auto"/>
              <w:rPr>
                <w:rFonts w:ascii="Calibri" w:eastAsia="Times New Roman" w:hAnsi="Calibri" w:cs="Times New Roman"/>
                <w:sz w:val="20"/>
                <w:szCs w:val="20"/>
              </w:rPr>
            </w:pPr>
            <w:r w:rsidRPr="00BD3649">
              <w:rPr>
                <w:rFonts w:ascii="Calibri" w:eastAsia="Times New Roman" w:hAnsi="Calibri" w:cs="Times New Roman"/>
                <w:sz w:val="20"/>
                <w:szCs w:val="20"/>
              </w:rPr>
              <w:t>P+</w:t>
            </w:r>
          </w:p>
        </w:tc>
        <w:tc>
          <w:tcPr>
            <w:tcW w:w="990"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211</w:t>
            </w:r>
            <w:r w:rsidR="00447AF9">
              <w:rPr>
                <w:rFonts w:ascii="Calibri" w:eastAsia="Times New Roman" w:hAnsi="Calibri" w:cs="Times New Roman"/>
                <w:color w:val="000000"/>
                <w:sz w:val="20"/>
                <w:szCs w:val="20"/>
              </w:rPr>
              <w:t>,</w:t>
            </w:r>
            <w:r w:rsidRPr="00BD3649">
              <w:rPr>
                <w:rFonts w:ascii="Calibri" w:eastAsia="Times New Roman" w:hAnsi="Calibri" w:cs="Times New Roman"/>
                <w:color w:val="000000"/>
                <w:sz w:val="20"/>
                <w:szCs w:val="20"/>
              </w:rPr>
              <w:t>440</w:t>
            </w:r>
          </w:p>
        </w:tc>
        <w:tc>
          <w:tcPr>
            <w:tcW w:w="810"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53.0%</w:t>
            </w:r>
          </w:p>
        </w:tc>
        <w:tc>
          <w:tcPr>
            <w:tcW w:w="810"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55.0%</w:t>
            </w:r>
          </w:p>
        </w:tc>
        <w:tc>
          <w:tcPr>
            <w:tcW w:w="936"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BD3649" w:rsidRPr="00BD3649" w:rsidRDefault="00BD3649" w:rsidP="00BD3649">
            <w:pPr>
              <w:spacing w:after="0" w:line="240" w:lineRule="auto"/>
              <w:jc w:val="center"/>
              <w:rPr>
                <w:rFonts w:ascii="Calibri" w:eastAsia="Times New Roman" w:hAnsi="Calibri" w:cs="Times New Roman"/>
                <w:color w:val="000000"/>
                <w:sz w:val="20"/>
                <w:szCs w:val="20"/>
              </w:rPr>
            </w:pPr>
            <w:r w:rsidRPr="00BD3649">
              <w:rPr>
                <w:rFonts w:ascii="Calibri" w:eastAsia="Times New Roman" w:hAnsi="Calibri" w:cs="Times New Roman"/>
                <w:color w:val="000000"/>
                <w:sz w:val="20"/>
                <w:szCs w:val="20"/>
              </w:rPr>
              <w:t>2.0%</w:t>
            </w:r>
          </w:p>
        </w:tc>
      </w:tr>
      <w:tr w:rsidR="00BD3649" w:rsidRPr="00BD3649" w:rsidTr="00604CA8">
        <w:tc>
          <w:tcPr>
            <w:tcW w:w="8856" w:type="dxa"/>
            <w:gridSpan w:val="10"/>
            <w:tcBorders>
              <w:left w:val="nil"/>
              <w:bottom w:val="nil"/>
              <w:right w:val="nil"/>
            </w:tcBorders>
          </w:tcPr>
          <w:p w:rsidR="00BD3649" w:rsidRPr="00BD3649" w:rsidRDefault="00BD3649" w:rsidP="00BD3649">
            <w:pPr>
              <w:spacing w:after="0" w:line="240" w:lineRule="auto"/>
              <w:rPr>
                <w:rFonts w:ascii="Calibri" w:eastAsia="Times New Roman" w:hAnsi="Calibri" w:cs="Times New Roman"/>
                <w:sz w:val="20"/>
                <w:szCs w:val="20"/>
              </w:rPr>
            </w:pPr>
            <w:r w:rsidRPr="00BD3649">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BD3649" w:rsidRPr="00BD3649" w:rsidRDefault="00BD3649" w:rsidP="00BD3649">
      <w:pPr>
        <w:spacing w:after="0" w:line="240" w:lineRule="auto"/>
        <w:rPr>
          <w:rFonts w:ascii="Calibri" w:eastAsia="Times New Roman" w:hAnsi="Calibri" w:cs="Times New Roman"/>
          <w:sz w:val="20"/>
          <w:szCs w:val="20"/>
        </w:rPr>
      </w:pPr>
    </w:p>
    <w:p w:rsidR="00BD3649" w:rsidRPr="00BD3649" w:rsidRDefault="00BD3649" w:rsidP="00BD3649">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6467A5" w:rsidRPr="006467A5" w:rsidRDefault="006467A5" w:rsidP="006467A5">
      <w:pPr>
        <w:spacing w:after="0" w:line="240" w:lineRule="auto"/>
        <w:jc w:val="center"/>
        <w:rPr>
          <w:rFonts w:ascii="Calibri" w:eastAsia="Calibri" w:hAnsi="Calibri" w:cs="Times New Roman"/>
          <w:b/>
          <w:sz w:val="20"/>
        </w:rPr>
      </w:pPr>
      <w:r w:rsidRPr="006467A5">
        <w:rPr>
          <w:rFonts w:ascii="Calibri" w:eastAsia="Calibri" w:hAnsi="Calibri" w:cs="Times New Roman"/>
          <w:b/>
          <w:sz w:val="20"/>
        </w:rPr>
        <w:lastRenderedPageBreak/>
        <w:t>Table B4: Westport Public Schools</w:t>
      </w:r>
    </w:p>
    <w:p w:rsidR="006467A5" w:rsidRPr="006467A5" w:rsidRDefault="006467A5" w:rsidP="006467A5">
      <w:pPr>
        <w:spacing w:after="0" w:line="240" w:lineRule="auto"/>
        <w:jc w:val="center"/>
        <w:rPr>
          <w:rFonts w:ascii="Calibri" w:eastAsia="Times New Roman" w:hAnsi="Calibri" w:cs="Times New Roman"/>
          <w:b/>
          <w:sz w:val="20"/>
          <w:szCs w:val="20"/>
        </w:rPr>
      </w:pPr>
      <w:r w:rsidRPr="006467A5">
        <w:rPr>
          <w:rFonts w:ascii="Calibri" w:eastAsia="Calibri" w:hAnsi="Calibri" w:cs="Times New Roman"/>
          <w:b/>
          <w:sz w:val="20"/>
        </w:rPr>
        <w:t>Annual Grade 9-12 Dropout Rates, 2011</w:t>
      </w:r>
      <w:r w:rsidR="00274781">
        <w:rPr>
          <w:rFonts w:ascii="Calibri" w:eastAsia="Calibri" w:hAnsi="Calibri" w:cs="Times New Roman"/>
          <w:b/>
          <w:sz w:val="20"/>
        </w:rPr>
        <w:t>–</w:t>
      </w:r>
      <w:r w:rsidRPr="006467A5">
        <w:rPr>
          <w:rFonts w:ascii="Calibri" w:eastAsia="Calibri" w:hAnsi="Calibri" w:cs="Times New Roman"/>
          <w:b/>
          <w:sz w:val="20"/>
        </w:rPr>
        <w:t>2014</w:t>
      </w:r>
    </w:p>
    <w:tbl>
      <w:tblPr>
        <w:tblStyle w:val="TableGrid"/>
        <w:tblW w:w="0" w:type="auto"/>
        <w:shd w:val="clear" w:color="auto" w:fill="FFFFFF" w:themeFill="background1"/>
        <w:tblLook w:val="04A0" w:firstRow="1" w:lastRow="0" w:firstColumn="1" w:lastColumn="0" w:noHBand="0" w:noVBand="1"/>
      </w:tblPr>
      <w:tblGrid>
        <w:gridCol w:w="922"/>
        <w:gridCol w:w="768"/>
        <w:gridCol w:w="769"/>
        <w:gridCol w:w="769"/>
        <w:gridCol w:w="769"/>
        <w:gridCol w:w="1150"/>
        <w:gridCol w:w="868"/>
        <w:gridCol w:w="1150"/>
        <w:gridCol w:w="868"/>
        <w:gridCol w:w="823"/>
      </w:tblGrid>
      <w:tr w:rsidR="006467A5" w:rsidRPr="006467A5" w:rsidTr="00604CA8">
        <w:tc>
          <w:tcPr>
            <w:tcW w:w="922" w:type="dxa"/>
            <w:shd w:val="clear" w:color="auto" w:fill="FFFFFF" w:themeFill="background1"/>
          </w:tcPr>
          <w:p w:rsidR="006467A5" w:rsidRPr="006467A5" w:rsidRDefault="006467A5" w:rsidP="006467A5">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6467A5" w:rsidRPr="006467A5" w:rsidRDefault="006467A5" w:rsidP="00127687">
            <w:pPr>
              <w:spacing w:after="0" w:line="240" w:lineRule="auto"/>
              <w:jc w:val="center"/>
              <w:rPr>
                <w:rFonts w:ascii="Calibri" w:eastAsia="Times New Roman" w:hAnsi="Calibri" w:cs="Times New Roman"/>
                <w:b/>
                <w:sz w:val="20"/>
                <w:szCs w:val="20"/>
              </w:rPr>
            </w:pPr>
            <w:r w:rsidRPr="006467A5">
              <w:rPr>
                <w:rFonts w:ascii="Calibri" w:eastAsia="Times New Roman" w:hAnsi="Calibri" w:cs="Times New Roman"/>
                <w:b/>
                <w:sz w:val="20"/>
                <w:szCs w:val="20"/>
              </w:rPr>
              <w:t>School Year Ending</w:t>
            </w:r>
          </w:p>
        </w:tc>
        <w:tc>
          <w:tcPr>
            <w:tcW w:w="2018" w:type="dxa"/>
            <w:gridSpan w:val="2"/>
            <w:shd w:val="clear" w:color="auto" w:fill="FFFFFF" w:themeFill="background1"/>
          </w:tcPr>
          <w:p w:rsidR="006467A5" w:rsidRPr="006467A5" w:rsidRDefault="006467A5" w:rsidP="00274781">
            <w:pPr>
              <w:spacing w:after="0" w:line="240" w:lineRule="auto"/>
              <w:jc w:val="center"/>
              <w:rPr>
                <w:rFonts w:ascii="Calibri" w:eastAsia="Times New Roman" w:hAnsi="Calibri" w:cs="Times New Roman"/>
                <w:b/>
                <w:sz w:val="20"/>
                <w:szCs w:val="20"/>
              </w:rPr>
            </w:pPr>
            <w:r w:rsidRPr="006467A5">
              <w:rPr>
                <w:rFonts w:ascii="Calibri" w:eastAsia="Times New Roman" w:hAnsi="Calibri" w:cs="Times New Roman"/>
                <w:b/>
                <w:sz w:val="20"/>
                <w:szCs w:val="20"/>
              </w:rPr>
              <w:t>Change 2011</w:t>
            </w:r>
            <w:r w:rsidR="00274781">
              <w:rPr>
                <w:rFonts w:ascii="Calibri" w:eastAsia="Times New Roman" w:hAnsi="Calibri" w:cs="Times New Roman"/>
                <w:b/>
                <w:sz w:val="20"/>
                <w:szCs w:val="20"/>
              </w:rPr>
              <w:t>–</w:t>
            </w:r>
            <w:r w:rsidRPr="006467A5">
              <w:rPr>
                <w:rFonts w:ascii="Calibri" w:eastAsia="Times New Roman" w:hAnsi="Calibri" w:cs="Times New Roman"/>
                <w:b/>
                <w:sz w:val="20"/>
                <w:szCs w:val="20"/>
              </w:rPr>
              <w:t>2014</w:t>
            </w:r>
          </w:p>
        </w:tc>
        <w:tc>
          <w:tcPr>
            <w:tcW w:w="2018" w:type="dxa"/>
            <w:gridSpan w:val="2"/>
            <w:shd w:val="clear" w:color="auto" w:fill="FFFFFF" w:themeFill="background1"/>
          </w:tcPr>
          <w:p w:rsidR="006467A5" w:rsidRPr="006467A5" w:rsidRDefault="006467A5" w:rsidP="00274781">
            <w:pPr>
              <w:spacing w:after="0" w:line="240" w:lineRule="auto"/>
              <w:jc w:val="center"/>
              <w:rPr>
                <w:rFonts w:ascii="Calibri" w:eastAsia="Times New Roman" w:hAnsi="Calibri" w:cs="Times New Roman"/>
                <w:b/>
                <w:sz w:val="20"/>
                <w:szCs w:val="20"/>
              </w:rPr>
            </w:pPr>
            <w:r w:rsidRPr="006467A5">
              <w:rPr>
                <w:rFonts w:ascii="Calibri" w:eastAsia="Times New Roman" w:hAnsi="Calibri" w:cs="Times New Roman"/>
                <w:b/>
                <w:sz w:val="20"/>
                <w:szCs w:val="20"/>
              </w:rPr>
              <w:t>Change 2013</w:t>
            </w:r>
            <w:r w:rsidR="00274781">
              <w:rPr>
                <w:rFonts w:ascii="Calibri" w:eastAsia="Times New Roman" w:hAnsi="Calibri" w:cs="Times New Roman"/>
                <w:b/>
                <w:sz w:val="20"/>
                <w:szCs w:val="20"/>
              </w:rPr>
              <w:t>–</w:t>
            </w:r>
            <w:r w:rsidRPr="006467A5">
              <w:rPr>
                <w:rFonts w:ascii="Calibri" w:eastAsia="Times New Roman" w:hAnsi="Calibri" w:cs="Times New Roman"/>
                <w:b/>
                <w:sz w:val="20"/>
                <w:szCs w:val="20"/>
              </w:rPr>
              <w:t>2014</w:t>
            </w:r>
          </w:p>
        </w:tc>
        <w:tc>
          <w:tcPr>
            <w:tcW w:w="823" w:type="dxa"/>
            <w:vMerge w:val="restart"/>
            <w:shd w:val="clear" w:color="auto" w:fill="FFFFFF" w:themeFill="background1"/>
            <w:vAlign w:val="center"/>
          </w:tcPr>
          <w:p w:rsidR="006467A5" w:rsidRPr="006467A5" w:rsidRDefault="006467A5" w:rsidP="006467A5">
            <w:pPr>
              <w:spacing w:after="0" w:line="240" w:lineRule="auto"/>
              <w:jc w:val="center"/>
              <w:rPr>
                <w:rFonts w:ascii="Calibri" w:eastAsia="Times New Roman" w:hAnsi="Calibri" w:cs="Times New Roman"/>
                <w:b/>
                <w:sz w:val="20"/>
                <w:szCs w:val="20"/>
              </w:rPr>
            </w:pPr>
            <w:r w:rsidRPr="006467A5">
              <w:rPr>
                <w:rFonts w:ascii="Calibri" w:eastAsia="Times New Roman" w:hAnsi="Calibri" w:cs="Times New Roman"/>
                <w:b/>
                <w:sz w:val="20"/>
                <w:szCs w:val="20"/>
              </w:rPr>
              <w:t>State (2014)</w:t>
            </w:r>
          </w:p>
        </w:tc>
      </w:tr>
      <w:tr w:rsidR="006467A5" w:rsidRPr="006467A5" w:rsidTr="00604CA8">
        <w:tc>
          <w:tcPr>
            <w:tcW w:w="922" w:type="dxa"/>
            <w:shd w:val="clear" w:color="auto" w:fill="FFFFFF" w:themeFill="background1"/>
          </w:tcPr>
          <w:p w:rsidR="006467A5" w:rsidRPr="006467A5" w:rsidRDefault="006467A5" w:rsidP="006467A5">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6467A5" w:rsidRPr="006467A5" w:rsidRDefault="006467A5" w:rsidP="006467A5">
            <w:pPr>
              <w:spacing w:after="0" w:line="240" w:lineRule="auto"/>
              <w:jc w:val="center"/>
              <w:rPr>
                <w:rFonts w:ascii="Calibri" w:eastAsia="Times New Roman" w:hAnsi="Calibri" w:cs="Times New Roman"/>
                <w:b/>
                <w:sz w:val="20"/>
                <w:szCs w:val="20"/>
              </w:rPr>
            </w:pPr>
            <w:r w:rsidRPr="006467A5">
              <w:rPr>
                <w:rFonts w:ascii="Calibri" w:eastAsia="Times New Roman" w:hAnsi="Calibri" w:cs="Times New Roman"/>
                <w:b/>
                <w:sz w:val="20"/>
                <w:szCs w:val="20"/>
              </w:rPr>
              <w:t>2011</w:t>
            </w:r>
          </w:p>
        </w:tc>
        <w:tc>
          <w:tcPr>
            <w:tcW w:w="769" w:type="dxa"/>
            <w:shd w:val="clear" w:color="auto" w:fill="FFFFFF" w:themeFill="background1"/>
            <w:vAlign w:val="center"/>
          </w:tcPr>
          <w:p w:rsidR="006467A5" w:rsidRPr="006467A5" w:rsidRDefault="006467A5" w:rsidP="006467A5">
            <w:pPr>
              <w:spacing w:after="0" w:line="240" w:lineRule="auto"/>
              <w:jc w:val="center"/>
              <w:rPr>
                <w:rFonts w:ascii="Calibri" w:eastAsia="Times New Roman" w:hAnsi="Calibri" w:cs="Times New Roman"/>
                <w:b/>
                <w:sz w:val="20"/>
                <w:szCs w:val="20"/>
              </w:rPr>
            </w:pPr>
            <w:r w:rsidRPr="006467A5">
              <w:rPr>
                <w:rFonts w:ascii="Calibri" w:eastAsia="Times New Roman" w:hAnsi="Calibri" w:cs="Times New Roman"/>
                <w:b/>
                <w:sz w:val="20"/>
                <w:szCs w:val="20"/>
              </w:rPr>
              <w:t>2012</w:t>
            </w:r>
          </w:p>
        </w:tc>
        <w:tc>
          <w:tcPr>
            <w:tcW w:w="769" w:type="dxa"/>
            <w:shd w:val="clear" w:color="auto" w:fill="FFFFFF" w:themeFill="background1"/>
            <w:vAlign w:val="center"/>
          </w:tcPr>
          <w:p w:rsidR="006467A5" w:rsidRPr="006467A5" w:rsidRDefault="006467A5" w:rsidP="006467A5">
            <w:pPr>
              <w:spacing w:after="0" w:line="240" w:lineRule="auto"/>
              <w:jc w:val="center"/>
              <w:rPr>
                <w:rFonts w:ascii="Calibri" w:eastAsia="Times New Roman" w:hAnsi="Calibri" w:cs="Times New Roman"/>
                <w:b/>
                <w:sz w:val="20"/>
                <w:szCs w:val="20"/>
              </w:rPr>
            </w:pPr>
            <w:r w:rsidRPr="006467A5">
              <w:rPr>
                <w:rFonts w:ascii="Calibri" w:eastAsia="Times New Roman" w:hAnsi="Calibri" w:cs="Times New Roman"/>
                <w:b/>
                <w:sz w:val="20"/>
                <w:szCs w:val="20"/>
              </w:rPr>
              <w:t>2013</w:t>
            </w:r>
          </w:p>
        </w:tc>
        <w:tc>
          <w:tcPr>
            <w:tcW w:w="769" w:type="dxa"/>
            <w:shd w:val="clear" w:color="auto" w:fill="FFFFFF" w:themeFill="background1"/>
            <w:vAlign w:val="center"/>
          </w:tcPr>
          <w:p w:rsidR="006467A5" w:rsidRPr="006467A5" w:rsidRDefault="006467A5" w:rsidP="006467A5">
            <w:pPr>
              <w:spacing w:after="0" w:line="240" w:lineRule="auto"/>
              <w:jc w:val="center"/>
              <w:rPr>
                <w:rFonts w:ascii="Calibri" w:eastAsia="Times New Roman" w:hAnsi="Calibri" w:cs="Times New Roman"/>
                <w:b/>
                <w:sz w:val="20"/>
                <w:szCs w:val="20"/>
              </w:rPr>
            </w:pPr>
            <w:r w:rsidRPr="006467A5">
              <w:rPr>
                <w:rFonts w:ascii="Calibri" w:eastAsia="Times New Roman" w:hAnsi="Calibri" w:cs="Times New Roman"/>
                <w:b/>
                <w:sz w:val="20"/>
                <w:szCs w:val="20"/>
              </w:rPr>
              <w:t>2014</w:t>
            </w:r>
          </w:p>
        </w:tc>
        <w:tc>
          <w:tcPr>
            <w:tcW w:w="1150" w:type="dxa"/>
            <w:shd w:val="clear" w:color="auto" w:fill="FFFFFF" w:themeFill="background1"/>
            <w:vAlign w:val="center"/>
          </w:tcPr>
          <w:p w:rsidR="006467A5" w:rsidRPr="006467A5" w:rsidRDefault="006467A5" w:rsidP="006467A5">
            <w:pPr>
              <w:spacing w:after="0" w:line="240" w:lineRule="auto"/>
              <w:jc w:val="center"/>
              <w:rPr>
                <w:rFonts w:ascii="Calibri" w:eastAsia="Times New Roman" w:hAnsi="Calibri" w:cs="Times New Roman"/>
                <w:b/>
                <w:sz w:val="20"/>
                <w:szCs w:val="20"/>
              </w:rPr>
            </w:pPr>
            <w:r w:rsidRPr="006467A5">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6467A5" w:rsidRPr="006467A5" w:rsidRDefault="006467A5" w:rsidP="006467A5">
            <w:pPr>
              <w:spacing w:after="0" w:line="240" w:lineRule="auto"/>
              <w:jc w:val="center"/>
              <w:rPr>
                <w:rFonts w:ascii="Calibri" w:eastAsia="Times New Roman" w:hAnsi="Calibri" w:cs="Times New Roman"/>
                <w:b/>
                <w:sz w:val="20"/>
                <w:szCs w:val="20"/>
              </w:rPr>
            </w:pPr>
            <w:r w:rsidRPr="006467A5">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6467A5" w:rsidRPr="006467A5" w:rsidRDefault="006467A5" w:rsidP="006467A5">
            <w:pPr>
              <w:spacing w:after="0" w:line="240" w:lineRule="auto"/>
              <w:jc w:val="center"/>
              <w:rPr>
                <w:rFonts w:ascii="Calibri" w:eastAsia="Times New Roman" w:hAnsi="Calibri" w:cs="Times New Roman"/>
                <w:b/>
                <w:sz w:val="20"/>
                <w:szCs w:val="20"/>
              </w:rPr>
            </w:pPr>
            <w:r w:rsidRPr="006467A5">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6467A5" w:rsidRPr="006467A5" w:rsidRDefault="006467A5" w:rsidP="006467A5">
            <w:pPr>
              <w:spacing w:after="0" w:line="240" w:lineRule="auto"/>
              <w:jc w:val="center"/>
              <w:rPr>
                <w:rFonts w:ascii="Calibri" w:eastAsia="Times New Roman" w:hAnsi="Calibri" w:cs="Times New Roman"/>
                <w:b/>
                <w:sz w:val="20"/>
                <w:szCs w:val="20"/>
              </w:rPr>
            </w:pPr>
            <w:r w:rsidRPr="006467A5">
              <w:rPr>
                <w:rFonts w:ascii="Calibri" w:eastAsia="Times New Roman" w:hAnsi="Calibri" w:cs="Times New Roman"/>
                <w:b/>
                <w:sz w:val="20"/>
                <w:szCs w:val="20"/>
              </w:rPr>
              <w:t>Percent</w:t>
            </w:r>
          </w:p>
        </w:tc>
        <w:tc>
          <w:tcPr>
            <w:tcW w:w="823" w:type="dxa"/>
            <w:vMerge/>
            <w:shd w:val="clear" w:color="auto" w:fill="FFFFFF" w:themeFill="background1"/>
          </w:tcPr>
          <w:p w:rsidR="006467A5" w:rsidRPr="006467A5" w:rsidRDefault="006467A5" w:rsidP="006467A5">
            <w:pPr>
              <w:spacing w:after="0" w:line="240" w:lineRule="auto"/>
              <w:rPr>
                <w:rFonts w:ascii="Calibri" w:eastAsia="Times New Roman" w:hAnsi="Calibri" w:cs="Times New Roman"/>
                <w:sz w:val="20"/>
                <w:szCs w:val="20"/>
              </w:rPr>
            </w:pPr>
          </w:p>
        </w:tc>
      </w:tr>
      <w:tr w:rsidR="006467A5" w:rsidRPr="006467A5" w:rsidTr="00604CA8">
        <w:tc>
          <w:tcPr>
            <w:tcW w:w="922" w:type="dxa"/>
            <w:tcBorders>
              <w:bottom w:val="single" w:sz="4" w:space="0" w:color="auto"/>
            </w:tcBorders>
            <w:shd w:val="clear" w:color="auto" w:fill="FFFFFF" w:themeFill="background1"/>
          </w:tcPr>
          <w:p w:rsidR="006467A5" w:rsidRPr="006467A5" w:rsidRDefault="006467A5" w:rsidP="006467A5">
            <w:pPr>
              <w:spacing w:after="0" w:line="240" w:lineRule="auto"/>
              <w:jc w:val="center"/>
              <w:rPr>
                <w:rFonts w:ascii="Calibri" w:eastAsia="Times New Roman" w:hAnsi="Calibri" w:cs="Times New Roman"/>
                <w:sz w:val="20"/>
                <w:szCs w:val="20"/>
              </w:rPr>
            </w:pPr>
            <w:r w:rsidRPr="006467A5">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6467A5" w:rsidRPr="006467A5" w:rsidRDefault="006467A5" w:rsidP="006467A5">
            <w:pPr>
              <w:spacing w:after="0" w:line="240" w:lineRule="auto"/>
              <w:jc w:val="center"/>
              <w:rPr>
                <w:rFonts w:ascii="Calibri" w:eastAsia="Times New Roman" w:hAnsi="Calibri" w:cs="Times New Roman"/>
                <w:color w:val="000000"/>
                <w:sz w:val="20"/>
                <w:szCs w:val="20"/>
              </w:rPr>
            </w:pPr>
            <w:r w:rsidRPr="006467A5">
              <w:rPr>
                <w:rFonts w:ascii="Calibri" w:eastAsia="Times New Roman" w:hAnsi="Calibri" w:cs="Times New Roman"/>
                <w:color w:val="000000"/>
                <w:sz w:val="20"/>
                <w:szCs w:val="20"/>
              </w:rPr>
              <w:t>4.1%</w:t>
            </w:r>
          </w:p>
        </w:tc>
        <w:tc>
          <w:tcPr>
            <w:tcW w:w="769" w:type="dxa"/>
            <w:tcBorders>
              <w:bottom w:val="single" w:sz="4" w:space="0" w:color="auto"/>
            </w:tcBorders>
            <w:shd w:val="clear" w:color="auto" w:fill="FFFFFF" w:themeFill="background1"/>
            <w:vAlign w:val="center"/>
          </w:tcPr>
          <w:p w:rsidR="006467A5" w:rsidRPr="006467A5" w:rsidRDefault="006467A5" w:rsidP="006467A5">
            <w:pPr>
              <w:spacing w:after="0" w:line="240" w:lineRule="auto"/>
              <w:jc w:val="center"/>
              <w:rPr>
                <w:rFonts w:ascii="Calibri" w:eastAsia="Times New Roman" w:hAnsi="Calibri" w:cs="Times New Roman"/>
                <w:color w:val="000000"/>
                <w:sz w:val="20"/>
                <w:szCs w:val="20"/>
              </w:rPr>
            </w:pPr>
            <w:r w:rsidRPr="006467A5">
              <w:rPr>
                <w:rFonts w:ascii="Calibri" w:eastAsia="Times New Roman" w:hAnsi="Calibri" w:cs="Times New Roman"/>
                <w:color w:val="000000"/>
                <w:sz w:val="20"/>
                <w:szCs w:val="20"/>
              </w:rPr>
              <w:t>3.3%</w:t>
            </w:r>
          </w:p>
        </w:tc>
        <w:tc>
          <w:tcPr>
            <w:tcW w:w="769" w:type="dxa"/>
            <w:tcBorders>
              <w:bottom w:val="single" w:sz="4" w:space="0" w:color="auto"/>
            </w:tcBorders>
            <w:shd w:val="clear" w:color="auto" w:fill="FFFFFF" w:themeFill="background1"/>
            <w:vAlign w:val="center"/>
          </w:tcPr>
          <w:p w:rsidR="006467A5" w:rsidRPr="006467A5" w:rsidRDefault="006467A5" w:rsidP="006467A5">
            <w:pPr>
              <w:spacing w:after="0" w:line="240" w:lineRule="auto"/>
              <w:jc w:val="center"/>
              <w:rPr>
                <w:rFonts w:ascii="Calibri" w:eastAsia="Times New Roman" w:hAnsi="Calibri" w:cs="Times New Roman"/>
                <w:color w:val="000000"/>
                <w:sz w:val="20"/>
                <w:szCs w:val="20"/>
              </w:rPr>
            </w:pPr>
            <w:r w:rsidRPr="006467A5">
              <w:rPr>
                <w:rFonts w:ascii="Calibri" w:eastAsia="Times New Roman" w:hAnsi="Calibri" w:cs="Times New Roman"/>
                <w:color w:val="000000"/>
                <w:sz w:val="20"/>
                <w:szCs w:val="20"/>
              </w:rPr>
              <w:t>0.9%</w:t>
            </w:r>
          </w:p>
        </w:tc>
        <w:tc>
          <w:tcPr>
            <w:tcW w:w="769" w:type="dxa"/>
            <w:tcBorders>
              <w:bottom w:val="single" w:sz="4" w:space="0" w:color="auto"/>
            </w:tcBorders>
            <w:shd w:val="clear" w:color="auto" w:fill="FFFFFF" w:themeFill="background1"/>
            <w:vAlign w:val="center"/>
          </w:tcPr>
          <w:p w:rsidR="006467A5" w:rsidRPr="006467A5" w:rsidRDefault="006467A5" w:rsidP="006467A5">
            <w:pPr>
              <w:spacing w:after="0" w:line="240" w:lineRule="auto"/>
              <w:jc w:val="center"/>
              <w:rPr>
                <w:rFonts w:ascii="Calibri" w:eastAsia="Times New Roman" w:hAnsi="Calibri" w:cs="Times New Roman"/>
                <w:color w:val="000000"/>
                <w:sz w:val="20"/>
                <w:szCs w:val="20"/>
              </w:rPr>
            </w:pPr>
            <w:r w:rsidRPr="006467A5">
              <w:rPr>
                <w:rFonts w:ascii="Calibri" w:eastAsia="Times New Roman" w:hAnsi="Calibri" w:cs="Times New Roman"/>
                <w:color w:val="000000"/>
                <w:sz w:val="20"/>
                <w:szCs w:val="20"/>
              </w:rPr>
              <w:t>1.6%</w:t>
            </w:r>
          </w:p>
        </w:tc>
        <w:tc>
          <w:tcPr>
            <w:tcW w:w="1150" w:type="dxa"/>
            <w:tcBorders>
              <w:bottom w:val="single" w:sz="4" w:space="0" w:color="auto"/>
            </w:tcBorders>
            <w:shd w:val="clear" w:color="auto" w:fill="FFFFFF" w:themeFill="background1"/>
            <w:vAlign w:val="center"/>
          </w:tcPr>
          <w:p w:rsidR="006467A5" w:rsidRPr="006467A5" w:rsidRDefault="006467A5" w:rsidP="006467A5">
            <w:pPr>
              <w:spacing w:after="0" w:line="240" w:lineRule="auto"/>
              <w:jc w:val="center"/>
              <w:rPr>
                <w:rFonts w:ascii="Calibri" w:eastAsia="Times New Roman" w:hAnsi="Calibri" w:cs="Times New Roman"/>
                <w:color w:val="000000"/>
                <w:sz w:val="20"/>
                <w:szCs w:val="20"/>
              </w:rPr>
            </w:pPr>
            <w:r w:rsidRPr="006467A5">
              <w:rPr>
                <w:rFonts w:ascii="Calibri" w:eastAsia="Times New Roman" w:hAnsi="Calibri" w:cs="Times New Roman"/>
                <w:color w:val="000000"/>
                <w:sz w:val="20"/>
                <w:szCs w:val="20"/>
              </w:rPr>
              <w:t>-2.5</w:t>
            </w:r>
          </w:p>
        </w:tc>
        <w:tc>
          <w:tcPr>
            <w:tcW w:w="868" w:type="dxa"/>
            <w:tcBorders>
              <w:bottom w:val="single" w:sz="4" w:space="0" w:color="auto"/>
            </w:tcBorders>
            <w:shd w:val="clear" w:color="auto" w:fill="D9D9D9" w:themeFill="background1" w:themeFillShade="D9"/>
            <w:vAlign w:val="center"/>
          </w:tcPr>
          <w:p w:rsidR="006467A5" w:rsidRPr="006467A5" w:rsidRDefault="006467A5" w:rsidP="006467A5">
            <w:pPr>
              <w:spacing w:after="0" w:line="240" w:lineRule="auto"/>
              <w:jc w:val="center"/>
              <w:rPr>
                <w:rFonts w:ascii="Calibri" w:eastAsia="Times New Roman" w:hAnsi="Calibri" w:cs="Times New Roman"/>
                <w:color w:val="000000"/>
                <w:sz w:val="20"/>
                <w:szCs w:val="20"/>
              </w:rPr>
            </w:pPr>
            <w:r w:rsidRPr="006467A5">
              <w:rPr>
                <w:rFonts w:ascii="Calibri" w:eastAsia="Times New Roman" w:hAnsi="Calibri" w:cs="Times New Roman"/>
                <w:color w:val="000000"/>
                <w:sz w:val="20"/>
                <w:szCs w:val="20"/>
              </w:rPr>
              <w:t>-61.0%</w:t>
            </w:r>
          </w:p>
        </w:tc>
        <w:tc>
          <w:tcPr>
            <w:tcW w:w="1150" w:type="dxa"/>
            <w:tcBorders>
              <w:bottom w:val="single" w:sz="4" w:space="0" w:color="auto"/>
            </w:tcBorders>
            <w:shd w:val="clear" w:color="auto" w:fill="FFFFFF" w:themeFill="background1"/>
            <w:vAlign w:val="center"/>
          </w:tcPr>
          <w:p w:rsidR="006467A5" w:rsidRPr="006467A5" w:rsidRDefault="006467A5" w:rsidP="006467A5">
            <w:pPr>
              <w:spacing w:after="0" w:line="240" w:lineRule="auto"/>
              <w:jc w:val="center"/>
              <w:rPr>
                <w:rFonts w:ascii="Calibri" w:eastAsia="Times New Roman" w:hAnsi="Calibri" w:cs="Times New Roman"/>
                <w:color w:val="000000"/>
                <w:sz w:val="20"/>
                <w:szCs w:val="20"/>
              </w:rPr>
            </w:pPr>
            <w:r w:rsidRPr="006467A5">
              <w:rPr>
                <w:rFonts w:ascii="Calibri" w:eastAsia="Times New Roman" w:hAnsi="Calibri" w:cs="Times New Roman"/>
                <w:color w:val="000000"/>
                <w:sz w:val="20"/>
                <w:szCs w:val="20"/>
              </w:rPr>
              <w:t>0.7</w:t>
            </w:r>
          </w:p>
        </w:tc>
        <w:tc>
          <w:tcPr>
            <w:tcW w:w="868" w:type="dxa"/>
            <w:tcBorders>
              <w:bottom w:val="single" w:sz="4" w:space="0" w:color="auto"/>
            </w:tcBorders>
            <w:shd w:val="clear" w:color="auto" w:fill="D9D9D9" w:themeFill="background1" w:themeFillShade="D9"/>
            <w:vAlign w:val="center"/>
          </w:tcPr>
          <w:p w:rsidR="006467A5" w:rsidRPr="006467A5" w:rsidRDefault="006467A5" w:rsidP="006467A5">
            <w:pPr>
              <w:spacing w:after="0" w:line="240" w:lineRule="auto"/>
              <w:jc w:val="center"/>
              <w:rPr>
                <w:rFonts w:ascii="Calibri" w:eastAsia="Times New Roman" w:hAnsi="Calibri" w:cs="Times New Roman"/>
                <w:color w:val="000000"/>
                <w:sz w:val="20"/>
                <w:szCs w:val="20"/>
              </w:rPr>
            </w:pPr>
            <w:r w:rsidRPr="006467A5">
              <w:rPr>
                <w:rFonts w:ascii="Calibri" w:eastAsia="Times New Roman" w:hAnsi="Calibri" w:cs="Times New Roman"/>
                <w:color w:val="000000"/>
                <w:sz w:val="20"/>
                <w:szCs w:val="20"/>
              </w:rPr>
              <w:t>77.8%</w:t>
            </w:r>
          </w:p>
        </w:tc>
        <w:tc>
          <w:tcPr>
            <w:tcW w:w="823" w:type="dxa"/>
            <w:tcBorders>
              <w:bottom w:val="single" w:sz="4" w:space="0" w:color="auto"/>
            </w:tcBorders>
            <w:shd w:val="clear" w:color="auto" w:fill="FFFFFF" w:themeFill="background1"/>
            <w:vAlign w:val="center"/>
          </w:tcPr>
          <w:p w:rsidR="006467A5" w:rsidRPr="006467A5" w:rsidRDefault="006467A5" w:rsidP="006467A5">
            <w:pPr>
              <w:spacing w:after="0" w:line="240" w:lineRule="auto"/>
              <w:jc w:val="center"/>
              <w:rPr>
                <w:rFonts w:ascii="Calibri" w:eastAsia="Times New Roman" w:hAnsi="Calibri" w:cs="Times New Roman"/>
                <w:color w:val="000000"/>
                <w:sz w:val="20"/>
                <w:szCs w:val="20"/>
              </w:rPr>
            </w:pPr>
            <w:r w:rsidRPr="006467A5">
              <w:rPr>
                <w:rFonts w:ascii="Calibri" w:eastAsia="Times New Roman" w:hAnsi="Calibri" w:cs="Times New Roman"/>
                <w:color w:val="000000"/>
                <w:sz w:val="20"/>
                <w:szCs w:val="20"/>
              </w:rPr>
              <w:t>2.0%</w:t>
            </w:r>
          </w:p>
        </w:tc>
      </w:tr>
      <w:tr w:rsidR="006467A5" w:rsidRPr="006467A5" w:rsidTr="00604CA8">
        <w:tc>
          <w:tcPr>
            <w:tcW w:w="8856" w:type="dxa"/>
            <w:gridSpan w:val="10"/>
            <w:tcBorders>
              <w:left w:val="nil"/>
              <w:bottom w:val="nil"/>
              <w:right w:val="nil"/>
            </w:tcBorders>
            <w:shd w:val="clear" w:color="auto" w:fill="FFFFFF" w:themeFill="background1"/>
          </w:tcPr>
          <w:p w:rsidR="006467A5" w:rsidRPr="006467A5" w:rsidRDefault="006467A5" w:rsidP="006467A5">
            <w:pPr>
              <w:spacing w:after="0" w:line="240" w:lineRule="auto"/>
              <w:rPr>
                <w:rFonts w:ascii="Calibri" w:eastAsia="Times New Roman" w:hAnsi="Calibri" w:cs="Times New Roman"/>
                <w:color w:val="000000"/>
                <w:sz w:val="20"/>
                <w:szCs w:val="20"/>
              </w:rPr>
            </w:pPr>
            <w:r w:rsidRPr="006467A5">
              <w:rPr>
                <w:rFonts w:ascii="Calibri" w:eastAsia="Times New Roman" w:hAnsi="Calibri" w:cs="Times New Roman"/>
                <w:color w:val="000000"/>
                <w:kern w:val="28"/>
                <w:sz w:val="20"/>
                <w:szCs w:val="20"/>
              </w:rPr>
              <w:t xml:space="preserve">Notes: </w:t>
            </w:r>
            <w:r w:rsidRPr="006467A5">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6467A5" w:rsidRPr="006467A5" w:rsidRDefault="006467A5" w:rsidP="006467A5">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4334C" w:rsidRPr="0024334C" w:rsidRDefault="0024334C" w:rsidP="0024334C">
      <w:pPr>
        <w:spacing w:after="0"/>
        <w:jc w:val="center"/>
        <w:rPr>
          <w:rFonts w:ascii="Calibri" w:eastAsia="Calibri" w:hAnsi="Calibri" w:cs="Times New Roman"/>
          <w:b/>
          <w:sz w:val="20"/>
        </w:rPr>
      </w:pPr>
      <w:r w:rsidRPr="0024334C">
        <w:rPr>
          <w:rFonts w:ascii="Calibri" w:eastAsia="Calibri" w:hAnsi="Calibri" w:cs="Times New Roman"/>
          <w:b/>
          <w:sz w:val="20"/>
        </w:rPr>
        <w:lastRenderedPageBreak/>
        <w:t>Table B5a: Westport Public Schools</w:t>
      </w:r>
    </w:p>
    <w:p w:rsidR="0024334C" w:rsidRPr="0024334C" w:rsidRDefault="0024334C" w:rsidP="0024334C">
      <w:pPr>
        <w:spacing w:after="0" w:line="240" w:lineRule="auto"/>
        <w:jc w:val="center"/>
        <w:rPr>
          <w:rFonts w:ascii="Calibri" w:eastAsia="Times New Roman" w:hAnsi="Calibri" w:cs="Times New Roman"/>
          <w:b/>
          <w:sz w:val="20"/>
          <w:szCs w:val="20"/>
        </w:rPr>
      </w:pPr>
      <w:r w:rsidRPr="0024334C">
        <w:rPr>
          <w:rFonts w:ascii="Calibri" w:eastAsia="Calibri" w:hAnsi="Calibri" w:cs="Times New Roman"/>
          <w:b/>
          <w:sz w:val="20"/>
        </w:rPr>
        <w:t>Four-Year Cohort Graduation Rates, 2011</w:t>
      </w:r>
      <w:r w:rsidR="00274781">
        <w:rPr>
          <w:rFonts w:ascii="Calibri" w:eastAsia="Calibri" w:hAnsi="Calibri" w:cs="Times New Roman"/>
          <w:b/>
          <w:sz w:val="20"/>
        </w:rPr>
        <w:t>–</w:t>
      </w:r>
      <w:r w:rsidRPr="0024334C">
        <w:rPr>
          <w:rFonts w:ascii="Calibri" w:eastAsia="Calibri" w:hAnsi="Calibri" w:cs="Times New Roman"/>
          <w:b/>
          <w:sz w:val="20"/>
        </w:rPr>
        <w:t>2014</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24334C" w:rsidRPr="0024334C" w:rsidTr="00604CA8">
        <w:tc>
          <w:tcPr>
            <w:tcW w:w="1080" w:type="dxa"/>
            <w:vMerge w:val="restart"/>
            <w:vAlign w:val="center"/>
          </w:tcPr>
          <w:p w:rsidR="0024334C" w:rsidRPr="0024334C" w:rsidRDefault="0024334C" w:rsidP="0024334C">
            <w:pPr>
              <w:spacing w:after="0" w:line="240" w:lineRule="auto"/>
              <w:jc w:val="center"/>
              <w:rPr>
                <w:rFonts w:ascii="Calibri" w:eastAsia="Times New Roman" w:hAnsi="Calibri" w:cs="Times New Roman"/>
                <w:b/>
                <w:sz w:val="20"/>
                <w:szCs w:val="20"/>
              </w:rPr>
            </w:pPr>
            <w:r w:rsidRPr="0024334C">
              <w:rPr>
                <w:rFonts w:ascii="Calibri" w:eastAsia="Times New Roman" w:hAnsi="Calibri" w:cs="Times New Roman"/>
                <w:b/>
                <w:sz w:val="20"/>
                <w:szCs w:val="20"/>
              </w:rPr>
              <w:t>Group</w:t>
            </w:r>
          </w:p>
        </w:tc>
        <w:tc>
          <w:tcPr>
            <w:tcW w:w="990" w:type="dxa"/>
            <w:vMerge w:val="restart"/>
          </w:tcPr>
          <w:p w:rsidR="0024334C" w:rsidRPr="0024334C" w:rsidRDefault="0024334C" w:rsidP="0024334C">
            <w:pPr>
              <w:spacing w:after="0" w:line="240" w:lineRule="auto"/>
              <w:jc w:val="center"/>
              <w:rPr>
                <w:rFonts w:ascii="Calibri" w:eastAsia="Times New Roman" w:hAnsi="Calibri" w:cs="Times New Roman"/>
                <w:b/>
                <w:sz w:val="20"/>
                <w:szCs w:val="20"/>
              </w:rPr>
            </w:pPr>
            <w:r w:rsidRPr="0024334C">
              <w:rPr>
                <w:rFonts w:ascii="Calibri" w:eastAsia="Times New Roman" w:hAnsi="Calibri" w:cs="Times New Roman"/>
                <w:b/>
                <w:sz w:val="20"/>
                <w:szCs w:val="20"/>
              </w:rPr>
              <w:t>Number Included (2014)</w:t>
            </w:r>
          </w:p>
        </w:tc>
        <w:tc>
          <w:tcPr>
            <w:tcW w:w="2880" w:type="dxa"/>
            <w:gridSpan w:val="4"/>
          </w:tcPr>
          <w:p w:rsidR="0024334C" w:rsidRPr="0024334C" w:rsidRDefault="0024334C" w:rsidP="00127687">
            <w:pPr>
              <w:spacing w:after="0" w:line="240" w:lineRule="auto"/>
              <w:jc w:val="center"/>
              <w:rPr>
                <w:rFonts w:ascii="Calibri" w:eastAsia="Times New Roman" w:hAnsi="Calibri" w:cs="Times New Roman"/>
                <w:b/>
                <w:sz w:val="20"/>
                <w:szCs w:val="20"/>
              </w:rPr>
            </w:pPr>
            <w:r w:rsidRPr="0024334C">
              <w:rPr>
                <w:rFonts w:ascii="Calibri" w:eastAsia="Times New Roman" w:hAnsi="Calibri" w:cs="Times New Roman"/>
                <w:b/>
                <w:sz w:val="20"/>
                <w:szCs w:val="20"/>
              </w:rPr>
              <w:t>School Year Ending</w:t>
            </w:r>
          </w:p>
        </w:tc>
        <w:tc>
          <w:tcPr>
            <w:tcW w:w="2070" w:type="dxa"/>
            <w:gridSpan w:val="2"/>
          </w:tcPr>
          <w:p w:rsidR="0024334C" w:rsidRPr="0024334C" w:rsidRDefault="0024334C" w:rsidP="00274781">
            <w:pPr>
              <w:spacing w:after="0" w:line="240" w:lineRule="auto"/>
              <w:jc w:val="center"/>
              <w:rPr>
                <w:rFonts w:ascii="Calibri" w:eastAsia="Times New Roman" w:hAnsi="Calibri" w:cs="Times New Roman"/>
                <w:b/>
                <w:sz w:val="20"/>
                <w:szCs w:val="20"/>
              </w:rPr>
            </w:pPr>
            <w:r w:rsidRPr="0024334C">
              <w:rPr>
                <w:rFonts w:ascii="Calibri" w:eastAsia="Times New Roman" w:hAnsi="Calibri" w:cs="Times New Roman"/>
                <w:b/>
                <w:sz w:val="20"/>
                <w:szCs w:val="20"/>
              </w:rPr>
              <w:t>Change 2011</w:t>
            </w:r>
            <w:r w:rsidR="00274781">
              <w:rPr>
                <w:rFonts w:ascii="Calibri" w:eastAsia="Times New Roman" w:hAnsi="Calibri" w:cs="Times New Roman"/>
                <w:b/>
                <w:sz w:val="20"/>
                <w:szCs w:val="20"/>
              </w:rPr>
              <w:t>–</w:t>
            </w:r>
            <w:r w:rsidRPr="0024334C">
              <w:rPr>
                <w:rFonts w:ascii="Calibri" w:eastAsia="Times New Roman" w:hAnsi="Calibri" w:cs="Times New Roman"/>
                <w:b/>
                <w:sz w:val="20"/>
                <w:szCs w:val="20"/>
              </w:rPr>
              <w:t>2014</w:t>
            </w:r>
          </w:p>
        </w:tc>
        <w:tc>
          <w:tcPr>
            <w:tcW w:w="2070" w:type="dxa"/>
            <w:gridSpan w:val="2"/>
          </w:tcPr>
          <w:p w:rsidR="0024334C" w:rsidRPr="0024334C" w:rsidRDefault="0024334C" w:rsidP="00274781">
            <w:pPr>
              <w:spacing w:after="0" w:line="240" w:lineRule="auto"/>
              <w:jc w:val="center"/>
              <w:rPr>
                <w:rFonts w:ascii="Calibri" w:eastAsia="Times New Roman" w:hAnsi="Calibri" w:cs="Times New Roman"/>
                <w:b/>
                <w:sz w:val="20"/>
                <w:szCs w:val="20"/>
              </w:rPr>
            </w:pPr>
            <w:r w:rsidRPr="0024334C">
              <w:rPr>
                <w:rFonts w:ascii="Calibri" w:eastAsia="Times New Roman" w:hAnsi="Calibri" w:cs="Times New Roman"/>
                <w:b/>
                <w:sz w:val="20"/>
                <w:szCs w:val="20"/>
              </w:rPr>
              <w:t>Change 2013</w:t>
            </w:r>
            <w:r w:rsidR="00274781">
              <w:rPr>
                <w:rFonts w:ascii="Calibri" w:eastAsia="Times New Roman" w:hAnsi="Calibri" w:cs="Times New Roman"/>
                <w:b/>
                <w:sz w:val="20"/>
                <w:szCs w:val="20"/>
              </w:rPr>
              <w:t>–</w:t>
            </w:r>
            <w:r w:rsidRPr="0024334C">
              <w:rPr>
                <w:rFonts w:ascii="Calibri" w:eastAsia="Times New Roman" w:hAnsi="Calibri" w:cs="Times New Roman"/>
                <w:b/>
                <w:sz w:val="20"/>
                <w:szCs w:val="20"/>
              </w:rPr>
              <w:t>2014</w:t>
            </w:r>
          </w:p>
        </w:tc>
        <w:tc>
          <w:tcPr>
            <w:tcW w:w="810" w:type="dxa"/>
            <w:vMerge w:val="restart"/>
            <w:vAlign w:val="center"/>
          </w:tcPr>
          <w:p w:rsidR="0024334C" w:rsidRPr="0024334C" w:rsidRDefault="0024334C" w:rsidP="0024334C">
            <w:pPr>
              <w:spacing w:after="0" w:line="240" w:lineRule="auto"/>
              <w:jc w:val="center"/>
              <w:rPr>
                <w:rFonts w:ascii="Calibri" w:eastAsia="Times New Roman" w:hAnsi="Calibri" w:cs="Times New Roman"/>
                <w:b/>
                <w:sz w:val="20"/>
                <w:szCs w:val="20"/>
              </w:rPr>
            </w:pPr>
            <w:r w:rsidRPr="0024334C">
              <w:rPr>
                <w:rFonts w:ascii="Calibri" w:eastAsia="Times New Roman" w:hAnsi="Calibri" w:cs="Times New Roman"/>
                <w:b/>
                <w:sz w:val="20"/>
                <w:szCs w:val="20"/>
              </w:rPr>
              <w:t>State (2014)</w:t>
            </w:r>
          </w:p>
        </w:tc>
      </w:tr>
      <w:tr w:rsidR="0024334C" w:rsidRPr="0024334C" w:rsidTr="00604CA8">
        <w:tc>
          <w:tcPr>
            <w:tcW w:w="1080" w:type="dxa"/>
            <w:vMerge/>
          </w:tcPr>
          <w:p w:rsidR="0024334C" w:rsidRPr="0024334C" w:rsidRDefault="0024334C" w:rsidP="0024334C">
            <w:pPr>
              <w:spacing w:after="0" w:line="240" w:lineRule="auto"/>
              <w:rPr>
                <w:rFonts w:ascii="Calibri" w:eastAsia="Times New Roman" w:hAnsi="Calibri" w:cs="Times New Roman"/>
                <w:sz w:val="20"/>
                <w:szCs w:val="20"/>
              </w:rPr>
            </w:pPr>
          </w:p>
        </w:tc>
        <w:tc>
          <w:tcPr>
            <w:tcW w:w="990" w:type="dxa"/>
            <w:vMerge/>
            <w:vAlign w:val="center"/>
          </w:tcPr>
          <w:p w:rsidR="0024334C" w:rsidRPr="0024334C" w:rsidRDefault="0024334C" w:rsidP="0024334C">
            <w:pPr>
              <w:spacing w:after="0" w:line="240" w:lineRule="auto"/>
              <w:jc w:val="center"/>
              <w:rPr>
                <w:rFonts w:ascii="Calibri" w:eastAsia="Times New Roman" w:hAnsi="Calibri" w:cs="Times New Roman"/>
                <w:b/>
                <w:sz w:val="20"/>
                <w:szCs w:val="20"/>
              </w:rPr>
            </w:pPr>
          </w:p>
        </w:tc>
        <w:tc>
          <w:tcPr>
            <w:tcW w:w="720" w:type="dxa"/>
            <w:vAlign w:val="center"/>
          </w:tcPr>
          <w:p w:rsidR="0024334C" w:rsidRPr="0024334C" w:rsidRDefault="0024334C" w:rsidP="0024334C">
            <w:pPr>
              <w:spacing w:after="0" w:line="240" w:lineRule="auto"/>
              <w:jc w:val="center"/>
              <w:rPr>
                <w:rFonts w:ascii="Calibri" w:eastAsia="Times New Roman" w:hAnsi="Calibri" w:cs="Times New Roman"/>
                <w:b/>
                <w:sz w:val="20"/>
                <w:szCs w:val="20"/>
              </w:rPr>
            </w:pPr>
            <w:r w:rsidRPr="0024334C">
              <w:rPr>
                <w:rFonts w:ascii="Calibri" w:eastAsia="Times New Roman" w:hAnsi="Calibri" w:cs="Times New Roman"/>
                <w:b/>
                <w:sz w:val="20"/>
                <w:szCs w:val="20"/>
              </w:rPr>
              <w:t>2011</w:t>
            </w:r>
          </w:p>
        </w:tc>
        <w:tc>
          <w:tcPr>
            <w:tcW w:w="720" w:type="dxa"/>
            <w:vAlign w:val="center"/>
          </w:tcPr>
          <w:p w:rsidR="0024334C" w:rsidRPr="0024334C" w:rsidRDefault="0024334C" w:rsidP="0024334C">
            <w:pPr>
              <w:spacing w:after="0" w:line="240" w:lineRule="auto"/>
              <w:jc w:val="center"/>
              <w:rPr>
                <w:rFonts w:ascii="Calibri" w:eastAsia="Times New Roman" w:hAnsi="Calibri" w:cs="Times New Roman"/>
                <w:b/>
                <w:sz w:val="20"/>
                <w:szCs w:val="20"/>
              </w:rPr>
            </w:pPr>
            <w:r w:rsidRPr="0024334C">
              <w:rPr>
                <w:rFonts w:ascii="Calibri" w:eastAsia="Times New Roman" w:hAnsi="Calibri" w:cs="Times New Roman"/>
                <w:b/>
                <w:sz w:val="20"/>
                <w:szCs w:val="20"/>
              </w:rPr>
              <w:t>2012</w:t>
            </w:r>
          </w:p>
        </w:tc>
        <w:tc>
          <w:tcPr>
            <w:tcW w:w="720" w:type="dxa"/>
            <w:vAlign w:val="center"/>
          </w:tcPr>
          <w:p w:rsidR="0024334C" w:rsidRPr="0024334C" w:rsidRDefault="0024334C" w:rsidP="0024334C">
            <w:pPr>
              <w:spacing w:after="0" w:line="240" w:lineRule="auto"/>
              <w:jc w:val="center"/>
              <w:rPr>
                <w:rFonts w:ascii="Calibri" w:eastAsia="Times New Roman" w:hAnsi="Calibri" w:cs="Times New Roman"/>
                <w:b/>
                <w:sz w:val="20"/>
                <w:szCs w:val="20"/>
              </w:rPr>
            </w:pPr>
            <w:r w:rsidRPr="0024334C">
              <w:rPr>
                <w:rFonts w:ascii="Calibri" w:eastAsia="Times New Roman" w:hAnsi="Calibri" w:cs="Times New Roman"/>
                <w:b/>
                <w:sz w:val="20"/>
                <w:szCs w:val="20"/>
              </w:rPr>
              <w:t>2013</w:t>
            </w:r>
          </w:p>
        </w:tc>
        <w:tc>
          <w:tcPr>
            <w:tcW w:w="720" w:type="dxa"/>
            <w:vAlign w:val="center"/>
          </w:tcPr>
          <w:p w:rsidR="0024334C" w:rsidRPr="0024334C" w:rsidRDefault="0024334C" w:rsidP="0024334C">
            <w:pPr>
              <w:spacing w:after="0" w:line="240" w:lineRule="auto"/>
              <w:jc w:val="center"/>
              <w:rPr>
                <w:rFonts w:ascii="Calibri" w:eastAsia="Times New Roman" w:hAnsi="Calibri" w:cs="Times New Roman"/>
                <w:b/>
                <w:sz w:val="20"/>
                <w:szCs w:val="20"/>
              </w:rPr>
            </w:pPr>
            <w:r w:rsidRPr="0024334C">
              <w:rPr>
                <w:rFonts w:ascii="Calibri" w:eastAsia="Times New Roman" w:hAnsi="Calibri" w:cs="Times New Roman"/>
                <w:b/>
                <w:sz w:val="20"/>
                <w:szCs w:val="20"/>
              </w:rPr>
              <w:t>2014</w:t>
            </w:r>
          </w:p>
        </w:tc>
        <w:tc>
          <w:tcPr>
            <w:tcW w:w="1170" w:type="dxa"/>
          </w:tcPr>
          <w:p w:rsidR="0024334C" w:rsidRPr="0024334C" w:rsidRDefault="0024334C" w:rsidP="0024334C">
            <w:pPr>
              <w:spacing w:after="0" w:line="240" w:lineRule="auto"/>
              <w:jc w:val="center"/>
              <w:rPr>
                <w:rFonts w:ascii="Calibri" w:eastAsia="Times New Roman" w:hAnsi="Calibri" w:cs="Times New Roman"/>
                <w:b/>
                <w:sz w:val="20"/>
                <w:szCs w:val="20"/>
              </w:rPr>
            </w:pPr>
            <w:r w:rsidRPr="0024334C">
              <w:rPr>
                <w:rFonts w:ascii="Calibri" w:eastAsia="Times New Roman" w:hAnsi="Calibri" w:cs="Times New Roman"/>
                <w:b/>
                <w:sz w:val="20"/>
                <w:szCs w:val="20"/>
              </w:rPr>
              <w:t>Percentage Points</w:t>
            </w:r>
          </w:p>
        </w:tc>
        <w:tc>
          <w:tcPr>
            <w:tcW w:w="900" w:type="dxa"/>
            <w:tcBorders>
              <w:bottom w:val="single" w:sz="4" w:space="0" w:color="auto"/>
            </w:tcBorders>
          </w:tcPr>
          <w:p w:rsidR="0024334C" w:rsidRPr="0024334C" w:rsidRDefault="0024334C" w:rsidP="0024334C">
            <w:pPr>
              <w:spacing w:after="0" w:line="240" w:lineRule="auto"/>
              <w:jc w:val="center"/>
              <w:rPr>
                <w:rFonts w:ascii="Calibri" w:eastAsia="Times New Roman" w:hAnsi="Calibri" w:cs="Times New Roman"/>
                <w:b/>
                <w:sz w:val="20"/>
                <w:szCs w:val="20"/>
              </w:rPr>
            </w:pPr>
            <w:r w:rsidRPr="0024334C">
              <w:rPr>
                <w:rFonts w:ascii="Calibri" w:eastAsia="Times New Roman" w:hAnsi="Calibri" w:cs="Times New Roman"/>
                <w:b/>
                <w:sz w:val="20"/>
                <w:szCs w:val="20"/>
              </w:rPr>
              <w:t>Percent Change</w:t>
            </w:r>
          </w:p>
        </w:tc>
        <w:tc>
          <w:tcPr>
            <w:tcW w:w="1170" w:type="dxa"/>
          </w:tcPr>
          <w:p w:rsidR="0024334C" w:rsidRPr="0024334C" w:rsidRDefault="0024334C" w:rsidP="0024334C">
            <w:pPr>
              <w:spacing w:after="0" w:line="240" w:lineRule="auto"/>
              <w:jc w:val="center"/>
              <w:rPr>
                <w:rFonts w:ascii="Calibri" w:eastAsia="Times New Roman" w:hAnsi="Calibri" w:cs="Times New Roman"/>
                <w:b/>
                <w:sz w:val="20"/>
                <w:szCs w:val="20"/>
              </w:rPr>
            </w:pPr>
            <w:r w:rsidRPr="0024334C">
              <w:rPr>
                <w:rFonts w:ascii="Calibri" w:eastAsia="Times New Roman" w:hAnsi="Calibri" w:cs="Times New Roman"/>
                <w:b/>
                <w:sz w:val="20"/>
                <w:szCs w:val="20"/>
              </w:rPr>
              <w:t>Percentage Points</w:t>
            </w:r>
          </w:p>
        </w:tc>
        <w:tc>
          <w:tcPr>
            <w:tcW w:w="900" w:type="dxa"/>
            <w:tcBorders>
              <w:bottom w:val="single" w:sz="4" w:space="0" w:color="auto"/>
            </w:tcBorders>
          </w:tcPr>
          <w:p w:rsidR="0024334C" w:rsidRPr="0024334C" w:rsidRDefault="0024334C" w:rsidP="0024334C">
            <w:pPr>
              <w:spacing w:after="0" w:line="240" w:lineRule="auto"/>
              <w:jc w:val="center"/>
              <w:rPr>
                <w:rFonts w:ascii="Calibri" w:eastAsia="Times New Roman" w:hAnsi="Calibri" w:cs="Times New Roman"/>
                <w:b/>
                <w:sz w:val="20"/>
                <w:szCs w:val="20"/>
              </w:rPr>
            </w:pPr>
            <w:r w:rsidRPr="0024334C">
              <w:rPr>
                <w:rFonts w:ascii="Calibri" w:eastAsia="Times New Roman" w:hAnsi="Calibri" w:cs="Times New Roman"/>
                <w:b/>
                <w:sz w:val="20"/>
                <w:szCs w:val="20"/>
              </w:rPr>
              <w:t>Percent Change</w:t>
            </w:r>
          </w:p>
        </w:tc>
        <w:tc>
          <w:tcPr>
            <w:tcW w:w="810" w:type="dxa"/>
            <w:vMerge/>
          </w:tcPr>
          <w:p w:rsidR="0024334C" w:rsidRPr="0024334C" w:rsidRDefault="0024334C" w:rsidP="0024334C">
            <w:pPr>
              <w:spacing w:after="0" w:line="240" w:lineRule="auto"/>
              <w:jc w:val="center"/>
              <w:rPr>
                <w:rFonts w:ascii="Calibri" w:eastAsia="Times New Roman" w:hAnsi="Calibri" w:cs="Times New Roman"/>
                <w:sz w:val="20"/>
                <w:szCs w:val="20"/>
              </w:rPr>
            </w:pPr>
          </w:p>
        </w:tc>
      </w:tr>
      <w:tr w:rsidR="0024334C" w:rsidRPr="0024334C" w:rsidTr="00604CA8">
        <w:tc>
          <w:tcPr>
            <w:tcW w:w="1080" w:type="dxa"/>
          </w:tcPr>
          <w:p w:rsidR="0024334C" w:rsidRPr="0024334C" w:rsidRDefault="0024334C" w:rsidP="0024334C">
            <w:pPr>
              <w:spacing w:after="0" w:line="240" w:lineRule="auto"/>
              <w:rPr>
                <w:rFonts w:ascii="Calibri" w:eastAsia="Times New Roman" w:hAnsi="Calibri" w:cs="Times New Roman"/>
                <w:sz w:val="20"/>
                <w:szCs w:val="20"/>
              </w:rPr>
            </w:pPr>
            <w:r w:rsidRPr="0024334C">
              <w:rPr>
                <w:rFonts w:ascii="Calibri" w:eastAsia="Times New Roman" w:hAnsi="Calibri" w:cs="Times New Roman"/>
                <w:sz w:val="20"/>
                <w:szCs w:val="20"/>
              </w:rPr>
              <w:t>High needs</w:t>
            </w:r>
          </w:p>
        </w:tc>
        <w:tc>
          <w:tcPr>
            <w:tcW w:w="990" w:type="dxa"/>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43</w:t>
            </w:r>
          </w:p>
        </w:tc>
        <w:tc>
          <w:tcPr>
            <w:tcW w:w="720" w:type="dxa"/>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59.6%</w:t>
            </w:r>
          </w:p>
        </w:tc>
        <w:tc>
          <w:tcPr>
            <w:tcW w:w="720" w:type="dxa"/>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72.0%</w:t>
            </w:r>
          </w:p>
        </w:tc>
        <w:tc>
          <w:tcPr>
            <w:tcW w:w="720" w:type="dxa"/>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88.9%</w:t>
            </w:r>
          </w:p>
        </w:tc>
        <w:tc>
          <w:tcPr>
            <w:tcW w:w="720" w:type="dxa"/>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81.4%</w:t>
            </w:r>
          </w:p>
        </w:tc>
        <w:tc>
          <w:tcPr>
            <w:tcW w:w="1170" w:type="dxa"/>
            <w:vAlign w:val="center"/>
          </w:tcPr>
          <w:p w:rsidR="0024334C" w:rsidRPr="0024334C" w:rsidRDefault="0024334C" w:rsidP="00447AF9">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21.8</w:t>
            </w:r>
          </w:p>
        </w:tc>
        <w:tc>
          <w:tcPr>
            <w:tcW w:w="900" w:type="dxa"/>
            <w:shd w:val="clear" w:color="auto" w:fill="D9D9D9" w:themeFill="background1" w:themeFillShade="D9"/>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36.6%</w:t>
            </w:r>
          </w:p>
        </w:tc>
        <w:tc>
          <w:tcPr>
            <w:tcW w:w="1170" w:type="dxa"/>
            <w:vAlign w:val="center"/>
          </w:tcPr>
          <w:p w:rsidR="0024334C" w:rsidRPr="0024334C" w:rsidRDefault="0024334C" w:rsidP="00447AF9">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-7.5</w:t>
            </w:r>
          </w:p>
        </w:tc>
        <w:tc>
          <w:tcPr>
            <w:tcW w:w="900" w:type="dxa"/>
            <w:shd w:val="clear" w:color="auto" w:fill="D9D9D9" w:themeFill="background1" w:themeFillShade="D9"/>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-8.4%</w:t>
            </w:r>
          </w:p>
        </w:tc>
        <w:tc>
          <w:tcPr>
            <w:tcW w:w="810" w:type="dxa"/>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76.5%</w:t>
            </w:r>
          </w:p>
        </w:tc>
      </w:tr>
      <w:tr w:rsidR="0024334C" w:rsidRPr="0024334C" w:rsidTr="00604CA8">
        <w:tc>
          <w:tcPr>
            <w:tcW w:w="1080" w:type="dxa"/>
          </w:tcPr>
          <w:p w:rsidR="00274781" w:rsidRDefault="00274781" w:rsidP="00274781">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Econ. </w:t>
            </w:r>
          </w:p>
          <w:p w:rsidR="0024334C" w:rsidRPr="0024334C" w:rsidRDefault="00274781" w:rsidP="00274781">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Disad. </w:t>
            </w:r>
          </w:p>
        </w:tc>
        <w:tc>
          <w:tcPr>
            <w:tcW w:w="990" w:type="dxa"/>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35</w:t>
            </w:r>
          </w:p>
        </w:tc>
        <w:tc>
          <w:tcPr>
            <w:tcW w:w="720" w:type="dxa"/>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64.5%</w:t>
            </w:r>
          </w:p>
        </w:tc>
        <w:tc>
          <w:tcPr>
            <w:tcW w:w="720" w:type="dxa"/>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72.5%</w:t>
            </w:r>
          </w:p>
        </w:tc>
        <w:tc>
          <w:tcPr>
            <w:tcW w:w="720" w:type="dxa"/>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87.9%</w:t>
            </w:r>
          </w:p>
        </w:tc>
        <w:tc>
          <w:tcPr>
            <w:tcW w:w="720" w:type="dxa"/>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82.9%</w:t>
            </w:r>
          </w:p>
        </w:tc>
        <w:tc>
          <w:tcPr>
            <w:tcW w:w="1170" w:type="dxa"/>
            <w:vAlign w:val="center"/>
          </w:tcPr>
          <w:p w:rsidR="0024334C" w:rsidRPr="0024334C" w:rsidRDefault="0024334C" w:rsidP="00447AF9">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18.4</w:t>
            </w:r>
          </w:p>
        </w:tc>
        <w:tc>
          <w:tcPr>
            <w:tcW w:w="900" w:type="dxa"/>
            <w:shd w:val="clear" w:color="auto" w:fill="D9D9D9" w:themeFill="background1" w:themeFillShade="D9"/>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28.5%</w:t>
            </w:r>
          </w:p>
        </w:tc>
        <w:tc>
          <w:tcPr>
            <w:tcW w:w="1170" w:type="dxa"/>
            <w:vAlign w:val="center"/>
          </w:tcPr>
          <w:p w:rsidR="0024334C" w:rsidRPr="0024334C" w:rsidRDefault="0024334C" w:rsidP="00447AF9">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-5.0</w:t>
            </w:r>
          </w:p>
        </w:tc>
        <w:tc>
          <w:tcPr>
            <w:tcW w:w="900" w:type="dxa"/>
            <w:shd w:val="clear" w:color="auto" w:fill="D9D9D9" w:themeFill="background1" w:themeFillShade="D9"/>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-5.7%</w:t>
            </w:r>
          </w:p>
        </w:tc>
        <w:tc>
          <w:tcPr>
            <w:tcW w:w="810" w:type="dxa"/>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75.5%</w:t>
            </w:r>
          </w:p>
        </w:tc>
      </w:tr>
      <w:tr w:rsidR="0024334C" w:rsidRPr="0024334C" w:rsidTr="00604CA8">
        <w:tc>
          <w:tcPr>
            <w:tcW w:w="1080" w:type="dxa"/>
          </w:tcPr>
          <w:p w:rsidR="0024334C" w:rsidRPr="0024334C" w:rsidRDefault="0024334C" w:rsidP="0024334C">
            <w:pPr>
              <w:spacing w:after="0" w:line="240" w:lineRule="auto"/>
              <w:rPr>
                <w:rFonts w:ascii="Calibri" w:eastAsia="Times New Roman" w:hAnsi="Calibri" w:cs="Times New Roman"/>
                <w:sz w:val="20"/>
                <w:szCs w:val="20"/>
              </w:rPr>
            </w:pPr>
            <w:r w:rsidRPr="0024334C">
              <w:rPr>
                <w:rFonts w:ascii="Calibri" w:eastAsia="Times New Roman" w:hAnsi="Calibri" w:cs="Times New Roman"/>
                <w:sz w:val="20"/>
                <w:szCs w:val="20"/>
              </w:rPr>
              <w:t>Students w/ disabilities</w:t>
            </w:r>
          </w:p>
        </w:tc>
        <w:tc>
          <w:tcPr>
            <w:tcW w:w="990" w:type="dxa"/>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18</w:t>
            </w:r>
          </w:p>
        </w:tc>
        <w:tc>
          <w:tcPr>
            <w:tcW w:w="720" w:type="dxa"/>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46.4%</w:t>
            </w:r>
          </w:p>
        </w:tc>
        <w:tc>
          <w:tcPr>
            <w:tcW w:w="720" w:type="dxa"/>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57.9%</w:t>
            </w:r>
          </w:p>
        </w:tc>
        <w:tc>
          <w:tcPr>
            <w:tcW w:w="720" w:type="dxa"/>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81.8%</w:t>
            </w:r>
          </w:p>
        </w:tc>
        <w:tc>
          <w:tcPr>
            <w:tcW w:w="720" w:type="dxa"/>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83.3%</w:t>
            </w:r>
          </w:p>
        </w:tc>
        <w:tc>
          <w:tcPr>
            <w:tcW w:w="1170" w:type="dxa"/>
            <w:vAlign w:val="center"/>
          </w:tcPr>
          <w:p w:rsidR="0024334C" w:rsidRPr="0024334C" w:rsidRDefault="0024334C" w:rsidP="00447AF9">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36.9</w:t>
            </w:r>
          </w:p>
        </w:tc>
        <w:tc>
          <w:tcPr>
            <w:tcW w:w="900" w:type="dxa"/>
            <w:shd w:val="clear" w:color="auto" w:fill="D9D9D9" w:themeFill="background1" w:themeFillShade="D9"/>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79.5%</w:t>
            </w:r>
          </w:p>
        </w:tc>
        <w:tc>
          <w:tcPr>
            <w:tcW w:w="1170" w:type="dxa"/>
            <w:vAlign w:val="center"/>
          </w:tcPr>
          <w:p w:rsidR="0024334C" w:rsidRPr="0024334C" w:rsidRDefault="0024334C" w:rsidP="00447AF9">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1.5</w:t>
            </w:r>
          </w:p>
        </w:tc>
        <w:tc>
          <w:tcPr>
            <w:tcW w:w="900" w:type="dxa"/>
            <w:shd w:val="clear" w:color="auto" w:fill="D9D9D9" w:themeFill="background1" w:themeFillShade="D9"/>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1.8%</w:t>
            </w:r>
          </w:p>
        </w:tc>
        <w:tc>
          <w:tcPr>
            <w:tcW w:w="810" w:type="dxa"/>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69.1%</w:t>
            </w:r>
          </w:p>
        </w:tc>
      </w:tr>
      <w:tr w:rsidR="0024334C" w:rsidRPr="0024334C" w:rsidTr="00604CA8">
        <w:tc>
          <w:tcPr>
            <w:tcW w:w="1080" w:type="dxa"/>
          </w:tcPr>
          <w:p w:rsidR="0024334C" w:rsidRPr="0024334C" w:rsidRDefault="0024334C" w:rsidP="0024334C">
            <w:pPr>
              <w:spacing w:after="0" w:line="240" w:lineRule="auto"/>
              <w:rPr>
                <w:rFonts w:ascii="Calibri" w:eastAsia="Times New Roman" w:hAnsi="Calibri" w:cs="Times New Roman"/>
                <w:sz w:val="20"/>
                <w:szCs w:val="20"/>
              </w:rPr>
            </w:pPr>
            <w:r w:rsidRPr="0024334C">
              <w:rPr>
                <w:rFonts w:ascii="Calibri" w:eastAsia="Times New Roman" w:hAnsi="Calibri" w:cs="Times New Roman"/>
                <w:sz w:val="20"/>
                <w:szCs w:val="20"/>
              </w:rPr>
              <w:t>English language learners or Former ELLs</w:t>
            </w:r>
          </w:p>
        </w:tc>
        <w:tc>
          <w:tcPr>
            <w:tcW w:w="990" w:type="dxa"/>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w:t>
            </w:r>
          </w:p>
        </w:tc>
        <w:tc>
          <w:tcPr>
            <w:tcW w:w="720" w:type="dxa"/>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w:t>
            </w:r>
          </w:p>
        </w:tc>
        <w:tc>
          <w:tcPr>
            <w:tcW w:w="720" w:type="dxa"/>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w:t>
            </w:r>
          </w:p>
        </w:tc>
        <w:tc>
          <w:tcPr>
            <w:tcW w:w="720" w:type="dxa"/>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w:t>
            </w:r>
          </w:p>
        </w:tc>
        <w:tc>
          <w:tcPr>
            <w:tcW w:w="720" w:type="dxa"/>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w:t>
            </w:r>
          </w:p>
        </w:tc>
        <w:tc>
          <w:tcPr>
            <w:tcW w:w="1170" w:type="dxa"/>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w:t>
            </w:r>
          </w:p>
        </w:tc>
        <w:tc>
          <w:tcPr>
            <w:tcW w:w="1170" w:type="dxa"/>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w:t>
            </w:r>
          </w:p>
        </w:tc>
        <w:tc>
          <w:tcPr>
            <w:tcW w:w="810" w:type="dxa"/>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63.9%</w:t>
            </w:r>
          </w:p>
        </w:tc>
      </w:tr>
      <w:tr w:rsidR="0024334C" w:rsidRPr="0024334C" w:rsidTr="00604CA8">
        <w:tc>
          <w:tcPr>
            <w:tcW w:w="1080" w:type="dxa"/>
            <w:tcBorders>
              <w:bottom w:val="single" w:sz="4" w:space="0" w:color="auto"/>
            </w:tcBorders>
          </w:tcPr>
          <w:p w:rsidR="0024334C" w:rsidRPr="0024334C" w:rsidRDefault="0024334C" w:rsidP="0024334C">
            <w:pPr>
              <w:spacing w:after="0" w:line="240" w:lineRule="auto"/>
              <w:rPr>
                <w:rFonts w:ascii="Calibri" w:eastAsia="Times New Roman" w:hAnsi="Calibri" w:cs="Times New Roman"/>
                <w:sz w:val="20"/>
                <w:szCs w:val="20"/>
              </w:rPr>
            </w:pPr>
            <w:r w:rsidRPr="0024334C">
              <w:rPr>
                <w:rFonts w:ascii="Calibri" w:eastAsia="Times New Roman" w:hAnsi="Calibri" w:cs="Times New Roman"/>
                <w:sz w:val="20"/>
                <w:szCs w:val="20"/>
              </w:rPr>
              <w:t>All students</w:t>
            </w:r>
          </w:p>
        </w:tc>
        <w:tc>
          <w:tcPr>
            <w:tcW w:w="990" w:type="dxa"/>
            <w:tcBorders>
              <w:bottom w:val="single" w:sz="4" w:space="0" w:color="auto"/>
            </w:tcBorders>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116</w:t>
            </w:r>
          </w:p>
        </w:tc>
        <w:tc>
          <w:tcPr>
            <w:tcW w:w="720" w:type="dxa"/>
            <w:tcBorders>
              <w:bottom w:val="single" w:sz="4" w:space="0" w:color="auto"/>
            </w:tcBorders>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76.6%</w:t>
            </w:r>
          </w:p>
        </w:tc>
        <w:tc>
          <w:tcPr>
            <w:tcW w:w="720" w:type="dxa"/>
            <w:tcBorders>
              <w:bottom w:val="single" w:sz="4" w:space="0" w:color="auto"/>
            </w:tcBorders>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82.1%</w:t>
            </w:r>
          </w:p>
        </w:tc>
        <w:tc>
          <w:tcPr>
            <w:tcW w:w="720" w:type="dxa"/>
            <w:tcBorders>
              <w:bottom w:val="single" w:sz="4" w:space="0" w:color="auto"/>
            </w:tcBorders>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94.1%</w:t>
            </w:r>
          </w:p>
        </w:tc>
        <w:tc>
          <w:tcPr>
            <w:tcW w:w="720" w:type="dxa"/>
            <w:tcBorders>
              <w:bottom w:val="single" w:sz="4" w:space="0" w:color="auto"/>
            </w:tcBorders>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92.2%</w:t>
            </w:r>
          </w:p>
        </w:tc>
        <w:tc>
          <w:tcPr>
            <w:tcW w:w="1170" w:type="dxa"/>
            <w:tcBorders>
              <w:bottom w:val="single" w:sz="4" w:space="0" w:color="auto"/>
            </w:tcBorders>
            <w:vAlign w:val="center"/>
          </w:tcPr>
          <w:p w:rsidR="0024334C" w:rsidRPr="0024334C" w:rsidRDefault="0024334C" w:rsidP="00447AF9">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15.6</w:t>
            </w:r>
          </w:p>
        </w:tc>
        <w:tc>
          <w:tcPr>
            <w:tcW w:w="900" w:type="dxa"/>
            <w:tcBorders>
              <w:bottom w:val="single" w:sz="4" w:space="0" w:color="auto"/>
            </w:tcBorders>
            <w:shd w:val="clear" w:color="auto" w:fill="D9D9D9" w:themeFill="background1" w:themeFillShade="D9"/>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20.4%</w:t>
            </w:r>
          </w:p>
        </w:tc>
        <w:tc>
          <w:tcPr>
            <w:tcW w:w="1170" w:type="dxa"/>
            <w:tcBorders>
              <w:bottom w:val="single" w:sz="4" w:space="0" w:color="auto"/>
            </w:tcBorders>
            <w:vAlign w:val="center"/>
          </w:tcPr>
          <w:p w:rsidR="0024334C" w:rsidRPr="0024334C" w:rsidRDefault="0024334C" w:rsidP="00447AF9">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-1.9</w:t>
            </w:r>
          </w:p>
        </w:tc>
        <w:tc>
          <w:tcPr>
            <w:tcW w:w="900" w:type="dxa"/>
            <w:tcBorders>
              <w:bottom w:val="single" w:sz="4" w:space="0" w:color="auto"/>
            </w:tcBorders>
            <w:shd w:val="clear" w:color="auto" w:fill="D9D9D9" w:themeFill="background1" w:themeFillShade="D9"/>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-2.0%</w:t>
            </w:r>
          </w:p>
        </w:tc>
        <w:tc>
          <w:tcPr>
            <w:tcW w:w="810" w:type="dxa"/>
            <w:tcBorders>
              <w:bottom w:val="single" w:sz="4" w:space="0" w:color="auto"/>
            </w:tcBorders>
            <w:vAlign w:val="center"/>
          </w:tcPr>
          <w:p w:rsidR="0024334C" w:rsidRPr="0024334C" w:rsidRDefault="0024334C" w:rsidP="0024334C">
            <w:pPr>
              <w:spacing w:after="0" w:line="240" w:lineRule="auto"/>
              <w:jc w:val="center"/>
              <w:rPr>
                <w:rFonts w:ascii="Calibri" w:eastAsia="Times New Roman" w:hAnsi="Calibri" w:cs="Times New Roman"/>
                <w:color w:val="000000"/>
                <w:sz w:val="20"/>
                <w:szCs w:val="20"/>
              </w:rPr>
            </w:pPr>
            <w:r w:rsidRPr="0024334C">
              <w:rPr>
                <w:rFonts w:ascii="Calibri" w:eastAsia="Times New Roman" w:hAnsi="Calibri" w:cs="Times New Roman"/>
                <w:color w:val="000000"/>
                <w:sz w:val="20"/>
                <w:szCs w:val="20"/>
              </w:rPr>
              <w:t>86.1%</w:t>
            </w:r>
          </w:p>
        </w:tc>
      </w:tr>
      <w:tr w:rsidR="0024334C" w:rsidRPr="0024334C" w:rsidTr="00604CA8">
        <w:tc>
          <w:tcPr>
            <w:tcW w:w="9900" w:type="dxa"/>
            <w:gridSpan w:val="11"/>
            <w:tcBorders>
              <w:left w:val="nil"/>
              <w:bottom w:val="nil"/>
              <w:right w:val="nil"/>
            </w:tcBorders>
          </w:tcPr>
          <w:p w:rsidR="0024334C" w:rsidRPr="0024334C" w:rsidRDefault="0024334C" w:rsidP="0024334C">
            <w:pPr>
              <w:spacing w:after="0" w:line="240" w:lineRule="auto"/>
              <w:rPr>
                <w:rFonts w:ascii="Calibri" w:eastAsia="Times New Roman" w:hAnsi="Calibri" w:cs="Times New Roman"/>
                <w:sz w:val="20"/>
                <w:szCs w:val="20"/>
              </w:rPr>
            </w:pPr>
            <w:r w:rsidRPr="0024334C">
              <w:rPr>
                <w:rFonts w:ascii="Calibri" w:eastAsia="Times New Roman" w:hAnsi="Calibri" w:cs="Times New Roman"/>
                <w:color w:val="000000"/>
                <w:kern w:val="28"/>
                <w:sz w:val="20"/>
                <w:szCs w:val="20"/>
              </w:rPr>
              <w:t xml:space="preserve">Notes: </w:t>
            </w:r>
            <w:r w:rsidRPr="0024334C">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B424E8" w:rsidRPr="00B424E8" w:rsidRDefault="00B424E8" w:rsidP="00B424E8">
      <w:pPr>
        <w:spacing w:after="0" w:line="240" w:lineRule="auto"/>
        <w:jc w:val="center"/>
        <w:rPr>
          <w:rFonts w:ascii="Calibri" w:eastAsia="Calibri" w:hAnsi="Calibri" w:cs="Times New Roman"/>
          <w:b/>
          <w:sz w:val="20"/>
          <w:szCs w:val="24"/>
        </w:rPr>
      </w:pPr>
      <w:r w:rsidRPr="00B424E8">
        <w:rPr>
          <w:rFonts w:ascii="Calibri" w:eastAsia="Calibri" w:hAnsi="Calibri" w:cs="Times New Roman"/>
          <w:b/>
          <w:sz w:val="20"/>
          <w:szCs w:val="24"/>
        </w:rPr>
        <w:t>Table B5b: Westport Public Schools</w:t>
      </w:r>
    </w:p>
    <w:p w:rsidR="00B424E8" w:rsidRPr="00B424E8" w:rsidRDefault="00B424E8" w:rsidP="00B424E8">
      <w:pPr>
        <w:spacing w:after="0" w:line="240" w:lineRule="auto"/>
        <w:jc w:val="center"/>
        <w:rPr>
          <w:rFonts w:ascii="Calibri" w:eastAsia="Times New Roman" w:hAnsi="Calibri" w:cs="Times New Roman"/>
          <w:b/>
          <w:sz w:val="20"/>
          <w:szCs w:val="20"/>
        </w:rPr>
      </w:pPr>
      <w:r w:rsidRPr="00B424E8">
        <w:rPr>
          <w:rFonts w:ascii="Calibri" w:eastAsia="Calibri" w:hAnsi="Calibri" w:cs="Times New Roman"/>
          <w:b/>
          <w:sz w:val="20"/>
          <w:szCs w:val="24"/>
        </w:rPr>
        <w:t>Five-Year Cohort Graduation Rates, 2010</w:t>
      </w:r>
      <w:r w:rsidR="00274781">
        <w:rPr>
          <w:rFonts w:ascii="Calibri" w:eastAsia="Calibri" w:hAnsi="Calibri" w:cs="Times New Roman"/>
          <w:b/>
          <w:sz w:val="20"/>
          <w:szCs w:val="24"/>
        </w:rPr>
        <w:t>–</w:t>
      </w:r>
      <w:r w:rsidRPr="00B424E8">
        <w:rPr>
          <w:rFonts w:ascii="Calibri" w:eastAsia="Calibri" w:hAnsi="Calibri" w:cs="Times New Roman"/>
          <w:b/>
          <w:sz w:val="20"/>
          <w:szCs w:val="24"/>
        </w:rPr>
        <w:t>2013</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B424E8" w:rsidRPr="00B424E8" w:rsidTr="00604CA8">
        <w:tc>
          <w:tcPr>
            <w:tcW w:w="1080" w:type="dxa"/>
            <w:vMerge w:val="restart"/>
            <w:vAlign w:val="center"/>
          </w:tcPr>
          <w:p w:rsidR="00B424E8" w:rsidRPr="00B424E8" w:rsidRDefault="00B424E8" w:rsidP="00B424E8">
            <w:pPr>
              <w:spacing w:after="0" w:line="240" w:lineRule="auto"/>
              <w:rPr>
                <w:rFonts w:ascii="Calibri" w:eastAsia="Times New Roman" w:hAnsi="Calibri" w:cs="Times New Roman"/>
                <w:b/>
                <w:sz w:val="20"/>
                <w:szCs w:val="20"/>
              </w:rPr>
            </w:pPr>
            <w:r w:rsidRPr="00B424E8">
              <w:rPr>
                <w:rFonts w:ascii="Calibri" w:eastAsia="Times New Roman" w:hAnsi="Calibri" w:cs="Times New Roman"/>
                <w:b/>
                <w:sz w:val="20"/>
                <w:szCs w:val="20"/>
              </w:rPr>
              <w:t>Group</w:t>
            </w:r>
          </w:p>
        </w:tc>
        <w:tc>
          <w:tcPr>
            <w:tcW w:w="990" w:type="dxa"/>
          </w:tcPr>
          <w:p w:rsidR="00B424E8" w:rsidRPr="00B424E8" w:rsidRDefault="00B424E8" w:rsidP="00B424E8">
            <w:pPr>
              <w:spacing w:after="0" w:line="240" w:lineRule="auto"/>
              <w:rPr>
                <w:rFonts w:ascii="Calibri" w:eastAsia="Times New Roman" w:hAnsi="Calibri" w:cs="Times New Roman"/>
                <w:b/>
                <w:sz w:val="20"/>
                <w:szCs w:val="20"/>
              </w:rPr>
            </w:pPr>
          </w:p>
        </w:tc>
        <w:tc>
          <w:tcPr>
            <w:tcW w:w="2880" w:type="dxa"/>
            <w:gridSpan w:val="4"/>
          </w:tcPr>
          <w:p w:rsidR="00B424E8" w:rsidRPr="00B424E8" w:rsidRDefault="00B424E8" w:rsidP="00127687">
            <w:pPr>
              <w:spacing w:after="0" w:line="240" w:lineRule="auto"/>
              <w:jc w:val="center"/>
              <w:rPr>
                <w:rFonts w:ascii="Calibri" w:eastAsia="Times New Roman" w:hAnsi="Calibri" w:cs="Times New Roman"/>
                <w:b/>
                <w:sz w:val="20"/>
                <w:szCs w:val="20"/>
              </w:rPr>
            </w:pPr>
            <w:r w:rsidRPr="00B424E8">
              <w:rPr>
                <w:rFonts w:ascii="Calibri" w:eastAsia="Times New Roman" w:hAnsi="Calibri" w:cs="Times New Roman"/>
                <w:b/>
                <w:sz w:val="20"/>
                <w:szCs w:val="20"/>
              </w:rPr>
              <w:t>School Year Ending</w:t>
            </w:r>
          </w:p>
        </w:tc>
        <w:tc>
          <w:tcPr>
            <w:tcW w:w="2070" w:type="dxa"/>
            <w:gridSpan w:val="2"/>
          </w:tcPr>
          <w:p w:rsidR="00B424E8" w:rsidRPr="00B424E8" w:rsidRDefault="00B424E8" w:rsidP="00274781">
            <w:pPr>
              <w:spacing w:after="0" w:line="240" w:lineRule="auto"/>
              <w:jc w:val="center"/>
              <w:rPr>
                <w:rFonts w:ascii="Calibri" w:eastAsia="Times New Roman" w:hAnsi="Calibri" w:cs="Times New Roman"/>
                <w:b/>
                <w:sz w:val="20"/>
                <w:szCs w:val="20"/>
              </w:rPr>
            </w:pPr>
            <w:r w:rsidRPr="00B424E8">
              <w:rPr>
                <w:rFonts w:ascii="Calibri" w:eastAsia="Times New Roman" w:hAnsi="Calibri" w:cs="Times New Roman"/>
                <w:b/>
                <w:sz w:val="20"/>
                <w:szCs w:val="20"/>
              </w:rPr>
              <w:t>Change 2010</w:t>
            </w:r>
            <w:r w:rsidR="00274781">
              <w:rPr>
                <w:rFonts w:ascii="Calibri" w:eastAsia="Times New Roman" w:hAnsi="Calibri" w:cs="Times New Roman"/>
                <w:b/>
                <w:sz w:val="20"/>
                <w:szCs w:val="20"/>
              </w:rPr>
              <w:t>–</w:t>
            </w:r>
            <w:r w:rsidRPr="00B424E8">
              <w:rPr>
                <w:rFonts w:ascii="Calibri" w:eastAsia="Times New Roman" w:hAnsi="Calibri" w:cs="Times New Roman"/>
                <w:b/>
                <w:sz w:val="20"/>
                <w:szCs w:val="20"/>
              </w:rPr>
              <w:t>2013</w:t>
            </w:r>
          </w:p>
        </w:tc>
        <w:tc>
          <w:tcPr>
            <w:tcW w:w="2070" w:type="dxa"/>
            <w:gridSpan w:val="2"/>
          </w:tcPr>
          <w:p w:rsidR="00B424E8" w:rsidRPr="00B424E8" w:rsidRDefault="00B424E8" w:rsidP="00274781">
            <w:pPr>
              <w:spacing w:after="0" w:line="240" w:lineRule="auto"/>
              <w:jc w:val="center"/>
              <w:rPr>
                <w:rFonts w:ascii="Calibri" w:eastAsia="Times New Roman" w:hAnsi="Calibri" w:cs="Times New Roman"/>
                <w:b/>
                <w:sz w:val="20"/>
                <w:szCs w:val="20"/>
              </w:rPr>
            </w:pPr>
            <w:r w:rsidRPr="00B424E8">
              <w:rPr>
                <w:rFonts w:ascii="Calibri" w:eastAsia="Times New Roman" w:hAnsi="Calibri" w:cs="Times New Roman"/>
                <w:b/>
                <w:sz w:val="20"/>
                <w:szCs w:val="20"/>
              </w:rPr>
              <w:t>Change 2012</w:t>
            </w:r>
            <w:r w:rsidR="00274781">
              <w:rPr>
                <w:rFonts w:ascii="Calibri" w:eastAsia="Times New Roman" w:hAnsi="Calibri" w:cs="Times New Roman"/>
                <w:b/>
                <w:sz w:val="20"/>
                <w:szCs w:val="20"/>
              </w:rPr>
              <w:t>–</w:t>
            </w:r>
            <w:r w:rsidRPr="00B424E8">
              <w:rPr>
                <w:rFonts w:ascii="Calibri" w:eastAsia="Times New Roman" w:hAnsi="Calibri" w:cs="Times New Roman"/>
                <w:b/>
                <w:sz w:val="20"/>
                <w:szCs w:val="20"/>
              </w:rPr>
              <w:t>2013</w:t>
            </w:r>
          </w:p>
        </w:tc>
        <w:tc>
          <w:tcPr>
            <w:tcW w:w="810" w:type="dxa"/>
            <w:vMerge w:val="restart"/>
            <w:vAlign w:val="center"/>
          </w:tcPr>
          <w:p w:rsidR="00B424E8" w:rsidRPr="00B424E8" w:rsidRDefault="00B424E8" w:rsidP="00B424E8">
            <w:pPr>
              <w:spacing w:after="0" w:line="240" w:lineRule="auto"/>
              <w:rPr>
                <w:rFonts w:ascii="Calibri" w:eastAsia="Times New Roman" w:hAnsi="Calibri" w:cs="Times New Roman"/>
                <w:b/>
                <w:sz w:val="20"/>
                <w:szCs w:val="20"/>
              </w:rPr>
            </w:pPr>
            <w:r w:rsidRPr="00B424E8">
              <w:rPr>
                <w:rFonts w:ascii="Calibri" w:eastAsia="Times New Roman" w:hAnsi="Calibri" w:cs="Times New Roman"/>
                <w:b/>
                <w:sz w:val="20"/>
                <w:szCs w:val="20"/>
              </w:rPr>
              <w:t>State (2013)</w:t>
            </w:r>
          </w:p>
        </w:tc>
      </w:tr>
      <w:tr w:rsidR="00B424E8" w:rsidRPr="00B424E8" w:rsidTr="00604CA8">
        <w:tc>
          <w:tcPr>
            <w:tcW w:w="1080" w:type="dxa"/>
            <w:vMerge/>
          </w:tcPr>
          <w:p w:rsidR="00B424E8" w:rsidRPr="00B424E8" w:rsidRDefault="00B424E8" w:rsidP="00B424E8">
            <w:pPr>
              <w:spacing w:after="0" w:line="240" w:lineRule="auto"/>
              <w:rPr>
                <w:rFonts w:ascii="Calibri" w:eastAsia="Times New Roman" w:hAnsi="Calibri" w:cs="Times New Roman"/>
                <w:sz w:val="20"/>
                <w:szCs w:val="20"/>
              </w:rPr>
            </w:pPr>
          </w:p>
        </w:tc>
        <w:tc>
          <w:tcPr>
            <w:tcW w:w="990" w:type="dxa"/>
            <w:vAlign w:val="center"/>
          </w:tcPr>
          <w:p w:rsidR="00B424E8" w:rsidRPr="00B424E8" w:rsidRDefault="00B424E8" w:rsidP="00B424E8">
            <w:pPr>
              <w:spacing w:after="0" w:line="240" w:lineRule="auto"/>
              <w:rPr>
                <w:rFonts w:ascii="Calibri" w:eastAsia="Times New Roman" w:hAnsi="Calibri" w:cs="Times New Roman"/>
                <w:b/>
                <w:sz w:val="20"/>
                <w:szCs w:val="20"/>
              </w:rPr>
            </w:pPr>
            <w:r w:rsidRPr="00B424E8">
              <w:rPr>
                <w:rFonts w:ascii="Calibri" w:eastAsia="Times New Roman" w:hAnsi="Calibri" w:cs="Times New Roman"/>
                <w:b/>
                <w:sz w:val="20"/>
                <w:szCs w:val="20"/>
              </w:rPr>
              <w:t>Number Included (2013)</w:t>
            </w:r>
          </w:p>
        </w:tc>
        <w:tc>
          <w:tcPr>
            <w:tcW w:w="720" w:type="dxa"/>
            <w:vAlign w:val="center"/>
          </w:tcPr>
          <w:p w:rsidR="00B424E8" w:rsidRPr="00B424E8" w:rsidRDefault="00B424E8" w:rsidP="00B424E8">
            <w:pPr>
              <w:spacing w:after="0" w:line="240" w:lineRule="auto"/>
              <w:rPr>
                <w:rFonts w:ascii="Calibri" w:eastAsia="Times New Roman" w:hAnsi="Calibri" w:cs="Times New Roman"/>
                <w:b/>
                <w:sz w:val="20"/>
                <w:szCs w:val="20"/>
              </w:rPr>
            </w:pPr>
            <w:r w:rsidRPr="00B424E8">
              <w:rPr>
                <w:rFonts w:ascii="Calibri" w:eastAsia="Times New Roman" w:hAnsi="Calibri" w:cs="Times New Roman"/>
                <w:b/>
                <w:sz w:val="20"/>
                <w:szCs w:val="20"/>
              </w:rPr>
              <w:t>2010</w:t>
            </w:r>
          </w:p>
        </w:tc>
        <w:tc>
          <w:tcPr>
            <w:tcW w:w="720" w:type="dxa"/>
            <w:vAlign w:val="center"/>
          </w:tcPr>
          <w:p w:rsidR="00B424E8" w:rsidRPr="00B424E8" w:rsidRDefault="00B424E8" w:rsidP="00B424E8">
            <w:pPr>
              <w:spacing w:after="0" w:line="240" w:lineRule="auto"/>
              <w:rPr>
                <w:rFonts w:ascii="Calibri" w:eastAsia="Times New Roman" w:hAnsi="Calibri" w:cs="Times New Roman"/>
                <w:b/>
                <w:sz w:val="20"/>
                <w:szCs w:val="20"/>
              </w:rPr>
            </w:pPr>
            <w:r w:rsidRPr="00B424E8">
              <w:rPr>
                <w:rFonts w:ascii="Calibri" w:eastAsia="Times New Roman" w:hAnsi="Calibri" w:cs="Times New Roman"/>
                <w:b/>
                <w:sz w:val="20"/>
                <w:szCs w:val="20"/>
              </w:rPr>
              <w:t>2011</w:t>
            </w:r>
          </w:p>
        </w:tc>
        <w:tc>
          <w:tcPr>
            <w:tcW w:w="720" w:type="dxa"/>
            <w:vAlign w:val="center"/>
          </w:tcPr>
          <w:p w:rsidR="00B424E8" w:rsidRPr="00B424E8" w:rsidRDefault="00B424E8" w:rsidP="00B424E8">
            <w:pPr>
              <w:spacing w:after="0" w:line="240" w:lineRule="auto"/>
              <w:rPr>
                <w:rFonts w:ascii="Calibri" w:eastAsia="Times New Roman" w:hAnsi="Calibri" w:cs="Times New Roman"/>
                <w:b/>
                <w:sz w:val="20"/>
                <w:szCs w:val="20"/>
              </w:rPr>
            </w:pPr>
            <w:r w:rsidRPr="00B424E8">
              <w:rPr>
                <w:rFonts w:ascii="Calibri" w:eastAsia="Times New Roman" w:hAnsi="Calibri" w:cs="Times New Roman"/>
                <w:b/>
                <w:sz w:val="20"/>
                <w:szCs w:val="20"/>
              </w:rPr>
              <w:t>2012</w:t>
            </w:r>
          </w:p>
        </w:tc>
        <w:tc>
          <w:tcPr>
            <w:tcW w:w="720" w:type="dxa"/>
            <w:vAlign w:val="center"/>
          </w:tcPr>
          <w:p w:rsidR="00B424E8" w:rsidRPr="00B424E8" w:rsidRDefault="00B424E8" w:rsidP="00B424E8">
            <w:pPr>
              <w:spacing w:after="0" w:line="240" w:lineRule="auto"/>
              <w:rPr>
                <w:rFonts w:ascii="Calibri" w:eastAsia="Times New Roman" w:hAnsi="Calibri" w:cs="Times New Roman"/>
                <w:b/>
                <w:sz w:val="20"/>
                <w:szCs w:val="20"/>
              </w:rPr>
            </w:pPr>
            <w:r w:rsidRPr="00B424E8">
              <w:rPr>
                <w:rFonts w:ascii="Calibri" w:eastAsia="Times New Roman" w:hAnsi="Calibri" w:cs="Times New Roman"/>
                <w:b/>
                <w:sz w:val="20"/>
                <w:szCs w:val="20"/>
              </w:rPr>
              <w:t>2013</w:t>
            </w:r>
          </w:p>
        </w:tc>
        <w:tc>
          <w:tcPr>
            <w:tcW w:w="1170" w:type="dxa"/>
          </w:tcPr>
          <w:p w:rsidR="00B424E8" w:rsidRPr="00B424E8" w:rsidRDefault="00B424E8" w:rsidP="00B424E8">
            <w:pPr>
              <w:spacing w:after="0" w:line="240" w:lineRule="auto"/>
              <w:jc w:val="center"/>
              <w:rPr>
                <w:rFonts w:ascii="Calibri" w:eastAsia="Times New Roman" w:hAnsi="Calibri" w:cs="Times New Roman"/>
                <w:b/>
                <w:sz w:val="20"/>
                <w:szCs w:val="20"/>
              </w:rPr>
            </w:pPr>
            <w:r w:rsidRPr="00B424E8">
              <w:rPr>
                <w:rFonts w:ascii="Calibri" w:eastAsia="Times New Roman" w:hAnsi="Calibri" w:cs="Times New Roman"/>
                <w:b/>
                <w:sz w:val="20"/>
                <w:szCs w:val="20"/>
              </w:rPr>
              <w:t>Percentage Points</w:t>
            </w:r>
          </w:p>
        </w:tc>
        <w:tc>
          <w:tcPr>
            <w:tcW w:w="900" w:type="dxa"/>
            <w:tcBorders>
              <w:bottom w:val="single" w:sz="4" w:space="0" w:color="auto"/>
            </w:tcBorders>
          </w:tcPr>
          <w:p w:rsidR="00B424E8" w:rsidRPr="00B424E8" w:rsidRDefault="00B424E8" w:rsidP="00B424E8">
            <w:pPr>
              <w:spacing w:after="0" w:line="240" w:lineRule="auto"/>
              <w:rPr>
                <w:rFonts w:ascii="Calibri" w:eastAsia="Times New Roman" w:hAnsi="Calibri" w:cs="Times New Roman"/>
                <w:b/>
                <w:sz w:val="20"/>
                <w:szCs w:val="20"/>
              </w:rPr>
            </w:pPr>
            <w:r w:rsidRPr="00B424E8">
              <w:rPr>
                <w:rFonts w:ascii="Calibri" w:eastAsia="Times New Roman" w:hAnsi="Calibri" w:cs="Times New Roman"/>
                <w:b/>
                <w:sz w:val="20"/>
                <w:szCs w:val="20"/>
              </w:rPr>
              <w:t>Percent Change</w:t>
            </w:r>
          </w:p>
        </w:tc>
        <w:tc>
          <w:tcPr>
            <w:tcW w:w="1170" w:type="dxa"/>
          </w:tcPr>
          <w:p w:rsidR="00B424E8" w:rsidRPr="00B424E8" w:rsidRDefault="00B424E8" w:rsidP="00B424E8">
            <w:pPr>
              <w:spacing w:after="0" w:line="240" w:lineRule="auto"/>
              <w:jc w:val="center"/>
              <w:rPr>
                <w:rFonts w:ascii="Calibri" w:eastAsia="Times New Roman" w:hAnsi="Calibri" w:cs="Times New Roman"/>
                <w:b/>
                <w:sz w:val="20"/>
                <w:szCs w:val="20"/>
              </w:rPr>
            </w:pPr>
            <w:r w:rsidRPr="00B424E8">
              <w:rPr>
                <w:rFonts w:ascii="Calibri" w:eastAsia="Times New Roman" w:hAnsi="Calibri" w:cs="Times New Roman"/>
                <w:b/>
                <w:sz w:val="20"/>
                <w:szCs w:val="20"/>
              </w:rPr>
              <w:t>Percentage Points</w:t>
            </w:r>
          </w:p>
        </w:tc>
        <w:tc>
          <w:tcPr>
            <w:tcW w:w="900" w:type="dxa"/>
            <w:tcBorders>
              <w:bottom w:val="single" w:sz="4" w:space="0" w:color="auto"/>
            </w:tcBorders>
          </w:tcPr>
          <w:p w:rsidR="00B424E8" w:rsidRPr="00B424E8" w:rsidRDefault="00B424E8" w:rsidP="00B424E8">
            <w:pPr>
              <w:spacing w:after="0" w:line="240" w:lineRule="auto"/>
              <w:rPr>
                <w:rFonts w:ascii="Calibri" w:eastAsia="Times New Roman" w:hAnsi="Calibri" w:cs="Times New Roman"/>
                <w:b/>
                <w:sz w:val="20"/>
                <w:szCs w:val="20"/>
              </w:rPr>
            </w:pPr>
            <w:r w:rsidRPr="00B424E8">
              <w:rPr>
                <w:rFonts w:ascii="Calibri" w:eastAsia="Times New Roman" w:hAnsi="Calibri" w:cs="Times New Roman"/>
                <w:b/>
                <w:sz w:val="20"/>
                <w:szCs w:val="20"/>
              </w:rPr>
              <w:t>Percent Change</w:t>
            </w:r>
          </w:p>
        </w:tc>
        <w:tc>
          <w:tcPr>
            <w:tcW w:w="810" w:type="dxa"/>
            <w:vMerge/>
          </w:tcPr>
          <w:p w:rsidR="00B424E8" w:rsidRPr="00B424E8" w:rsidRDefault="00B424E8" w:rsidP="00B424E8">
            <w:pPr>
              <w:spacing w:after="0" w:line="240" w:lineRule="auto"/>
              <w:rPr>
                <w:rFonts w:ascii="Calibri" w:eastAsia="Times New Roman" w:hAnsi="Calibri" w:cs="Times New Roman"/>
                <w:sz w:val="20"/>
                <w:szCs w:val="20"/>
              </w:rPr>
            </w:pPr>
          </w:p>
        </w:tc>
      </w:tr>
      <w:tr w:rsidR="00B424E8" w:rsidRPr="00B424E8" w:rsidTr="00604CA8">
        <w:tc>
          <w:tcPr>
            <w:tcW w:w="1080" w:type="dxa"/>
          </w:tcPr>
          <w:p w:rsidR="00B424E8" w:rsidRPr="00B424E8" w:rsidRDefault="00B424E8" w:rsidP="00B424E8">
            <w:pPr>
              <w:spacing w:after="0" w:line="240" w:lineRule="auto"/>
              <w:rPr>
                <w:rFonts w:ascii="Calibri" w:eastAsia="Times New Roman" w:hAnsi="Calibri" w:cs="Times New Roman"/>
                <w:sz w:val="20"/>
                <w:szCs w:val="20"/>
              </w:rPr>
            </w:pPr>
            <w:r w:rsidRPr="00B424E8">
              <w:rPr>
                <w:rFonts w:ascii="Calibri" w:eastAsia="Times New Roman" w:hAnsi="Calibri" w:cs="Times New Roman"/>
                <w:sz w:val="20"/>
                <w:szCs w:val="20"/>
              </w:rPr>
              <w:t>High needs</w:t>
            </w:r>
          </w:p>
        </w:tc>
        <w:tc>
          <w:tcPr>
            <w:tcW w:w="990" w:type="dxa"/>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45</w:t>
            </w:r>
          </w:p>
        </w:tc>
        <w:tc>
          <w:tcPr>
            <w:tcW w:w="720" w:type="dxa"/>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74.2%</w:t>
            </w:r>
          </w:p>
        </w:tc>
        <w:tc>
          <w:tcPr>
            <w:tcW w:w="720" w:type="dxa"/>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69.2%</w:t>
            </w:r>
          </w:p>
        </w:tc>
        <w:tc>
          <w:tcPr>
            <w:tcW w:w="720" w:type="dxa"/>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76.0%</w:t>
            </w:r>
          </w:p>
        </w:tc>
        <w:tc>
          <w:tcPr>
            <w:tcW w:w="720" w:type="dxa"/>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91.1%</w:t>
            </w:r>
          </w:p>
        </w:tc>
        <w:tc>
          <w:tcPr>
            <w:tcW w:w="1170" w:type="dxa"/>
            <w:vAlign w:val="center"/>
          </w:tcPr>
          <w:p w:rsidR="00B424E8" w:rsidRPr="00B424E8" w:rsidRDefault="00B424E8" w:rsidP="00447AF9">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16.9</w:t>
            </w:r>
          </w:p>
        </w:tc>
        <w:tc>
          <w:tcPr>
            <w:tcW w:w="900" w:type="dxa"/>
            <w:shd w:val="clear" w:color="auto" w:fill="D9D9D9" w:themeFill="background1" w:themeFillShade="D9"/>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22.8%</w:t>
            </w:r>
          </w:p>
        </w:tc>
        <w:tc>
          <w:tcPr>
            <w:tcW w:w="1170" w:type="dxa"/>
            <w:vAlign w:val="center"/>
          </w:tcPr>
          <w:p w:rsidR="00B424E8" w:rsidRPr="00B424E8" w:rsidRDefault="00B424E8" w:rsidP="00447AF9">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15.1</w:t>
            </w:r>
          </w:p>
        </w:tc>
        <w:tc>
          <w:tcPr>
            <w:tcW w:w="900" w:type="dxa"/>
            <w:shd w:val="clear" w:color="auto" w:fill="D9D9D9" w:themeFill="background1" w:themeFillShade="D9"/>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19.9%</w:t>
            </w:r>
          </w:p>
        </w:tc>
        <w:tc>
          <w:tcPr>
            <w:tcW w:w="810" w:type="dxa"/>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79.2%</w:t>
            </w:r>
          </w:p>
        </w:tc>
      </w:tr>
      <w:tr w:rsidR="00B424E8" w:rsidRPr="00B424E8" w:rsidTr="00604CA8">
        <w:tc>
          <w:tcPr>
            <w:tcW w:w="1080" w:type="dxa"/>
          </w:tcPr>
          <w:p w:rsidR="00274781" w:rsidRDefault="00274781" w:rsidP="00B424E8">
            <w:pPr>
              <w:spacing w:after="0" w:line="240" w:lineRule="auto"/>
              <w:rPr>
                <w:rFonts w:ascii="Calibri" w:eastAsia="Times New Roman" w:hAnsi="Calibri" w:cs="Times New Roman"/>
                <w:sz w:val="20"/>
                <w:szCs w:val="20"/>
              </w:rPr>
            </w:pPr>
          </w:p>
          <w:p w:rsidR="00B424E8" w:rsidRPr="00B424E8" w:rsidRDefault="00274781" w:rsidP="00B424E8">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Econ. Disad,</w:t>
            </w:r>
          </w:p>
        </w:tc>
        <w:tc>
          <w:tcPr>
            <w:tcW w:w="990" w:type="dxa"/>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33</w:t>
            </w:r>
          </w:p>
        </w:tc>
        <w:tc>
          <w:tcPr>
            <w:tcW w:w="720" w:type="dxa"/>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77.3%</w:t>
            </w:r>
          </w:p>
        </w:tc>
        <w:tc>
          <w:tcPr>
            <w:tcW w:w="720" w:type="dxa"/>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74.2%</w:t>
            </w:r>
          </w:p>
        </w:tc>
        <w:tc>
          <w:tcPr>
            <w:tcW w:w="720" w:type="dxa"/>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77.5%</w:t>
            </w:r>
          </w:p>
        </w:tc>
        <w:tc>
          <w:tcPr>
            <w:tcW w:w="720" w:type="dxa"/>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90.9%</w:t>
            </w:r>
          </w:p>
        </w:tc>
        <w:tc>
          <w:tcPr>
            <w:tcW w:w="1170" w:type="dxa"/>
            <w:vAlign w:val="center"/>
          </w:tcPr>
          <w:p w:rsidR="00B424E8" w:rsidRPr="00B424E8" w:rsidRDefault="00B424E8" w:rsidP="00447AF9">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13.6</w:t>
            </w:r>
          </w:p>
        </w:tc>
        <w:tc>
          <w:tcPr>
            <w:tcW w:w="900" w:type="dxa"/>
            <w:shd w:val="clear" w:color="auto" w:fill="D9D9D9" w:themeFill="background1" w:themeFillShade="D9"/>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17.6%</w:t>
            </w:r>
          </w:p>
        </w:tc>
        <w:tc>
          <w:tcPr>
            <w:tcW w:w="1170" w:type="dxa"/>
            <w:vAlign w:val="center"/>
          </w:tcPr>
          <w:p w:rsidR="00B424E8" w:rsidRPr="00B424E8" w:rsidRDefault="00B424E8" w:rsidP="00447AF9">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13.4</w:t>
            </w:r>
          </w:p>
        </w:tc>
        <w:tc>
          <w:tcPr>
            <w:tcW w:w="900" w:type="dxa"/>
            <w:shd w:val="clear" w:color="auto" w:fill="D9D9D9" w:themeFill="background1" w:themeFillShade="D9"/>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17.3%</w:t>
            </w:r>
          </w:p>
        </w:tc>
        <w:tc>
          <w:tcPr>
            <w:tcW w:w="810" w:type="dxa"/>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78.3%</w:t>
            </w:r>
          </w:p>
        </w:tc>
      </w:tr>
      <w:tr w:rsidR="00B424E8" w:rsidRPr="00B424E8" w:rsidTr="00604CA8">
        <w:tc>
          <w:tcPr>
            <w:tcW w:w="1080" w:type="dxa"/>
          </w:tcPr>
          <w:p w:rsidR="00B424E8" w:rsidRPr="00B424E8" w:rsidRDefault="00B424E8" w:rsidP="00B424E8">
            <w:pPr>
              <w:spacing w:after="0" w:line="240" w:lineRule="auto"/>
              <w:rPr>
                <w:rFonts w:ascii="Calibri" w:eastAsia="Times New Roman" w:hAnsi="Calibri" w:cs="Times New Roman"/>
                <w:sz w:val="20"/>
                <w:szCs w:val="20"/>
              </w:rPr>
            </w:pPr>
            <w:r w:rsidRPr="00B424E8">
              <w:rPr>
                <w:rFonts w:ascii="Calibri" w:eastAsia="Times New Roman" w:hAnsi="Calibri" w:cs="Times New Roman"/>
                <w:sz w:val="20"/>
                <w:szCs w:val="20"/>
              </w:rPr>
              <w:t>Students w/ disabilities</w:t>
            </w:r>
          </w:p>
        </w:tc>
        <w:tc>
          <w:tcPr>
            <w:tcW w:w="990" w:type="dxa"/>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22</w:t>
            </w:r>
          </w:p>
        </w:tc>
        <w:tc>
          <w:tcPr>
            <w:tcW w:w="720" w:type="dxa"/>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56.7%</w:t>
            </w:r>
          </w:p>
        </w:tc>
        <w:tc>
          <w:tcPr>
            <w:tcW w:w="720" w:type="dxa"/>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57.1%</w:t>
            </w:r>
          </w:p>
        </w:tc>
        <w:tc>
          <w:tcPr>
            <w:tcW w:w="720" w:type="dxa"/>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63.2%</w:t>
            </w:r>
          </w:p>
        </w:tc>
        <w:tc>
          <w:tcPr>
            <w:tcW w:w="720" w:type="dxa"/>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86.4%</w:t>
            </w:r>
          </w:p>
        </w:tc>
        <w:tc>
          <w:tcPr>
            <w:tcW w:w="1170" w:type="dxa"/>
            <w:vAlign w:val="center"/>
          </w:tcPr>
          <w:p w:rsidR="00B424E8" w:rsidRPr="00B424E8" w:rsidRDefault="00B424E8" w:rsidP="00447AF9">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29.7</w:t>
            </w:r>
          </w:p>
        </w:tc>
        <w:tc>
          <w:tcPr>
            <w:tcW w:w="900" w:type="dxa"/>
            <w:shd w:val="clear" w:color="auto" w:fill="D9D9D9" w:themeFill="background1" w:themeFillShade="D9"/>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52.4%</w:t>
            </w:r>
          </w:p>
        </w:tc>
        <w:tc>
          <w:tcPr>
            <w:tcW w:w="1170" w:type="dxa"/>
            <w:vAlign w:val="center"/>
          </w:tcPr>
          <w:p w:rsidR="00B424E8" w:rsidRPr="00B424E8" w:rsidRDefault="00B424E8" w:rsidP="00447AF9">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23.2</w:t>
            </w:r>
          </w:p>
        </w:tc>
        <w:tc>
          <w:tcPr>
            <w:tcW w:w="900" w:type="dxa"/>
            <w:shd w:val="clear" w:color="auto" w:fill="D9D9D9" w:themeFill="background1" w:themeFillShade="D9"/>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36.7%</w:t>
            </w:r>
          </w:p>
        </w:tc>
        <w:tc>
          <w:tcPr>
            <w:tcW w:w="810" w:type="dxa"/>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72.9%</w:t>
            </w:r>
          </w:p>
        </w:tc>
      </w:tr>
      <w:tr w:rsidR="00B424E8" w:rsidRPr="00B424E8" w:rsidTr="00604CA8">
        <w:tc>
          <w:tcPr>
            <w:tcW w:w="1080" w:type="dxa"/>
          </w:tcPr>
          <w:p w:rsidR="00B424E8" w:rsidRPr="00B424E8" w:rsidRDefault="00B424E8" w:rsidP="00B424E8">
            <w:pPr>
              <w:spacing w:after="0" w:line="240" w:lineRule="auto"/>
              <w:rPr>
                <w:rFonts w:ascii="Calibri" w:eastAsia="Times New Roman" w:hAnsi="Calibri" w:cs="Times New Roman"/>
                <w:sz w:val="20"/>
                <w:szCs w:val="20"/>
              </w:rPr>
            </w:pPr>
            <w:r w:rsidRPr="00B424E8">
              <w:rPr>
                <w:rFonts w:ascii="Calibri" w:eastAsia="Times New Roman" w:hAnsi="Calibri" w:cs="Times New Roman"/>
                <w:sz w:val="20"/>
                <w:szCs w:val="20"/>
              </w:rPr>
              <w:t>English language learners or Former ELLs</w:t>
            </w:r>
          </w:p>
        </w:tc>
        <w:tc>
          <w:tcPr>
            <w:tcW w:w="990" w:type="dxa"/>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w:t>
            </w:r>
          </w:p>
        </w:tc>
        <w:tc>
          <w:tcPr>
            <w:tcW w:w="720" w:type="dxa"/>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w:t>
            </w:r>
          </w:p>
        </w:tc>
        <w:tc>
          <w:tcPr>
            <w:tcW w:w="720" w:type="dxa"/>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w:t>
            </w:r>
          </w:p>
        </w:tc>
        <w:tc>
          <w:tcPr>
            <w:tcW w:w="720" w:type="dxa"/>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w:t>
            </w:r>
          </w:p>
        </w:tc>
        <w:tc>
          <w:tcPr>
            <w:tcW w:w="720" w:type="dxa"/>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w:t>
            </w:r>
          </w:p>
        </w:tc>
        <w:tc>
          <w:tcPr>
            <w:tcW w:w="1170" w:type="dxa"/>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w:t>
            </w:r>
          </w:p>
        </w:tc>
        <w:tc>
          <w:tcPr>
            <w:tcW w:w="1170" w:type="dxa"/>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w:t>
            </w:r>
          </w:p>
        </w:tc>
        <w:tc>
          <w:tcPr>
            <w:tcW w:w="810" w:type="dxa"/>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70.9%</w:t>
            </w:r>
          </w:p>
        </w:tc>
      </w:tr>
      <w:tr w:rsidR="00B424E8" w:rsidRPr="00B424E8" w:rsidTr="00604CA8">
        <w:tc>
          <w:tcPr>
            <w:tcW w:w="1080" w:type="dxa"/>
            <w:tcBorders>
              <w:bottom w:val="single" w:sz="4" w:space="0" w:color="auto"/>
            </w:tcBorders>
          </w:tcPr>
          <w:p w:rsidR="00B424E8" w:rsidRPr="00B424E8" w:rsidRDefault="00B424E8" w:rsidP="00B424E8">
            <w:pPr>
              <w:spacing w:after="0" w:line="240" w:lineRule="auto"/>
              <w:rPr>
                <w:rFonts w:ascii="Calibri" w:eastAsia="Times New Roman" w:hAnsi="Calibri" w:cs="Times New Roman"/>
                <w:sz w:val="20"/>
                <w:szCs w:val="20"/>
              </w:rPr>
            </w:pPr>
            <w:r w:rsidRPr="00B424E8">
              <w:rPr>
                <w:rFonts w:ascii="Calibri" w:eastAsia="Times New Roman" w:hAnsi="Calibri" w:cs="Times New Roman"/>
                <w:sz w:val="20"/>
                <w:szCs w:val="20"/>
              </w:rPr>
              <w:t>All students</w:t>
            </w:r>
          </w:p>
        </w:tc>
        <w:tc>
          <w:tcPr>
            <w:tcW w:w="990" w:type="dxa"/>
            <w:tcBorders>
              <w:bottom w:val="single" w:sz="4" w:space="0" w:color="auto"/>
            </w:tcBorders>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119</w:t>
            </w:r>
          </w:p>
        </w:tc>
        <w:tc>
          <w:tcPr>
            <w:tcW w:w="720" w:type="dxa"/>
            <w:tcBorders>
              <w:bottom w:val="single" w:sz="4" w:space="0" w:color="auto"/>
            </w:tcBorders>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83.5%</w:t>
            </w:r>
          </w:p>
        </w:tc>
        <w:tc>
          <w:tcPr>
            <w:tcW w:w="720" w:type="dxa"/>
            <w:tcBorders>
              <w:bottom w:val="single" w:sz="4" w:space="0" w:color="auto"/>
            </w:tcBorders>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82.3%</w:t>
            </w:r>
          </w:p>
        </w:tc>
        <w:tc>
          <w:tcPr>
            <w:tcW w:w="720" w:type="dxa"/>
            <w:tcBorders>
              <w:bottom w:val="single" w:sz="4" w:space="0" w:color="auto"/>
            </w:tcBorders>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85.5%</w:t>
            </w:r>
          </w:p>
        </w:tc>
        <w:tc>
          <w:tcPr>
            <w:tcW w:w="720" w:type="dxa"/>
            <w:tcBorders>
              <w:bottom w:val="single" w:sz="4" w:space="0" w:color="auto"/>
            </w:tcBorders>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95.0%</w:t>
            </w:r>
          </w:p>
        </w:tc>
        <w:tc>
          <w:tcPr>
            <w:tcW w:w="1170" w:type="dxa"/>
            <w:tcBorders>
              <w:bottom w:val="single" w:sz="4" w:space="0" w:color="auto"/>
            </w:tcBorders>
            <w:vAlign w:val="center"/>
          </w:tcPr>
          <w:p w:rsidR="00B424E8" w:rsidRPr="00B424E8" w:rsidRDefault="00B424E8" w:rsidP="00447AF9">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11.5</w:t>
            </w:r>
          </w:p>
        </w:tc>
        <w:tc>
          <w:tcPr>
            <w:tcW w:w="900" w:type="dxa"/>
            <w:tcBorders>
              <w:bottom w:val="single" w:sz="4" w:space="0" w:color="auto"/>
            </w:tcBorders>
            <w:shd w:val="clear" w:color="auto" w:fill="D9D9D9" w:themeFill="background1" w:themeFillShade="D9"/>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13.8%</w:t>
            </w:r>
          </w:p>
        </w:tc>
        <w:tc>
          <w:tcPr>
            <w:tcW w:w="1170" w:type="dxa"/>
            <w:tcBorders>
              <w:bottom w:val="single" w:sz="4" w:space="0" w:color="auto"/>
            </w:tcBorders>
            <w:vAlign w:val="center"/>
          </w:tcPr>
          <w:p w:rsidR="00B424E8" w:rsidRPr="00B424E8" w:rsidRDefault="00B424E8" w:rsidP="00447AF9">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9.5</w:t>
            </w:r>
          </w:p>
        </w:tc>
        <w:tc>
          <w:tcPr>
            <w:tcW w:w="900" w:type="dxa"/>
            <w:tcBorders>
              <w:bottom w:val="single" w:sz="4" w:space="0" w:color="auto"/>
            </w:tcBorders>
            <w:shd w:val="clear" w:color="auto" w:fill="D9D9D9" w:themeFill="background1" w:themeFillShade="D9"/>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11.1%</w:t>
            </w:r>
          </w:p>
        </w:tc>
        <w:tc>
          <w:tcPr>
            <w:tcW w:w="810" w:type="dxa"/>
            <w:tcBorders>
              <w:bottom w:val="single" w:sz="4" w:space="0" w:color="auto"/>
            </w:tcBorders>
            <w:vAlign w:val="center"/>
          </w:tcPr>
          <w:p w:rsidR="00B424E8" w:rsidRPr="00B424E8" w:rsidRDefault="00B424E8" w:rsidP="00B424E8">
            <w:pPr>
              <w:spacing w:after="0" w:line="240" w:lineRule="auto"/>
              <w:jc w:val="center"/>
              <w:rPr>
                <w:rFonts w:ascii="Calibri" w:eastAsia="Times New Roman" w:hAnsi="Calibri" w:cs="Times New Roman"/>
                <w:color w:val="000000"/>
                <w:sz w:val="20"/>
                <w:szCs w:val="20"/>
              </w:rPr>
            </w:pPr>
            <w:r w:rsidRPr="00B424E8">
              <w:rPr>
                <w:rFonts w:ascii="Calibri" w:eastAsia="Times New Roman" w:hAnsi="Calibri" w:cs="Times New Roman"/>
                <w:color w:val="000000"/>
                <w:sz w:val="20"/>
                <w:szCs w:val="20"/>
              </w:rPr>
              <w:t>87.7%</w:t>
            </w:r>
          </w:p>
        </w:tc>
      </w:tr>
      <w:tr w:rsidR="00B424E8" w:rsidRPr="00B424E8" w:rsidTr="00604CA8">
        <w:tc>
          <w:tcPr>
            <w:tcW w:w="9900" w:type="dxa"/>
            <w:gridSpan w:val="11"/>
            <w:tcBorders>
              <w:left w:val="nil"/>
              <w:bottom w:val="nil"/>
              <w:right w:val="nil"/>
            </w:tcBorders>
          </w:tcPr>
          <w:p w:rsidR="00B424E8" w:rsidRPr="00B424E8" w:rsidRDefault="00B424E8" w:rsidP="00B424E8">
            <w:pPr>
              <w:spacing w:after="0" w:line="240" w:lineRule="auto"/>
              <w:rPr>
                <w:rFonts w:ascii="Calibri" w:eastAsia="Times New Roman" w:hAnsi="Calibri" w:cs="Times New Roman"/>
                <w:sz w:val="20"/>
                <w:szCs w:val="20"/>
              </w:rPr>
            </w:pPr>
            <w:r w:rsidRPr="00B424E8">
              <w:rPr>
                <w:rFonts w:ascii="Calibri" w:eastAsia="Times New Roman" w:hAnsi="Calibri" w:cs="Times New Roman"/>
                <w:sz w:val="20"/>
                <w:szCs w:val="20"/>
              </w:rPr>
              <w:t xml:space="preserve">Notes: </w:t>
            </w:r>
            <w:r w:rsidRPr="00B424E8">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49542A" w:rsidRPr="0049542A" w:rsidRDefault="0049542A" w:rsidP="0049542A">
      <w:pPr>
        <w:spacing w:after="0"/>
        <w:jc w:val="center"/>
        <w:rPr>
          <w:rFonts w:ascii="Calibri" w:eastAsia="Calibri" w:hAnsi="Calibri" w:cs="Times New Roman"/>
          <w:b/>
          <w:sz w:val="20"/>
        </w:rPr>
      </w:pPr>
      <w:r w:rsidRPr="0049542A">
        <w:rPr>
          <w:rFonts w:ascii="Calibri" w:eastAsia="Calibri" w:hAnsi="Calibri" w:cs="Times New Roman"/>
          <w:b/>
          <w:sz w:val="20"/>
        </w:rPr>
        <w:lastRenderedPageBreak/>
        <w:t>Table B6: Westport Public Schools</w:t>
      </w:r>
    </w:p>
    <w:p w:rsidR="0049542A" w:rsidRPr="0049542A" w:rsidRDefault="0049542A" w:rsidP="0049542A">
      <w:pPr>
        <w:spacing w:after="0" w:line="240" w:lineRule="auto"/>
        <w:jc w:val="center"/>
        <w:rPr>
          <w:rFonts w:ascii="Times New Roman" w:eastAsia="Times New Roman" w:hAnsi="Times New Roman" w:cs="Times New Roman"/>
          <w:kern w:val="28"/>
          <w:sz w:val="24"/>
          <w:szCs w:val="24"/>
        </w:rPr>
      </w:pPr>
      <w:r w:rsidRPr="0049542A">
        <w:rPr>
          <w:rFonts w:ascii="Calibri" w:eastAsia="Calibri" w:hAnsi="Calibri" w:cs="Times New Roman"/>
          <w:b/>
          <w:sz w:val="20"/>
        </w:rPr>
        <w:t>Attendance Rates, 2011</w:t>
      </w:r>
      <w:r w:rsidR="00274781">
        <w:rPr>
          <w:rFonts w:ascii="Calibri" w:eastAsia="Calibri" w:hAnsi="Calibri" w:cs="Times New Roman"/>
          <w:b/>
          <w:sz w:val="20"/>
        </w:rPr>
        <w:t>–</w:t>
      </w:r>
      <w:r w:rsidRPr="0049542A">
        <w:rPr>
          <w:rFonts w:ascii="Calibri" w:eastAsia="Calibri" w:hAnsi="Calibri" w:cs="Times New Roman"/>
          <w:b/>
          <w:sz w:val="20"/>
        </w:rPr>
        <w:t>2014</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49542A" w:rsidRPr="0049542A" w:rsidTr="00604CA8">
        <w:tc>
          <w:tcPr>
            <w:tcW w:w="1260" w:type="dxa"/>
            <w:vMerge w:val="restart"/>
            <w:vAlign w:val="center"/>
          </w:tcPr>
          <w:p w:rsidR="0049542A" w:rsidRPr="0049542A" w:rsidRDefault="0049542A" w:rsidP="0049542A">
            <w:pPr>
              <w:spacing w:after="0" w:line="240" w:lineRule="auto"/>
              <w:jc w:val="center"/>
              <w:rPr>
                <w:rFonts w:ascii="Calibri" w:eastAsia="Times New Roman" w:hAnsi="Calibri" w:cs="Times New Roman"/>
                <w:b/>
                <w:sz w:val="20"/>
                <w:szCs w:val="20"/>
              </w:rPr>
            </w:pPr>
            <w:r w:rsidRPr="0049542A">
              <w:rPr>
                <w:rFonts w:ascii="Calibri" w:eastAsia="Times New Roman" w:hAnsi="Calibri" w:cs="Times New Roman"/>
                <w:b/>
                <w:sz w:val="20"/>
                <w:szCs w:val="20"/>
              </w:rPr>
              <w:t>Group</w:t>
            </w:r>
          </w:p>
        </w:tc>
        <w:tc>
          <w:tcPr>
            <w:tcW w:w="2880" w:type="dxa"/>
            <w:gridSpan w:val="4"/>
          </w:tcPr>
          <w:p w:rsidR="0049542A" w:rsidRPr="0049542A" w:rsidRDefault="0049542A" w:rsidP="00127687">
            <w:pPr>
              <w:spacing w:after="0" w:line="240" w:lineRule="auto"/>
              <w:jc w:val="center"/>
              <w:rPr>
                <w:rFonts w:ascii="Calibri" w:eastAsia="Times New Roman" w:hAnsi="Calibri" w:cs="Times New Roman"/>
                <w:b/>
                <w:sz w:val="20"/>
                <w:szCs w:val="20"/>
              </w:rPr>
            </w:pPr>
            <w:r w:rsidRPr="0049542A">
              <w:rPr>
                <w:rFonts w:ascii="Calibri" w:eastAsia="Times New Roman" w:hAnsi="Calibri" w:cs="Times New Roman"/>
                <w:b/>
                <w:sz w:val="20"/>
                <w:szCs w:val="20"/>
              </w:rPr>
              <w:t>School Year Ending</w:t>
            </w:r>
          </w:p>
        </w:tc>
        <w:tc>
          <w:tcPr>
            <w:tcW w:w="2160" w:type="dxa"/>
            <w:gridSpan w:val="2"/>
          </w:tcPr>
          <w:p w:rsidR="0049542A" w:rsidRPr="0049542A" w:rsidRDefault="0049542A" w:rsidP="00274781">
            <w:pPr>
              <w:spacing w:after="0" w:line="240" w:lineRule="auto"/>
              <w:jc w:val="center"/>
              <w:rPr>
                <w:rFonts w:ascii="Calibri" w:eastAsia="Times New Roman" w:hAnsi="Calibri" w:cs="Times New Roman"/>
                <w:b/>
                <w:sz w:val="20"/>
                <w:szCs w:val="20"/>
              </w:rPr>
            </w:pPr>
            <w:r w:rsidRPr="0049542A">
              <w:rPr>
                <w:rFonts w:ascii="Calibri" w:eastAsia="Times New Roman" w:hAnsi="Calibri" w:cs="Times New Roman"/>
                <w:b/>
                <w:sz w:val="20"/>
                <w:szCs w:val="20"/>
              </w:rPr>
              <w:t>Change 2011</w:t>
            </w:r>
            <w:r w:rsidR="00274781">
              <w:rPr>
                <w:rFonts w:ascii="Calibri" w:eastAsia="Times New Roman" w:hAnsi="Calibri" w:cs="Times New Roman"/>
                <w:b/>
                <w:sz w:val="20"/>
                <w:szCs w:val="20"/>
              </w:rPr>
              <w:t>–</w:t>
            </w:r>
            <w:r w:rsidRPr="0049542A">
              <w:rPr>
                <w:rFonts w:ascii="Calibri" w:eastAsia="Times New Roman" w:hAnsi="Calibri" w:cs="Times New Roman"/>
                <w:b/>
                <w:sz w:val="20"/>
                <w:szCs w:val="20"/>
              </w:rPr>
              <w:t>2014</w:t>
            </w:r>
          </w:p>
        </w:tc>
        <w:tc>
          <w:tcPr>
            <w:tcW w:w="2070" w:type="dxa"/>
            <w:gridSpan w:val="2"/>
          </w:tcPr>
          <w:p w:rsidR="0049542A" w:rsidRPr="0049542A" w:rsidRDefault="0049542A" w:rsidP="00274781">
            <w:pPr>
              <w:spacing w:after="0" w:line="240" w:lineRule="auto"/>
              <w:jc w:val="center"/>
              <w:rPr>
                <w:rFonts w:ascii="Calibri" w:eastAsia="Times New Roman" w:hAnsi="Calibri" w:cs="Times New Roman"/>
                <w:b/>
                <w:sz w:val="20"/>
                <w:szCs w:val="20"/>
              </w:rPr>
            </w:pPr>
            <w:r w:rsidRPr="0049542A">
              <w:rPr>
                <w:rFonts w:ascii="Calibri" w:eastAsia="Times New Roman" w:hAnsi="Calibri" w:cs="Times New Roman"/>
                <w:b/>
                <w:sz w:val="20"/>
                <w:szCs w:val="20"/>
              </w:rPr>
              <w:t>Change 2013</w:t>
            </w:r>
            <w:r w:rsidR="00274781">
              <w:rPr>
                <w:rFonts w:ascii="Calibri" w:eastAsia="Times New Roman" w:hAnsi="Calibri" w:cs="Times New Roman"/>
                <w:b/>
                <w:sz w:val="20"/>
                <w:szCs w:val="20"/>
              </w:rPr>
              <w:t>–</w:t>
            </w:r>
            <w:r w:rsidRPr="0049542A">
              <w:rPr>
                <w:rFonts w:ascii="Calibri" w:eastAsia="Times New Roman" w:hAnsi="Calibri" w:cs="Times New Roman"/>
                <w:b/>
                <w:sz w:val="20"/>
                <w:szCs w:val="20"/>
              </w:rPr>
              <w:t>2014</w:t>
            </w:r>
          </w:p>
        </w:tc>
        <w:tc>
          <w:tcPr>
            <w:tcW w:w="810" w:type="dxa"/>
            <w:vMerge w:val="restart"/>
            <w:vAlign w:val="center"/>
          </w:tcPr>
          <w:p w:rsidR="0049542A" w:rsidRPr="0049542A" w:rsidRDefault="0049542A" w:rsidP="0049542A">
            <w:pPr>
              <w:spacing w:after="0" w:line="240" w:lineRule="auto"/>
              <w:jc w:val="center"/>
              <w:rPr>
                <w:rFonts w:ascii="Calibri" w:eastAsia="Times New Roman" w:hAnsi="Calibri" w:cs="Times New Roman"/>
                <w:b/>
                <w:sz w:val="20"/>
                <w:szCs w:val="20"/>
              </w:rPr>
            </w:pPr>
            <w:r w:rsidRPr="0049542A">
              <w:rPr>
                <w:rFonts w:ascii="Calibri" w:eastAsia="Times New Roman" w:hAnsi="Calibri" w:cs="Times New Roman"/>
                <w:b/>
                <w:sz w:val="20"/>
                <w:szCs w:val="20"/>
              </w:rPr>
              <w:t>State (2014)</w:t>
            </w:r>
          </w:p>
        </w:tc>
      </w:tr>
      <w:tr w:rsidR="0049542A" w:rsidRPr="0049542A" w:rsidTr="00604CA8">
        <w:tc>
          <w:tcPr>
            <w:tcW w:w="1260" w:type="dxa"/>
            <w:vMerge/>
          </w:tcPr>
          <w:p w:rsidR="0049542A" w:rsidRPr="0049542A" w:rsidRDefault="0049542A" w:rsidP="0049542A">
            <w:pPr>
              <w:spacing w:after="0" w:line="240" w:lineRule="auto"/>
              <w:rPr>
                <w:rFonts w:ascii="Calibri" w:eastAsia="Times New Roman" w:hAnsi="Calibri" w:cs="Times New Roman"/>
                <w:sz w:val="20"/>
                <w:szCs w:val="20"/>
              </w:rPr>
            </w:pPr>
          </w:p>
        </w:tc>
        <w:tc>
          <w:tcPr>
            <w:tcW w:w="720" w:type="dxa"/>
            <w:vAlign w:val="center"/>
          </w:tcPr>
          <w:p w:rsidR="0049542A" w:rsidRPr="0049542A" w:rsidRDefault="0049542A" w:rsidP="0049542A">
            <w:pPr>
              <w:spacing w:after="0" w:line="240" w:lineRule="auto"/>
              <w:jc w:val="center"/>
              <w:rPr>
                <w:rFonts w:ascii="Calibri" w:eastAsia="Times New Roman" w:hAnsi="Calibri" w:cs="Times New Roman"/>
                <w:b/>
                <w:sz w:val="20"/>
                <w:szCs w:val="20"/>
              </w:rPr>
            </w:pPr>
            <w:r w:rsidRPr="0049542A">
              <w:rPr>
                <w:rFonts w:ascii="Calibri" w:eastAsia="Times New Roman" w:hAnsi="Calibri" w:cs="Times New Roman"/>
                <w:b/>
                <w:sz w:val="20"/>
                <w:szCs w:val="20"/>
              </w:rPr>
              <w:t>2011</w:t>
            </w:r>
          </w:p>
        </w:tc>
        <w:tc>
          <w:tcPr>
            <w:tcW w:w="720" w:type="dxa"/>
            <w:vAlign w:val="center"/>
          </w:tcPr>
          <w:p w:rsidR="0049542A" w:rsidRPr="0049542A" w:rsidRDefault="0049542A" w:rsidP="0049542A">
            <w:pPr>
              <w:spacing w:after="0" w:line="240" w:lineRule="auto"/>
              <w:jc w:val="center"/>
              <w:rPr>
                <w:rFonts w:ascii="Calibri" w:eastAsia="Times New Roman" w:hAnsi="Calibri" w:cs="Times New Roman"/>
                <w:b/>
                <w:sz w:val="20"/>
                <w:szCs w:val="20"/>
              </w:rPr>
            </w:pPr>
            <w:r w:rsidRPr="0049542A">
              <w:rPr>
                <w:rFonts w:ascii="Calibri" w:eastAsia="Times New Roman" w:hAnsi="Calibri" w:cs="Times New Roman"/>
                <w:b/>
                <w:sz w:val="20"/>
                <w:szCs w:val="20"/>
              </w:rPr>
              <w:t>2012</w:t>
            </w:r>
          </w:p>
        </w:tc>
        <w:tc>
          <w:tcPr>
            <w:tcW w:w="720" w:type="dxa"/>
            <w:vAlign w:val="center"/>
          </w:tcPr>
          <w:p w:rsidR="0049542A" w:rsidRPr="0049542A" w:rsidRDefault="0049542A" w:rsidP="0049542A">
            <w:pPr>
              <w:spacing w:after="0" w:line="240" w:lineRule="auto"/>
              <w:jc w:val="center"/>
              <w:rPr>
                <w:rFonts w:ascii="Calibri" w:eastAsia="Times New Roman" w:hAnsi="Calibri" w:cs="Times New Roman"/>
                <w:b/>
                <w:sz w:val="20"/>
                <w:szCs w:val="20"/>
              </w:rPr>
            </w:pPr>
            <w:r w:rsidRPr="0049542A">
              <w:rPr>
                <w:rFonts w:ascii="Calibri" w:eastAsia="Times New Roman" w:hAnsi="Calibri" w:cs="Times New Roman"/>
                <w:b/>
                <w:sz w:val="20"/>
                <w:szCs w:val="20"/>
              </w:rPr>
              <w:t>2013</w:t>
            </w:r>
          </w:p>
        </w:tc>
        <w:tc>
          <w:tcPr>
            <w:tcW w:w="720" w:type="dxa"/>
            <w:vAlign w:val="center"/>
          </w:tcPr>
          <w:p w:rsidR="0049542A" w:rsidRPr="0049542A" w:rsidRDefault="0049542A" w:rsidP="0049542A">
            <w:pPr>
              <w:spacing w:after="0" w:line="240" w:lineRule="auto"/>
              <w:jc w:val="center"/>
              <w:rPr>
                <w:rFonts w:ascii="Calibri" w:eastAsia="Times New Roman" w:hAnsi="Calibri" w:cs="Times New Roman"/>
                <w:b/>
                <w:sz w:val="20"/>
                <w:szCs w:val="20"/>
              </w:rPr>
            </w:pPr>
            <w:r w:rsidRPr="0049542A">
              <w:rPr>
                <w:rFonts w:ascii="Calibri" w:eastAsia="Times New Roman" w:hAnsi="Calibri" w:cs="Times New Roman"/>
                <w:b/>
                <w:sz w:val="20"/>
                <w:szCs w:val="20"/>
              </w:rPr>
              <w:t>2014</w:t>
            </w:r>
          </w:p>
        </w:tc>
        <w:tc>
          <w:tcPr>
            <w:tcW w:w="1170" w:type="dxa"/>
            <w:vAlign w:val="center"/>
          </w:tcPr>
          <w:p w:rsidR="0049542A" w:rsidRPr="0049542A" w:rsidRDefault="0049542A" w:rsidP="0049542A">
            <w:pPr>
              <w:spacing w:after="0" w:line="240" w:lineRule="auto"/>
              <w:jc w:val="center"/>
              <w:rPr>
                <w:rFonts w:ascii="Calibri" w:eastAsia="Times New Roman" w:hAnsi="Calibri" w:cs="Times New Roman"/>
                <w:b/>
                <w:sz w:val="20"/>
                <w:szCs w:val="20"/>
              </w:rPr>
            </w:pPr>
            <w:r w:rsidRPr="0049542A">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49542A" w:rsidRPr="0049542A" w:rsidRDefault="0049542A" w:rsidP="0049542A">
            <w:pPr>
              <w:spacing w:after="0" w:line="240" w:lineRule="auto"/>
              <w:jc w:val="center"/>
              <w:rPr>
                <w:rFonts w:ascii="Calibri" w:eastAsia="Times New Roman" w:hAnsi="Calibri" w:cs="Times New Roman"/>
                <w:b/>
                <w:sz w:val="20"/>
                <w:szCs w:val="20"/>
              </w:rPr>
            </w:pPr>
            <w:r w:rsidRPr="0049542A">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49542A" w:rsidRPr="0049542A" w:rsidRDefault="0049542A" w:rsidP="0049542A">
            <w:pPr>
              <w:spacing w:after="0" w:line="240" w:lineRule="auto"/>
              <w:jc w:val="center"/>
              <w:rPr>
                <w:rFonts w:ascii="Calibri" w:eastAsia="Times New Roman" w:hAnsi="Calibri" w:cs="Times New Roman"/>
                <w:b/>
                <w:sz w:val="20"/>
                <w:szCs w:val="20"/>
              </w:rPr>
            </w:pPr>
            <w:r w:rsidRPr="0049542A">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49542A" w:rsidRPr="0049542A" w:rsidRDefault="0049542A" w:rsidP="0049542A">
            <w:pPr>
              <w:spacing w:after="0" w:line="240" w:lineRule="auto"/>
              <w:jc w:val="center"/>
              <w:rPr>
                <w:rFonts w:ascii="Calibri" w:eastAsia="Times New Roman" w:hAnsi="Calibri" w:cs="Times New Roman"/>
                <w:b/>
                <w:sz w:val="20"/>
                <w:szCs w:val="20"/>
              </w:rPr>
            </w:pPr>
            <w:r w:rsidRPr="0049542A">
              <w:rPr>
                <w:rFonts w:ascii="Calibri" w:eastAsia="Times New Roman" w:hAnsi="Calibri" w:cs="Times New Roman"/>
                <w:b/>
                <w:sz w:val="20"/>
                <w:szCs w:val="20"/>
              </w:rPr>
              <w:t>Percent Change</w:t>
            </w:r>
          </w:p>
        </w:tc>
        <w:tc>
          <w:tcPr>
            <w:tcW w:w="810" w:type="dxa"/>
            <w:vMerge/>
          </w:tcPr>
          <w:p w:rsidR="0049542A" w:rsidRPr="0049542A" w:rsidRDefault="0049542A" w:rsidP="0049542A">
            <w:pPr>
              <w:spacing w:after="0" w:line="240" w:lineRule="auto"/>
              <w:rPr>
                <w:rFonts w:ascii="Calibri" w:eastAsia="Times New Roman" w:hAnsi="Calibri" w:cs="Times New Roman"/>
                <w:sz w:val="20"/>
                <w:szCs w:val="20"/>
              </w:rPr>
            </w:pPr>
          </w:p>
        </w:tc>
      </w:tr>
      <w:tr w:rsidR="0049542A" w:rsidRPr="0049542A" w:rsidTr="00604CA8">
        <w:tc>
          <w:tcPr>
            <w:tcW w:w="1260" w:type="dxa"/>
            <w:tcBorders>
              <w:bottom w:val="single" w:sz="4" w:space="0" w:color="auto"/>
            </w:tcBorders>
          </w:tcPr>
          <w:p w:rsidR="0049542A" w:rsidRPr="0049542A" w:rsidRDefault="0049542A" w:rsidP="0049542A">
            <w:pPr>
              <w:spacing w:after="0" w:line="240" w:lineRule="auto"/>
              <w:rPr>
                <w:rFonts w:ascii="Calibri" w:eastAsia="Times New Roman" w:hAnsi="Calibri" w:cs="Times New Roman"/>
                <w:sz w:val="20"/>
                <w:szCs w:val="20"/>
              </w:rPr>
            </w:pPr>
            <w:r w:rsidRPr="0049542A">
              <w:rPr>
                <w:rFonts w:ascii="Calibri" w:eastAsia="Times New Roman" w:hAnsi="Calibri" w:cs="Times New Roman"/>
                <w:sz w:val="20"/>
                <w:szCs w:val="20"/>
              </w:rPr>
              <w:t>All students</w:t>
            </w:r>
          </w:p>
        </w:tc>
        <w:tc>
          <w:tcPr>
            <w:tcW w:w="720" w:type="dxa"/>
            <w:tcBorders>
              <w:bottom w:val="single" w:sz="4" w:space="0" w:color="auto"/>
            </w:tcBorders>
            <w:vAlign w:val="bottom"/>
          </w:tcPr>
          <w:p w:rsidR="0049542A" w:rsidRPr="0049542A" w:rsidRDefault="0049542A" w:rsidP="0049542A">
            <w:pPr>
              <w:spacing w:after="0" w:line="240" w:lineRule="auto"/>
              <w:jc w:val="center"/>
              <w:rPr>
                <w:rFonts w:ascii="Calibri" w:eastAsia="Times New Roman" w:hAnsi="Calibri" w:cs="Times New Roman"/>
                <w:color w:val="000000"/>
                <w:sz w:val="20"/>
                <w:szCs w:val="20"/>
              </w:rPr>
            </w:pPr>
            <w:r w:rsidRPr="0049542A">
              <w:rPr>
                <w:rFonts w:ascii="Calibri" w:eastAsia="Times New Roman" w:hAnsi="Calibri" w:cs="Times New Roman"/>
                <w:color w:val="000000"/>
                <w:sz w:val="20"/>
                <w:szCs w:val="20"/>
              </w:rPr>
              <w:t>94.9%</w:t>
            </w:r>
          </w:p>
        </w:tc>
        <w:tc>
          <w:tcPr>
            <w:tcW w:w="720" w:type="dxa"/>
            <w:tcBorders>
              <w:bottom w:val="single" w:sz="4" w:space="0" w:color="auto"/>
            </w:tcBorders>
            <w:vAlign w:val="bottom"/>
          </w:tcPr>
          <w:p w:rsidR="0049542A" w:rsidRPr="0049542A" w:rsidRDefault="0049542A" w:rsidP="0049542A">
            <w:pPr>
              <w:spacing w:after="0" w:line="240" w:lineRule="auto"/>
              <w:jc w:val="center"/>
              <w:rPr>
                <w:rFonts w:ascii="Calibri" w:eastAsia="Times New Roman" w:hAnsi="Calibri" w:cs="Times New Roman"/>
                <w:color w:val="000000"/>
                <w:sz w:val="20"/>
                <w:szCs w:val="20"/>
              </w:rPr>
            </w:pPr>
            <w:r w:rsidRPr="0049542A">
              <w:rPr>
                <w:rFonts w:ascii="Calibri" w:eastAsia="Times New Roman" w:hAnsi="Calibri" w:cs="Times New Roman"/>
                <w:color w:val="000000"/>
                <w:sz w:val="20"/>
                <w:szCs w:val="20"/>
              </w:rPr>
              <w:t>95.1%</w:t>
            </w:r>
          </w:p>
        </w:tc>
        <w:tc>
          <w:tcPr>
            <w:tcW w:w="720" w:type="dxa"/>
            <w:tcBorders>
              <w:bottom w:val="single" w:sz="4" w:space="0" w:color="auto"/>
            </w:tcBorders>
            <w:vAlign w:val="bottom"/>
          </w:tcPr>
          <w:p w:rsidR="0049542A" w:rsidRPr="0049542A" w:rsidRDefault="0049542A" w:rsidP="0049542A">
            <w:pPr>
              <w:spacing w:after="0" w:line="240" w:lineRule="auto"/>
              <w:jc w:val="center"/>
              <w:rPr>
                <w:rFonts w:ascii="Calibri" w:eastAsia="Times New Roman" w:hAnsi="Calibri" w:cs="Times New Roman"/>
                <w:color w:val="000000"/>
                <w:sz w:val="20"/>
                <w:szCs w:val="20"/>
              </w:rPr>
            </w:pPr>
            <w:r w:rsidRPr="0049542A">
              <w:rPr>
                <w:rFonts w:ascii="Calibri" w:eastAsia="Times New Roman" w:hAnsi="Calibri" w:cs="Times New Roman"/>
                <w:color w:val="000000"/>
                <w:sz w:val="20"/>
                <w:szCs w:val="20"/>
              </w:rPr>
              <w:t>95.1%</w:t>
            </w:r>
          </w:p>
        </w:tc>
        <w:tc>
          <w:tcPr>
            <w:tcW w:w="720" w:type="dxa"/>
            <w:tcBorders>
              <w:bottom w:val="single" w:sz="4" w:space="0" w:color="auto"/>
            </w:tcBorders>
            <w:vAlign w:val="bottom"/>
          </w:tcPr>
          <w:p w:rsidR="0049542A" w:rsidRPr="0049542A" w:rsidRDefault="0049542A" w:rsidP="0049542A">
            <w:pPr>
              <w:spacing w:after="0" w:line="240" w:lineRule="auto"/>
              <w:jc w:val="center"/>
              <w:rPr>
                <w:rFonts w:ascii="Calibri" w:eastAsia="Times New Roman" w:hAnsi="Calibri" w:cs="Times New Roman"/>
                <w:color w:val="000000"/>
                <w:sz w:val="20"/>
                <w:szCs w:val="20"/>
              </w:rPr>
            </w:pPr>
            <w:r w:rsidRPr="0049542A">
              <w:rPr>
                <w:rFonts w:ascii="Calibri" w:eastAsia="Times New Roman" w:hAnsi="Calibri" w:cs="Times New Roman"/>
                <w:color w:val="000000"/>
                <w:sz w:val="20"/>
                <w:szCs w:val="20"/>
              </w:rPr>
              <w:t>96.2%</w:t>
            </w:r>
          </w:p>
        </w:tc>
        <w:tc>
          <w:tcPr>
            <w:tcW w:w="1170" w:type="dxa"/>
            <w:tcBorders>
              <w:bottom w:val="single" w:sz="4" w:space="0" w:color="auto"/>
            </w:tcBorders>
            <w:vAlign w:val="bottom"/>
          </w:tcPr>
          <w:p w:rsidR="0049542A" w:rsidRPr="0049542A" w:rsidRDefault="0049542A" w:rsidP="00447AF9">
            <w:pPr>
              <w:spacing w:after="0" w:line="240" w:lineRule="auto"/>
              <w:jc w:val="center"/>
              <w:rPr>
                <w:rFonts w:ascii="Calibri" w:eastAsia="Times New Roman" w:hAnsi="Calibri" w:cs="Times New Roman"/>
                <w:color w:val="000000"/>
                <w:sz w:val="20"/>
                <w:szCs w:val="20"/>
              </w:rPr>
            </w:pPr>
            <w:r w:rsidRPr="0049542A">
              <w:rPr>
                <w:rFonts w:ascii="Calibri" w:eastAsia="Times New Roman" w:hAnsi="Calibri" w:cs="Times New Roman"/>
                <w:color w:val="000000"/>
                <w:sz w:val="20"/>
                <w:szCs w:val="20"/>
              </w:rPr>
              <w:t>1.3</w:t>
            </w:r>
          </w:p>
        </w:tc>
        <w:tc>
          <w:tcPr>
            <w:tcW w:w="990" w:type="dxa"/>
            <w:tcBorders>
              <w:bottom w:val="single" w:sz="4" w:space="0" w:color="auto"/>
            </w:tcBorders>
            <w:shd w:val="clear" w:color="auto" w:fill="D9D9D9" w:themeFill="background1" w:themeFillShade="D9"/>
            <w:vAlign w:val="bottom"/>
          </w:tcPr>
          <w:p w:rsidR="0049542A" w:rsidRPr="0049542A" w:rsidRDefault="0049542A" w:rsidP="0049542A">
            <w:pPr>
              <w:spacing w:after="0" w:line="240" w:lineRule="auto"/>
              <w:jc w:val="center"/>
              <w:rPr>
                <w:rFonts w:ascii="Calibri" w:eastAsia="Times New Roman" w:hAnsi="Calibri" w:cs="Times New Roman"/>
                <w:color w:val="000000"/>
                <w:sz w:val="20"/>
                <w:szCs w:val="20"/>
              </w:rPr>
            </w:pPr>
            <w:r w:rsidRPr="0049542A">
              <w:rPr>
                <w:rFonts w:ascii="Calibri" w:eastAsia="Times New Roman" w:hAnsi="Calibri" w:cs="Times New Roman"/>
                <w:color w:val="000000"/>
                <w:sz w:val="20"/>
                <w:szCs w:val="20"/>
              </w:rPr>
              <w:t>1.4%</w:t>
            </w:r>
          </w:p>
        </w:tc>
        <w:tc>
          <w:tcPr>
            <w:tcW w:w="1170" w:type="dxa"/>
            <w:tcBorders>
              <w:bottom w:val="single" w:sz="4" w:space="0" w:color="auto"/>
            </w:tcBorders>
            <w:shd w:val="clear" w:color="auto" w:fill="FFFFFF" w:themeFill="background1"/>
            <w:vAlign w:val="bottom"/>
          </w:tcPr>
          <w:p w:rsidR="0049542A" w:rsidRPr="0049542A" w:rsidRDefault="0049542A" w:rsidP="00447AF9">
            <w:pPr>
              <w:spacing w:after="0" w:line="240" w:lineRule="auto"/>
              <w:jc w:val="center"/>
              <w:rPr>
                <w:rFonts w:ascii="Calibri" w:eastAsia="Times New Roman" w:hAnsi="Calibri" w:cs="Times New Roman"/>
                <w:color w:val="000000"/>
                <w:sz w:val="20"/>
                <w:szCs w:val="20"/>
              </w:rPr>
            </w:pPr>
            <w:r w:rsidRPr="0049542A">
              <w:rPr>
                <w:rFonts w:ascii="Calibri" w:eastAsia="Times New Roman" w:hAnsi="Calibri" w:cs="Times New Roman"/>
                <w:color w:val="000000"/>
                <w:sz w:val="20"/>
                <w:szCs w:val="20"/>
              </w:rPr>
              <w:t>1.1</w:t>
            </w:r>
          </w:p>
        </w:tc>
        <w:tc>
          <w:tcPr>
            <w:tcW w:w="900" w:type="dxa"/>
            <w:tcBorders>
              <w:bottom w:val="single" w:sz="4" w:space="0" w:color="auto"/>
            </w:tcBorders>
            <w:shd w:val="clear" w:color="auto" w:fill="D9D9D9" w:themeFill="background1" w:themeFillShade="D9"/>
            <w:vAlign w:val="bottom"/>
          </w:tcPr>
          <w:p w:rsidR="0049542A" w:rsidRPr="0049542A" w:rsidRDefault="0049542A" w:rsidP="0049542A">
            <w:pPr>
              <w:spacing w:after="0" w:line="240" w:lineRule="auto"/>
              <w:jc w:val="center"/>
              <w:rPr>
                <w:rFonts w:ascii="Calibri" w:eastAsia="Times New Roman" w:hAnsi="Calibri" w:cs="Times New Roman"/>
                <w:color w:val="000000"/>
                <w:sz w:val="20"/>
                <w:szCs w:val="20"/>
              </w:rPr>
            </w:pPr>
            <w:r w:rsidRPr="0049542A">
              <w:rPr>
                <w:rFonts w:ascii="Calibri" w:eastAsia="Times New Roman" w:hAnsi="Calibri" w:cs="Times New Roman"/>
                <w:color w:val="000000"/>
                <w:sz w:val="20"/>
                <w:szCs w:val="20"/>
              </w:rPr>
              <w:t>1.2%</w:t>
            </w:r>
          </w:p>
        </w:tc>
        <w:tc>
          <w:tcPr>
            <w:tcW w:w="810" w:type="dxa"/>
            <w:tcBorders>
              <w:bottom w:val="single" w:sz="4" w:space="0" w:color="auto"/>
            </w:tcBorders>
            <w:vAlign w:val="bottom"/>
          </w:tcPr>
          <w:p w:rsidR="0049542A" w:rsidRPr="0049542A" w:rsidRDefault="0049542A" w:rsidP="0049542A">
            <w:pPr>
              <w:spacing w:after="0" w:line="240" w:lineRule="auto"/>
              <w:jc w:val="center"/>
              <w:rPr>
                <w:rFonts w:ascii="Calibri" w:eastAsia="Times New Roman" w:hAnsi="Calibri" w:cs="Times New Roman"/>
                <w:color w:val="000000"/>
                <w:sz w:val="20"/>
                <w:szCs w:val="20"/>
              </w:rPr>
            </w:pPr>
            <w:r w:rsidRPr="0049542A">
              <w:rPr>
                <w:rFonts w:ascii="Calibri" w:eastAsia="Times New Roman" w:hAnsi="Calibri" w:cs="Times New Roman"/>
                <w:color w:val="000000"/>
                <w:sz w:val="20"/>
                <w:szCs w:val="20"/>
              </w:rPr>
              <w:t>94.9%</w:t>
            </w:r>
          </w:p>
        </w:tc>
      </w:tr>
      <w:tr w:rsidR="0049542A" w:rsidRPr="0049542A" w:rsidTr="00604CA8">
        <w:tc>
          <w:tcPr>
            <w:tcW w:w="9180" w:type="dxa"/>
            <w:gridSpan w:val="10"/>
            <w:tcBorders>
              <w:left w:val="nil"/>
              <w:bottom w:val="nil"/>
              <w:right w:val="nil"/>
            </w:tcBorders>
          </w:tcPr>
          <w:p w:rsidR="0049542A" w:rsidRPr="0049542A" w:rsidRDefault="0049542A" w:rsidP="0049542A">
            <w:pPr>
              <w:spacing w:after="0" w:line="240" w:lineRule="auto"/>
              <w:rPr>
                <w:rFonts w:ascii="Calibri" w:eastAsia="Times New Roman" w:hAnsi="Calibri" w:cs="Times New Roman"/>
                <w:sz w:val="20"/>
                <w:szCs w:val="20"/>
              </w:rPr>
            </w:pPr>
            <w:r w:rsidRPr="0049542A">
              <w:rPr>
                <w:rFonts w:ascii="Calibri" w:eastAsia="Times New Roman" w:hAnsi="Calibri" w:cs="Times New Roman"/>
                <w:sz w:val="20"/>
                <w:szCs w:val="20"/>
              </w:rPr>
              <w:t xml:space="preserve">Notes: </w:t>
            </w:r>
            <w:r w:rsidRPr="0049542A">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FA213F" w:rsidRPr="00FA213F" w:rsidRDefault="00FA213F" w:rsidP="00FA213F">
      <w:pPr>
        <w:spacing w:after="0"/>
        <w:jc w:val="center"/>
        <w:rPr>
          <w:rFonts w:ascii="Calibri" w:eastAsia="Calibri" w:hAnsi="Calibri" w:cs="Times New Roman"/>
          <w:b/>
          <w:sz w:val="20"/>
        </w:rPr>
      </w:pPr>
      <w:r w:rsidRPr="00FA213F">
        <w:rPr>
          <w:rFonts w:ascii="Calibri" w:eastAsia="Calibri" w:hAnsi="Calibri" w:cs="Times New Roman"/>
          <w:b/>
          <w:sz w:val="20"/>
        </w:rPr>
        <w:t>Table B7: Westport Public Schools</w:t>
      </w:r>
    </w:p>
    <w:p w:rsidR="00FA213F" w:rsidRPr="00FA213F" w:rsidRDefault="00FA213F" w:rsidP="00FA213F">
      <w:pPr>
        <w:spacing w:after="0" w:line="240" w:lineRule="auto"/>
        <w:jc w:val="center"/>
        <w:rPr>
          <w:rFonts w:ascii="Calibri" w:eastAsia="Times New Roman" w:hAnsi="Calibri" w:cs="Times New Roman"/>
          <w:sz w:val="20"/>
          <w:szCs w:val="20"/>
        </w:rPr>
      </w:pPr>
      <w:r w:rsidRPr="00FA213F">
        <w:rPr>
          <w:rFonts w:ascii="Calibri" w:eastAsia="Calibri" w:hAnsi="Calibri" w:cs="Times New Roman"/>
          <w:b/>
          <w:sz w:val="20"/>
        </w:rPr>
        <w:t>Suspension Rates, 2011</w:t>
      </w:r>
      <w:r w:rsidR="00274781">
        <w:rPr>
          <w:rFonts w:ascii="Calibri" w:eastAsia="Calibri" w:hAnsi="Calibri" w:cs="Times New Roman"/>
          <w:b/>
          <w:sz w:val="20"/>
        </w:rPr>
        <w:t>–</w:t>
      </w:r>
      <w:r w:rsidRPr="00FA213F">
        <w:rPr>
          <w:rFonts w:ascii="Calibri" w:eastAsia="Calibri" w:hAnsi="Calibri" w:cs="Times New Roman"/>
          <w:b/>
          <w:sz w:val="20"/>
        </w:rPr>
        <w:t>2014</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FA213F" w:rsidRPr="00FA213F" w:rsidTr="00604CA8">
        <w:tc>
          <w:tcPr>
            <w:tcW w:w="1620" w:type="dxa"/>
            <w:vMerge w:val="restart"/>
            <w:vAlign w:val="center"/>
          </w:tcPr>
          <w:p w:rsidR="00FA213F" w:rsidRPr="00FA213F" w:rsidRDefault="00FA213F" w:rsidP="00FA213F">
            <w:pPr>
              <w:spacing w:after="0" w:line="240" w:lineRule="auto"/>
              <w:jc w:val="center"/>
              <w:rPr>
                <w:rFonts w:ascii="Calibri" w:eastAsia="Times New Roman" w:hAnsi="Calibri" w:cs="Times New Roman"/>
                <w:b/>
                <w:sz w:val="20"/>
                <w:szCs w:val="20"/>
              </w:rPr>
            </w:pPr>
            <w:r w:rsidRPr="00FA213F">
              <w:rPr>
                <w:rFonts w:ascii="Calibri" w:eastAsia="Times New Roman" w:hAnsi="Calibri" w:cs="Times New Roman"/>
                <w:b/>
                <w:sz w:val="20"/>
                <w:szCs w:val="20"/>
              </w:rPr>
              <w:t>Group</w:t>
            </w:r>
          </w:p>
        </w:tc>
        <w:tc>
          <w:tcPr>
            <w:tcW w:w="2880" w:type="dxa"/>
            <w:gridSpan w:val="4"/>
          </w:tcPr>
          <w:p w:rsidR="00FA213F" w:rsidRPr="00FA213F" w:rsidRDefault="00FA213F" w:rsidP="00127687">
            <w:pPr>
              <w:spacing w:after="0" w:line="240" w:lineRule="auto"/>
              <w:jc w:val="center"/>
              <w:rPr>
                <w:rFonts w:ascii="Calibri" w:eastAsia="Times New Roman" w:hAnsi="Calibri" w:cs="Times New Roman"/>
                <w:b/>
                <w:sz w:val="20"/>
                <w:szCs w:val="20"/>
              </w:rPr>
            </w:pPr>
            <w:r w:rsidRPr="00FA213F">
              <w:rPr>
                <w:rFonts w:ascii="Calibri" w:eastAsia="Times New Roman" w:hAnsi="Calibri" w:cs="Times New Roman"/>
                <w:b/>
                <w:sz w:val="20"/>
                <w:szCs w:val="20"/>
              </w:rPr>
              <w:t>School Year Ending</w:t>
            </w:r>
          </w:p>
        </w:tc>
        <w:tc>
          <w:tcPr>
            <w:tcW w:w="2070" w:type="dxa"/>
            <w:gridSpan w:val="2"/>
          </w:tcPr>
          <w:p w:rsidR="00FA213F" w:rsidRPr="00FA213F" w:rsidRDefault="00FA213F" w:rsidP="00274781">
            <w:pPr>
              <w:spacing w:after="0" w:line="240" w:lineRule="auto"/>
              <w:jc w:val="center"/>
              <w:rPr>
                <w:rFonts w:ascii="Calibri" w:eastAsia="Times New Roman" w:hAnsi="Calibri" w:cs="Times New Roman"/>
                <w:b/>
                <w:sz w:val="20"/>
                <w:szCs w:val="20"/>
              </w:rPr>
            </w:pPr>
            <w:r w:rsidRPr="00FA213F">
              <w:rPr>
                <w:rFonts w:ascii="Calibri" w:eastAsia="Times New Roman" w:hAnsi="Calibri" w:cs="Times New Roman"/>
                <w:b/>
                <w:sz w:val="20"/>
                <w:szCs w:val="20"/>
              </w:rPr>
              <w:t>Change 2011</w:t>
            </w:r>
            <w:r w:rsidR="00274781">
              <w:rPr>
                <w:rFonts w:ascii="Calibri" w:eastAsia="Times New Roman" w:hAnsi="Calibri" w:cs="Times New Roman"/>
                <w:b/>
                <w:sz w:val="20"/>
                <w:szCs w:val="20"/>
              </w:rPr>
              <w:t>–</w:t>
            </w:r>
            <w:r w:rsidRPr="00FA213F">
              <w:rPr>
                <w:rFonts w:ascii="Calibri" w:eastAsia="Times New Roman" w:hAnsi="Calibri" w:cs="Times New Roman"/>
                <w:b/>
                <w:sz w:val="20"/>
                <w:szCs w:val="20"/>
              </w:rPr>
              <w:t>2014</w:t>
            </w:r>
          </w:p>
        </w:tc>
        <w:tc>
          <w:tcPr>
            <w:tcW w:w="2070" w:type="dxa"/>
            <w:gridSpan w:val="2"/>
          </w:tcPr>
          <w:p w:rsidR="00FA213F" w:rsidRPr="00FA213F" w:rsidRDefault="00FA213F" w:rsidP="00274781">
            <w:pPr>
              <w:spacing w:after="0" w:line="240" w:lineRule="auto"/>
              <w:jc w:val="center"/>
              <w:rPr>
                <w:rFonts w:ascii="Calibri" w:eastAsia="Times New Roman" w:hAnsi="Calibri" w:cs="Times New Roman"/>
                <w:b/>
                <w:sz w:val="20"/>
                <w:szCs w:val="20"/>
              </w:rPr>
            </w:pPr>
            <w:r w:rsidRPr="00FA213F">
              <w:rPr>
                <w:rFonts w:ascii="Calibri" w:eastAsia="Times New Roman" w:hAnsi="Calibri" w:cs="Times New Roman"/>
                <w:b/>
                <w:sz w:val="20"/>
                <w:szCs w:val="20"/>
              </w:rPr>
              <w:t>Change 2013</w:t>
            </w:r>
            <w:r w:rsidR="00274781">
              <w:rPr>
                <w:rFonts w:ascii="Calibri" w:eastAsia="Times New Roman" w:hAnsi="Calibri" w:cs="Times New Roman"/>
                <w:b/>
                <w:sz w:val="20"/>
                <w:szCs w:val="20"/>
              </w:rPr>
              <w:t>–</w:t>
            </w:r>
            <w:r w:rsidRPr="00FA213F">
              <w:rPr>
                <w:rFonts w:ascii="Calibri" w:eastAsia="Times New Roman" w:hAnsi="Calibri" w:cs="Times New Roman"/>
                <w:b/>
                <w:sz w:val="20"/>
                <w:szCs w:val="20"/>
              </w:rPr>
              <w:t>2014</w:t>
            </w:r>
          </w:p>
        </w:tc>
        <w:tc>
          <w:tcPr>
            <w:tcW w:w="810" w:type="dxa"/>
            <w:vMerge w:val="restart"/>
            <w:vAlign w:val="center"/>
          </w:tcPr>
          <w:p w:rsidR="00FA213F" w:rsidRPr="00FA213F" w:rsidRDefault="00FA213F" w:rsidP="00FA213F">
            <w:pPr>
              <w:spacing w:after="0" w:line="240" w:lineRule="auto"/>
              <w:rPr>
                <w:rFonts w:ascii="Calibri" w:eastAsia="Times New Roman" w:hAnsi="Calibri" w:cs="Times New Roman"/>
                <w:b/>
                <w:sz w:val="20"/>
                <w:szCs w:val="20"/>
              </w:rPr>
            </w:pPr>
            <w:r w:rsidRPr="00FA213F">
              <w:rPr>
                <w:rFonts w:ascii="Calibri" w:eastAsia="Times New Roman" w:hAnsi="Calibri" w:cs="Times New Roman"/>
                <w:b/>
                <w:sz w:val="20"/>
                <w:szCs w:val="20"/>
              </w:rPr>
              <w:t>State (2014)</w:t>
            </w:r>
          </w:p>
        </w:tc>
      </w:tr>
      <w:tr w:rsidR="00FA213F" w:rsidRPr="00FA213F" w:rsidTr="00604CA8">
        <w:tc>
          <w:tcPr>
            <w:tcW w:w="1620" w:type="dxa"/>
            <w:vMerge/>
          </w:tcPr>
          <w:p w:rsidR="00FA213F" w:rsidRPr="00FA213F" w:rsidRDefault="00FA213F" w:rsidP="00FA213F">
            <w:pPr>
              <w:spacing w:after="0" w:line="240" w:lineRule="auto"/>
              <w:rPr>
                <w:rFonts w:ascii="Calibri" w:eastAsia="Times New Roman" w:hAnsi="Calibri" w:cs="Times New Roman"/>
                <w:sz w:val="20"/>
                <w:szCs w:val="20"/>
              </w:rPr>
            </w:pPr>
          </w:p>
        </w:tc>
        <w:tc>
          <w:tcPr>
            <w:tcW w:w="720" w:type="dxa"/>
            <w:vAlign w:val="center"/>
          </w:tcPr>
          <w:p w:rsidR="00FA213F" w:rsidRPr="00FA213F" w:rsidRDefault="00FA213F" w:rsidP="00FA213F">
            <w:pPr>
              <w:spacing w:after="0" w:line="240" w:lineRule="auto"/>
              <w:rPr>
                <w:rFonts w:ascii="Calibri" w:eastAsia="Times New Roman" w:hAnsi="Calibri" w:cs="Times New Roman"/>
                <w:b/>
                <w:sz w:val="20"/>
                <w:szCs w:val="20"/>
              </w:rPr>
            </w:pPr>
            <w:r w:rsidRPr="00FA213F">
              <w:rPr>
                <w:rFonts w:ascii="Calibri" w:eastAsia="Times New Roman" w:hAnsi="Calibri" w:cs="Times New Roman"/>
                <w:b/>
                <w:sz w:val="20"/>
                <w:szCs w:val="20"/>
              </w:rPr>
              <w:t>2011</w:t>
            </w:r>
          </w:p>
        </w:tc>
        <w:tc>
          <w:tcPr>
            <w:tcW w:w="720" w:type="dxa"/>
            <w:vAlign w:val="center"/>
          </w:tcPr>
          <w:p w:rsidR="00FA213F" w:rsidRPr="00FA213F" w:rsidRDefault="00FA213F" w:rsidP="00FA213F">
            <w:pPr>
              <w:spacing w:after="0" w:line="240" w:lineRule="auto"/>
              <w:rPr>
                <w:rFonts w:ascii="Calibri" w:eastAsia="Times New Roman" w:hAnsi="Calibri" w:cs="Times New Roman"/>
                <w:b/>
                <w:sz w:val="20"/>
                <w:szCs w:val="20"/>
              </w:rPr>
            </w:pPr>
            <w:r w:rsidRPr="00FA213F">
              <w:rPr>
                <w:rFonts w:ascii="Calibri" w:eastAsia="Times New Roman" w:hAnsi="Calibri" w:cs="Times New Roman"/>
                <w:b/>
                <w:sz w:val="20"/>
                <w:szCs w:val="20"/>
              </w:rPr>
              <w:t>2012</w:t>
            </w:r>
          </w:p>
        </w:tc>
        <w:tc>
          <w:tcPr>
            <w:tcW w:w="720" w:type="dxa"/>
            <w:vAlign w:val="center"/>
          </w:tcPr>
          <w:p w:rsidR="00FA213F" w:rsidRPr="00FA213F" w:rsidRDefault="00FA213F" w:rsidP="00FA213F">
            <w:pPr>
              <w:spacing w:after="0" w:line="240" w:lineRule="auto"/>
              <w:rPr>
                <w:rFonts w:ascii="Calibri" w:eastAsia="Times New Roman" w:hAnsi="Calibri" w:cs="Times New Roman"/>
                <w:b/>
                <w:sz w:val="20"/>
                <w:szCs w:val="20"/>
              </w:rPr>
            </w:pPr>
            <w:r w:rsidRPr="00FA213F">
              <w:rPr>
                <w:rFonts w:ascii="Calibri" w:eastAsia="Times New Roman" w:hAnsi="Calibri" w:cs="Times New Roman"/>
                <w:b/>
                <w:sz w:val="20"/>
                <w:szCs w:val="20"/>
              </w:rPr>
              <w:t>2013</w:t>
            </w:r>
          </w:p>
        </w:tc>
        <w:tc>
          <w:tcPr>
            <w:tcW w:w="720" w:type="dxa"/>
            <w:vAlign w:val="center"/>
          </w:tcPr>
          <w:p w:rsidR="00FA213F" w:rsidRPr="00FA213F" w:rsidRDefault="00FA213F" w:rsidP="00FA213F">
            <w:pPr>
              <w:spacing w:after="0" w:line="240" w:lineRule="auto"/>
              <w:rPr>
                <w:rFonts w:ascii="Calibri" w:eastAsia="Times New Roman" w:hAnsi="Calibri" w:cs="Times New Roman"/>
                <w:b/>
                <w:sz w:val="20"/>
                <w:szCs w:val="20"/>
              </w:rPr>
            </w:pPr>
            <w:r w:rsidRPr="00FA213F">
              <w:rPr>
                <w:rFonts w:ascii="Calibri" w:eastAsia="Times New Roman" w:hAnsi="Calibri" w:cs="Times New Roman"/>
                <w:b/>
                <w:sz w:val="20"/>
                <w:szCs w:val="20"/>
              </w:rPr>
              <w:t>2014</w:t>
            </w:r>
          </w:p>
        </w:tc>
        <w:tc>
          <w:tcPr>
            <w:tcW w:w="1170" w:type="dxa"/>
            <w:vAlign w:val="center"/>
          </w:tcPr>
          <w:p w:rsidR="00FA213F" w:rsidRPr="00FA213F" w:rsidRDefault="00FA213F" w:rsidP="00FA213F">
            <w:pPr>
              <w:spacing w:after="0" w:line="240" w:lineRule="auto"/>
              <w:jc w:val="center"/>
              <w:rPr>
                <w:rFonts w:ascii="Calibri" w:eastAsia="Times New Roman" w:hAnsi="Calibri" w:cs="Times New Roman"/>
                <w:b/>
                <w:sz w:val="20"/>
                <w:szCs w:val="20"/>
              </w:rPr>
            </w:pPr>
            <w:r w:rsidRPr="00FA213F">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FA213F" w:rsidRPr="00FA213F" w:rsidRDefault="00FA213F" w:rsidP="00FA213F">
            <w:pPr>
              <w:spacing w:after="0" w:line="240" w:lineRule="auto"/>
              <w:rPr>
                <w:rFonts w:ascii="Calibri" w:eastAsia="Times New Roman" w:hAnsi="Calibri" w:cs="Times New Roman"/>
                <w:b/>
                <w:sz w:val="20"/>
                <w:szCs w:val="20"/>
              </w:rPr>
            </w:pPr>
            <w:r w:rsidRPr="00FA213F">
              <w:rPr>
                <w:rFonts w:ascii="Calibri" w:eastAsia="Times New Roman" w:hAnsi="Calibri" w:cs="Times New Roman"/>
                <w:b/>
                <w:sz w:val="20"/>
                <w:szCs w:val="20"/>
              </w:rPr>
              <w:t>Percent Change</w:t>
            </w:r>
          </w:p>
        </w:tc>
        <w:tc>
          <w:tcPr>
            <w:tcW w:w="1170" w:type="dxa"/>
            <w:vAlign w:val="center"/>
          </w:tcPr>
          <w:p w:rsidR="00FA213F" w:rsidRPr="00FA213F" w:rsidRDefault="00FA213F" w:rsidP="00FA213F">
            <w:pPr>
              <w:spacing w:after="0" w:line="240" w:lineRule="auto"/>
              <w:jc w:val="center"/>
              <w:rPr>
                <w:rFonts w:ascii="Calibri" w:eastAsia="Times New Roman" w:hAnsi="Calibri" w:cs="Times New Roman"/>
                <w:b/>
                <w:sz w:val="20"/>
                <w:szCs w:val="20"/>
              </w:rPr>
            </w:pPr>
            <w:r w:rsidRPr="00FA213F">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FA213F" w:rsidRPr="00FA213F" w:rsidRDefault="00FA213F" w:rsidP="00FA213F">
            <w:pPr>
              <w:spacing w:after="0" w:line="240" w:lineRule="auto"/>
              <w:rPr>
                <w:rFonts w:ascii="Calibri" w:eastAsia="Times New Roman" w:hAnsi="Calibri" w:cs="Times New Roman"/>
                <w:b/>
                <w:sz w:val="20"/>
                <w:szCs w:val="20"/>
              </w:rPr>
            </w:pPr>
            <w:r w:rsidRPr="00FA213F">
              <w:rPr>
                <w:rFonts w:ascii="Calibri" w:eastAsia="Times New Roman" w:hAnsi="Calibri" w:cs="Times New Roman"/>
                <w:b/>
                <w:sz w:val="20"/>
                <w:szCs w:val="20"/>
              </w:rPr>
              <w:t>Percent Change</w:t>
            </w:r>
          </w:p>
        </w:tc>
        <w:tc>
          <w:tcPr>
            <w:tcW w:w="810" w:type="dxa"/>
            <w:vMerge/>
          </w:tcPr>
          <w:p w:rsidR="00FA213F" w:rsidRPr="00FA213F" w:rsidRDefault="00FA213F" w:rsidP="00FA213F">
            <w:pPr>
              <w:spacing w:after="0" w:line="240" w:lineRule="auto"/>
              <w:rPr>
                <w:rFonts w:ascii="Calibri" w:eastAsia="Times New Roman" w:hAnsi="Calibri" w:cs="Times New Roman"/>
                <w:sz w:val="20"/>
                <w:szCs w:val="20"/>
              </w:rPr>
            </w:pPr>
          </w:p>
        </w:tc>
      </w:tr>
      <w:tr w:rsidR="00FA213F" w:rsidRPr="00FA213F" w:rsidTr="00604CA8">
        <w:tc>
          <w:tcPr>
            <w:tcW w:w="1620" w:type="dxa"/>
            <w:tcBorders>
              <w:bottom w:val="single" w:sz="4" w:space="0" w:color="auto"/>
            </w:tcBorders>
          </w:tcPr>
          <w:p w:rsidR="00FA213F" w:rsidRPr="00FA213F" w:rsidRDefault="00FA213F" w:rsidP="00FA213F">
            <w:pPr>
              <w:spacing w:after="0" w:line="240" w:lineRule="auto"/>
              <w:rPr>
                <w:rFonts w:ascii="Calibri" w:eastAsia="Times New Roman" w:hAnsi="Calibri" w:cs="Times New Roman"/>
                <w:sz w:val="20"/>
                <w:szCs w:val="20"/>
              </w:rPr>
            </w:pPr>
            <w:r w:rsidRPr="00FA213F">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5.5%</w:t>
            </w:r>
          </w:p>
        </w:tc>
        <w:tc>
          <w:tcPr>
            <w:tcW w:w="720" w:type="dxa"/>
            <w:tcBorders>
              <w:bottom w:val="single" w:sz="4" w:space="0" w:color="auto"/>
            </w:tcBorders>
            <w:vAlign w:val="center"/>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0.0%</w:t>
            </w:r>
          </w:p>
        </w:tc>
        <w:tc>
          <w:tcPr>
            <w:tcW w:w="720" w:type="dxa"/>
            <w:tcBorders>
              <w:bottom w:val="single" w:sz="4" w:space="0" w:color="auto"/>
            </w:tcBorders>
            <w:vAlign w:val="center"/>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0.3%</w:t>
            </w:r>
          </w:p>
        </w:tc>
        <w:tc>
          <w:tcPr>
            <w:tcW w:w="720" w:type="dxa"/>
            <w:tcBorders>
              <w:bottom w:val="single" w:sz="4" w:space="0" w:color="auto"/>
            </w:tcBorders>
            <w:vAlign w:val="center"/>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0.7%</w:t>
            </w:r>
          </w:p>
        </w:tc>
        <w:tc>
          <w:tcPr>
            <w:tcW w:w="1170" w:type="dxa"/>
            <w:tcBorders>
              <w:bottom w:val="single" w:sz="4" w:space="0" w:color="auto"/>
            </w:tcBorders>
            <w:vAlign w:val="center"/>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-4.8</w:t>
            </w:r>
          </w:p>
        </w:tc>
        <w:tc>
          <w:tcPr>
            <w:tcW w:w="900" w:type="dxa"/>
            <w:tcBorders>
              <w:bottom w:val="single" w:sz="4" w:space="0" w:color="auto"/>
            </w:tcBorders>
            <w:shd w:val="clear" w:color="auto" w:fill="D9D9D9" w:themeFill="background1" w:themeFillShade="D9"/>
            <w:vAlign w:val="center"/>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-87.3%</w:t>
            </w:r>
          </w:p>
        </w:tc>
        <w:tc>
          <w:tcPr>
            <w:tcW w:w="1170" w:type="dxa"/>
            <w:tcBorders>
              <w:bottom w:val="single" w:sz="4" w:space="0" w:color="auto"/>
            </w:tcBorders>
            <w:vAlign w:val="center"/>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0.4</w:t>
            </w:r>
          </w:p>
        </w:tc>
        <w:tc>
          <w:tcPr>
            <w:tcW w:w="900" w:type="dxa"/>
            <w:tcBorders>
              <w:bottom w:val="single" w:sz="4" w:space="0" w:color="auto"/>
            </w:tcBorders>
            <w:shd w:val="clear" w:color="auto" w:fill="D9D9D9" w:themeFill="background1" w:themeFillShade="D9"/>
            <w:vAlign w:val="center"/>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133.3%</w:t>
            </w:r>
          </w:p>
        </w:tc>
        <w:tc>
          <w:tcPr>
            <w:tcW w:w="810" w:type="dxa"/>
            <w:tcBorders>
              <w:bottom w:val="single" w:sz="4" w:space="0" w:color="auto"/>
            </w:tcBorders>
            <w:vAlign w:val="center"/>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2.1%</w:t>
            </w:r>
          </w:p>
        </w:tc>
      </w:tr>
      <w:tr w:rsidR="00FA213F" w:rsidRPr="00FA213F" w:rsidTr="00604CA8">
        <w:tc>
          <w:tcPr>
            <w:tcW w:w="1620" w:type="dxa"/>
            <w:tcBorders>
              <w:bottom w:val="single" w:sz="4" w:space="0" w:color="auto"/>
            </w:tcBorders>
          </w:tcPr>
          <w:p w:rsidR="00FA213F" w:rsidRPr="00FA213F" w:rsidRDefault="00FA213F" w:rsidP="00FA213F">
            <w:pPr>
              <w:spacing w:after="0" w:line="240" w:lineRule="auto"/>
              <w:rPr>
                <w:rFonts w:ascii="Calibri" w:eastAsia="Times New Roman" w:hAnsi="Calibri" w:cs="Times New Roman"/>
                <w:sz w:val="20"/>
                <w:szCs w:val="20"/>
              </w:rPr>
            </w:pPr>
            <w:r w:rsidRPr="00FA213F">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3.7%</w:t>
            </w:r>
          </w:p>
        </w:tc>
        <w:tc>
          <w:tcPr>
            <w:tcW w:w="720" w:type="dxa"/>
            <w:tcBorders>
              <w:bottom w:val="single" w:sz="4" w:space="0" w:color="auto"/>
            </w:tcBorders>
            <w:vAlign w:val="center"/>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0.0%</w:t>
            </w:r>
          </w:p>
        </w:tc>
        <w:tc>
          <w:tcPr>
            <w:tcW w:w="720" w:type="dxa"/>
            <w:tcBorders>
              <w:bottom w:val="single" w:sz="4" w:space="0" w:color="auto"/>
            </w:tcBorders>
            <w:vAlign w:val="center"/>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2.2%</w:t>
            </w:r>
          </w:p>
        </w:tc>
        <w:tc>
          <w:tcPr>
            <w:tcW w:w="720" w:type="dxa"/>
            <w:tcBorders>
              <w:bottom w:val="single" w:sz="4" w:space="0" w:color="auto"/>
            </w:tcBorders>
            <w:vAlign w:val="center"/>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2.0%</w:t>
            </w:r>
          </w:p>
        </w:tc>
        <w:tc>
          <w:tcPr>
            <w:tcW w:w="1170" w:type="dxa"/>
            <w:tcBorders>
              <w:bottom w:val="single" w:sz="4" w:space="0" w:color="auto"/>
            </w:tcBorders>
            <w:vAlign w:val="center"/>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-1.7</w:t>
            </w:r>
          </w:p>
        </w:tc>
        <w:tc>
          <w:tcPr>
            <w:tcW w:w="900" w:type="dxa"/>
            <w:tcBorders>
              <w:bottom w:val="single" w:sz="4" w:space="0" w:color="auto"/>
            </w:tcBorders>
            <w:shd w:val="clear" w:color="auto" w:fill="D9D9D9" w:themeFill="background1" w:themeFillShade="D9"/>
            <w:vAlign w:val="center"/>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-45.9%</w:t>
            </w:r>
          </w:p>
        </w:tc>
        <w:tc>
          <w:tcPr>
            <w:tcW w:w="1170" w:type="dxa"/>
            <w:tcBorders>
              <w:bottom w:val="single" w:sz="4" w:space="0" w:color="auto"/>
            </w:tcBorders>
            <w:vAlign w:val="center"/>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-0.2</w:t>
            </w:r>
          </w:p>
        </w:tc>
        <w:tc>
          <w:tcPr>
            <w:tcW w:w="900" w:type="dxa"/>
            <w:tcBorders>
              <w:bottom w:val="single" w:sz="4" w:space="0" w:color="auto"/>
            </w:tcBorders>
            <w:shd w:val="clear" w:color="auto" w:fill="D9D9D9" w:themeFill="background1" w:themeFillShade="D9"/>
            <w:vAlign w:val="center"/>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-9.1%</w:t>
            </w:r>
          </w:p>
        </w:tc>
        <w:tc>
          <w:tcPr>
            <w:tcW w:w="810" w:type="dxa"/>
            <w:tcBorders>
              <w:bottom w:val="single" w:sz="4" w:space="0" w:color="auto"/>
            </w:tcBorders>
            <w:vAlign w:val="center"/>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3.9%</w:t>
            </w:r>
          </w:p>
        </w:tc>
      </w:tr>
      <w:tr w:rsidR="00FA213F" w:rsidRPr="00FA213F" w:rsidTr="00604CA8">
        <w:tc>
          <w:tcPr>
            <w:tcW w:w="9450" w:type="dxa"/>
            <w:gridSpan w:val="10"/>
            <w:tcBorders>
              <w:left w:val="nil"/>
              <w:bottom w:val="nil"/>
              <w:right w:val="nil"/>
            </w:tcBorders>
          </w:tcPr>
          <w:p w:rsidR="00FA213F" w:rsidRPr="00FA213F" w:rsidRDefault="00FA213F" w:rsidP="00FA213F">
            <w:pPr>
              <w:spacing w:after="0" w:line="240" w:lineRule="auto"/>
              <w:rPr>
                <w:rFonts w:ascii="Calibri" w:eastAsia="Times New Roman" w:hAnsi="Calibri" w:cs="Times New Roman"/>
                <w:sz w:val="20"/>
                <w:szCs w:val="20"/>
              </w:rPr>
            </w:pPr>
            <w:r w:rsidRPr="00FA213F">
              <w:rPr>
                <w:rFonts w:ascii="Calibri" w:eastAsia="Times New Roman" w:hAnsi="Calibri" w:cs="Times New Roman"/>
                <w:color w:val="000000"/>
                <w:kern w:val="28"/>
                <w:sz w:val="20"/>
                <w:szCs w:val="20"/>
              </w:rPr>
              <w:t xml:space="preserve">Note: This table reflects information reported by school districts at the end of the school year indicated. </w:t>
            </w:r>
            <w:r w:rsidRPr="00FA213F">
              <w:rPr>
                <w:rFonts w:ascii="Calibri" w:eastAsia="Times New Roman" w:hAnsi="Calibri" w:cs="Times New Roman"/>
                <w:bCs/>
                <w:color w:val="000000"/>
                <w:kern w:val="28"/>
                <w:sz w:val="20"/>
                <w:szCs w:val="20"/>
              </w:rPr>
              <w:t>Suspension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51"/>
          <w:pgSz w:w="12240" w:h="15840"/>
          <w:pgMar w:top="1440" w:right="1440" w:bottom="1440" w:left="1440" w:header="720" w:footer="720" w:gutter="0"/>
          <w:pgNumType w:start="1"/>
          <w:cols w:space="720"/>
          <w:docGrid w:linePitch="360"/>
        </w:sectPr>
      </w:pPr>
    </w:p>
    <w:p w:rsidR="00FA213F" w:rsidRPr="00FA213F" w:rsidRDefault="00FA213F" w:rsidP="00FA213F">
      <w:pPr>
        <w:spacing w:after="0"/>
        <w:jc w:val="center"/>
        <w:rPr>
          <w:rFonts w:ascii="Calibri" w:eastAsia="Calibri" w:hAnsi="Calibri" w:cs="Times New Roman"/>
          <w:b/>
          <w:sz w:val="20"/>
        </w:rPr>
      </w:pPr>
      <w:r w:rsidRPr="00FA213F">
        <w:rPr>
          <w:rFonts w:ascii="Calibri" w:eastAsia="Calibri" w:hAnsi="Calibri" w:cs="Times New Roman"/>
          <w:b/>
          <w:sz w:val="20"/>
        </w:rPr>
        <w:lastRenderedPageBreak/>
        <w:t>Table B8: Westport Public Schools</w:t>
      </w:r>
    </w:p>
    <w:p w:rsidR="00FA213F" w:rsidRPr="00FA213F" w:rsidRDefault="00FA213F" w:rsidP="00FA213F">
      <w:pPr>
        <w:spacing w:after="0"/>
        <w:jc w:val="center"/>
        <w:rPr>
          <w:rFonts w:ascii="Calibri" w:eastAsia="Calibri" w:hAnsi="Calibri" w:cs="Times New Roman"/>
          <w:b/>
          <w:sz w:val="20"/>
        </w:rPr>
      </w:pPr>
      <w:r w:rsidRPr="00FA213F">
        <w:rPr>
          <w:rFonts w:ascii="Calibri" w:eastAsia="Calibri" w:hAnsi="Calibri" w:cs="Times New Roman"/>
          <w:b/>
          <w:sz w:val="20"/>
        </w:rPr>
        <w:t>Expenditures, Chapter 70 State Aid, and Net School Spending Fiscal Years 2012–2014</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00"/>
        <w:gridCol w:w="1285"/>
        <w:gridCol w:w="1290"/>
        <w:gridCol w:w="1287"/>
        <w:gridCol w:w="1286"/>
        <w:gridCol w:w="6"/>
        <w:gridCol w:w="1281"/>
        <w:gridCol w:w="1281"/>
      </w:tblGrid>
      <w:tr w:rsidR="00FA213F" w:rsidRPr="00FA213F" w:rsidTr="00604CA8">
        <w:trPr>
          <w:trHeight w:val="300"/>
        </w:trPr>
        <w:tc>
          <w:tcPr>
            <w:tcW w:w="3400" w:type="dxa"/>
            <w:tcBorders>
              <w:left w:val="single" w:sz="4" w:space="0" w:color="auto"/>
              <w:bottom w:val="single" w:sz="12" w:space="0" w:color="auto"/>
              <w:right w:val="single" w:sz="12" w:space="0" w:color="auto"/>
            </w:tcBorders>
            <w:noWrap/>
            <w:vAlign w:val="center"/>
          </w:tcPr>
          <w:p w:rsidR="00FA213F" w:rsidRPr="00FA213F" w:rsidRDefault="00FA213F" w:rsidP="00FA213F">
            <w:pPr>
              <w:widowControl w:val="0"/>
              <w:overflowPunct w:val="0"/>
              <w:adjustRightInd w:val="0"/>
              <w:spacing w:before="40" w:after="40" w:line="240" w:lineRule="auto"/>
              <w:rPr>
                <w:rFonts w:ascii="Calibri" w:eastAsia="Times New Roman" w:hAnsi="Calibri" w:cs="Times New Roman"/>
                <w:kern w:val="28"/>
                <w:sz w:val="20"/>
                <w:szCs w:val="20"/>
              </w:rPr>
            </w:pPr>
            <w:r w:rsidRPr="00FA213F">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FA213F" w:rsidRPr="00FA213F" w:rsidRDefault="00FA213F" w:rsidP="0012768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FA213F">
              <w:rPr>
                <w:rFonts w:ascii="Calibri" w:eastAsia="Times New Roman" w:hAnsi="Calibri" w:cs="Times New Roman"/>
                <w:b/>
                <w:kern w:val="28"/>
                <w:sz w:val="20"/>
                <w:szCs w:val="20"/>
              </w:rPr>
              <w:t>FY12</w:t>
            </w:r>
          </w:p>
        </w:tc>
        <w:tc>
          <w:tcPr>
            <w:tcW w:w="2579" w:type="dxa"/>
            <w:gridSpan w:val="3"/>
            <w:tcBorders>
              <w:left w:val="single" w:sz="12" w:space="0" w:color="auto"/>
              <w:bottom w:val="single" w:sz="12" w:space="0" w:color="auto"/>
              <w:right w:val="single" w:sz="12" w:space="0" w:color="auto"/>
            </w:tcBorders>
            <w:noWrap/>
            <w:vAlign w:val="center"/>
          </w:tcPr>
          <w:p w:rsidR="00FA213F" w:rsidRPr="00FA213F" w:rsidRDefault="00FA213F" w:rsidP="0012768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FA213F">
              <w:rPr>
                <w:rFonts w:ascii="Calibri" w:eastAsia="Times New Roman" w:hAnsi="Calibri" w:cs="Times New Roman"/>
                <w:b/>
                <w:kern w:val="28"/>
                <w:sz w:val="20"/>
                <w:szCs w:val="20"/>
              </w:rPr>
              <w:t>FY13</w:t>
            </w:r>
          </w:p>
        </w:tc>
        <w:tc>
          <w:tcPr>
            <w:tcW w:w="2562" w:type="dxa"/>
            <w:gridSpan w:val="2"/>
            <w:tcBorders>
              <w:left w:val="single" w:sz="12" w:space="0" w:color="auto"/>
              <w:bottom w:val="single" w:sz="12" w:space="0" w:color="auto"/>
              <w:right w:val="single" w:sz="4" w:space="0" w:color="auto"/>
            </w:tcBorders>
            <w:noWrap/>
            <w:vAlign w:val="center"/>
          </w:tcPr>
          <w:p w:rsidR="00FA213F" w:rsidRPr="00FA213F" w:rsidRDefault="00FA213F" w:rsidP="0012768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FA213F">
              <w:rPr>
                <w:rFonts w:ascii="Calibri" w:eastAsia="Times New Roman" w:hAnsi="Calibri" w:cs="Times New Roman"/>
                <w:b/>
                <w:kern w:val="28"/>
                <w:sz w:val="20"/>
                <w:szCs w:val="20"/>
              </w:rPr>
              <w:t>FY14</w:t>
            </w:r>
          </w:p>
        </w:tc>
      </w:tr>
      <w:tr w:rsidR="00FA213F" w:rsidRPr="00FA213F" w:rsidTr="00604CA8">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FA213F" w:rsidRPr="00FA213F" w:rsidRDefault="00FA213F" w:rsidP="00FA213F">
            <w:pPr>
              <w:widowControl w:val="0"/>
              <w:overflowPunct w:val="0"/>
              <w:adjustRightInd w:val="0"/>
              <w:spacing w:before="40" w:after="40" w:line="240" w:lineRule="auto"/>
              <w:rPr>
                <w:rFonts w:ascii="Calibri" w:eastAsia="Times New Roman" w:hAnsi="Calibri" w:cs="Times New Roman"/>
                <w:kern w:val="28"/>
                <w:sz w:val="20"/>
                <w:szCs w:val="20"/>
              </w:rPr>
            </w:pPr>
            <w:r w:rsidRPr="00FA213F">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FA213F" w:rsidRPr="00FA213F" w:rsidRDefault="00FA213F" w:rsidP="0012768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FA213F">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FA213F" w:rsidRPr="00FA213F" w:rsidRDefault="00FA213F" w:rsidP="0012768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FA213F">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FA213F" w:rsidRPr="00FA213F" w:rsidRDefault="00FA213F" w:rsidP="0012768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FA213F">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FA213F" w:rsidRPr="00FA213F" w:rsidRDefault="00FA213F" w:rsidP="0012768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FA213F">
              <w:rPr>
                <w:rFonts w:ascii="Calibri" w:eastAsia="Times New Roman" w:hAnsi="Calibri"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rsidR="00FA213F" w:rsidRPr="00FA213F" w:rsidRDefault="00FA213F" w:rsidP="0012768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FA213F">
              <w:rPr>
                <w:rFonts w:ascii="Calibri" w:eastAsia="Times New Roman" w:hAnsi="Calibri" w:cs="Times New Roman"/>
                <w:b/>
                <w:kern w:val="28"/>
                <w:sz w:val="20"/>
                <w:szCs w:val="20"/>
              </w:rPr>
              <w:t>Estimated</w:t>
            </w:r>
          </w:p>
        </w:tc>
        <w:tc>
          <w:tcPr>
            <w:tcW w:w="1281" w:type="dxa"/>
            <w:tcBorders>
              <w:top w:val="single" w:sz="12" w:space="0" w:color="auto"/>
              <w:left w:val="single" w:sz="12" w:space="0" w:color="auto"/>
              <w:bottom w:val="single" w:sz="12" w:space="0" w:color="auto"/>
              <w:right w:val="single" w:sz="4" w:space="0" w:color="auto"/>
            </w:tcBorders>
          </w:tcPr>
          <w:p w:rsidR="00FA213F" w:rsidRPr="00FA213F" w:rsidRDefault="00FA213F" w:rsidP="0012768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FA213F">
              <w:rPr>
                <w:rFonts w:ascii="Calibri" w:eastAsia="Times New Roman" w:hAnsi="Calibri" w:cs="Times New Roman"/>
                <w:b/>
                <w:kern w:val="28"/>
                <w:sz w:val="20"/>
                <w:szCs w:val="20"/>
              </w:rPr>
              <w:t>Actual</w:t>
            </w:r>
          </w:p>
        </w:tc>
      </w:tr>
      <w:tr w:rsidR="00FA213F" w:rsidRPr="00FA213F" w:rsidTr="00604CA8">
        <w:trPr>
          <w:trHeight w:val="315"/>
        </w:trPr>
        <w:tc>
          <w:tcPr>
            <w:tcW w:w="11116" w:type="dxa"/>
            <w:gridSpan w:val="8"/>
            <w:tcBorders>
              <w:top w:val="single" w:sz="12" w:space="0" w:color="auto"/>
            </w:tcBorders>
            <w:shd w:val="pct10" w:color="auto" w:fill="auto"/>
            <w:vAlign w:val="center"/>
          </w:tcPr>
          <w:p w:rsidR="00FA213F" w:rsidRPr="00FA213F" w:rsidRDefault="00FA213F" w:rsidP="00FA213F">
            <w:pPr>
              <w:widowControl w:val="0"/>
              <w:overflowPunct w:val="0"/>
              <w:adjustRightInd w:val="0"/>
              <w:spacing w:before="40" w:after="40" w:line="240" w:lineRule="auto"/>
              <w:rPr>
                <w:rFonts w:ascii="Calibri" w:eastAsia="Times New Roman" w:hAnsi="Calibri" w:cs="Times New Roman"/>
                <w:kern w:val="28"/>
                <w:sz w:val="20"/>
                <w:szCs w:val="20"/>
              </w:rPr>
            </w:pPr>
            <w:r w:rsidRPr="00FA213F">
              <w:rPr>
                <w:rFonts w:ascii="Calibri" w:eastAsia="Times New Roman" w:hAnsi="Calibri" w:cs="Times New Roman"/>
                <w:kern w:val="28"/>
                <w:sz w:val="20"/>
                <w:szCs w:val="20"/>
              </w:rPr>
              <w:t>Expenditures</w:t>
            </w:r>
          </w:p>
        </w:tc>
      </w:tr>
      <w:tr w:rsidR="00FA213F" w:rsidRPr="00FA213F" w:rsidTr="00604CA8">
        <w:trPr>
          <w:trHeight w:val="300"/>
        </w:trPr>
        <w:tc>
          <w:tcPr>
            <w:tcW w:w="3400" w:type="dxa"/>
            <w:tcBorders>
              <w:right w:val="single" w:sz="12" w:space="0" w:color="auto"/>
            </w:tcBorders>
            <w:vAlign w:val="center"/>
          </w:tcPr>
          <w:p w:rsidR="00FA213F" w:rsidRPr="00FA213F" w:rsidRDefault="00FA213F" w:rsidP="00FA213F">
            <w:pPr>
              <w:widowControl w:val="0"/>
              <w:overflowPunct w:val="0"/>
              <w:adjustRightInd w:val="0"/>
              <w:spacing w:before="40" w:after="40" w:line="240" w:lineRule="auto"/>
              <w:rPr>
                <w:rFonts w:ascii="Calibri" w:eastAsia="Times New Roman" w:hAnsi="Calibri" w:cs="Times New Roman"/>
                <w:kern w:val="28"/>
                <w:sz w:val="20"/>
                <w:szCs w:val="20"/>
              </w:rPr>
            </w:pPr>
            <w:r w:rsidRPr="00FA213F">
              <w:rPr>
                <w:rFonts w:ascii="Calibri" w:eastAsia="Times New Roman" w:hAnsi="Calibri" w:cs="Times New Roman"/>
                <w:kern w:val="28"/>
                <w:sz w:val="20"/>
                <w:szCs w:val="20"/>
              </w:rPr>
              <w:t>From local appropriations for schools:</w:t>
            </w:r>
          </w:p>
        </w:tc>
        <w:tc>
          <w:tcPr>
            <w:tcW w:w="7716" w:type="dxa"/>
            <w:gridSpan w:val="7"/>
            <w:tcBorders>
              <w:left w:val="single" w:sz="12" w:space="0" w:color="auto"/>
            </w:tcBorders>
            <w:shd w:val="pct5" w:color="auto" w:fill="auto"/>
          </w:tcPr>
          <w:p w:rsidR="00FA213F" w:rsidRPr="00FA213F" w:rsidRDefault="00FA213F" w:rsidP="00FA213F">
            <w:pPr>
              <w:widowControl w:val="0"/>
              <w:overflowPunct w:val="0"/>
              <w:adjustRightInd w:val="0"/>
              <w:spacing w:after="0" w:line="240" w:lineRule="auto"/>
              <w:jc w:val="right"/>
              <w:rPr>
                <w:rFonts w:ascii="Calibri" w:eastAsia="Times New Roman" w:hAnsi="Calibri" w:cs="Times New Roman"/>
                <w:kern w:val="28"/>
                <w:sz w:val="20"/>
                <w:szCs w:val="20"/>
              </w:rPr>
            </w:pPr>
          </w:p>
        </w:tc>
      </w:tr>
      <w:tr w:rsidR="00FA213F" w:rsidRPr="00FA213F" w:rsidTr="00604CA8">
        <w:trPr>
          <w:trHeight w:val="300"/>
        </w:trPr>
        <w:tc>
          <w:tcPr>
            <w:tcW w:w="3400" w:type="dxa"/>
            <w:tcBorders>
              <w:right w:val="single" w:sz="12" w:space="0" w:color="auto"/>
            </w:tcBorders>
            <w:noWrap/>
            <w:vAlign w:val="center"/>
          </w:tcPr>
          <w:p w:rsidR="00FA213F" w:rsidRPr="00FA213F" w:rsidRDefault="00FA213F" w:rsidP="00FA213F">
            <w:pPr>
              <w:widowControl w:val="0"/>
              <w:overflowPunct w:val="0"/>
              <w:adjustRightInd w:val="0"/>
              <w:spacing w:before="40" w:after="40" w:line="240" w:lineRule="auto"/>
              <w:rPr>
                <w:rFonts w:ascii="Calibri" w:eastAsia="Times New Roman" w:hAnsi="Calibri" w:cs="Times New Roman"/>
                <w:kern w:val="28"/>
                <w:sz w:val="20"/>
                <w:szCs w:val="20"/>
              </w:rPr>
            </w:pPr>
            <w:r w:rsidRPr="00FA213F">
              <w:rPr>
                <w:rFonts w:ascii="Calibri" w:eastAsia="Times New Roman" w:hAnsi="Calibri" w:cs="Times New Roman"/>
                <w:kern w:val="28"/>
                <w:sz w:val="20"/>
                <w:szCs w:val="20"/>
              </w:rPr>
              <w:t>By school committee</w:t>
            </w:r>
          </w:p>
        </w:tc>
        <w:tc>
          <w:tcPr>
            <w:tcW w:w="1285" w:type="dxa"/>
            <w:tcBorders>
              <w:lef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$15,110,085</w:t>
            </w:r>
          </w:p>
        </w:tc>
        <w:tc>
          <w:tcPr>
            <w:tcW w:w="1290" w:type="dxa"/>
            <w:tcBorders>
              <w:righ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$15,260,420</w:t>
            </w:r>
          </w:p>
        </w:tc>
        <w:tc>
          <w:tcPr>
            <w:tcW w:w="1287" w:type="dxa"/>
            <w:tcBorders>
              <w:lef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$15,110,085</w:t>
            </w:r>
          </w:p>
        </w:tc>
        <w:tc>
          <w:tcPr>
            <w:tcW w:w="1286" w:type="dxa"/>
            <w:tcBorders>
              <w:righ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$15,068,201</w:t>
            </w:r>
          </w:p>
        </w:tc>
        <w:tc>
          <w:tcPr>
            <w:tcW w:w="1287" w:type="dxa"/>
            <w:gridSpan w:val="2"/>
            <w:tcBorders>
              <w:lef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$15,875,785</w:t>
            </w:r>
          </w:p>
        </w:tc>
        <w:tc>
          <w:tcPr>
            <w:tcW w:w="1281" w:type="dxa"/>
            <w:tcBorders>
              <w:left w:val="single" w:sz="12" w:space="0" w:color="auto"/>
            </w:tcBorders>
            <w:vAlign w:val="bottom"/>
          </w:tcPr>
          <w:p w:rsidR="00FA213F" w:rsidRPr="00FA213F" w:rsidRDefault="000032E8" w:rsidP="00FA213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$15,723,703</w:t>
            </w:r>
          </w:p>
        </w:tc>
      </w:tr>
      <w:tr w:rsidR="00FA213F" w:rsidRPr="00FA213F" w:rsidTr="00604CA8">
        <w:trPr>
          <w:trHeight w:val="300"/>
        </w:trPr>
        <w:tc>
          <w:tcPr>
            <w:tcW w:w="3400" w:type="dxa"/>
            <w:tcBorders>
              <w:right w:val="single" w:sz="12" w:space="0" w:color="auto"/>
            </w:tcBorders>
            <w:noWrap/>
            <w:vAlign w:val="center"/>
          </w:tcPr>
          <w:p w:rsidR="00FA213F" w:rsidRPr="00FA213F" w:rsidRDefault="00FA213F" w:rsidP="00FA213F">
            <w:pPr>
              <w:widowControl w:val="0"/>
              <w:overflowPunct w:val="0"/>
              <w:adjustRightInd w:val="0"/>
              <w:spacing w:before="40" w:after="40" w:line="240" w:lineRule="auto"/>
              <w:rPr>
                <w:rFonts w:ascii="Calibri" w:eastAsia="Times New Roman" w:hAnsi="Calibri" w:cs="Times New Roman"/>
                <w:kern w:val="28"/>
                <w:sz w:val="20"/>
                <w:szCs w:val="20"/>
              </w:rPr>
            </w:pPr>
            <w:r w:rsidRPr="00FA213F">
              <w:rPr>
                <w:rFonts w:ascii="Calibri" w:eastAsia="Times New Roman" w:hAnsi="Calibri" w:cs="Times New Roman"/>
                <w:kern w:val="28"/>
                <w:sz w:val="20"/>
                <w:szCs w:val="20"/>
              </w:rPr>
              <w:t>By municipality</w:t>
            </w:r>
          </w:p>
        </w:tc>
        <w:tc>
          <w:tcPr>
            <w:tcW w:w="1285" w:type="dxa"/>
            <w:tcBorders>
              <w:lef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$4,717,531</w:t>
            </w:r>
          </w:p>
        </w:tc>
        <w:tc>
          <w:tcPr>
            <w:tcW w:w="1290" w:type="dxa"/>
            <w:tcBorders>
              <w:righ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$7,992,351</w:t>
            </w:r>
          </w:p>
        </w:tc>
        <w:tc>
          <w:tcPr>
            <w:tcW w:w="1287" w:type="dxa"/>
            <w:tcBorders>
              <w:lef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$4,799,969</w:t>
            </w:r>
          </w:p>
        </w:tc>
        <w:tc>
          <w:tcPr>
            <w:tcW w:w="1286" w:type="dxa"/>
            <w:tcBorders>
              <w:righ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$4,358,034</w:t>
            </w:r>
          </w:p>
        </w:tc>
        <w:tc>
          <w:tcPr>
            <w:tcW w:w="1287" w:type="dxa"/>
            <w:gridSpan w:val="2"/>
            <w:tcBorders>
              <w:lef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$5,031,109</w:t>
            </w:r>
          </w:p>
        </w:tc>
        <w:tc>
          <w:tcPr>
            <w:tcW w:w="1281" w:type="dxa"/>
            <w:tcBorders>
              <w:left w:val="single" w:sz="12" w:space="0" w:color="auto"/>
            </w:tcBorders>
            <w:vAlign w:val="bottom"/>
          </w:tcPr>
          <w:p w:rsidR="00FA213F" w:rsidRPr="00FA213F" w:rsidRDefault="000032E8" w:rsidP="00FA213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$4,750,233</w:t>
            </w:r>
          </w:p>
        </w:tc>
      </w:tr>
      <w:tr w:rsidR="00FA213F" w:rsidRPr="00FA213F" w:rsidTr="00604CA8">
        <w:trPr>
          <w:trHeight w:val="300"/>
        </w:trPr>
        <w:tc>
          <w:tcPr>
            <w:tcW w:w="3400" w:type="dxa"/>
            <w:tcBorders>
              <w:right w:val="single" w:sz="12" w:space="0" w:color="auto"/>
            </w:tcBorders>
            <w:noWrap/>
            <w:vAlign w:val="center"/>
          </w:tcPr>
          <w:p w:rsidR="00FA213F" w:rsidRPr="00FA213F" w:rsidRDefault="00FA213F" w:rsidP="00FA213F">
            <w:pPr>
              <w:widowControl w:val="0"/>
              <w:overflowPunct w:val="0"/>
              <w:adjustRightInd w:val="0"/>
              <w:spacing w:before="40" w:after="40" w:line="240" w:lineRule="auto"/>
              <w:rPr>
                <w:rFonts w:ascii="Calibri" w:eastAsia="Times New Roman" w:hAnsi="Calibri" w:cs="Times New Roman"/>
                <w:kern w:val="28"/>
                <w:sz w:val="20"/>
                <w:szCs w:val="20"/>
              </w:rPr>
            </w:pPr>
            <w:r w:rsidRPr="00FA213F">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$19,827,616</w:t>
            </w:r>
          </w:p>
        </w:tc>
        <w:tc>
          <w:tcPr>
            <w:tcW w:w="1290" w:type="dxa"/>
            <w:tcBorders>
              <w:righ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$23,252,771</w:t>
            </w:r>
          </w:p>
        </w:tc>
        <w:tc>
          <w:tcPr>
            <w:tcW w:w="1287" w:type="dxa"/>
            <w:tcBorders>
              <w:lef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$19,910,054</w:t>
            </w:r>
          </w:p>
        </w:tc>
        <w:tc>
          <w:tcPr>
            <w:tcW w:w="1286" w:type="dxa"/>
            <w:tcBorders>
              <w:righ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$19,426,235</w:t>
            </w:r>
          </w:p>
        </w:tc>
        <w:tc>
          <w:tcPr>
            <w:tcW w:w="1287" w:type="dxa"/>
            <w:gridSpan w:val="2"/>
            <w:tcBorders>
              <w:lef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$20,906,894</w:t>
            </w:r>
          </w:p>
        </w:tc>
        <w:tc>
          <w:tcPr>
            <w:tcW w:w="1281" w:type="dxa"/>
            <w:tcBorders>
              <w:left w:val="single" w:sz="12" w:space="0" w:color="auto"/>
            </w:tcBorders>
            <w:vAlign w:val="bottom"/>
          </w:tcPr>
          <w:p w:rsidR="00FA213F" w:rsidRPr="00FA213F" w:rsidRDefault="00CF18C8" w:rsidP="00FA213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$20,473,936</w:t>
            </w:r>
          </w:p>
        </w:tc>
      </w:tr>
      <w:tr w:rsidR="00FA213F" w:rsidRPr="00FA213F" w:rsidTr="00604CA8">
        <w:trPr>
          <w:trHeight w:val="300"/>
        </w:trPr>
        <w:tc>
          <w:tcPr>
            <w:tcW w:w="3400" w:type="dxa"/>
            <w:tcBorders>
              <w:right w:val="single" w:sz="12" w:space="0" w:color="auto"/>
            </w:tcBorders>
            <w:vAlign w:val="center"/>
          </w:tcPr>
          <w:p w:rsidR="00FA213F" w:rsidRPr="00FA213F" w:rsidRDefault="00FA213F" w:rsidP="00FA213F">
            <w:pPr>
              <w:widowControl w:val="0"/>
              <w:overflowPunct w:val="0"/>
              <w:adjustRightInd w:val="0"/>
              <w:spacing w:before="40" w:after="40" w:line="240" w:lineRule="auto"/>
              <w:rPr>
                <w:rFonts w:ascii="Calibri" w:eastAsia="Times New Roman" w:hAnsi="Calibri" w:cs="Times New Roman"/>
                <w:kern w:val="28"/>
                <w:sz w:val="20"/>
                <w:szCs w:val="20"/>
              </w:rPr>
            </w:pPr>
            <w:r w:rsidRPr="00FA213F">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$2,413,021</w:t>
            </w:r>
          </w:p>
        </w:tc>
        <w:tc>
          <w:tcPr>
            <w:tcW w:w="1287" w:type="dxa"/>
            <w:tcBorders>
              <w:lef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$2,442,233</w:t>
            </w:r>
          </w:p>
        </w:tc>
        <w:tc>
          <w:tcPr>
            <w:tcW w:w="1287" w:type="dxa"/>
            <w:gridSpan w:val="2"/>
            <w:tcBorders>
              <w:lef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w:t>
            </w:r>
          </w:p>
        </w:tc>
        <w:tc>
          <w:tcPr>
            <w:tcW w:w="1281" w:type="dxa"/>
            <w:tcBorders>
              <w:left w:val="single" w:sz="12" w:space="0" w:color="auto"/>
            </w:tcBorders>
            <w:vAlign w:val="bottom"/>
          </w:tcPr>
          <w:p w:rsidR="00FA213F" w:rsidRPr="00FA213F" w:rsidRDefault="00CF18C8" w:rsidP="00FA213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$2,518,895</w:t>
            </w:r>
          </w:p>
        </w:tc>
      </w:tr>
      <w:tr w:rsidR="00FA213F" w:rsidRPr="00FA213F" w:rsidTr="00604CA8">
        <w:trPr>
          <w:trHeight w:val="315"/>
        </w:trPr>
        <w:tc>
          <w:tcPr>
            <w:tcW w:w="3400" w:type="dxa"/>
            <w:tcBorders>
              <w:right w:val="single" w:sz="12" w:space="0" w:color="auto"/>
            </w:tcBorders>
            <w:vAlign w:val="center"/>
          </w:tcPr>
          <w:p w:rsidR="00FA213F" w:rsidRPr="00FA213F" w:rsidRDefault="00FA213F" w:rsidP="00FA213F">
            <w:pPr>
              <w:widowControl w:val="0"/>
              <w:overflowPunct w:val="0"/>
              <w:adjustRightInd w:val="0"/>
              <w:spacing w:before="40" w:after="40" w:line="240" w:lineRule="auto"/>
              <w:rPr>
                <w:rFonts w:ascii="Calibri" w:eastAsia="Times New Roman" w:hAnsi="Calibri" w:cs="Times New Roman"/>
                <w:kern w:val="28"/>
                <w:sz w:val="20"/>
                <w:szCs w:val="20"/>
              </w:rPr>
            </w:pPr>
            <w:r w:rsidRPr="00FA213F">
              <w:rPr>
                <w:rFonts w:ascii="Calibri" w:eastAsia="Times New Roman" w:hAnsi="Calibri" w:cs="Times New Roman"/>
                <w:kern w:val="28"/>
                <w:sz w:val="20"/>
                <w:szCs w:val="20"/>
              </w:rPr>
              <w:t>Total expenditures</w:t>
            </w:r>
          </w:p>
        </w:tc>
        <w:tc>
          <w:tcPr>
            <w:tcW w:w="1285" w:type="dxa"/>
            <w:tcBorders>
              <w:lef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$25,665,792</w:t>
            </w:r>
          </w:p>
        </w:tc>
        <w:tc>
          <w:tcPr>
            <w:tcW w:w="1287" w:type="dxa"/>
            <w:tcBorders>
              <w:lef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$21,868,468</w:t>
            </w:r>
          </w:p>
        </w:tc>
        <w:tc>
          <w:tcPr>
            <w:tcW w:w="1287" w:type="dxa"/>
            <w:gridSpan w:val="2"/>
            <w:tcBorders>
              <w:lef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w:t>
            </w:r>
          </w:p>
        </w:tc>
        <w:tc>
          <w:tcPr>
            <w:tcW w:w="1281" w:type="dxa"/>
            <w:tcBorders>
              <w:left w:val="single" w:sz="12" w:space="0" w:color="auto"/>
            </w:tcBorders>
            <w:vAlign w:val="bottom"/>
          </w:tcPr>
          <w:p w:rsidR="00FA213F" w:rsidRPr="00FA213F" w:rsidRDefault="00CF18C8" w:rsidP="00FA213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$22,992,831</w:t>
            </w:r>
          </w:p>
        </w:tc>
      </w:tr>
      <w:tr w:rsidR="00FA213F" w:rsidRPr="00FA213F" w:rsidTr="00604CA8">
        <w:trPr>
          <w:trHeight w:val="315"/>
        </w:trPr>
        <w:tc>
          <w:tcPr>
            <w:tcW w:w="11116" w:type="dxa"/>
            <w:gridSpan w:val="8"/>
            <w:shd w:val="clear" w:color="auto" w:fill="E6E6E6"/>
            <w:vAlign w:val="center"/>
          </w:tcPr>
          <w:p w:rsidR="00FA213F" w:rsidRPr="00FA213F" w:rsidRDefault="00FA213F" w:rsidP="00FA213F">
            <w:pPr>
              <w:widowControl w:val="0"/>
              <w:overflowPunct w:val="0"/>
              <w:adjustRightInd w:val="0"/>
              <w:spacing w:before="40" w:after="40" w:line="240" w:lineRule="auto"/>
              <w:rPr>
                <w:rFonts w:ascii="Calibri" w:eastAsia="Times New Roman" w:hAnsi="Calibri" w:cs="Times New Roman"/>
                <w:kern w:val="28"/>
                <w:sz w:val="20"/>
                <w:szCs w:val="20"/>
              </w:rPr>
            </w:pPr>
            <w:r w:rsidRPr="00FA213F">
              <w:rPr>
                <w:rFonts w:ascii="Calibri" w:eastAsia="Times New Roman" w:hAnsi="Calibri" w:cs="Times New Roman"/>
                <w:kern w:val="28"/>
                <w:sz w:val="20"/>
                <w:szCs w:val="20"/>
              </w:rPr>
              <w:t>Chapter 70 aid to education program</w:t>
            </w:r>
          </w:p>
        </w:tc>
      </w:tr>
      <w:tr w:rsidR="00FA213F" w:rsidRPr="00FA213F" w:rsidTr="00604CA8">
        <w:trPr>
          <w:trHeight w:val="300"/>
        </w:trPr>
        <w:tc>
          <w:tcPr>
            <w:tcW w:w="3400" w:type="dxa"/>
            <w:tcBorders>
              <w:right w:val="single" w:sz="12" w:space="0" w:color="auto"/>
            </w:tcBorders>
            <w:noWrap/>
            <w:vAlign w:val="center"/>
          </w:tcPr>
          <w:p w:rsidR="00FA213F" w:rsidRPr="00FA213F" w:rsidRDefault="00FA213F" w:rsidP="00FA213F">
            <w:pPr>
              <w:widowControl w:val="0"/>
              <w:overflowPunct w:val="0"/>
              <w:adjustRightInd w:val="0"/>
              <w:spacing w:before="40" w:after="40" w:line="240" w:lineRule="auto"/>
              <w:ind w:left="720"/>
              <w:rPr>
                <w:rFonts w:ascii="Calibri" w:eastAsia="Times New Roman" w:hAnsi="Calibri" w:cs="Times New Roman"/>
                <w:kern w:val="28"/>
                <w:sz w:val="20"/>
                <w:szCs w:val="20"/>
              </w:rPr>
            </w:pPr>
            <w:r w:rsidRPr="00FA213F">
              <w:rPr>
                <w:rFonts w:ascii="Calibri" w:eastAsia="Times New Roman" w:hAnsi="Calibri" w:cs="Times New Roman"/>
                <w:kern w:val="28"/>
                <w:sz w:val="20"/>
                <w:szCs w:val="20"/>
              </w:rPr>
              <w:t>Chapter 70 state aid*</w:t>
            </w:r>
          </w:p>
        </w:tc>
        <w:tc>
          <w:tcPr>
            <w:tcW w:w="1285" w:type="dxa"/>
            <w:tcBorders>
              <w:lef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$4,154,597</w:t>
            </w:r>
          </w:p>
        </w:tc>
        <w:tc>
          <w:tcPr>
            <w:tcW w:w="1287" w:type="dxa"/>
            <w:tcBorders>
              <w:lef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$4,221,997</w:t>
            </w:r>
          </w:p>
        </w:tc>
        <w:tc>
          <w:tcPr>
            <w:tcW w:w="1287" w:type="dxa"/>
            <w:gridSpan w:val="2"/>
            <w:tcBorders>
              <w:lef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w:t>
            </w:r>
          </w:p>
        </w:tc>
        <w:tc>
          <w:tcPr>
            <w:tcW w:w="1281" w:type="dxa"/>
            <w:tcBorders>
              <w:left w:val="single" w:sz="12" w:space="0" w:color="auto"/>
            </w:tcBorders>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$4,262,947</w:t>
            </w:r>
          </w:p>
        </w:tc>
      </w:tr>
      <w:tr w:rsidR="00FA213F" w:rsidRPr="00FA213F" w:rsidTr="00604CA8">
        <w:trPr>
          <w:trHeight w:val="300"/>
        </w:trPr>
        <w:tc>
          <w:tcPr>
            <w:tcW w:w="3400" w:type="dxa"/>
            <w:tcBorders>
              <w:right w:val="single" w:sz="12" w:space="0" w:color="auto"/>
            </w:tcBorders>
            <w:noWrap/>
            <w:vAlign w:val="center"/>
          </w:tcPr>
          <w:p w:rsidR="00FA213F" w:rsidRPr="00FA213F" w:rsidRDefault="00FA213F" w:rsidP="00FA213F">
            <w:pPr>
              <w:widowControl w:val="0"/>
              <w:overflowPunct w:val="0"/>
              <w:adjustRightInd w:val="0"/>
              <w:spacing w:before="40" w:after="40" w:line="240" w:lineRule="auto"/>
              <w:ind w:left="720"/>
              <w:rPr>
                <w:rFonts w:ascii="Calibri" w:eastAsia="Times New Roman" w:hAnsi="Calibri" w:cs="Times New Roman"/>
                <w:kern w:val="28"/>
                <w:sz w:val="20"/>
                <w:szCs w:val="20"/>
              </w:rPr>
            </w:pPr>
            <w:r w:rsidRPr="00FA213F">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$12,313,381</w:t>
            </w:r>
          </w:p>
        </w:tc>
        <w:tc>
          <w:tcPr>
            <w:tcW w:w="1287" w:type="dxa"/>
            <w:tcBorders>
              <w:lef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$12,625,582</w:t>
            </w:r>
          </w:p>
        </w:tc>
        <w:tc>
          <w:tcPr>
            <w:tcW w:w="1287" w:type="dxa"/>
            <w:gridSpan w:val="2"/>
            <w:tcBorders>
              <w:lef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w:t>
            </w:r>
          </w:p>
        </w:tc>
        <w:tc>
          <w:tcPr>
            <w:tcW w:w="1281" w:type="dxa"/>
            <w:tcBorders>
              <w:left w:val="single" w:sz="12" w:space="0" w:color="auto"/>
            </w:tcBorders>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$12,949,560</w:t>
            </w:r>
          </w:p>
        </w:tc>
      </w:tr>
      <w:tr w:rsidR="00FA213F" w:rsidRPr="00FA213F" w:rsidTr="00604CA8">
        <w:trPr>
          <w:trHeight w:val="34"/>
        </w:trPr>
        <w:tc>
          <w:tcPr>
            <w:tcW w:w="3400" w:type="dxa"/>
            <w:tcBorders>
              <w:right w:val="single" w:sz="12" w:space="0" w:color="auto"/>
            </w:tcBorders>
            <w:noWrap/>
            <w:vAlign w:val="center"/>
          </w:tcPr>
          <w:p w:rsidR="00FA213F" w:rsidRPr="00FA213F" w:rsidRDefault="00FA213F" w:rsidP="00FA213F">
            <w:pPr>
              <w:widowControl w:val="0"/>
              <w:overflowPunct w:val="0"/>
              <w:adjustRightInd w:val="0"/>
              <w:spacing w:before="40" w:after="40" w:line="240" w:lineRule="auto"/>
              <w:rPr>
                <w:rFonts w:ascii="Calibri" w:eastAsia="Times New Roman" w:hAnsi="Calibri" w:cs="Times New Roman"/>
                <w:kern w:val="28"/>
                <w:sz w:val="20"/>
                <w:szCs w:val="20"/>
              </w:rPr>
            </w:pPr>
            <w:r w:rsidRPr="00FA213F">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$16,467,978</w:t>
            </w:r>
          </w:p>
        </w:tc>
        <w:tc>
          <w:tcPr>
            <w:tcW w:w="1287" w:type="dxa"/>
            <w:tcBorders>
              <w:lef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$16,847,579</w:t>
            </w:r>
          </w:p>
        </w:tc>
        <w:tc>
          <w:tcPr>
            <w:tcW w:w="1287" w:type="dxa"/>
            <w:gridSpan w:val="2"/>
            <w:tcBorders>
              <w:lef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w:t>
            </w:r>
          </w:p>
        </w:tc>
        <w:tc>
          <w:tcPr>
            <w:tcW w:w="1281" w:type="dxa"/>
            <w:tcBorders>
              <w:left w:val="single" w:sz="12" w:space="0" w:color="auto"/>
            </w:tcBorders>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$17,212,507</w:t>
            </w:r>
          </w:p>
        </w:tc>
      </w:tr>
      <w:tr w:rsidR="00FA213F" w:rsidRPr="00FA213F" w:rsidTr="00604CA8">
        <w:trPr>
          <w:trHeight w:val="300"/>
        </w:trPr>
        <w:tc>
          <w:tcPr>
            <w:tcW w:w="3400" w:type="dxa"/>
            <w:tcBorders>
              <w:right w:val="single" w:sz="12" w:space="0" w:color="auto"/>
            </w:tcBorders>
            <w:noWrap/>
            <w:vAlign w:val="center"/>
          </w:tcPr>
          <w:p w:rsidR="00FA213F" w:rsidRPr="00FA213F" w:rsidRDefault="00FA213F" w:rsidP="00FA213F">
            <w:pPr>
              <w:widowControl w:val="0"/>
              <w:overflowPunct w:val="0"/>
              <w:adjustRightInd w:val="0"/>
              <w:spacing w:before="40" w:after="40" w:line="240" w:lineRule="auto"/>
              <w:rPr>
                <w:rFonts w:ascii="Calibri" w:eastAsia="Times New Roman" w:hAnsi="Calibri" w:cs="Times New Roman"/>
                <w:kern w:val="28"/>
                <w:sz w:val="20"/>
                <w:szCs w:val="20"/>
              </w:rPr>
            </w:pPr>
            <w:r w:rsidRPr="00FA213F">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$17,067,027</w:t>
            </w:r>
          </w:p>
        </w:tc>
        <w:tc>
          <w:tcPr>
            <w:tcW w:w="1287" w:type="dxa"/>
            <w:tcBorders>
              <w:lef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$16,972,211</w:t>
            </w:r>
          </w:p>
        </w:tc>
        <w:tc>
          <w:tcPr>
            <w:tcW w:w="1287" w:type="dxa"/>
            <w:gridSpan w:val="2"/>
            <w:tcBorders>
              <w:lef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w:t>
            </w:r>
          </w:p>
        </w:tc>
        <w:tc>
          <w:tcPr>
            <w:tcW w:w="1281" w:type="dxa"/>
            <w:tcBorders>
              <w:left w:val="single" w:sz="12" w:space="0" w:color="auto"/>
            </w:tcBorders>
            <w:vAlign w:val="bottom"/>
          </w:tcPr>
          <w:p w:rsidR="00FA213F" w:rsidRPr="00FA213F" w:rsidRDefault="00FA213F" w:rsidP="00CF18C8">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w:t>
            </w:r>
            <w:r w:rsidR="00CF18C8">
              <w:rPr>
                <w:rFonts w:ascii="Calibri" w:eastAsia="Times New Roman" w:hAnsi="Calibri" w:cs="Times New Roman"/>
                <w:color w:val="000000"/>
                <w:sz w:val="20"/>
                <w:szCs w:val="20"/>
              </w:rPr>
              <w:t>17,772,238</w:t>
            </w:r>
          </w:p>
        </w:tc>
      </w:tr>
      <w:tr w:rsidR="00FA213F" w:rsidRPr="00FA213F" w:rsidTr="00604CA8">
        <w:trPr>
          <w:trHeight w:val="300"/>
        </w:trPr>
        <w:tc>
          <w:tcPr>
            <w:tcW w:w="3400" w:type="dxa"/>
            <w:tcBorders>
              <w:right w:val="single" w:sz="12" w:space="0" w:color="auto"/>
            </w:tcBorders>
            <w:noWrap/>
            <w:vAlign w:val="center"/>
          </w:tcPr>
          <w:p w:rsidR="00FA213F" w:rsidRPr="00FA213F" w:rsidRDefault="00FA213F" w:rsidP="00FA213F">
            <w:pPr>
              <w:widowControl w:val="0"/>
              <w:overflowPunct w:val="0"/>
              <w:adjustRightInd w:val="0"/>
              <w:spacing w:before="40" w:after="40" w:line="240" w:lineRule="auto"/>
              <w:ind w:left="720"/>
              <w:rPr>
                <w:rFonts w:ascii="Calibri" w:eastAsia="Times New Roman" w:hAnsi="Calibri" w:cs="Times New Roman"/>
                <w:kern w:val="28"/>
                <w:sz w:val="20"/>
                <w:szCs w:val="20"/>
              </w:rPr>
            </w:pPr>
            <w:r w:rsidRPr="00FA213F">
              <w:rPr>
                <w:rFonts w:ascii="Calibri" w:eastAsia="Times New Roman" w:hAnsi="Calibri" w:cs="Times New Roman"/>
                <w:kern w:val="28"/>
                <w:sz w:val="20"/>
                <w:szCs w:val="20"/>
              </w:rPr>
              <w:t>Over/under required ($)</w:t>
            </w:r>
          </w:p>
        </w:tc>
        <w:tc>
          <w:tcPr>
            <w:tcW w:w="1285" w:type="dxa"/>
            <w:tcBorders>
              <w:lef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$599,049</w:t>
            </w:r>
          </w:p>
        </w:tc>
        <w:tc>
          <w:tcPr>
            <w:tcW w:w="1287" w:type="dxa"/>
            <w:tcBorders>
              <w:lef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$124,632</w:t>
            </w:r>
          </w:p>
        </w:tc>
        <w:tc>
          <w:tcPr>
            <w:tcW w:w="1287" w:type="dxa"/>
            <w:gridSpan w:val="2"/>
            <w:tcBorders>
              <w:left w:val="single" w:sz="12"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w:t>
            </w:r>
          </w:p>
        </w:tc>
        <w:tc>
          <w:tcPr>
            <w:tcW w:w="1281" w:type="dxa"/>
            <w:tcBorders>
              <w:left w:val="single" w:sz="12" w:space="0" w:color="auto"/>
            </w:tcBorders>
            <w:vAlign w:val="bottom"/>
          </w:tcPr>
          <w:p w:rsidR="00FA213F" w:rsidRPr="00FA213F" w:rsidRDefault="00FA213F" w:rsidP="00CF18C8">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w:t>
            </w:r>
            <w:r w:rsidR="00CF18C8">
              <w:rPr>
                <w:rFonts w:ascii="Calibri" w:eastAsia="Times New Roman" w:hAnsi="Calibri" w:cs="Times New Roman"/>
                <w:color w:val="000000"/>
                <w:sz w:val="20"/>
                <w:szCs w:val="20"/>
              </w:rPr>
              <w:t>559,731</w:t>
            </w:r>
          </w:p>
        </w:tc>
      </w:tr>
      <w:tr w:rsidR="00FA213F" w:rsidRPr="00FA213F" w:rsidTr="00604CA8">
        <w:trPr>
          <w:trHeight w:val="300"/>
        </w:trPr>
        <w:tc>
          <w:tcPr>
            <w:tcW w:w="3400" w:type="dxa"/>
            <w:tcBorders>
              <w:bottom w:val="single" w:sz="4" w:space="0" w:color="auto"/>
              <w:right w:val="single" w:sz="12" w:space="0" w:color="auto"/>
            </w:tcBorders>
            <w:noWrap/>
            <w:vAlign w:val="center"/>
          </w:tcPr>
          <w:p w:rsidR="00FA213F" w:rsidRPr="00FA213F" w:rsidRDefault="00FA213F" w:rsidP="00FA213F">
            <w:pPr>
              <w:widowControl w:val="0"/>
              <w:overflowPunct w:val="0"/>
              <w:adjustRightInd w:val="0"/>
              <w:spacing w:before="40" w:after="40" w:line="240" w:lineRule="auto"/>
              <w:ind w:left="720"/>
              <w:rPr>
                <w:rFonts w:ascii="Calibri" w:eastAsia="Times New Roman" w:hAnsi="Calibri" w:cs="Times New Roman"/>
                <w:kern w:val="28"/>
                <w:sz w:val="20"/>
                <w:szCs w:val="20"/>
              </w:rPr>
            </w:pPr>
            <w:r w:rsidRPr="00FA213F">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w:t>
            </w:r>
          </w:p>
        </w:tc>
        <w:tc>
          <w:tcPr>
            <w:tcW w:w="1290" w:type="dxa"/>
            <w:tcBorders>
              <w:bottom w:val="single" w:sz="4" w:space="0" w:color="auto"/>
              <w:right w:val="single" w:sz="12" w:space="0" w:color="auto"/>
            </w:tcBorders>
            <w:noWrap/>
            <w:vAlign w:val="bottom"/>
          </w:tcPr>
          <w:p w:rsidR="00FA213F" w:rsidRPr="00FA213F" w:rsidRDefault="00FA213F" w:rsidP="00CF18C8">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3.6</w:t>
            </w:r>
          </w:p>
        </w:tc>
        <w:tc>
          <w:tcPr>
            <w:tcW w:w="1287" w:type="dxa"/>
            <w:tcBorders>
              <w:left w:val="single" w:sz="12" w:space="0" w:color="auto"/>
              <w:bottom w:val="single" w:sz="4"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w:t>
            </w:r>
          </w:p>
        </w:tc>
        <w:tc>
          <w:tcPr>
            <w:tcW w:w="1286" w:type="dxa"/>
            <w:tcBorders>
              <w:bottom w:val="single" w:sz="4" w:space="0" w:color="auto"/>
              <w:right w:val="single" w:sz="12" w:space="0" w:color="auto"/>
            </w:tcBorders>
            <w:noWrap/>
            <w:vAlign w:val="bottom"/>
          </w:tcPr>
          <w:p w:rsidR="00FA213F" w:rsidRPr="00FA213F" w:rsidRDefault="00FA213F" w:rsidP="00CF18C8">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0.7</w:t>
            </w:r>
          </w:p>
        </w:tc>
        <w:tc>
          <w:tcPr>
            <w:tcW w:w="1287" w:type="dxa"/>
            <w:gridSpan w:val="2"/>
            <w:tcBorders>
              <w:left w:val="single" w:sz="12" w:space="0" w:color="auto"/>
              <w:bottom w:val="single" w:sz="4" w:space="0" w:color="auto"/>
            </w:tcBorders>
            <w:noWrap/>
            <w:vAlign w:val="bottom"/>
          </w:tcPr>
          <w:p w:rsidR="00FA213F" w:rsidRPr="00FA213F" w:rsidRDefault="00FA213F" w:rsidP="00FA213F">
            <w:pPr>
              <w:spacing w:after="0" w:line="240" w:lineRule="auto"/>
              <w:jc w:val="center"/>
              <w:rPr>
                <w:rFonts w:ascii="Calibri" w:eastAsia="Times New Roman" w:hAnsi="Calibri" w:cs="Times New Roman"/>
                <w:color w:val="000000"/>
                <w:sz w:val="20"/>
                <w:szCs w:val="20"/>
              </w:rPr>
            </w:pPr>
            <w:r w:rsidRPr="00FA213F">
              <w:rPr>
                <w:rFonts w:ascii="Calibri" w:eastAsia="Times New Roman" w:hAnsi="Calibri" w:cs="Times New Roman"/>
                <w:color w:val="000000"/>
                <w:sz w:val="20"/>
                <w:szCs w:val="20"/>
              </w:rPr>
              <w:t>--</w:t>
            </w:r>
          </w:p>
        </w:tc>
        <w:tc>
          <w:tcPr>
            <w:tcW w:w="1281" w:type="dxa"/>
            <w:tcBorders>
              <w:left w:val="single" w:sz="12" w:space="0" w:color="auto"/>
              <w:bottom w:val="single" w:sz="4" w:space="0" w:color="auto"/>
            </w:tcBorders>
            <w:vAlign w:val="bottom"/>
          </w:tcPr>
          <w:p w:rsidR="00FA213F" w:rsidRPr="00FA213F" w:rsidRDefault="00CF18C8" w:rsidP="00FA213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3.3</w:t>
            </w:r>
          </w:p>
        </w:tc>
      </w:tr>
      <w:tr w:rsidR="00FA213F" w:rsidRPr="00FA213F" w:rsidTr="00604CA8">
        <w:trPr>
          <w:trHeight w:val="300"/>
        </w:trPr>
        <w:tc>
          <w:tcPr>
            <w:tcW w:w="11116" w:type="dxa"/>
            <w:gridSpan w:val="8"/>
            <w:tcBorders>
              <w:left w:val="nil"/>
              <w:bottom w:val="nil"/>
              <w:right w:val="nil"/>
            </w:tcBorders>
            <w:noWrap/>
            <w:vAlign w:val="center"/>
          </w:tcPr>
          <w:p w:rsidR="00FA213F" w:rsidRPr="00FA213F" w:rsidRDefault="00FA213F" w:rsidP="00FA213F">
            <w:pPr>
              <w:widowControl w:val="0"/>
              <w:overflowPunct w:val="0"/>
              <w:adjustRightInd w:val="0"/>
              <w:spacing w:before="40" w:after="40" w:line="240" w:lineRule="auto"/>
              <w:rPr>
                <w:rFonts w:ascii="Calibri" w:eastAsia="Times New Roman" w:hAnsi="Calibri" w:cs="Times New Roman"/>
                <w:kern w:val="28"/>
                <w:sz w:val="16"/>
                <w:szCs w:val="16"/>
              </w:rPr>
            </w:pPr>
            <w:r w:rsidRPr="00FA213F">
              <w:rPr>
                <w:rFonts w:ascii="Calibri" w:eastAsia="Times New Roman" w:hAnsi="Calibri" w:cs="Times New Roman"/>
                <w:kern w:val="28"/>
                <w:sz w:val="20"/>
                <w:szCs w:val="20"/>
              </w:rPr>
              <w:t>*</w:t>
            </w:r>
            <w:r w:rsidRPr="00FA213F">
              <w:rPr>
                <w:rFonts w:ascii="Calibri" w:eastAsia="Times New Roman" w:hAnsi="Calibri" w:cs="Times New Roman"/>
                <w:kern w:val="28"/>
                <w:sz w:val="16"/>
                <w:szCs w:val="16"/>
              </w:rPr>
              <w:t>Chapter 70 state aid funds are deposited in the local general fund and spent as local appropriations.</w:t>
            </w:r>
          </w:p>
          <w:p w:rsidR="00FA213F" w:rsidRPr="00FA213F" w:rsidRDefault="00FA213F" w:rsidP="00FA213F">
            <w:pPr>
              <w:widowControl w:val="0"/>
              <w:overflowPunct w:val="0"/>
              <w:adjustRightInd w:val="0"/>
              <w:spacing w:before="40" w:after="40" w:line="240" w:lineRule="auto"/>
              <w:rPr>
                <w:rFonts w:ascii="Calibri" w:eastAsia="Times New Roman" w:hAnsi="Calibri" w:cs="Times New Roman"/>
                <w:kern w:val="28"/>
                <w:sz w:val="16"/>
                <w:szCs w:val="16"/>
              </w:rPr>
            </w:pPr>
            <w:r w:rsidRPr="00FA213F">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FA213F" w:rsidRPr="00FA213F" w:rsidRDefault="00CF18C8" w:rsidP="00FA213F">
            <w:pPr>
              <w:widowControl w:val="0"/>
              <w:overflowPunct w:val="0"/>
              <w:adjustRightInd w:val="0"/>
              <w:spacing w:before="40" w:after="40" w:line="240" w:lineRule="auto"/>
              <w:rPr>
                <w:rFonts w:ascii="Calibri" w:eastAsia="Times New Roman" w:hAnsi="Calibri" w:cs="Times New Roman"/>
                <w:kern w:val="28"/>
                <w:sz w:val="16"/>
                <w:szCs w:val="16"/>
              </w:rPr>
            </w:pPr>
            <w:r>
              <w:rPr>
                <w:rFonts w:ascii="Calibri" w:eastAsia="Times New Roman" w:hAnsi="Calibri" w:cs="Times New Roman"/>
                <w:kern w:val="28"/>
                <w:sz w:val="16"/>
                <w:szCs w:val="16"/>
              </w:rPr>
              <w:t xml:space="preserve">Sources: FY12, FY13, FY14 </w:t>
            </w:r>
            <w:r w:rsidR="00FA213F" w:rsidRPr="00FA213F">
              <w:rPr>
                <w:rFonts w:ascii="Calibri" w:eastAsia="Times New Roman" w:hAnsi="Calibri" w:cs="Times New Roman"/>
                <w:kern w:val="28"/>
                <w:sz w:val="16"/>
                <w:szCs w:val="16"/>
              </w:rPr>
              <w:t>District End-of-Year Reports, Chapter 70 Program information on ESE website</w:t>
            </w:r>
          </w:p>
          <w:p w:rsidR="00FA213F" w:rsidRPr="00FA213F" w:rsidRDefault="00FA213F" w:rsidP="00CF18C8">
            <w:pPr>
              <w:widowControl w:val="0"/>
              <w:overflowPunct w:val="0"/>
              <w:adjustRightInd w:val="0"/>
              <w:spacing w:before="40" w:after="40" w:line="240" w:lineRule="auto"/>
              <w:rPr>
                <w:rFonts w:ascii="Calibri" w:eastAsia="Times New Roman" w:hAnsi="Calibri" w:cs="Times New Roman"/>
                <w:kern w:val="28"/>
                <w:sz w:val="20"/>
                <w:szCs w:val="20"/>
              </w:rPr>
            </w:pPr>
            <w:r w:rsidRPr="00FA213F">
              <w:rPr>
                <w:rFonts w:ascii="Calibri" w:eastAsia="Times New Roman" w:hAnsi="Calibri" w:cs="Times New Roman"/>
                <w:kern w:val="28"/>
                <w:sz w:val="16"/>
                <w:szCs w:val="16"/>
              </w:rPr>
              <w:t xml:space="preserve">Data retrieved </w:t>
            </w:r>
            <w:r w:rsidR="00CF18C8">
              <w:rPr>
                <w:rFonts w:ascii="Calibri" w:eastAsia="Times New Roman" w:hAnsi="Calibri" w:cs="Times New Roman"/>
                <w:kern w:val="28"/>
                <w:sz w:val="16"/>
                <w:szCs w:val="16"/>
              </w:rPr>
              <w:t>April 27, 2015</w:t>
            </w:r>
            <w:r w:rsidRPr="00FA213F">
              <w:rPr>
                <w:rFonts w:ascii="Calibri" w:eastAsia="Times New Roman" w:hAnsi="Calibri" w:cs="Times New Roman"/>
                <w:kern w:val="28"/>
                <w:sz w:val="20"/>
                <w:szCs w:val="20"/>
              </w:rPr>
              <w:t xml:space="preserve"> </w:t>
            </w:r>
          </w:p>
        </w:tc>
      </w:tr>
    </w:tbl>
    <w:p w:rsidR="002F1EBE" w:rsidRPr="002F1EBE" w:rsidRDefault="002F1EBE" w:rsidP="002F1EBE">
      <w:pPr>
        <w:spacing w:after="0" w:line="240" w:lineRule="auto"/>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2F1EBE" w:rsidRPr="002F1EBE" w:rsidRDefault="002F1EBE" w:rsidP="002F1EBE">
      <w:pPr>
        <w:spacing w:after="0" w:line="240" w:lineRule="auto"/>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127687" w:rsidRPr="00127687" w:rsidRDefault="00127687" w:rsidP="00127687">
      <w:pPr>
        <w:spacing w:after="0"/>
        <w:jc w:val="center"/>
        <w:rPr>
          <w:b/>
          <w:sz w:val="20"/>
        </w:rPr>
      </w:pPr>
      <w:r w:rsidRPr="00127687">
        <w:rPr>
          <w:b/>
          <w:sz w:val="20"/>
        </w:rPr>
        <w:t>Table B9: Westport Public Schools</w:t>
      </w:r>
    </w:p>
    <w:p w:rsidR="00127687" w:rsidRPr="00127687" w:rsidRDefault="00127687" w:rsidP="00127687">
      <w:pPr>
        <w:spacing w:after="0"/>
        <w:jc w:val="center"/>
        <w:rPr>
          <w:b/>
          <w:sz w:val="20"/>
        </w:rPr>
      </w:pPr>
      <w:r w:rsidRPr="00127687">
        <w:rPr>
          <w:b/>
          <w:sz w:val="20"/>
        </w:rPr>
        <w:t>Expenditures Per In-District Pupil</w:t>
      </w:r>
    </w:p>
    <w:p w:rsidR="00127687" w:rsidRPr="00127687" w:rsidRDefault="00127687" w:rsidP="00127687">
      <w:pPr>
        <w:spacing w:after="0"/>
        <w:jc w:val="center"/>
        <w:rPr>
          <w:b/>
          <w:sz w:val="20"/>
        </w:rPr>
      </w:pPr>
      <w:r w:rsidRPr="00127687">
        <w:rPr>
          <w:b/>
          <w:sz w:val="20"/>
        </w:rPr>
        <w:t>Fiscal Years 2011</w:t>
      </w:r>
      <w:r w:rsidR="00274781">
        <w:rPr>
          <w:b/>
          <w:sz w:val="20"/>
        </w:rPr>
        <w:t>–</w:t>
      </w:r>
      <w:r w:rsidRPr="00127687">
        <w:rPr>
          <w:b/>
          <w:sz w:val="20"/>
        </w:rPr>
        <w:t>2013</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375"/>
        <w:gridCol w:w="1375"/>
        <w:gridCol w:w="1374"/>
      </w:tblGrid>
      <w:tr w:rsidR="00127687" w:rsidRPr="00127687" w:rsidTr="00604CA8">
        <w:trPr>
          <w:trHeight w:val="432"/>
          <w:jc w:val="center"/>
        </w:trPr>
        <w:tc>
          <w:tcPr>
            <w:tcW w:w="2484" w:type="pct"/>
            <w:tcBorders>
              <w:bottom w:val="single" w:sz="12" w:space="0" w:color="auto"/>
            </w:tcBorders>
            <w:vAlign w:val="center"/>
          </w:tcPr>
          <w:p w:rsidR="00127687" w:rsidRPr="00127687" w:rsidRDefault="00127687" w:rsidP="00127687">
            <w:pPr>
              <w:widowControl w:val="0"/>
              <w:overflowPunct w:val="0"/>
              <w:adjustRightInd w:val="0"/>
              <w:spacing w:before="40" w:after="40" w:line="240" w:lineRule="auto"/>
              <w:rPr>
                <w:rFonts w:ascii="Calibri" w:eastAsia="Times New Roman" w:hAnsi="Calibri" w:cs="Times New Roman"/>
                <w:b/>
                <w:kern w:val="28"/>
                <w:sz w:val="20"/>
                <w:szCs w:val="20"/>
              </w:rPr>
            </w:pPr>
            <w:r w:rsidRPr="00127687">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127687" w:rsidRPr="00127687" w:rsidRDefault="00127687" w:rsidP="0012768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127687">
              <w:rPr>
                <w:rFonts w:ascii="Calibri" w:eastAsia="Times New Roman" w:hAnsi="Calibri" w:cs="Times New Roman"/>
                <w:b/>
                <w:kern w:val="28"/>
                <w:sz w:val="20"/>
                <w:szCs w:val="20"/>
              </w:rPr>
              <w:t>2011</w:t>
            </w:r>
          </w:p>
        </w:tc>
        <w:tc>
          <w:tcPr>
            <w:tcW w:w="839" w:type="pct"/>
            <w:tcBorders>
              <w:bottom w:val="single" w:sz="12" w:space="0" w:color="auto"/>
            </w:tcBorders>
            <w:vAlign w:val="center"/>
          </w:tcPr>
          <w:p w:rsidR="00127687" w:rsidRPr="00127687" w:rsidRDefault="00127687" w:rsidP="0012768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127687">
              <w:rPr>
                <w:rFonts w:ascii="Calibri" w:eastAsia="Times New Roman" w:hAnsi="Calibri" w:cs="Times New Roman"/>
                <w:b/>
                <w:kern w:val="28"/>
                <w:sz w:val="20"/>
                <w:szCs w:val="20"/>
              </w:rPr>
              <w:t>2012</w:t>
            </w:r>
          </w:p>
        </w:tc>
        <w:tc>
          <w:tcPr>
            <w:tcW w:w="838" w:type="pct"/>
            <w:tcBorders>
              <w:bottom w:val="single" w:sz="12" w:space="0" w:color="auto"/>
            </w:tcBorders>
            <w:shd w:val="clear" w:color="auto" w:fill="auto"/>
            <w:vAlign w:val="center"/>
          </w:tcPr>
          <w:p w:rsidR="00127687" w:rsidRPr="00127687" w:rsidRDefault="00127687" w:rsidP="0012768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127687">
              <w:rPr>
                <w:rFonts w:ascii="Calibri" w:eastAsia="Times New Roman" w:hAnsi="Calibri" w:cs="Times New Roman"/>
                <w:b/>
                <w:kern w:val="28"/>
                <w:sz w:val="20"/>
                <w:szCs w:val="20"/>
              </w:rPr>
              <w:t>2013</w:t>
            </w:r>
          </w:p>
        </w:tc>
      </w:tr>
      <w:tr w:rsidR="00127687" w:rsidRPr="00127687" w:rsidTr="00604CA8">
        <w:trPr>
          <w:trHeight w:val="170"/>
          <w:jc w:val="center"/>
        </w:trPr>
        <w:tc>
          <w:tcPr>
            <w:tcW w:w="2484" w:type="pct"/>
            <w:tcBorders>
              <w:top w:val="single" w:sz="12" w:space="0" w:color="auto"/>
            </w:tcBorders>
            <w:vAlign w:val="center"/>
          </w:tcPr>
          <w:p w:rsidR="00127687" w:rsidRPr="00127687" w:rsidRDefault="00127687" w:rsidP="00127687">
            <w:pPr>
              <w:widowControl w:val="0"/>
              <w:overflowPunct w:val="0"/>
              <w:adjustRightInd w:val="0"/>
              <w:spacing w:before="40" w:after="40" w:line="240" w:lineRule="auto"/>
              <w:rPr>
                <w:rFonts w:ascii="Calibri" w:eastAsia="Times New Roman" w:hAnsi="Calibri" w:cs="Times New Roman"/>
                <w:kern w:val="28"/>
                <w:sz w:val="20"/>
                <w:szCs w:val="20"/>
              </w:rPr>
            </w:pPr>
            <w:r w:rsidRPr="00127687">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$385</w:t>
            </w:r>
          </w:p>
        </w:tc>
        <w:tc>
          <w:tcPr>
            <w:tcW w:w="839" w:type="pct"/>
            <w:tcBorders>
              <w:top w:val="single" w:sz="12" w:space="0" w:color="auto"/>
            </w:tcBorders>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$396</w:t>
            </w:r>
          </w:p>
        </w:tc>
        <w:tc>
          <w:tcPr>
            <w:tcW w:w="838" w:type="pct"/>
            <w:tcBorders>
              <w:top w:val="single" w:sz="12" w:space="0" w:color="auto"/>
            </w:tcBorders>
            <w:shd w:val="clear" w:color="auto" w:fill="auto"/>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$466</w:t>
            </w:r>
          </w:p>
        </w:tc>
      </w:tr>
      <w:tr w:rsidR="00127687" w:rsidRPr="00127687" w:rsidTr="00604CA8">
        <w:trPr>
          <w:trHeight w:val="77"/>
          <w:jc w:val="center"/>
        </w:trPr>
        <w:tc>
          <w:tcPr>
            <w:tcW w:w="2484" w:type="pct"/>
            <w:vAlign w:val="center"/>
          </w:tcPr>
          <w:p w:rsidR="00127687" w:rsidRPr="00127687" w:rsidRDefault="00127687" w:rsidP="00127687">
            <w:pPr>
              <w:widowControl w:val="0"/>
              <w:overflowPunct w:val="0"/>
              <w:adjustRightInd w:val="0"/>
              <w:spacing w:before="40" w:after="40" w:line="240" w:lineRule="auto"/>
              <w:rPr>
                <w:rFonts w:ascii="Calibri" w:eastAsia="Times New Roman" w:hAnsi="Calibri" w:cs="Times New Roman"/>
                <w:kern w:val="28"/>
                <w:sz w:val="20"/>
                <w:szCs w:val="20"/>
              </w:rPr>
            </w:pPr>
            <w:r w:rsidRPr="00127687">
              <w:rPr>
                <w:rFonts w:ascii="Calibri" w:eastAsia="Times New Roman" w:hAnsi="Calibri" w:cs="Times New Roman"/>
                <w:kern w:val="28"/>
                <w:sz w:val="20"/>
                <w:szCs w:val="20"/>
              </w:rPr>
              <w:t>Instructional leadership (district and school)</w:t>
            </w:r>
          </w:p>
        </w:tc>
        <w:tc>
          <w:tcPr>
            <w:tcW w:w="839" w:type="pct"/>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$772</w:t>
            </w:r>
          </w:p>
        </w:tc>
        <w:tc>
          <w:tcPr>
            <w:tcW w:w="839" w:type="pct"/>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$824</w:t>
            </w:r>
          </w:p>
        </w:tc>
        <w:tc>
          <w:tcPr>
            <w:tcW w:w="838" w:type="pct"/>
            <w:shd w:val="clear" w:color="auto" w:fill="auto"/>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$823</w:t>
            </w:r>
          </w:p>
        </w:tc>
      </w:tr>
      <w:tr w:rsidR="00127687" w:rsidRPr="00127687" w:rsidTr="00604CA8">
        <w:trPr>
          <w:trHeight w:val="77"/>
          <w:jc w:val="center"/>
        </w:trPr>
        <w:tc>
          <w:tcPr>
            <w:tcW w:w="2484" w:type="pct"/>
            <w:vAlign w:val="center"/>
          </w:tcPr>
          <w:p w:rsidR="00127687" w:rsidRPr="00127687" w:rsidRDefault="00127687" w:rsidP="00127687">
            <w:pPr>
              <w:widowControl w:val="0"/>
              <w:overflowPunct w:val="0"/>
              <w:adjustRightInd w:val="0"/>
              <w:spacing w:before="40" w:after="40" w:line="240" w:lineRule="auto"/>
              <w:rPr>
                <w:rFonts w:ascii="Calibri" w:eastAsia="Times New Roman" w:hAnsi="Calibri" w:cs="Times New Roman"/>
                <w:kern w:val="28"/>
                <w:sz w:val="20"/>
                <w:szCs w:val="20"/>
              </w:rPr>
            </w:pPr>
            <w:r w:rsidRPr="00127687">
              <w:rPr>
                <w:rFonts w:ascii="Calibri" w:eastAsia="Times New Roman" w:hAnsi="Calibri" w:cs="Times New Roman"/>
                <w:kern w:val="28"/>
                <w:sz w:val="20"/>
                <w:szCs w:val="20"/>
              </w:rPr>
              <w:t>Teachers</w:t>
            </w:r>
          </w:p>
        </w:tc>
        <w:tc>
          <w:tcPr>
            <w:tcW w:w="839" w:type="pct"/>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$3,837</w:t>
            </w:r>
          </w:p>
        </w:tc>
        <w:tc>
          <w:tcPr>
            <w:tcW w:w="839" w:type="pct"/>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$4,131</w:t>
            </w:r>
          </w:p>
        </w:tc>
        <w:tc>
          <w:tcPr>
            <w:tcW w:w="838" w:type="pct"/>
            <w:shd w:val="clear" w:color="auto" w:fill="auto"/>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$4,339</w:t>
            </w:r>
          </w:p>
        </w:tc>
      </w:tr>
      <w:tr w:rsidR="00127687" w:rsidRPr="00127687" w:rsidTr="00604CA8">
        <w:trPr>
          <w:trHeight w:val="77"/>
          <w:jc w:val="center"/>
        </w:trPr>
        <w:tc>
          <w:tcPr>
            <w:tcW w:w="2484" w:type="pct"/>
            <w:vAlign w:val="center"/>
          </w:tcPr>
          <w:p w:rsidR="00127687" w:rsidRPr="00127687" w:rsidDel="00DB21D5" w:rsidRDefault="00127687" w:rsidP="00127687">
            <w:pPr>
              <w:widowControl w:val="0"/>
              <w:overflowPunct w:val="0"/>
              <w:adjustRightInd w:val="0"/>
              <w:spacing w:before="40" w:after="40" w:line="240" w:lineRule="auto"/>
              <w:rPr>
                <w:rFonts w:ascii="Calibri" w:eastAsia="Times New Roman" w:hAnsi="Calibri" w:cs="Times New Roman"/>
                <w:kern w:val="28"/>
                <w:sz w:val="20"/>
                <w:szCs w:val="20"/>
              </w:rPr>
            </w:pPr>
            <w:r w:rsidRPr="00127687">
              <w:rPr>
                <w:rFonts w:ascii="Calibri" w:eastAsia="Times New Roman" w:hAnsi="Calibri" w:cs="Times New Roman"/>
                <w:kern w:val="28"/>
                <w:sz w:val="20"/>
                <w:szCs w:val="20"/>
              </w:rPr>
              <w:t>Other teaching services</w:t>
            </w:r>
          </w:p>
        </w:tc>
        <w:tc>
          <w:tcPr>
            <w:tcW w:w="839" w:type="pct"/>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$947</w:t>
            </w:r>
          </w:p>
        </w:tc>
        <w:tc>
          <w:tcPr>
            <w:tcW w:w="839" w:type="pct"/>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$1,019</w:t>
            </w:r>
          </w:p>
        </w:tc>
        <w:tc>
          <w:tcPr>
            <w:tcW w:w="838" w:type="pct"/>
            <w:shd w:val="clear" w:color="auto" w:fill="auto"/>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$1,072</w:t>
            </w:r>
          </w:p>
        </w:tc>
      </w:tr>
      <w:tr w:rsidR="00127687" w:rsidRPr="00127687" w:rsidTr="00604CA8">
        <w:trPr>
          <w:trHeight w:val="77"/>
          <w:jc w:val="center"/>
        </w:trPr>
        <w:tc>
          <w:tcPr>
            <w:tcW w:w="2484" w:type="pct"/>
            <w:vAlign w:val="center"/>
          </w:tcPr>
          <w:p w:rsidR="00127687" w:rsidRPr="00127687" w:rsidRDefault="00127687" w:rsidP="00127687">
            <w:pPr>
              <w:widowControl w:val="0"/>
              <w:overflowPunct w:val="0"/>
              <w:adjustRightInd w:val="0"/>
              <w:spacing w:before="40" w:after="40" w:line="240" w:lineRule="auto"/>
              <w:rPr>
                <w:rFonts w:ascii="Calibri" w:eastAsia="Times New Roman" w:hAnsi="Calibri" w:cs="Times New Roman"/>
                <w:kern w:val="28"/>
                <w:sz w:val="20"/>
                <w:szCs w:val="20"/>
              </w:rPr>
            </w:pPr>
            <w:r w:rsidRPr="00127687">
              <w:rPr>
                <w:rFonts w:ascii="Calibri" w:eastAsia="Times New Roman" w:hAnsi="Calibri" w:cs="Times New Roman"/>
                <w:kern w:val="28"/>
                <w:sz w:val="20"/>
                <w:szCs w:val="20"/>
              </w:rPr>
              <w:t>Professional development</w:t>
            </w:r>
          </w:p>
        </w:tc>
        <w:tc>
          <w:tcPr>
            <w:tcW w:w="839" w:type="pct"/>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$205</w:t>
            </w:r>
          </w:p>
        </w:tc>
        <w:tc>
          <w:tcPr>
            <w:tcW w:w="839" w:type="pct"/>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$257</w:t>
            </w:r>
          </w:p>
        </w:tc>
        <w:tc>
          <w:tcPr>
            <w:tcW w:w="838" w:type="pct"/>
            <w:shd w:val="clear" w:color="auto" w:fill="auto"/>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$215</w:t>
            </w:r>
          </w:p>
        </w:tc>
      </w:tr>
      <w:tr w:rsidR="00127687" w:rsidRPr="00127687" w:rsidTr="00604CA8">
        <w:trPr>
          <w:trHeight w:val="562"/>
          <w:jc w:val="center"/>
        </w:trPr>
        <w:tc>
          <w:tcPr>
            <w:tcW w:w="2484" w:type="pct"/>
            <w:vAlign w:val="center"/>
          </w:tcPr>
          <w:p w:rsidR="00127687" w:rsidRPr="00127687" w:rsidRDefault="00127687" w:rsidP="00127687">
            <w:pPr>
              <w:widowControl w:val="0"/>
              <w:overflowPunct w:val="0"/>
              <w:adjustRightInd w:val="0"/>
              <w:spacing w:before="40" w:after="40" w:line="240" w:lineRule="auto"/>
              <w:rPr>
                <w:rFonts w:ascii="Calibri" w:eastAsia="Times New Roman" w:hAnsi="Calibri" w:cs="Times New Roman"/>
                <w:kern w:val="28"/>
                <w:sz w:val="20"/>
                <w:szCs w:val="20"/>
              </w:rPr>
            </w:pPr>
            <w:r w:rsidRPr="00127687">
              <w:rPr>
                <w:rFonts w:ascii="Calibri" w:eastAsia="Times New Roman" w:hAnsi="Calibri" w:cs="Times New Roman"/>
                <w:kern w:val="28"/>
                <w:sz w:val="20"/>
                <w:szCs w:val="20"/>
              </w:rPr>
              <w:t>Instructional materials, equipment and technology</w:t>
            </w:r>
          </w:p>
        </w:tc>
        <w:tc>
          <w:tcPr>
            <w:tcW w:w="839" w:type="pct"/>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$457</w:t>
            </w:r>
          </w:p>
        </w:tc>
        <w:tc>
          <w:tcPr>
            <w:tcW w:w="839" w:type="pct"/>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$467</w:t>
            </w:r>
          </w:p>
        </w:tc>
        <w:tc>
          <w:tcPr>
            <w:tcW w:w="838" w:type="pct"/>
            <w:shd w:val="clear" w:color="auto" w:fill="auto"/>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$409</w:t>
            </w:r>
          </w:p>
        </w:tc>
      </w:tr>
      <w:tr w:rsidR="00127687" w:rsidRPr="00127687" w:rsidTr="00604CA8">
        <w:trPr>
          <w:trHeight w:val="77"/>
          <w:jc w:val="center"/>
        </w:trPr>
        <w:tc>
          <w:tcPr>
            <w:tcW w:w="2484" w:type="pct"/>
            <w:vAlign w:val="center"/>
          </w:tcPr>
          <w:p w:rsidR="00127687" w:rsidRPr="00127687" w:rsidRDefault="00127687" w:rsidP="00127687">
            <w:pPr>
              <w:widowControl w:val="0"/>
              <w:overflowPunct w:val="0"/>
              <w:adjustRightInd w:val="0"/>
              <w:spacing w:before="40" w:after="40" w:line="240" w:lineRule="auto"/>
              <w:rPr>
                <w:rFonts w:ascii="Calibri" w:eastAsia="Times New Roman" w:hAnsi="Calibri" w:cs="Times New Roman"/>
                <w:kern w:val="28"/>
                <w:sz w:val="20"/>
                <w:szCs w:val="20"/>
              </w:rPr>
            </w:pPr>
            <w:r w:rsidRPr="00127687">
              <w:rPr>
                <w:rFonts w:ascii="Calibri" w:eastAsia="Times New Roman" w:hAnsi="Calibri" w:cs="Times New Roman"/>
                <w:kern w:val="28"/>
                <w:sz w:val="20"/>
                <w:szCs w:val="20"/>
              </w:rPr>
              <w:t>Guidance, counseling and testing services</w:t>
            </w:r>
          </w:p>
        </w:tc>
        <w:tc>
          <w:tcPr>
            <w:tcW w:w="839" w:type="pct"/>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$453</w:t>
            </w:r>
          </w:p>
        </w:tc>
        <w:tc>
          <w:tcPr>
            <w:tcW w:w="839" w:type="pct"/>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$460</w:t>
            </w:r>
          </w:p>
        </w:tc>
        <w:tc>
          <w:tcPr>
            <w:tcW w:w="838" w:type="pct"/>
            <w:shd w:val="clear" w:color="auto" w:fill="auto"/>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$489</w:t>
            </w:r>
          </w:p>
        </w:tc>
      </w:tr>
      <w:tr w:rsidR="00127687" w:rsidRPr="00127687" w:rsidTr="00604CA8">
        <w:trPr>
          <w:trHeight w:val="77"/>
          <w:jc w:val="center"/>
        </w:trPr>
        <w:tc>
          <w:tcPr>
            <w:tcW w:w="2484" w:type="pct"/>
            <w:vAlign w:val="center"/>
          </w:tcPr>
          <w:p w:rsidR="00127687" w:rsidRPr="00127687" w:rsidRDefault="00127687" w:rsidP="00127687">
            <w:pPr>
              <w:widowControl w:val="0"/>
              <w:overflowPunct w:val="0"/>
              <w:adjustRightInd w:val="0"/>
              <w:spacing w:before="40" w:after="40" w:line="240" w:lineRule="auto"/>
              <w:rPr>
                <w:rFonts w:ascii="Calibri" w:eastAsia="Times New Roman" w:hAnsi="Calibri" w:cs="Times New Roman"/>
                <w:kern w:val="28"/>
                <w:sz w:val="20"/>
                <w:szCs w:val="20"/>
              </w:rPr>
            </w:pPr>
            <w:r w:rsidRPr="00127687">
              <w:rPr>
                <w:rFonts w:ascii="Calibri" w:eastAsia="Times New Roman" w:hAnsi="Calibri" w:cs="Times New Roman"/>
                <w:kern w:val="28"/>
                <w:sz w:val="20"/>
                <w:szCs w:val="20"/>
              </w:rPr>
              <w:t>Pupil services</w:t>
            </w:r>
          </w:p>
        </w:tc>
        <w:tc>
          <w:tcPr>
            <w:tcW w:w="839" w:type="pct"/>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$1,137</w:t>
            </w:r>
          </w:p>
        </w:tc>
        <w:tc>
          <w:tcPr>
            <w:tcW w:w="839" w:type="pct"/>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$1,157</w:t>
            </w:r>
          </w:p>
        </w:tc>
        <w:tc>
          <w:tcPr>
            <w:tcW w:w="838" w:type="pct"/>
            <w:shd w:val="clear" w:color="auto" w:fill="auto"/>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$1,138</w:t>
            </w:r>
          </w:p>
        </w:tc>
      </w:tr>
      <w:tr w:rsidR="00127687" w:rsidRPr="00127687" w:rsidTr="00604CA8">
        <w:trPr>
          <w:trHeight w:val="77"/>
          <w:jc w:val="center"/>
        </w:trPr>
        <w:tc>
          <w:tcPr>
            <w:tcW w:w="2484" w:type="pct"/>
            <w:vAlign w:val="center"/>
          </w:tcPr>
          <w:p w:rsidR="00127687" w:rsidRPr="00127687" w:rsidRDefault="00127687" w:rsidP="00127687">
            <w:pPr>
              <w:widowControl w:val="0"/>
              <w:overflowPunct w:val="0"/>
              <w:adjustRightInd w:val="0"/>
              <w:spacing w:before="40" w:after="40" w:line="240" w:lineRule="auto"/>
              <w:rPr>
                <w:rFonts w:ascii="Calibri" w:eastAsia="Times New Roman" w:hAnsi="Calibri" w:cs="Times New Roman"/>
                <w:kern w:val="28"/>
                <w:sz w:val="20"/>
                <w:szCs w:val="20"/>
              </w:rPr>
            </w:pPr>
            <w:r w:rsidRPr="00127687">
              <w:rPr>
                <w:rFonts w:ascii="Calibri" w:eastAsia="Times New Roman" w:hAnsi="Calibri" w:cs="Times New Roman"/>
                <w:kern w:val="28"/>
                <w:sz w:val="20"/>
                <w:szCs w:val="20"/>
              </w:rPr>
              <w:t>Operations and maintenance</w:t>
            </w:r>
          </w:p>
        </w:tc>
        <w:tc>
          <w:tcPr>
            <w:tcW w:w="839" w:type="pct"/>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$817</w:t>
            </w:r>
          </w:p>
        </w:tc>
        <w:tc>
          <w:tcPr>
            <w:tcW w:w="839" w:type="pct"/>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$900</w:t>
            </w:r>
          </w:p>
        </w:tc>
        <w:tc>
          <w:tcPr>
            <w:tcW w:w="838" w:type="pct"/>
            <w:shd w:val="clear" w:color="auto" w:fill="auto"/>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$910</w:t>
            </w:r>
          </w:p>
        </w:tc>
      </w:tr>
      <w:tr w:rsidR="00127687" w:rsidRPr="00127687" w:rsidTr="00604CA8">
        <w:trPr>
          <w:trHeight w:val="77"/>
          <w:jc w:val="center"/>
        </w:trPr>
        <w:tc>
          <w:tcPr>
            <w:tcW w:w="2484" w:type="pct"/>
            <w:tcBorders>
              <w:bottom w:val="single" w:sz="12" w:space="0" w:color="auto"/>
            </w:tcBorders>
            <w:vAlign w:val="center"/>
          </w:tcPr>
          <w:p w:rsidR="00127687" w:rsidRPr="00127687" w:rsidRDefault="00127687" w:rsidP="00127687">
            <w:pPr>
              <w:widowControl w:val="0"/>
              <w:overflowPunct w:val="0"/>
              <w:adjustRightInd w:val="0"/>
              <w:spacing w:before="40" w:after="40" w:line="240" w:lineRule="auto"/>
              <w:rPr>
                <w:rFonts w:ascii="Calibri" w:eastAsia="Times New Roman" w:hAnsi="Calibri" w:cs="Times New Roman"/>
                <w:kern w:val="28"/>
                <w:sz w:val="20"/>
                <w:szCs w:val="20"/>
              </w:rPr>
            </w:pPr>
            <w:r w:rsidRPr="00127687">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$1,482</w:t>
            </w:r>
          </w:p>
        </w:tc>
        <w:tc>
          <w:tcPr>
            <w:tcW w:w="839" w:type="pct"/>
            <w:tcBorders>
              <w:bottom w:val="single" w:sz="12" w:space="0" w:color="auto"/>
            </w:tcBorders>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$1,545</w:t>
            </w:r>
          </w:p>
        </w:tc>
        <w:tc>
          <w:tcPr>
            <w:tcW w:w="838" w:type="pct"/>
            <w:tcBorders>
              <w:bottom w:val="single" w:sz="12" w:space="0" w:color="auto"/>
            </w:tcBorders>
            <w:shd w:val="clear" w:color="auto" w:fill="auto"/>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$1,510</w:t>
            </w:r>
          </w:p>
        </w:tc>
      </w:tr>
      <w:tr w:rsidR="00127687" w:rsidRPr="00127687" w:rsidTr="00604CA8">
        <w:trPr>
          <w:trHeight w:val="107"/>
          <w:jc w:val="center"/>
        </w:trPr>
        <w:tc>
          <w:tcPr>
            <w:tcW w:w="2484" w:type="pct"/>
            <w:tcBorders>
              <w:top w:val="single" w:sz="12" w:space="0" w:color="auto"/>
              <w:bottom w:val="single" w:sz="12" w:space="0" w:color="auto"/>
            </w:tcBorders>
            <w:vAlign w:val="center"/>
          </w:tcPr>
          <w:p w:rsidR="00127687" w:rsidRPr="00127687" w:rsidRDefault="00127687" w:rsidP="00127687">
            <w:pPr>
              <w:widowControl w:val="0"/>
              <w:overflowPunct w:val="0"/>
              <w:adjustRightInd w:val="0"/>
              <w:spacing w:before="40" w:after="40" w:line="240" w:lineRule="auto"/>
              <w:rPr>
                <w:rFonts w:ascii="Calibri" w:eastAsia="Times New Roman" w:hAnsi="Calibri" w:cs="Times New Roman"/>
                <w:kern w:val="28"/>
                <w:sz w:val="20"/>
                <w:szCs w:val="20"/>
              </w:rPr>
            </w:pPr>
            <w:r w:rsidRPr="00127687">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$10,492</w:t>
            </w:r>
          </w:p>
        </w:tc>
        <w:tc>
          <w:tcPr>
            <w:tcW w:w="839" w:type="pct"/>
            <w:tcBorders>
              <w:top w:val="single" w:sz="12" w:space="0" w:color="auto"/>
              <w:bottom w:val="single" w:sz="12" w:space="0" w:color="auto"/>
            </w:tcBorders>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$11,156</w:t>
            </w:r>
          </w:p>
        </w:tc>
        <w:tc>
          <w:tcPr>
            <w:tcW w:w="838" w:type="pct"/>
            <w:tcBorders>
              <w:top w:val="single" w:sz="12" w:space="0" w:color="auto"/>
              <w:bottom w:val="single" w:sz="12" w:space="0" w:color="auto"/>
            </w:tcBorders>
            <w:shd w:val="clear" w:color="auto" w:fill="auto"/>
            <w:vAlign w:val="center"/>
          </w:tcPr>
          <w:p w:rsidR="00127687" w:rsidRPr="00127687" w:rsidRDefault="00127687" w:rsidP="00127687">
            <w:pPr>
              <w:spacing w:after="0" w:line="240" w:lineRule="auto"/>
              <w:jc w:val="center"/>
              <w:rPr>
                <w:rFonts w:ascii="Calibri" w:eastAsia="Times New Roman" w:hAnsi="Calibri" w:cs="Times New Roman"/>
                <w:color w:val="000000"/>
                <w:sz w:val="20"/>
                <w:szCs w:val="20"/>
              </w:rPr>
            </w:pPr>
            <w:r w:rsidRPr="00127687">
              <w:rPr>
                <w:rFonts w:ascii="Calibri" w:eastAsia="Times New Roman" w:hAnsi="Calibri" w:cs="Times New Roman"/>
                <w:color w:val="000000"/>
                <w:sz w:val="20"/>
                <w:szCs w:val="20"/>
              </w:rPr>
              <w:t>$11,372</w:t>
            </w:r>
          </w:p>
        </w:tc>
      </w:tr>
      <w:tr w:rsidR="00127687" w:rsidRPr="00127687" w:rsidTr="00604CA8">
        <w:trPr>
          <w:trHeight w:val="107"/>
          <w:jc w:val="center"/>
        </w:trPr>
        <w:tc>
          <w:tcPr>
            <w:tcW w:w="5000" w:type="pct"/>
            <w:gridSpan w:val="4"/>
            <w:tcBorders>
              <w:top w:val="single" w:sz="12" w:space="0" w:color="auto"/>
              <w:left w:val="nil"/>
              <w:bottom w:val="nil"/>
              <w:right w:val="nil"/>
            </w:tcBorders>
            <w:vAlign w:val="center"/>
          </w:tcPr>
          <w:p w:rsidR="00127687" w:rsidRPr="00127687" w:rsidRDefault="00127687" w:rsidP="00127687">
            <w:pPr>
              <w:widowControl w:val="0"/>
              <w:overflowPunct w:val="0"/>
              <w:adjustRightInd w:val="0"/>
              <w:spacing w:before="80" w:after="0" w:line="240" w:lineRule="auto"/>
              <w:rPr>
                <w:rFonts w:ascii="Calibri" w:eastAsia="Times New Roman" w:hAnsi="Calibri" w:cs="Times New Roman"/>
                <w:kern w:val="28"/>
                <w:sz w:val="20"/>
                <w:szCs w:val="20"/>
              </w:rPr>
            </w:pPr>
            <w:r w:rsidRPr="00127687">
              <w:rPr>
                <w:rFonts w:ascii="Calibri" w:eastAsia="Times New Roman" w:hAnsi="Calibri" w:cs="Times New Roman"/>
                <w:bCs/>
                <w:color w:val="000000"/>
                <w:kern w:val="28"/>
                <w:sz w:val="20"/>
                <w:szCs w:val="20"/>
              </w:rPr>
              <w:t xml:space="preserve">Sources: </w:t>
            </w:r>
            <w:hyperlink r:id="rId52" w:history="1">
              <w:r w:rsidRPr="00127687">
                <w:rPr>
                  <w:rFonts w:ascii="Calibri" w:eastAsia="Times New Roman" w:hAnsi="Calibri" w:cs="Times New Roman"/>
                  <w:bCs/>
                  <w:color w:val="0000FF" w:themeColor="hyperlink"/>
                  <w:kern w:val="28"/>
                  <w:sz w:val="20"/>
                  <w:szCs w:val="24"/>
                  <w:u w:val="single"/>
                </w:rPr>
                <w:t>Per-pupil expenditure reports on ESE website</w:t>
              </w:r>
            </w:hyperlink>
            <w:bookmarkStart w:id="18" w:name="_GoBack"/>
            <w:bookmarkEnd w:id="18"/>
            <w:r w:rsidRPr="00127687">
              <w:rPr>
                <w:rFonts w:ascii="Calibri" w:eastAsia="Times New Roman" w:hAnsi="Calibri" w:cs="Times New Roman"/>
                <w:kern w:val="28"/>
                <w:sz w:val="20"/>
                <w:szCs w:val="20"/>
              </w:rPr>
              <w:t xml:space="preserve"> </w:t>
            </w:r>
          </w:p>
        </w:tc>
      </w:tr>
    </w:tbl>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350132" w:rsidRDefault="00350132" w:rsidP="00C85CD0">
      <w:pPr>
        <w:pStyle w:val="Section"/>
      </w:pPr>
      <w:bookmarkStart w:id="19" w:name="_Toc431221835"/>
      <w:r w:rsidRPr="00476E71">
        <w:lastRenderedPageBreak/>
        <w:t xml:space="preserve">Appendix </w:t>
      </w:r>
      <w:r>
        <w:t>C: Instructional Inventory</w:t>
      </w:r>
      <w:bookmarkEnd w:id="19"/>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1231DB" w:rsidRPr="001231DB" w:rsidTr="00063562">
        <w:tc>
          <w:tcPr>
            <w:tcW w:w="4878" w:type="dxa"/>
            <w:vMerge w:val="restart"/>
            <w:vAlign w:val="center"/>
          </w:tcPr>
          <w:bookmarkEnd w:id="16"/>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Learning Environment &amp; Teaching</w:t>
            </w:r>
          </w:p>
        </w:tc>
        <w:tc>
          <w:tcPr>
            <w:tcW w:w="990" w:type="dxa"/>
            <w:vMerge w:val="restart"/>
            <w:vAlign w:val="center"/>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By Grade Span</w:t>
            </w:r>
          </w:p>
        </w:tc>
        <w:tc>
          <w:tcPr>
            <w:tcW w:w="2988" w:type="dxa"/>
            <w:gridSpan w:val="3"/>
          </w:tcPr>
          <w:p w:rsidR="001231DB" w:rsidRPr="001231DB" w:rsidRDefault="001231DB" w:rsidP="00127687">
            <w:pPr>
              <w:spacing w:after="0" w:line="240" w:lineRule="auto"/>
              <w:jc w:val="center"/>
              <w:rPr>
                <w:rFonts w:ascii="Calibri" w:eastAsia="Times New Roman" w:hAnsi="Calibri" w:cs="Times New Roman"/>
                <w:b/>
                <w:sz w:val="20"/>
                <w:szCs w:val="20"/>
              </w:rPr>
            </w:pPr>
            <w:r w:rsidRPr="001231DB">
              <w:rPr>
                <w:rFonts w:ascii="Calibri" w:eastAsia="Times New Roman" w:hAnsi="Calibri" w:cs="Times New Roman"/>
                <w:b/>
                <w:sz w:val="20"/>
                <w:szCs w:val="20"/>
              </w:rPr>
              <w:t>Evidence</w:t>
            </w:r>
          </w:p>
        </w:tc>
      </w:tr>
      <w:tr w:rsidR="001231DB" w:rsidRPr="001231DB" w:rsidTr="00063562">
        <w:tc>
          <w:tcPr>
            <w:tcW w:w="4878" w:type="dxa"/>
            <w:vMerge/>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vMerge/>
          </w:tcPr>
          <w:p w:rsidR="001231DB" w:rsidRPr="001231DB" w:rsidRDefault="001231DB" w:rsidP="001231DB">
            <w:pPr>
              <w:spacing w:after="0" w:line="240" w:lineRule="auto"/>
              <w:rPr>
                <w:rFonts w:ascii="Calibri" w:eastAsia="Times New Roman" w:hAnsi="Calibri" w:cs="Times New Roman"/>
                <w:sz w:val="20"/>
                <w:szCs w:val="20"/>
              </w:rPr>
            </w:pPr>
          </w:p>
        </w:tc>
        <w:tc>
          <w:tcPr>
            <w:tcW w:w="810" w:type="dxa"/>
          </w:tcPr>
          <w:p w:rsidR="001231DB" w:rsidRPr="001231DB" w:rsidRDefault="001231DB" w:rsidP="00127687">
            <w:pPr>
              <w:spacing w:after="0" w:line="240" w:lineRule="auto"/>
              <w:jc w:val="center"/>
              <w:rPr>
                <w:rFonts w:ascii="Calibri" w:eastAsia="Times New Roman" w:hAnsi="Calibri" w:cs="Times New Roman"/>
                <w:b/>
                <w:sz w:val="20"/>
                <w:szCs w:val="20"/>
              </w:rPr>
            </w:pPr>
            <w:r w:rsidRPr="001231DB">
              <w:rPr>
                <w:rFonts w:ascii="Calibri" w:eastAsia="Times New Roman" w:hAnsi="Calibri" w:cs="Times New Roman"/>
                <w:b/>
                <w:sz w:val="20"/>
                <w:szCs w:val="20"/>
              </w:rPr>
              <w:t>None</w:t>
            </w:r>
          </w:p>
        </w:tc>
        <w:tc>
          <w:tcPr>
            <w:tcW w:w="900" w:type="dxa"/>
          </w:tcPr>
          <w:p w:rsidR="001231DB" w:rsidRPr="001231DB" w:rsidRDefault="001231DB" w:rsidP="00127687">
            <w:pPr>
              <w:spacing w:after="0" w:line="240" w:lineRule="auto"/>
              <w:jc w:val="center"/>
              <w:rPr>
                <w:rFonts w:ascii="Calibri" w:eastAsia="Times New Roman" w:hAnsi="Calibri" w:cs="Times New Roman"/>
                <w:b/>
                <w:sz w:val="20"/>
                <w:szCs w:val="20"/>
              </w:rPr>
            </w:pPr>
            <w:r w:rsidRPr="001231DB">
              <w:rPr>
                <w:rFonts w:ascii="Calibri" w:eastAsia="Times New Roman" w:hAnsi="Calibri" w:cs="Times New Roman"/>
                <w:b/>
                <w:sz w:val="20"/>
                <w:szCs w:val="20"/>
              </w:rPr>
              <w:t>Partial</w:t>
            </w:r>
          </w:p>
        </w:tc>
        <w:tc>
          <w:tcPr>
            <w:tcW w:w="1278" w:type="dxa"/>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Clear &amp; Consistent</w:t>
            </w:r>
          </w:p>
        </w:tc>
      </w:tr>
      <w:tr w:rsidR="001231DB" w:rsidRPr="001231DB" w:rsidTr="00063562">
        <w:tc>
          <w:tcPr>
            <w:tcW w:w="4878" w:type="dxa"/>
            <w:vMerge/>
            <w:tcBorders>
              <w:bottom w:val="single" w:sz="4" w:space="0" w:color="auto"/>
            </w:tcBorders>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1231DB" w:rsidRPr="001231DB" w:rsidRDefault="001231DB" w:rsidP="001231DB">
            <w:pPr>
              <w:spacing w:after="0" w:line="240" w:lineRule="auto"/>
              <w:rPr>
                <w:rFonts w:ascii="Calibri" w:eastAsia="Times New Roman" w:hAnsi="Calibri" w:cs="Times New Roman"/>
                <w:sz w:val="20"/>
                <w:szCs w:val="20"/>
              </w:rPr>
            </w:pPr>
          </w:p>
        </w:tc>
        <w:tc>
          <w:tcPr>
            <w:tcW w:w="810" w:type="dxa"/>
            <w:tcBorders>
              <w:bottom w:val="single" w:sz="4" w:space="0" w:color="auto"/>
            </w:tcBorders>
          </w:tcPr>
          <w:p w:rsidR="001231DB" w:rsidRPr="001231DB" w:rsidRDefault="001231DB" w:rsidP="00127687">
            <w:pPr>
              <w:spacing w:after="0" w:line="240" w:lineRule="auto"/>
              <w:jc w:val="center"/>
              <w:rPr>
                <w:rFonts w:ascii="Calibri" w:eastAsia="Times New Roman" w:hAnsi="Calibri" w:cs="Times New Roman"/>
                <w:b/>
                <w:sz w:val="20"/>
                <w:szCs w:val="20"/>
              </w:rPr>
            </w:pPr>
            <w:r w:rsidRPr="001231DB">
              <w:rPr>
                <w:rFonts w:ascii="Calibri" w:eastAsia="Times New Roman" w:hAnsi="Calibri" w:cs="Times New Roman"/>
                <w:b/>
                <w:sz w:val="20"/>
                <w:szCs w:val="20"/>
              </w:rPr>
              <w:t>(0)</w:t>
            </w:r>
          </w:p>
        </w:tc>
        <w:tc>
          <w:tcPr>
            <w:tcW w:w="900" w:type="dxa"/>
            <w:tcBorders>
              <w:bottom w:val="single" w:sz="4" w:space="0" w:color="auto"/>
            </w:tcBorders>
          </w:tcPr>
          <w:p w:rsidR="001231DB" w:rsidRPr="001231DB" w:rsidRDefault="001231DB" w:rsidP="00127687">
            <w:pPr>
              <w:spacing w:after="0" w:line="240" w:lineRule="auto"/>
              <w:jc w:val="center"/>
              <w:rPr>
                <w:rFonts w:ascii="Calibri" w:eastAsia="Times New Roman" w:hAnsi="Calibri" w:cs="Times New Roman"/>
                <w:b/>
                <w:sz w:val="20"/>
                <w:szCs w:val="20"/>
              </w:rPr>
            </w:pPr>
            <w:r w:rsidRPr="001231DB">
              <w:rPr>
                <w:rFonts w:ascii="Calibri" w:eastAsia="Times New Roman" w:hAnsi="Calibri" w:cs="Times New Roman"/>
                <w:b/>
                <w:sz w:val="20"/>
                <w:szCs w:val="20"/>
              </w:rPr>
              <w:t>(1)</w:t>
            </w:r>
          </w:p>
        </w:tc>
        <w:tc>
          <w:tcPr>
            <w:tcW w:w="1278" w:type="dxa"/>
            <w:tcBorders>
              <w:bottom w:val="single" w:sz="4" w:space="0" w:color="auto"/>
            </w:tcBorders>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(2)</w:t>
            </w:r>
          </w:p>
        </w:tc>
      </w:tr>
      <w:tr w:rsidR="00E01C42" w:rsidRPr="001231DB" w:rsidTr="00144C4F">
        <w:tc>
          <w:tcPr>
            <w:tcW w:w="4878" w:type="dxa"/>
            <w:vMerge w:val="restart"/>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1. Tone of interactions between teacher and students and among students is positive &amp; respectful.</w:t>
            </w:r>
          </w:p>
        </w:tc>
        <w:tc>
          <w:tcPr>
            <w:tcW w:w="990" w:type="dxa"/>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6%</w:t>
            </w:r>
          </w:p>
        </w:tc>
        <w:tc>
          <w:tcPr>
            <w:tcW w:w="90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0%</w:t>
            </w:r>
          </w:p>
        </w:tc>
        <w:tc>
          <w:tcPr>
            <w:tcW w:w="1278"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100%</w:t>
            </w:r>
          </w:p>
        </w:tc>
      </w:tr>
      <w:tr w:rsidR="00E01C42" w:rsidRPr="001231DB" w:rsidTr="00144C4F">
        <w:tc>
          <w:tcPr>
            <w:tcW w:w="4878" w:type="dxa"/>
            <w:vMerge/>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0%</w:t>
            </w:r>
          </w:p>
        </w:tc>
        <w:tc>
          <w:tcPr>
            <w:tcW w:w="90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0%</w:t>
            </w:r>
          </w:p>
        </w:tc>
        <w:tc>
          <w:tcPr>
            <w:tcW w:w="1278"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100%</w:t>
            </w:r>
          </w:p>
        </w:tc>
      </w:tr>
      <w:tr w:rsidR="00E01C42" w:rsidRPr="001231DB" w:rsidTr="00144C4F">
        <w:tc>
          <w:tcPr>
            <w:tcW w:w="4878" w:type="dxa"/>
            <w:vMerge/>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8%</w:t>
            </w:r>
          </w:p>
        </w:tc>
        <w:tc>
          <w:tcPr>
            <w:tcW w:w="90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8%</w:t>
            </w:r>
          </w:p>
        </w:tc>
        <w:tc>
          <w:tcPr>
            <w:tcW w:w="1278"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85%</w:t>
            </w:r>
          </w:p>
        </w:tc>
      </w:tr>
      <w:tr w:rsidR="00E01C42" w:rsidRPr="001231DB" w:rsidTr="00144C4F">
        <w:tc>
          <w:tcPr>
            <w:tcW w:w="4878" w:type="dxa"/>
            <w:vMerge/>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2</w:t>
            </w:r>
          </w:p>
        </w:tc>
        <w:tc>
          <w:tcPr>
            <w:tcW w:w="90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w:t>
            </w:r>
          </w:p>
        </w:tc>
        <w:tc>
          <w:tcPr>
            <w:tcW w:w="1278"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36</w:t>
            </w:r>
          </w:p>
        </w:tc>
      </w:tr>
      <w:tr w:rsidR="00E01C42" w:rsidRPr="001231DB" w:rsidTr="00144C4F">
        <w:tc>
          <w:tcPr>
            <w:tcW w:w="4878" w:type="dxa"/>
            <w:vMerge/>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5%</w:t>
            </w:r>
          </w:p>
        </w:tc>
        <w:tc>
          <w:tcPr>
            <w:tcW w:w="90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3%</w:t>
            </w:r>
          </w:p>
        </w:tc>
        <w:tc>
          <w:tcPr>
            <w:tcW w:w="1278"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92%</w:t>
            </w:r>
          </w:p>
        </w:tc>
      </w:tr>
      <w:tr w:rsidR="00E01C42" w:rsidRPr="001231DB" w:rsidTr="00144C4F">
        <w:tc>
          <w:tcPr>
            <w:tcW w:w="4878" w:type="dxa"/>
            <w:vMerge w:val="restart"/>
          </w:tcPr>
          <w:p w:rsidR="00E01C42" w:rsidRPr="001231DB" w:rsidRDefault="00E01C42" w:rsidP="001231DB">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2. Behavioral standards are clearly communicated and disruptions, if present, are managed effectively &amp; equitably.</w:t>
            </w:r>
          </w:p>
        </w:tc>
        <w:tc>
          <w:tcPr>
            <w:tcW w:w="990" w:type="dxa"/>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0%</w:t>
            </w:r>
          </w:p>
        </w:tc>
        <w:tc>
          <w:tcPr>
            <w:tcW w:w="90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19%</w:t>
            </w:r>
          </w:p>
        </w:tc>
        <w:tc>
          <w:tcPr>
            <w:tcW w:w="1278"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81%</w:t>
            </w:r>
          </w:p>
        </w:tc>
      </w:tr>
      <w:tr w:rsidR="00E01C42" w:rsidRPr="001231DB" w:rsidTr="00144C4F">
        <w:tc>
          <w:tcPr>
            <w:tcW w:w="4878" w:type="dxa"/>
            <w:vMerge/>
          </w:tcPr>
          <w:p w:rsidR="00E01C42" w:rsidRPr="001231DB" w:rsidRDefault="00E01C42" w:rsidP="001231DB">
            <w:pPr>
              <w:spacing w:after="0" w:line="240" w:lineRule="auto"/>
              <w:rPr>
                <w:rFonts w:ascii="Calibri" w:eastAsia="Times New Roman" w:hAnsi="Calibri" w:cs="Times New Roman"/>
                <w:sz w:val="20"/>
                <w:szCs w:val="20"/>
              </w:rPr>
            </w:pPr>
          </w:p>
        </w:tc>
        <w:tc>
          <w:tcPr>
            <w:tcW w:w="990" w:type="dxa"/>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0%</w:t>
            </w:r>
          </w:p>
        </w:tc>
        <w:tc>
          <w:tcPr>
            <w:tcW w:w="90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10%</w:t>
            </w:r>
          </w:p>
        </w:tc>
        <w:tc>
          <w:tcPr>
            <w:tcW w:w="1278"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90%</w:t>
            </w:r>
          </w:p>
        </w:tc>
      </w:tr>
      <w:tr w:rsidR="00E01C42" w:rsidRPr="001231DB" w:rsidTr="00144C4F">
        <w:tc>
          <w:tcPr>
            <w:tcW w:w="4878" w:type="dxa"/>
            <w:vMerge/>
          </w:tcPr>
          <w:p w:rsidR="00E01C42" w:rsidRPr="001231DB" w:rsidRDefault="00E01C42" w:rsidP="001231DB">
            <w:pPr>
              <w:spacing w:after="0" w:line="240" w:lineRule="auto"/>
              <w:rPr>
                <w:rFonts w:ascii="Calibri" w:eastAsia="Times New Roman" w:hAnsi="Calibri" w:cs="Times New Roman"/>
                <w:sz w:val="20"/>
                <w:szCs w:val="20"/>
              </w:rPr>
            </w:pPr>
          </w:p>
        </w:tc>
        <w:tc>
          <w:tcPr>
            <w:tcW w:w="990" w:type="dxa"/>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8%</w:t>
            </w:r>
          </w:p>
        </w:tc>
        <w:tc>
          <w:tcPr>
            <w:tcW w:w="90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8%</w:t>
            </w:r>
          </w:p>
        </w:tc>
        <w:tc>
          <w:tcPr>
            <w:tcW w:w="1278"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85%</w:t>
            </w:r>
          </w:p>
        </w:tc>
      </w:tr>
      <w:tr w:rsidR="00E01C42" w:rsidRPr="001231DB" w:rsidTr="00144C4F">
        <w:tc>
          <w:tcPr>
            <w:tcW w:w="4878" w:type="dxa"/>
            <w:vMerge/>
          </w:tcPr>
          <w:p w:rsidR="00E01C42" w:rsidRPr="001231DB" w:rsidRDefault="00E01C42" w:rsidP="001231DB">
            <w:pPr>
              <w:spacing w:after="0" w:line="240" w:lineRule="auto"/>
              <w:rPr>
                <w:rFonts w:ascii="Calibri" w:eastAsia="Times New Roman" w:hAnsi="Calibri" w:cs="Times New Roman"/>
                <w:sz w:val="20"/>
                <w:szCs w:val="20"/>
              </w:rPr>
            </w:pPr>
          </w:p>
        </w:tc>
        <w:tc>
          <w:tcPr>
            <w:tcW w:w="990" w:type="dxa"/>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w:t>
            </w:r>
          </w:p>
        </w:tc>
        <w:tc>
          <w:tcPr>
            <w:tcW w:w="90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5</w:t>
            </w:r>
          </w:p>
        </w:tc>
        <w:tc>
          <w:tcPr>
            <w:tcW w:w="1278"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33</w:t>
            </w:r>
          </w:p>
        </w:tc>
      </w:tr>
      <w:tr w:rsidR="00E01C42" w:rsidRPr="001231DB" w:rsidTr="00144C4F">
        <w:tc>
          <w:tcPr>
            <w:tcW w:w="4878" w:type="dxa"/>
            <w:vMerge/>
            <w:tcBorders>
              <w:bottom w:val="single" w:sz="4" w:space="0" w:color="auto"/>
            </w:tcBorders>
          </w:tcPr>
          <w:p w:rsidR="00E01C42" w:rsidRPr="001231DB" w:rsidRDefault="00E01C42" w:rsidP="001231DB">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Borders>
              <w:bottom w:val="single" w:sz="4" w:space="0" w:color="auto"/>
            </w:tcBorders>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3%</w:t>
            </w:r>
          </w:p>
        </w:tc>
        <w:tc>
          <w:tcPr>
            <w:tcW w:w="900" w:type="dxa"/>
            <w:tcBorders>
              <w:bottom w:val="single" w:sz="4" w:space="0" w:color="auto"/>
            </w:tcBorders>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13%</w:t>
            </w:r>
          </w:p>
        </w:tc>
        <w:tc>
          <w:tcPr>
            <w:tcW w:w="1278" w:type="dxa"/>
            <w:tcBorders>
              <w:bottom w:val="single" w:sz="4" w:space="0" w:color="auto"/>
            </w:tcBorders>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85%</w:t>
            </w:r>
          </w:p>
        </w:tc>
      </w:tr>
      <w:tr w:rsidR="00E01C42" w:rsidRPr="001231DB" w:rsidTr="00144C4F">
        <w:tc>
          <w:tcPr>
            <w:tcW w:w="4878" w:type="dxa"/>
            <w:vMerge w:val="restart"/>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3. The physical arrangement of the classroom ensures a positive learning environment and provides all students with access to learning activities.</w:t>
            </w:r>
          </w:p>
        </w:tc>
        <w:tc>
          <w:tcPr>
            <w:tcW w:w="990" w:type="dxa"/>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6%</w:t>
            </w:r>
          </w:p>
        </w:tc>
        <w:tc>
          <w:tcPr>
            <w:tcW w:w="90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19%</w:t>
            </w:r>
          </w:p>
        </w:tc>
        <w:tc>
          <w:tcPr>
            <w:tcW w:w="1278"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75%</w:t>
            </w:r>
          </w:p>
        </w:tc>
      </w:tr>
      <w:tr w:rsidR="00E01C42" w:rsidRPr="001231DB" w:rsidTr="00144C4F">
        <w:tc>
          <w:tcPr>
            <w:tcW w:w="4878" w:type="dxa"/>
            <w:vMerge/>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30%</w:t>
            </w:r>
          </w:p>
        </w:tc>
        <w:tc>
          <w:tcPr>
            <w:tcW w:w="90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40%</w:t>
            </w:r>
          </w:p>
        </w:tc>
        <w:tc>
          <w:tcPr>
            <w:tcW w:w="1278"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30%</w:t>
            </w:r>
          </w:p>
        </w:tc>
      </w:tr>
      <w:tr w:rsidR="00E01C42" w:rsidRPr="001231DB" w:rsidTr="00144C4F">
        <w:tc>
          <w:tcPr>
            <w:tcW w:w="4878" w:type="dxa"/>
            <w:vMerge/>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38%</w:t>
            </w:r>
          </w:p>
        </w:tc>
        <w:tc>
          <w:tcPr>
            <w:tcW w:w="90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15%</w:t>
            </w:r>
          </w:p>
        </w:tc>
        <w:tc>
          <w:tcPr>
            <w:tcW w:w="1278"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46%</w:t>
            </w:r>
          </w:p>
        </w:tc>
      </w:tr>
      <w:tr w:rsidR="00E01C42" w:rsidRPr="001231DB" w:rsidTr="00144C4F">
        <w:tc>
          <w:tcPr>
            <w:tcW w:w="4878" w:type="dxa"/>
            <w:vMerge/>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9</w:t>
            </w:r>
          </w:p>
        </w:tc>
        <w:tc>
          <w:tcPr>
            <w:tcW w:w="90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9</w:t>
            </w:r>
          </w:p>
        </w:tc>
        <w:tc>
          <w:tcPr>
            <w:tcW w:w="1278"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21</w:t>
            </w:r>
          </w:p>
        </w:tc>
      </w:tr>
      <w:tr w:rsidR="00E01C42" w:rsidRPr="001231DB" w:rsidTr="00144C4F">
        <w:tc>
          <w:tcPr>
            <w:tcW w:w="4878" w:type="dxa"/>
            <w:vMerge/>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23%</w:t>
            </w:r>
          </w:p>
        </w:tc>
        <w:tc>
          <w:tcPr>
            <w:tcW w:w="90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23%</w:t>
            </w:r>
          </w:p>
        </w:tc>
        <w:tc>
          <w:tcPr>
            <w:tcW w:w="1278"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54%</w:t>
            </w:r>
          </w:p>
        </w:tc>
      </w:tr>
      <w:tr w:rsidR="00E01C42" w:rsidRPr="001231DB" w:rsidTr="00144C4F">
        <w:tc>
          <w:tcPr>
            <w:tcW w:w="4878" w:type="dxa"/>
            <w:vMerge w:val="restart"/>
          </w:tcPr>
          <w:p w:rsidR="00E01C42" w:rsidRPr="001231DB" w:rsidRDefault="00E01C42" w:rsidP="001231DB">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4. Classroom rituals and routines promote transitions with minimal loss of instructional time.</w:t>
            </w:r>
          </w:p>
        </w:tc>
        <w:tc>
          <w:tcPr>
            <w:tcW w:w="990" w:type="dxa"/>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0%</w:t>
            </w:r>
          </w:p>
        </w:tc>
        <w:tc>
          <w:tcPr>
            <w:tcW w:w="90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6%</w:t>
            </w:r>
          </w:p>
        </w:tc>
        <w:tc>
          <w:tcPr>
            <w:tcW w:w="1278"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94%</w:t>
            </w:r>
          </w:p>
        </w:tc>
      </w:tr>
      <w:tr w:rsidR="00E01C42" w:rsidRPr="001231DB" w:rsidTr="00144C4F">
        <w:tc>
          <w:tcPr>
            <w:tcW w:w="4878" w:type="dxa"/>
            <w:vMerge/>
          </w:tcPr>
          <w:p w:rsidR="00E01C42" w:rsidRPr="001231DB" w:rsidRDefault="00E01C42" w:rsidP="001231DB">
            <w:pPr>
              <w:spacing w:after="0" w:line="240" w:lineRule="auto"/>
              <w:rPr>
                <w:rFonts w:ascii="Calibri" w:eastAsia="Times New Roman" w:hAnsi="Calibri" w:cs="Times New Roman"/>
                <w:sz w:val="20"/>
                <w:szCs w:val="20"/>
              </w:rPr>
            </w:pPr>
          </w:p>
        </w:tc>
        <w:tc>
          <w:tcPr>
            <w:tcW w:w="990" w:type="dxa"/>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0%</w:t>
            </w:r>
          </w:p>
        </w:tc>
        <w:tc>
          <w:tcPr>
            <w:tcW w:w="90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20%</w:t>
            </w:r>
          </w:p>
        </w:tc>
        <w:tc>
          <w:tcPr>
            <w:tcW w:w="1278"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80%</w:t>
            </w:r>
          </w:p>
        </w:tc>
      </w:tr>
      <w:tr w:rsidR="00E01C42" w:rsidRPr="001231DB" w:rsidTr="00144C4F">
        <w:tc>
          <w:tcPr>
            <w:tcW w:w="4878" w:type="dxa"/>
            <w:vMerge/>
          </w:tcPr>
          <w:p w:rsidR="00E01C42" w:rsidRPr="001231DB" w:rsidRDefault="00E01C42" w:rsidP="001231DB">
            <w:pPr>
              <w:spacing w:after="0" w:line="240" w:lineRule="auto"/>
              <w:rPr>
                <w:rFonts w:ascii="Calibri" w:eastAsia="Times New Roman" w:hAnsi="Calibri" w:cs="Times New Roman"/>
                <w:sz w:val="20"/>
                <w:szCs w:val="20"/>
              </w:rPr>
            </w:pPr>
          </w:p>
        </w:tc>
        <w:tc>
          <w:tcPr>
            <w:tcW w:w="990" w:type="dxa"/>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31%</w:t>
            </w:r>
          </w:p>
        </w:tc>
        <w:tc>
          <w:tcPr>
            <w:tcW w:w="90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15%</w:t>
            </w:r>
          </w:p>
        </w:tc>
        <w:tc>
          <w:tcPr>
            <w:tcW w:w="1278"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54%</w:t>
            </w:r>
          </w:p>
        </w:tc>
      </w:tr>
      <w:tr w:rsidR="00E01C42" w:rsidRPr="001231DB" w:rsidTr="00144C4F">
        <w:tc>
          <w:tcPr>
            <w:tcW w:w="4878" w:type="dxa"/>
            <w:vMerge/>
          </w:tcPr>
          <w:p w:rsidR="00E01C42" w:rsidRPr="001231DB" w:rsidRDefault="00E01C42" w:rsidP="001231DB">
            <w:pPr>
              <w:spacing w:after="0" w:line="240" w:lineRule="auto"/>
              <w:rPr>
                <w:rFonts w:ascii="Calibri" w:eastAsia="Times New Roman" w:hAnsi="Calibri" w:cs="Times New Roman"/>
                <w:sz w:val="20"/>
                <w:szCs w:val="20"/>
              </w:rPr>
            </w:pPr>
          </w:p>
        </w:tc>
        <w:tc>
          <w:tcPr>
            <w:tcW w:w="990" w:type="dxa"/>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4</w:t>
            </w:r>
          </w:p>
        </w:tc>
        <w:tc>
          <w:tcPr>
            <w:tcW w:w="90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5</w:t>
            </w:r>
          </w:p>
        </w:tc>
        <w:tc>
          <w:tcPr>
            <w:tcW w:w="1278"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30</w:t>
            </w:r>
          </w:p>
        </w:tc>
      </w:tr>
      <w:tr w:rsidR="00E01C42" w:rsidRPr="001231DB" w:rsidTr="00144C4F">
        <w:tc>
          <w:tcPr>
            <w:tcW w:w="4878" w:type="dxa"/>
            <w:vMerge/>
            <w:tcBorders>
              <w:bottom w:val="single" w:sz="4" w:space="0" w:color="auto"/>
            </w:tcBorders>
          </w:tcPr>
          <w:p w:rsidR="00E01C42" w:rsidRPr="001231DB" w:rsidRDefault="00E01C42" w:rsidP="001231DB">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Borders>
              <w:bottom w:val="single" w:sz="4" w:space="0" w:color="auto"/>
            </w:tcBorders>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10%</w:t>
            </w:r>
          </w:p>
        </w:tc>
        <w:tc>
          <w:tcPr>
            <w:tcW w:w="900" w:type="dxa"/>
            <w:tcBorders>
              <w:bottom w:val="single" w:sz="4" w:space="0" w:color="auto"/>
            </w:tcBorders>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13%</w:t>
            </w:r>
          </w:p>
        </w:tc>
        <w:tc>
          <w:tcPr>
            <w:tcW w:w="1278" w:type="dxa"/>
            <w:tcBorders>
              <w:bottom w:val="single" w:sz="4" w:space="0" w:color="auto"/>
            </w:tcBorders>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77%</w:t>
            </w:r>
          </w:p>
        </w:tc>
      </w:tr>
      <w:tr w:rsidR="00E01C42" w:rsidRPr="001231DB" w:rsidTr="00144C4F">
        <w:tc>
          <w:tcPr>
            <w:tcW w:w="4878" w:type="dxa"/>
            <w:vMerge w:val="restart"/>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5. Multiple resources are available to meet all students’ diverse learning needs.</w:t>
            </w:r>
          </w:p>
        </w:tc>
        <w:tc>
          <w:tcPr>
            <w:tcW w:w="990" w:type="dxa"/>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50%</w:t>
            </w:r>
          </w:p>
        </w:tc>
        <w:tc>
          <w:tcPr>
            <w:tcW w:w="90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19%</w:t>
            </w:r>
          </w:p>
        </w:tc>
        <w:tc>
          <w:tcPr>
            <w:tcW w:w="1278"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31%</w:t>
            </w:r>
          </w:p>
        </w:tc>
      </w:tr>
      <w:tr w:rsidR="00E01C42" w:rsidRPr="001231DB" w:rsidTr="00144C4F">
        <w:tc>
          <w:tcPr>
            <w:tcW w:w="4878" w:type="dxa"/>
            <w:vMerge/>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0%</w:t>
            </w:r>
          </w:p>
        </w:tc>
        <w:tc>
          <w:tcPr>
            <w:tcW w:w="90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60%</w:t>
            </w:r>
          </w:p>
        </w:tc>
        <w:tc>
          <w:tcPr>
            <w:tcW w:w="1278"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40%</w:t>
            </w:r>
          </w:p>
        </w:tc>
      </w:tr>
      <w:tr w:rsidR="00E01C42" w:rsidRPr="001231DB" w:rsidTr="00144C4F">
        <w:tc>
          <w:tcPr>
            <w:tcW w:w="4878" w:type="dxa"/>
            <w:vMerge/>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8%</w:t>
            </w:r>
          </w:p>
        </w:tc>
        <w:tc>
          <w:tcPr>
            <w:tcW w:w="90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54%</w:t>
            </w:r>
          </w:p>
        </w:tc>
        <w:tc>
          <w:tcPr>
            <w:tcW w:w="1278"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38%</w:t>
            </w:r>
          </w:p>
        </w:tc>
      </w:tr>
      <w:tr w:rsidR="00E01C42" w:rsidRPr="001231DB" w:rsidTr="00144C4F">
        <w:tc>
          <w:tcPr>
            <w:tcW w:w="4878" w:type="dxa"/>
            <w:vMerge/>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9</w:t>
            </w:r>
          </w:p>
        </w:tc>
        <w:tc>
          <w:tcPr>
            <w:tcW w:w="90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16</w:t>
            </w:r>
          </w:p>
        </w:tc>
        <w:tc>
          <w:tcPr>
            <w:tcW w:w="1278"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14</w:t>
            </w:r>
          </w:p>
        </w:tc>
      </w:tr>
      <w:tr w:rsidR="00E01C42" w:rsidRPr="001231DB" w:rsidTr="00144C4F">
        <w:tc>
          <w:tcPr>
            <w:tcW w:w="4878" w:type="dxa"/>
            <w:vMerge/>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23%</w:t>
            </w:r>
          </w:p>
        </w:tc>
        <w:tc>
          <w:tcPr>
            <w:tcW w:w="90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41%</w:t>
            </w:r>
          </w:p>
        </w:tc>
        <w:tc>
          <w:tcPr>
            <w:tcW w:w="1278"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36%</w:t>
            </w:r>
          </w:p>
        </w:tc>
      </w:tr>
      <w:tr w:rsidR="00E01C42" w:rsidRPr="001231DB" w:rsidTr="00144C4F">
        <w:tc>
          <w:tcPr>
            <w:tcW w:w="4878" w:type="dxa"/>
            <w:vMerge w:val="restart"/>
          </w:tcPr>
          <w:p w:rsidR="00E01C42" w:rsidRPr="001231DB" w:rsidRDefault="00E01C42" w:rsidP="001231DB">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6. The teacher demonstrates knowledge of subject and content.</w:t>
            </w:r>
          </w:p>
        </w:tc>
        <w:tc>
          <w:tcPr>
            <w:tcW w:w="990" w:type="dxa"/>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0%</w:t>
            </w:r>
          </w:p>
        </w:tc>
        <w:tc>
          <w:tcPr>
            <w:tcW w:w="90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19%</w:t>
            </w:r>
          </w:p>
        </w:tc>
        <w:tc>
          <w:tcPr>
            <w:tcW w:w="1278"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81%</w:t>
            </w:r>
          </w:p>
        </w:tc>
      </w:tr>
      <w:tr w:rsidR="00E01C42" w:rsidRPr="001231DB" w:rsidTr="00144C4F">
        <w:tc>
          <w:tcPr>
            <w:tcW w:w="4878" w:type="dxa"/>
            <w:vMerge/>
          </w:tcPr>
          <w:p w:rsidR="00E01C42" w:rsidRPr="001231DB" w:rsidRDefault="00E01C42" w:rsidP="001231DB">
            <w:pPr>
              <w:spacing w:after="0" w:line="240" w:lineRule="auto"/>
              <w:rPr>
                <w:rFonts w:ascii="Calibri" w:eastAsia="Times New Roman" w:hAnsi="Calibri" w:cs="Times New Roman"/>
                <w:sz w:val="20"/>
                <w:szCs w:val="20"/>
              </w:rPr>
            </w:pPr>
          </w:p>
        </w:tc>
        <w:tc>
          <w:tcPr>
            <w:tcW w:w="990" w:type="dxa"/>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0%</w:t>
            </w:r>
          </w:p>
        </w:tc>
        <w:tc>
          <w:tcPr>
            <w:tcW w:w="90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10%</w:t>
            </w:r>
          </w:p>
        </w:tc>
        <w:tc>
          <w:tcPr>
            <w:tcW w:w="1278"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90%</w:t>
            </w:r>
          </w:p>
        </w:tc>
      </w:tr>
      <w:tr w:rsidR="00E01C42" w:rsidRPr="001231DB" w:rsidTr="00144C4F">
        <w:tc>
          <w:tcPr>
            <w:tcW w:w="4878" w:type="dxa"/>
            <w:vMerge/>
          </w:tcPr>
          <w:p w:rsidR="00E01C42" w:rsidRPr="001231DB" w:rsidRDefault="00E01C42" w:rsidP="001231DB">
            <w:pPr>
              <w:spacing w:after="0" w:line="240" w:lineRule="auto"/>
              <w:rPr>
                <w:rFonts w:ascii="Calibri" w:eastAsia="Times New Roman" w:hAnsi="Calibri" w:cs="Times New Roman"/>
                <w:sz w:val="20"/>
                <w:szCs w:val="20"/>
              </w:rPr>
            </w:pPr>
          </w:p>
        </w:tc>
        <w:tc>
          <w:tcPr>
            <w:tcW w:w="990" w:type="dxa"/>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0%</w:t>
            </w:r>
          </w:p>
        </w:tc>
        <w:tc>
          <w:tcPr>
            <w:tcW w:w="90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8%</w:t>
            </w:r>
          </w:p>
        </w:tc>
        <w:tc>
          <w:tcPr>
            <w:tcW w:w="1278"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92%</w:t>
            </w:r>
          </w:p>
        </w:tc>
      </w:tr>
      <w:tr w:rsidR="00E01C42" w:rsidRPr="001231DB" w:rsidTr="00144C4F">
        <w:tc>
          <w:tcPr>
            <w:tcW w:w="4878" w:type="dxa"/>
            <w:vMerge/>
          </w:tcPr>
          <w:p w:rsidR="00E01C42" w:rsidRPr="001231DB" w:rsidRDefault="00E01C42" w:rsidP="001231DB">
            <w:pPr>
              <w:spacing w:after="0" w:line="240" w:lineRule="auto"/>
              <w:rPr>
                <w:rFonts w:ascii="Calibri" w:eastAsia="Times New Roman" w:hAnsi="Calibri" w:cs="Times New Roman"/>
                <w:sz w:val="20"/>
                <w:szCs w:val="20"/>
              </w:rPr>
            </w:pPr>
          </w:p>
        </w:tc>
        <w:tc>
          <w:tcPr>
            <w:tcW w:w="990" w:type="dxa"/>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0</w:t>
            </w:r>
          </w:p>
        </w:tc>
        <w:tc>
          <w:tcPr>
            <w:tcW w:w="90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5</w:t>
            </w:r>
          </w:p>
        </w:tc>
        <w:tc>
          <w:tcPr>
            <w:tcW w:w="1278"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34</w:t>
            </w:r>
          </w:p>
        </w:tc>
      </w:tr>
      <w:tr w:rsidR="00E01C42" w:rsidRPr="001231DB" w:rsidTr="00144C4F">
        <w:tc>
          <w:tcPr>
            <w:tcW w:w="4878" w:type="dxa"/>
            <w:vMerge/>
            <w:tcBorders>
              <w:bottom w:val="single" w:sz="4" w:space="0" w:color="auto"/>
            </w:tcBorders>
          </w:tcPr>
          <w:p w:rsidR="00E01C42" w:rsidRPr="001231DB" w:rsidRDefault="00E01C42" w:rsidP="001231DB">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Borders>
              <w:bottom w:val="single" w:sz="4" w:space="0" w:color="auto"/>
            </w:tcBorders>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0%</w:t>
            </w:r>
          </w:p>
        </w:tc>
        <w:tc>
          <w:tcPr>
            <w:tcW w:w="900" w:type="dxa"/>
            <w:tcBorders>
              <w:bottom w:val="single" w:sz="4" w:space="0" w:color="auto"/>
            </w:tcBorders>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13%</w:t>
            </w:r>
          </w:p>
        </w:tc>
        <w:tc>
          <w:tcPr>
            <w:tcW w:w="1278" w:type="dxa"/>
            <w:tcBorders>
              <w:bottom w:val="single" w:sz="4" w:space="0" w:color="auto"/>
            </w:tcBorders>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87%</w:t>
            </w:r>
          </w:p>
        </w:tc>
      </w:tr>
      <w:tr w:rsidR="00E01C42" w:rsidRPr="001231DB" w:rsidTr="00144C4F">
        <w:tc>
          <w:tcPr>
            <w:tcW w:w="4878" w:type="dxa"/>
            <w:vMerge w:val="restart"/>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7. The teacher plans and implements a lesson that reflects rigor and high expectations.</w:t>
            </w:r>
          </w:p>
        </w:tc>
        <w:tc>
          <w:tcPr>
            <w:tcW w:w="990" w:type="dxa"/>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31%</w:t>
            </w:r>
          </w:p>
        </w:tc>
        <w:tc>
          <w:tcPr>
            <w:tcW w:w="90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56%</w:t>
            </w:r>
          </w:p>
        </w:tc>
        <w:tc>
          <w:tcPr>
            <w:tcW w:w="1278"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13%</w:t>
            </w:r>
          </w:p>
        </w:tc>
      </w:tr>
      <w:tr w:rsidR="00E01C42" w:rsidRPr="001231DB" w:rsidTr="00144C4F">
        <w:tc>
          <w:tcPr>
            <w:tcW w:w="4878" w:type="dxa"/>
            <w:vMerge/>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10%</w:t>
            </w:r>
          </w:p>
        </w:tc>
        <w:tc>
          <w:tcPr>
            <w:tcW w:w="90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40%</w:t>
            </w:r>
          </w:p>
        </w:tc>
        <w:tc>
          <w:tcPr>
            <w:tcW w:w="1278"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50%</w:t>
            </w:r>
          </w:p>
        </w:tc>
      </w:tr>
      <w:tr w:rsidR="00E01C42" w:rsidRPr="001231DB" w:rsidTr="00144C4F">
        <w:tc>
          <w:tcPr>
            <w:tcW w:w="4878" w:type="dxa"/>
            <w:vMerge/>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31%</w:t>
            </w:r>
          </w:p>
        </w:tc>
        <w:tc>
          <w:tcPr>
            <w:tcW w:w="90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8%</w:t>
            </w:r>
          </w:p>
        </w:tc>
        <w:tc>
          <w:tcPr>
            <w:tcW w:w="1278"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62%</w:t>
            </w:r>
          </w:p>
        </w:tc>
      </w:tr>
      <w:tr w:rsidR="00E01C42" w:rsidRPr="001231DB" w:rsidTr="00144C4F">
        <w:tc>
          <w:tcPr>
            <w:tcW w:w="4878" w:type="dxa"/>
            <w:vMerge/>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10</w:t>
            </w:r>
          </w:p>
        </w:tc>
        <w:tc>
          <w:tcPr>
            <w:tcW w:w="90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14</w:t>
            </w:r>
          </w:p>
        </w:tc>
        <w:tc>
          <w:tcPr>
            <w:tcW w:w="1278"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15</w:t>
            </w:r>
          </w:p>
        </w:tc>
      </w:tr>
      <w:tr w:rsidR="00E01C42" w:rsidRPr="001231DB" w:rsidTr="00144C4F">
        <w:tc>
          <w:tcPr>
            <w:tcW w:w="4878" w:type="dxa"/>
            <w:vMerge/>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01C42" w:rsidRPr="001231DB" w:rsidRDefault="00E01C42"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26%</w:t>
            </w:r>
          </w:p>
        </w:tc>
        <w:tc>
          <w:tcPr>
            <w:tcW w:w="90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36%</w:t>
            </w:r>
          </w:p>
        </w:tc>
        <w:tc>
          <w:tcPr>
            <w:tcW w:w="1278"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38%</w:t>
            </w:r>
          </w:p>
        </w:tc>
      </w:tr>
    </w:tbl>
    <w:p w:rsidR="001231DB" w:rsidRPr="001231DB" w:rsidRDefault="001231DB" w:rsidP="001231DB">
      <w:pPr>
        <w:spacing w:after="0" w:line="240" w:lineRule="auto"/>
        <w:rPr>
          <w:rFonts w:ascii="Calibri" w:eastAsia="Times New Roman" w:hAnsi="Calibri" w:cs="Times New Roman"/>
          <w:sz w:val="20"/>
          <w:szCs w:val="20"/>
        </w:rPr>
      </w:pPr>
    </w:p>
    <w:p w:rsidR="00471919" w:rsidRDefault="00471919">
      <w:pPr>
        <w:spacing w:after="0" w:line="240" w:lineRule="auto"/>
      </w:pPr>
      <w:r>
        <w:br w:type="page"/>
      </w:r>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EF3EE3" w:rsidRPr="00EF3EE3" w:rsidTr="00063562">
        <w:tc>
          <w:tcPr>
            <w:tcW w:w="4878" w:type="dxa"/>
            <w:vMerge w:val="restart"/>
            <w:vAlign w:val="center"/>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lastRenderedPageBreak/>
              <w:t>Teaching</w:t>
            </w:r>
          </w:p>
        </w:tc>
        <w:tc>
          <w:tcPr>
            <w:tcW w:w="990" w:type="dxa"/>
            <w:vMerge w:val="restart"/>
            <w:vAlign w:val="center"/>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By Grade Span</w:t>
            </w:r>
          </w:p>
        </w:tc>
        <w:tc>
          <w:tcPr>
            <w:tcW w:w="2988" w:type="dxa"/>
            <w:gridSpan w:val="3"/>
          </w:tcPr>
          <w:p w:rsidR="00EF3EE3" w:rsidRPr="00EF3EE3" w:rsidRDefault="00EF3EE3" w:rsidP="00127687">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Evidence</w:t>
            </w:r>
          </w:p>
        </w:tc>
      </w:tr>
      <w:tr w:rsidR="00EF3EE3" w:rsidRPr="00EF3EE3" w:rsidTr="00063562">
        <w:tc>
          <w:tcPr>
            <w:tcW w:w="4878" w:type="dxa"/>
            <w:vMerge/>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vMerge/>
          </w:tcPr>
          <w:p w:rsidR="00EF3EE3" w:rsidRPr="00EF3EE3" w:rsidRDefault="00EF3EE3" w:rsidP="00EF3EE3">
            <w:pPr>
              <w:spacing w:after="0" w:line="240" w:lineRule="auto"/>
              <w:rPr>
                <w:rFonts w:ascii="Calibri" w:eastAsia="Times New Roman" w:hAnsi="Calibri" w:cs="Times New Roman"/>
                <w:b/>
                <w:sz w:val="20"/>
                <w:szCs w:val="20"/>
              </w:rPr>
            </w:pPr>
          </w:p>
        </w:tc>
        <w:tc>
          <w:tcPr>
            <w:tcW w:w="810" w:type="dxa"/>
          </w:tcPr>
          <w:p w:rsidR="00EF3EE3" w:rsidRPr="00EF3EE3" w:rsidRDefault="00EF3EE3" w:rsidP="00127687">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None</w:t>
            </w:r>
          </w:p>
        </w:tc>
        <w:tc>
          <w:tcPr>
            <w:tcW w:w="900" w:type="dxa"/>
          </w:tcPr>
          <w:p w:rsidR="00EF3EE3" w:rsidRPr="00EF3EE3" w:rsidRDefault="00EF3EE3" w:rsidP="00127687">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Partial</w:t>
            </w:r>
          </w:p>
        </w:tc>
        <w:tc>
          <w:tcPr>
            <w:tcW w:w="1278" w:type="dxa"/>
          </w:tcPr>
          <w:p w:rsidR="00EF3EE3" w:rsidRPr="00EF3EE3" w:rsidRDefault="00EF3EE3" w:rsidP="00127687">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Clear &amp; Consistent</w:t>
            </w:r>
          </w:p>
        </w:tc>
      </w:tr>
      <w:tr w:rsidR="00EF3EE3" w:rsidRPr="00EF3EE3" w:rsidTr="00063562">
        <w:tc>
          <w:tcPr>
            <w:tcW w:w="4878" w:type="dxa"/>
            <w:vMerge/>
            <w:tcBorders>
              <w:bottom w:val="single" w:sz="4" w:space="0" w:color="auto"/>
            </w:tcBorders>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EF3EE3" w:rsidRPr="00EF3EE3" w:rsidRDefault="00EF3EE3" w:rsidP="00EF3EE3">
            <w:pPr>
              <w:spacing w:after="0" w:line="240" w:lineRule="auto"/>
              <w:rPr>
                <w:rFonts w:ascii="Calibri" w:eastAsia="Times New Roman" w:hAnsi="Calibri" w:cs="Times New Roman"/>
                <w:b/>
                <w:sz w:val="20"/>
                <w:szCs w:val="20"/>
              </w:rPr>
            </w:pPr>
          </w:p>
        </w:tc>
        <w:tc>
          <w:tcPr>
            <w:tcW w:w="810" w:type="dxa"/>
            <w:tcBorders>
              <w:bottom w:val="single" w:sz="4" w:space="0" w:color="auto"/>
            </w:tcBorders>
          </w:tcPr>
          <w:p w:rsidR="00EF3EE3" w:rsidRPr="00EF3EE3" w:rsidRDefault="00EF3EE3" w:rsidP="00127687">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(0)</w:t>
            </w:r>
          </w:p>
        </w:tc>
        <w:tc>
          <w:tcPr>
            <w:tcW w:w="900" w:type="dxa"/>
            <w:tcBorders>
              <w:bottom w:val="single" w:sz="4" w:space="0" w:color="auto"/>
            </w:tcBorders>
          </w:tcPr>
          <w:p w:rsidR="00EF3EE3" w:rsidRPr="00EF3EE3" w:rsidRDefault="00EF3EE3" w:rsidP="00127687">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(1)</w:t>
            </w:r>
          </w:p>
        </w:tc>
        <w:tc>
          <w:tcPr>
            <w:tcW w:w="1278" w:type="dxa"/>
            <w:tcBorders>
              <w:bottom w:val="single" w:sz="4" w:space="0" w:color="auto"/>
            </w:tcBorders>
          </w:tcPr>
          <w:p w:rsidR="00EF3EE3" w:rsidRPr="00EF3EE3" w:rsidRDefault="00EF3EE3" w:rsidP="00127687">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(2)</w:t>
            </w:r>
          </w:p>
        </w:tc>
      </w:tr>
      <w:tr w:rsidR="00E01C42" w:rsidRPr="00EF3EE3" w:rsidTr="00144C4F">
        <w:tc>
          <w:tcPr>
            <w:tcW w:w="4878" w:type="dxa"/>
            <w:vMerge w:val="restart"/>
            <w:shd w:val="clear" w:color="auto" w:fill="D9D9D9" w:themeFill="background1" w:themeFillShade="D9"/>
          </w:tcPr>
          <w:p w:rsidR="00E01C42" w:rsidRPr="00EF3EE3" w:rsidRDefault="00E01C42" w:rsidP="00EF3EE3">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 xml:space="preserve">8. The teacher communicates clear learning objective(s) aligned to </w:t>
            </w:r>
            <w:r>
              <w:rPr>
                <w:rFonts w:ascii="Calibri" w:eastAsia="Times New Roman" w:hAnsi="Calibri" w:cs="Times New Roman"/>
                <w:sz w:val="20"/>
                <w:szCs w:val="20"/>
              </w:rPr>
              <w:t xml:space="preserve">the </w:t>
            </w:r>
            <w:r w:rsidRPr="0058168A">
              <w:rPr>
                <w:rFonts w:ascii="Calibri" w:eastAsia="Times New Roman" w:hAnsi="Calibri" w:cs="Times New Roman"/>
                <w:i/>
                <w:sz w:val="20"/>
                <w:szCs w:val="20"/>
              </w:rPr>
              <w:t>2011 Massachusetts Curriculum Frameworks</w:t>
            </w:r>
            <w:r w:rsidRPr="00EF3EE3">
              <w:rPr>
                <w:rFonts w:ascii="Calibri" w:eastAsia="Times New Roman" w:hAnsi="Calibri" w:cs="Times New Roman"/>
                <w:sz w:val="20"/>
                <w:szCs w:val="20"/>
              </w:rPr>
              <w:t>.</w:t>
            </w:r>
          </w:p>
        </w:tc>
        <w:tc>
          <w:tcPr>
            <w:tcW w:w="990" w:type="dxa"/>
            <w:shd w:val="clear" w:color="auto" w:fill="D9D9D9" w:themeFill="background1" w:themeFillShade="D9"/>
          </w:tcPr>
          <w:p w:rsidR="00E01C42" w:rsidRPr="00EF3EE3" w:rsidRDefault="00E01C42"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38%</w:t>
            </w:r>
          </w:p>
        </w:tc>
        <w:tc>
          <w:tcPr>
            <w:tcW w:w="90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50%</w:t>
            </w:r>
          </w:p>
        </w:tc>
        <w:tc>
          <w:tcPr>
            <w:tcW w:w="1278"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13%</w:t>
            </w:r>
          </w:p>
        </w:tc>
      </w:tr>
      <w:tr w:rsidR="00E01C42" w:rsidRPr="00EF3EE3" w:rsidTr="00144C4F">
        <w:tc>
          <w:tcPr>
            <w:tcW w:w="4878" w:type="dxa"/>
            <w:vMerge/>
            <w:shd w:val="clear" w:color="auto" w:fill="D9D9D9" w:themeFill="background1" w:themeFillShade="D9"/>
          </w:tcPr>
          <w:p w:rsidR="00E01C42" w:rsidRPr="00EF3EE3" w:rsidRDefault="00E01C42"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01C42" w:rsidRPr="00EF3EE3" w:rsidRDefault="00E01C42"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20%</w:t>
            </w:r>
          </w:p>
        </w:tc>
        <w:tc>
          <w:tcPr>
            <w:tcW w:w="90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10%</w:t>
            </w:r>
          </w:p>
        </w:tc>
        <w:tc>
          <w:tcPr>
            <w:tcW w:w="1278"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70%</w:t>
            </w:r>
          </w:p>
        </w:tc>
      </w:tr>
      <w:tr w:rsidR="00E01C42" w:rsidRPr="00EF3EE3" w:rsidTr="00144C4F">
        <w:tc>
          <w:tcPr>
            <w:tcW w:w="4878" w:type="dxa"/>
            <w:vMerge/>
            <w:shd w:val="clear" w:color="auto" w:fill="D9D9D9" w:themeFill="background1" w:themeFillShade="D9"/>
          </w:tcPr>
          <w:p w:rsidR="00E01C42" w:rsidRPr="00EF3EE3" w:rsidRDefault="00E01C42"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01C42" w:rsidRPr="00EF3EE3" w:rsidRDefault="00E01C42"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31%</w:t>
            </w:r>
          </w:p>
        </w:tc>
        <w:tc>
          <w:tcPr>
            <w:tcW w:w="90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15%</w:t>
            </w:r>
          </w:p>
        </w:tc>
        <w:tc>
          <w:tcPr>
            <w:tcW w:w="1278"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54%</w:t>
            </w:r>
          </w:p>
        </w:tc>
      </w:tr>
      <w:tr w:rsidR="00E01C42" w:rsidRPr="00EF3EE3" w:rsidTr="00144C4F">
        <w:tc>
          <w:tcPr>
            <w:tcW w:w="4878" w:type="dxa"/>
            <w:vMerge/>
            <w:shd w:val="clear" w:color="auto" w:fill="D9D9D9" w:themeFill="background1" w:themeFillShade="D9"/>
          </w:tcPr>
          <w:p w:rsidR="00E01C42" w:rsidRPr="00EF3EE3" w:rsidRDefault="00E01C42"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01C42" w:rsidRPr="00EF3EE3" w:rsidRDefault="00E01C42"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12</w:t>
            </w:r>
          </w:p>
        </w:tc>
        <w:tc>
          <w:tcPr>
            <w:tcW w:w="90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11</w:t>
            </w:r>
          </w:p>
        </w:tc>
        <w:tc>
          <w:tcPr>
            <w:tcW w:w="1278"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16</w:t>
            </w:r>
          </w:p>
        </w:tc>
      </w:tr>
      <w:tr w:rsidR="00E01C42" w:rsidRPr="00EF3EE3" w:rsidTr="00144C4F">
        <w:tc>
          <w:tcPr>
            <w:tcW w:w="4878" w:type="dxa"/>
            <w:vMerge/>
            <w:shd w:val="clear" w:color="auto" w:fill="D9D9D9" w:themeFill="background1" w:themeFillShade="D9"/>
          </w:tcPr>
          <w:p w:rsidR="00E01C42" w:rsidRPr="00EF3EE3" w:rsidRDefault="00E01C42"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01C42" w:rsidRPr="00EF3EE3" w:rsidRDefault="00E01C42"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31%</w:t>
            </w:r>
          </w:p>
        </w:tc>
        <w:tc>
          <w:tcPr>
            <w:tcW w:w="90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28%</w:t>
            </w:r>
          </w:p>
        </w:tc>
        <w:tc>
          <w:tcPr>
            <w:tcW w:w="1278"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41%</w:t>
            </w:r>
          </w:p>
        </w:tc>
      </w:tr>
      <w:tr w:rsidR="00E01C42" w:rsidRPr="00EF3EE3" w:rsidTr="00144C4F">
        <w:tc>
          <w:tcPr>
            <w:tcW w:w="4878" w:type="dxa"/>
            <w:vMerge w:val="restart"/>
          </w:tcPr>
          <w:p w:rsidR="00E01C42" w:rsidRPr="00EF3EE3" w:rsidRDefault="00E01C42" w:rsidP="00EF3EE3">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9. The teacher uses appropriate instructional strategies well matched to learning objective (s) and content.</w:t>
            </w:r>
          </w:p>
        </w:tc>
        <w:tc>
          <w:tcPr>
            <w:tcW w:w="990" w:type="dxa"/>
          </w:tcPr>
          <w:p w:rsidR="00E01C42" w:rsidRPr="00EF3EE3" w:rsidRDefault="00E01C42"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25%</w:t>
            </w:r>
          </w:p>
        </w:tc>
        <w:tc>
          <w:tcPr>
            <w:tcW w:w="90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63%</w:t>
            </w:r>
          </w:p>
        </w:tc>
        <w:tc>
          <w:tcPr>
            <w:tcW w:w="1278"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13%</w:t>
            </w:r>
          </w:p>
        </w:tc>
      </w:tr>
      <w:tr w:rsidR="00E01C42" w:rsidRPr="00EF3EE3" w:rsidTr="00144C4F">
        <w:tc>
          <w:tcPr>
            <w:tcW w:w="4878" w:type="dxa"/>
            <w:vMerge/>
          </w:tcPr>
          <w:p w:rsidR="00E01C42" w:rsidRPr="00EF3EE3" w:rsidRDefault="00E01C42" w:rsidP="00EF3EE3">
            <w:pPr>
              <w:spacing w:after="0" w:line="240" w:lineRule="auto"/>
              <w:rPr>
                <w:rFonts w:ascii="Calibri" w:eastAsia="Times New Roman" w:hAnsi="Calibri" w:cs="Times New Roman"/>
                <w:sz w:val="20"/>
                <w:szCs w:val="20"/>
              </w:rPr>
            </w:pPr>
          </w:p>
        </w:tc>
        <w:tc>
          <w:tcPr>
            <w:tcW w:w="990" w:type="dxa"/>
          </w:tcPr>
          <w:p w:rsidR="00E01C42" w:rsidRPr="00EF3EE3" w:rsidRDefault="00E01C42"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0%</w:t>
            </w:r>
          </w:p>
        </w:tc>
        <w:tc>
          <w:tcPr>
            <w:tcW w:w="90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50%</w:t>
            </w:r>
          </w:p>
        </w:tc>
        <w:tc>
          <w:tcPr>
            <w:tcW w:w="1278"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50%</w:t>
            </w:r>
          </w:p>
        </w:tc>
      </w:tr>
      <w:tr w:rsidR="00E01C42" w:rsidRPr="00EF3EE3" w:rsidTr="00144C4F">
        <w:tc>
          <w:tcPr>
            <w:tcW w:w="4878" w:type="dxa"/>
            <w:vMerge/>
          </w:tcPr>
          <w:p w:rsidR="00E01C42" w:rsidRPr="00EF3EE3" w:rsidRDefault="00E01C42" w:rsidP="00EF3EE3">
            <w:pPr>
              <w:spacing w:after="0" w:line="240" w:lineRule="auto"/>
              <w:rPr>
                <w:rFonts w:ascii="Calibri" w:eastAsia="Times New Roman" w:hAnsi="Calibri" w:cs="Times New Roman"/>
                <w:sz w:val="20"/>
                <w:szCs w:val="20"/>
              </w:rPr>
            </w:pPr>
          </w:p>
        </w:tc>
        <w:tc>
          <w:tcPr>
            <w:tcW w:w="990" w:type="dxa"/>
          </w:tcPr>
          <w:p w:rsidR="00E01C42" w:rsidRPr="00EF3EE3" w:rsidRDefault="00E01C42"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8%</w:t>
            </w:r>
          </w:p>
        </w:tc>
        <w:tc>
          <w:tcPr>
            <w:tcW w:w="90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38%</w:t>
            </w:r>
          </w:p>
        </w:tc>
        <w:tc>
          <w:tcPr>
            <w:tcW w:w="1278"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54%</w:t>
            </w:r>
          </w:p>
        </w:tc>
      </w:tr>
      <w:tr w:rsidR="00E01C42" w:rsidRPr="00EF3EE3" w:rsidTr="00144C4F">
        <w:tc>
          <w:tcPr>
            <w:tcW w:w="4878" w:type="dxa"/>
            <w:vMerge/>
          </w:tcPr>
          <w:p w:rsidR="00E01C42" w:rsidRPr="00EF3EE3" w:rsidRDefault="00E01C42" w:rsidP="00EF3EE3">
            <w:pPr>
              <w:spacing w:after="0" w:line="240" w:lineRule="auto"/>
              <w:rPr>
                <w:rFonts w:ascii="Calibri" w:eastAsia="Times New Roman" w:hAnsi="Calibri" w:cs="Times New Roman"/>
                <w:sz w:val="20"/>
                <w:szCs w:val="20"/>
              </w:rPr>
            </w:pPr>
          </w:p>
        </w:tc>
        <w:tc>
          <w:tcPr>
            <w:tcW w:w="990" w:type="dxa"/>
          </w:tcPr>
          <w:p w:rsidR="00E01C42" w:rsidRPr="00EF3EE3" w:rsidRDefault="00E01C42"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5</w:t>
            </w:r>
          </w:p>
        </w:tc>
        <w:tc>
          <w:tcPr>
            <w:tcW w:w="90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20</w:t>
            </w:r>
          </w:p>
        </w:tc>
        <w:tc>
          <w:tcPr>
            <w:tcW w:w="1278"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14</w:t>
            </w:r>
          </w:p>
        </w:tc>
      </w:tr>
      <w:tr w:rsidR="00E01C42" w:rsidRPr="00EF3EE3" w:rsidTr="00144C4F">
        <w:tc>
          <w:tcPr>
            <w:tcW w:w="4878" w:type="dxa"/>
            <w:vMerge/>
            <w:tcBorders>
              <w:bottom w:val="single" w:sz="4" w:space="0" w:color="auto"/>
            </w:tcBorders>
          </w:tcPr>
          <w:p w:rsidR="00E01C42" w:rsidRPr="00EF3EE3" w:rsidRDefault="00E01C42" w:rsidP="00EF3EE3">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E01C42" w:rsidRPr="00EF3EE3" w:rsidRDefault="00E01C42"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Borders>
              <w:bottom w:val="single" w:sz="4" w:space="0" w:color="auto"/>
            </w:tcBorders>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13%</w:t>
            </w:r>
          </w:p>
        </w:tc>
        <w:tc>
          <w:tcPr>
            <w:tcW w:w="900" w:type="dxa"/>
            <w:tcBorders>
              <w:bottom w:val="single" w:sz="4" w:space="0" w:color="auto"/>
            </w:tcBorders>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51%</w:t>
            </w:r>
          </w:p>
        </w:tc>
        <w:tc>
          <w:tcPr>
            <w:tcW w:w="1278" w:type="dxa"/>
            <w:tcBorders>
              <w:bottom w:val="single" w:sz="4" w:space="0" w:color="auto"/>
            </w:tcBorders>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36%</w:t>
            </w:r>
          </w:p>
        </w:tc>
      </w:tr>
      <w:tr w:rsidR="00E01C42" w:rsidRPr="00EF3EE3" w:rsidTr="00144C4F">
        <w:tc>
          <w:tcPr>
            <w:tcW w:w="4878" w:type="dxa"/>
            <w:vMerge w:val="restart"/>
            <w:shd w:val="clear" w:color="auto" w:fill="D9D9D9" w:themeFill="background1" w:themeFillShade="D9"/>
          </w:tcPr>
          <w:p w:rsidR="00E01C42" w:rsidRPr="00EF3EE3" w:rsidRDefault="00E01C42" w:rsidP="0058168A">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10. The teacher uses appropriate modifications for E</w:t>
            </w:r>
            <w:r>
              <w:rPr>
                <w:rFonts w:ascii="Calibri" w:eastAsia="Times New Roman" w:hAnsi="Calibri" w:cs="Times New Roman"/>
                <w:sz w:val="20"/>
                <w:szCs w:val="20"/>
              </w:rPr>
              <w:t xml:space="preserve">nglish language learners </w:t>
            </w:r>
            <w:r w:rsidRPr="00EF3EE3">
              <w:rPr>
                <w:rFonts w:ascii="Calibri" w:eastAsia="Times New Roman" w:hAnsi="Calibri" w:cs="Times New Roman"/>
                <w:sz w:val="20"/>
                <w:szCs w:val="20"/>
              </w:rPr>
              <w:t xml:space="preserve">and students </w:t>
            </w:r>
            <w:r>
              <w:rPr>
                <w:rFonts w:ascii="Calibri" w:eastAsia="Times New Roman" w:hAnsi="Calibri" w:cs="Times New Roman"/>
                <w:sz w:val="20"/>
                <w:szCs w:val="20"/>
              </w:rPr>
              <w:t xml:space="preserve">with disabilities </w:t>
            </w:r>
            <w:r w:rsidRPr="00EF3EE3">
              <w:rPr>
                <w:rFonts w:ascii="Calibri" w:eastAsia="Times New Roman" w:hAnsi="Calibri" w:cs="Times New Roman"/>
                <w:sz w:val="20"/>
                <w:szCs w:val="20"/>
              </w:rPr>
              <w:t>such as explicit language objective(s); direct instruction in vocabulary; presentation of content at multiple levels of complexity; and, differentiation of content, process, and/or products.</w:t>
            </w:r>
          </w:p>
        </w:tc>
        <w:tc>
          <w:tcPr>
            <w:tcW w:w="990" w:type="dxa"/>
            <w:shd w:val="clear" w:color="auto" w:fill="D9D9D9" w:themeFill="background1" w:themeFillShade="D9"/>
          </w:tcPr>
          <w:p w:rsidR="00E01C42" w:rsidRPr="00EF3EE3" w:rsidRDefault="00E01C42"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88%</w:t>
            </w:r>
          </w:p>
        </w:tc>
        <w:tc>
          <w:tcPr>
            <w:tcW w:w="90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6%</w:t>
            </w:r>
          </w:p>
        </w:tc>
        <w:tc>
          <w:tcPr>
            <w:tcW w:w="1278"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6%</w:t>
            </w:r>
          </w:p>
        </w:tc>
      </w:tr>
      <w:tr w:rsidR="00E01C42" w:rsidRPr="00EF3EE3" w:rsidTr="00144C4F">
        <w:tc>
          <w:tcPr>
            <w:tcW w:w="4878" w:type="dxa"/>
            <w:vMerge/>
            <w:shd w:val="clear" w:color="auto" w:fill="D9D9D9" w:themeFill="background1" w:themeFillShade="D9"/>
          </w:tcPr>
          <w:p w:rsidR="00E01C42" w:rsidRPr="00EF3EE3" w:rsidRDefault="00E01C42"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01C42" w:rsidRPr="00EF3EE3" w:rsidRDefault="00E01C42"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70%</w:t>
            </w:r>
          </w:p>
        </w:tc>
        <w:tc>
          <w:tcPr>
            <w:tcW w:w="90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30%</w:t>
            </w:r>
          </w:p>
        </w:tc>
        <w:tc>
          <w:tcPr>
            <w:tcW w:w="1278"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0%</w:t>
            </w:r>
          </w:p>
        </w:tc>
      </w:tr>
      <w:tr w:rsidR="00E01C42" w:rsidRPr="00EF3EE3" w:rsidTr="00144C4F">
        <w:tc>
          <w:tcPr>
            <w:tcW w:w="4878" w:type="dxa"/>
            <w:vMerge/>
            <w:shd w:val="clear" w:color="auto" w:fill="D9D9D9" w:themeFill="background1" w:themeFillShade="D9"/>
          </w:tcPr>
          <w:p w:rsidR="00E01C42" w:rsidRPr="00EF3EE3" w:rsidRDefault="00E01C42"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01C42" w:rsidRPr="00EF3EE3" w:rsidRDefault="00E01C42"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62%</w:t>
            </w:r>
          </w:p>
        </w:tc>
        <w:tc>
          <w:tcPr>
            <w:tcW w:w="90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15%</w:t>
            </w:r>
          </w:p>
        </w:tc>
        <w:tc>
          <w:tcPr>
            <w:tcW w:w="1278"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23%</w:t>
            </w:r>
          </w:p>
        </w:tc>
      </w:tr>
      <w:tr w:rsidR="00E01C42" w:rsidRPr="00EF3EE3" w:rsidTr="00144C4F">
        <w:tc>
          <w:tcPr>
            <w:tcW w:w="4878" w:type="dxa"/>
            <w:vMerge/>
            <w:shd w:val="clear" w:color="auto" w:fill="D9D9D9" w:themeFill="background1" w:themeFillShade="D9"/>
          </w:tcPr>
          <w:p w:rsidR="00E01C42" w:rsidRPr="00EF3EE3" w:rsidRDefault="00E01C42"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01C42" w:rsidRPr="00EF3EE3" w:rsidRDefault="00E01C42"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29</w:t>
            </w:r>
          </w:p>
        </w:tc>
        <w:tc>
          <w:tcPr>
            <w:tcW w:w="90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6</w:t>
            </w:r>
          </w:p>
        </w:tc>
        <w:tc>
          <w:tcPr>
            <w:tcW w:w="1278"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4</w:t>
            </w:r>
          </w:p>
        </w:tc>
      </w:tr>
      <w:tr w:rsidR="00E01C42" w:rsidRPr="00EF3EE3" w:rsidTr="00144C4F">
        <w:tc>
          <w:tcPr>
            <w:tcW w:w="4878" w:type="dxa"/>
            <w:vMerge/>
            <w:shd w:val="clear" w:color="auto" w:fill="D9D9D9" w:themeFill="background1" w:themeFillShade="D9"/>
          </w:tcPr>
          <w:p w:rsidR="00E01C42" w:rsidRPr="00EF3EE3" w:rsidRDefault="00E01C42"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01C42" w:rsidRPr="00EF3EE3" w:rsidRDefault="00E01C42"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E01C42" w:rsidRPr="00750E97" w:rsidRDefault="00E01C42" w:rsidP="00CC4E93">
            <w:pPr>
              <w:spacing w:after="0" w:line="240" w:lineRule="auto"/>
              <w:jc w:val="center"/>
              <w:rPr>
                <w:rFonts w:ascii="Calibri" w:hAnsi="Calibri"/>
                <w:color w:val="000000"/>
                <w:sz w:val="20"/>
                <w:szCs w:val="20"/>
              </w:rPr>
            </w:pPr>
            <w:r w:rsidRPr="00750E97">
              <w:rPr>
                <w:rFonts w:ascii="Calibri" w:hAnsi="Calibri"/>
                <w:color w:val="000000"/>
                <w:sz w:val="20"/>
                <w:szCs w:val="20"/>
              </w:rPr>
              <w:t>74%</w:t>
            </w:r>
          </w:p>
        </w:tc>
        <w:tc>
          <w:tcPr>
            <w:tcW w:w="900"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15%</w:t>
            </w:r>
          </w:p>
        </w:tc>
        <w:tc>
          <w:tcPr>
            <w:tcW w:w="1278" w:type="dxa"/>
            <w:shd w:val="clear" w:color="auto" w:fill="D9D9D9" w:themeFill="background1" w:themeFillShade="D9"/>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10%</w:t>
            </w:r>
          </w:p>
        </w:tc>
      </w:tr>
      <w:tr w:rsidR="00E01C42" w:rsidRPr="00EF3EE3" w:rsidTr="00144C4F">
        <w:tc>
          <w:tcPr>
            <w:tcW w:w="4878" w:type="dxa"/>
            <w:vMerge w:val="restart"/>
          </w:tcPr>
          <w:p w:rsidR="00E01C42" w:rsidRPr="00EF3EE3" w:rsidRDefault="00E01C42" w:rsidP="0058168A">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11. The teacher provides opportunities for students to engage in higher order thinking such as use of inquiry, exploration, application, analysis, synthesis, and/or evaluation of knowledge or concepts (Bloom’s Taxonomy)</w:t>
            </w:r>
            <w:r>
              <w:rPr>
                <w:rFonts w:ascii="Calibri" w:eastAsia="Times New Roman" w:hAnsi="Calibri" w:cs="Times New Roman"/>
                <w:sz w:val="20"/>
                <w:szCs w:val="20"/>
              </w:rPr>
              <w:t>.</w:t>
            </w:r>
          </w:p>
        </w:tc>
        <w:tc>
          <w:tcPr>
            <w:tcW w:w="990" w:type="dxa"/>
          </w:tcPr>
          <w:p w:rsidR="00E01C42" w:rsidRPr="00EF3EE3" w:rsidRDefault="00E01C42"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50%</w:t>
            </w:r>
          </w:p>
        </w:tc>
        <w:tc>
          <w:tcPr>
            <w:tcW w:w="90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38%</w:t>
            </w:r>
          </w:p>
        </w:tc>
        <w:tc>
          <w:tcPr>
            <w:tcW w:w="1278"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13%</w:t>
            </w:r>
          </w:p>
        </w:tc>
      </w:tr>
      <w:tr w:rsidR="00E01C42" w:rsidRPr="00EF3EE3" w:rsidTr="00144C4F">
        <w:tc>
          <w:tcPr>
            <w:tcW w:w="4878" w:type="dxa"/>
            <w:vMerge/>
          </w:tcPr>
          <w:p w:rsidR="00E01C42" w:rsidRPr="00EF3EE3" w:rsidRDefault="00E01C42" w:rsidP="00EF3EE3">
            <w:pPr>
              <w:spacing w:after="0" w:line="240" w:lineRule="auto"/>
              <w:rPr>
                <w:rFonts w:ascii="Calibri" w:eastAsia="Times New Roman" w:hAnsi="Calibri" w:cs="Times New Roman"/>
                <w:sz w:val="20"/>
                <w:szCs w:val="20"/>
              </w:rPr>
            </w:pPr>
          </w:p>
        </w:tc>
        <w:tc>
          <w:tcPr>
            <w:tcW w:w="990" w:type="dxa"/>
          </w:tcPr>
          <w:p w:rsidR="00E01C42" w:rsidRPr="00EF3EE3" w:rsidRDefault="00E01C42"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20%</w:t>
            </w:r>
          </w:p>
        </w:tc>
        <w:tc>
          <w:tcPr>
            <w:tcW w:w="90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60%</w:t>
            </w:r>
          </w:p>
        </w:tc>
        <w:tc>
          <w:tcPr>
            <w:tcW w:w="1278"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20%</w:t>
            </w:r>
          </w:p>
        </w:tc>
      </w:tr>
      <w:tr w:rsidR="00E01C42" w:rsidRPr="00EF3EE3" w:rsidTr="00144C4F">
        <w:tc>
          <w:tcPr>
            <w:tcW w:w="4878" w:type="dxa"/>
            <w:vMerge/>
          </w:tcPr>
          <w:p w:rsidR="00E01C42" w:rsidRPr="00EF3EE3" w:rsidRDefault="00E01C42" w:rsidP="00EF3EE3">
            <w:pPr>
              <w:spacing w:after="0" w:line="240" w:lineRule="auto"/>
              <w:rPr>
                <w:rFonts w:ascii="Calibri" w:eastAsia="Times New Roman" w:hAnsi="Calibri" w:cs="Times New Roman"/>
                <w:sz w:val="20"/>
                <w:szCs w:val="20"/>
              </w:rPr>
            </w:pPr>
          </w:p>
        </w:tc>
        <w:tc>
          <w:tcPr>
            <w:tcW w:w="990" w:type="dxa"/>
          </w:tcPr>
          <w:p w:rsidR="00E01C42" w:rsidRPr="00EF3EE3" w:rsidRDefault="00E01C42"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8%</w:t>
            </w:r>
          </w:p>
        </w:tc>
        <w:tc>
          <w:tcPr>
            <w:tcW w:w="90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31%</w:t>
            </w:r>
          </w:p>
        </w:tc>
        <w:tc>
          <w:tcPr>
            <w:tcW w:w="1278"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62%</w:t>
            </w:r>
          </w:p>
        </w:tc>
      </w:tr>
      <w:tr w:rsidR="00E01C42" w:rsidRPr="00EF3EE3" w:rsidTr="00144C4F">
        <w:tc>
          <w:tcPr>
            <w:tcW w:w="4878" w:type="dxa"/>
            <w:vMerge/>
          </w:tcPr>
          <w:p w:rsidR="00E01C42" w:rsidRPr="00EF3EE3" w:rsidRDefault="00E01C42" w:rsidP="00EF3EE3">
            <w:pPr>
              <w:spacing w:after="0" w:line="240" w:lineRule="auto"/>
              <w:rPr>
                <w:rFonts w:ascii="Calibri" w:eastAsia="Times New Roman" w:hAnsi="Calibri" w:cs="Times New Roman"/>
                <w:sz w:val="20"/>
                <w:szCs w:val="20"/>
              </w:rPr>
            </w:pPr>
          </w:p>
        </w:tc>
        <w:tc>
          <w:tcPr>
            <w:tcW w:w="990" w:type="dxa"/>
          </w:tcPr>
          <w:p w:rsidR="00E01C42" w:rsidRPr="00EF3EE3" w:rsidRDefault="00E01C42"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11</w:t>
            </w:r>
          </w:p>
        </w:tc>
        <w:tc>
          <w:tcPr>
            <w:tcW w:w="900"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16</w:t>
            </w:r>
          </w:p>
        </w:tc>
        <w:tc>
          <w:tcPr>
            <w:tcW w:w="1278" w:type="dxa"/>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12</w:t>
            </w:r>
          </w:p>
        </w:tc>
      </w:tr>
      <w:tr w:rsidR="00E01C42" w:rsidRPr="00EF3EE3" w:rsidTr="00144C4F">
        <w:tc>
          <w:tcPr>
            <w:tcW w:w="4878" w:type="dxa"/>
            <w:vMerge/>
            <w:tcBorders>
              <w:bottom w:val="single" w:sz="4" w:space="0" w:color="auto"/>
            </w:tcBorders>
          </w:tcPr>
          <w:p w:rsidR="00E01C42" w:rsidRPr="00EF3EE3" w:rsidRDefault="00E01C42" w:rsidP="00EF3EE3">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E01C42" w:rsidRPr="00EF3EE3" w:rsidRDefault="00E01C42"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Borders>
              <w:bottom w:val="single" w:sz="4" w:space="0" w:color="auto"/>
            </w:tcBorders>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28%</w:t>
            </w:r>
          </w:p>
        </w:tc>
        <w:tc>
          <w:tcPr>
            <w:tcW w:w="900" w:type="dxa"/>
            <w:tcBorders>
              <w:bottom w:val="single" w:sz="4" w:space="0" w:color="auto"/>
            </w:tcBorders>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41%</w:t>
            </w:r>
          </w:p>
        </w:tc>
        <w:tc>
          <w:tcPr>
            <w:tcW w:w="1278" w:type="dxa"/>
            <w:tcBorders>
              <w:bottom w:val="single" w:sz="4" w:space="0" w:color="auto"/>
            </w:tcBorders>
            <w:vAlign w:val="bottom"/>
          </w:tcPr>
          <w:p w:rsidR="00E01C42" w:rsidRPr="00750E97" w:rsidRDefault="00E01C42" w:rsidP="00E01C42">
            <w:pPr>
              <w:spacing w:after="0" w:line="240" w:lineRule="auto"/>
              <w:jc w:val="right"/>
              <w:rPr>
                <w:rFonts w:ascii="Calibri" w:hAnsi="Calibri"/>
                <w:color w:val="000000"/>
                <w:sz w:val="20"/>
                <w:szCs w:val="20"/>
              </w:rPr>
            </w:pPr>
            <w:r w:rsidRPr="00750E97">
              <w:rPr>
                <w:rFonts w:ascii="Calibri" w:hAnsi="Calibri"/>
                <w:color w:val="000000"/>
                <w:sz w:val="20"/>
                <w:szCs w:val="20"/>
              </w:rPr>
              <w:t>31%</w:t>
            </w:r>
          </w:p>
        </w:tc>
      </w:tr>
      <w:tr w:rsidR="00871D6C" w:rsidRPr="00EF3EE3" w:rsidTr="00144C4F">
        <w:tc>
          <w:tcPr>
            <w:tcW w:w="4878" w:type="dxa"/>
            <w:vMerge w:val="restart"/>
            <w:shd w:val="clear" w:color="auto" w:fill="D9D9D9" w:themeFill="background1" w:themeFillShade="D9"/>
          </w:tcPr>
          <w:p w:rsidR="00871D6C" w:rsidRPr="00EF3EE3" w:rsidRDefault="00871D6C" w:rsidP="00EF3EE3">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12. The teacher uses questioning techniques that require thoughtful responses that demonstrate understanding.</w:t>
            </w:r>
          </w:p>
        </w:tc>
        <w:tc>
          <w:tcPr>
            <w:tcW w:w="990" w:type="dxa"/>
            <w:shd w:val="clear" w:color="auto" w:fill="D9D9D9" w:themeFill="background1" w:themeFillShade="D9"/>
          </w:tcPr>
          <w:p w:rsidR="00871D6C" w:rsidRPr="00EF3EE3" w:rsidRDefault="00871D6C"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31%</w:t>
            </w:r>
          </w:p>
        </w:tc>
        <w:tc>
          <w:tcPr>
            <w:tcW w:w="900"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56%</w:t>
            </w:r>
          </w:p>
        </w:tc>
        <w:tc>
          <w:tcPr>
            <w:tcW w:w="1278"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13%</w:t>
            </w:r>
          </w:p>
        </w:tc>
      </w:tr>
      <w:tr w:rsidR="00871D6C" w:rsidRPr="00EF3EE3" w:rsidTr="00144C4F">
        <w:tc>
          <w:tcPr>
            <w:tcW w:w="4878" w:type="dxa"/>
            <w:vMerge/>
            <w:shd w:val="clear" w:color="auto" w:fill="D9D9D9" w:themeFill="background1" w:themeFillShade="D9"/>
          </w:tcPr>
          <w:p w:rsidR="00871D6C" w:rsidRPr="00EF3EE3" w:rsidRDefault="00871D6C"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71D6C" w:rsidRPr="00EF3EE3" w:rsidRDefault="00871D6C"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10%</w:t>
            </w:r>
          </w:p>
        </w:tc>
        <w:tc>
          <w:tcPr>
            <w:tcW w:w="900"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30%</w:t>
            </w:r>
          </w:p>
        </w:tc>
        <w:tc>
          <w:tcPr>
            <w:tcW w:w="1278"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60%</w:t>
            </w:r>
          </w:p>
        </w:tc>
      </w:tr>
      <w:tr w:rsidR="00871D6C" w:rsidRPr="00EF3EE3" w:rsidTr="00144C4F">
        <w:tc>
          <w:tcPr>
            <w:tcW w:w="4878" w:type="dxa"/>
            <w:vMerge/>
            <w:shd w:val="clear" w:color="auto" w:fill="D9D9D9" w:themeFill="background1" w:themeFillShade="D9"/>
          </w:tcPr>
          <w:p w:rsidR="00871D6C" w:rsidRPr="00EF3EE3" w:rsidRDefault="00871D6C"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71D6C" w:rsidRPr="00EF3EE3" w:rsidRDefault="00871D6C"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15%</w:t>
            </w:r>
          </w:p>
        </w:tc>
        <w:tc>
          <w:tcPr>
            <w:tcW w:w="900"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38%</w:t>
            </w:r>
          </w:p>
        </w:tc>
        <w:tc>
          <w:tcPr>
            <w:tcW w:w="1278"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46%</w:t>
            </w:r>
          </w:p>
        </w:tc>
      </w:tr>
      <w:tr w:rsidR="00871D6C" w:rsidRPr="00EF3EE3" w:rsidTr="00144C4F">
        <w:tc>
          <w:tcPr>
            <w:tcW w:w="4878" w:type="dxa"/>
            <w:vMerge/>
            <w:shd w:val="clear" w:color="auto" w:fill="D9D9D9" w:themeFill="background1" w:themeFillShade="D9"/>
          </w:tcPr>
          <w:p w:rsidR="00871D6C" w:rsidRPr="00EF3EE3" w:rsidRDefault="00871D6C"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71D6C" w:rsidRPr="00EF3EE3" w:rsidRDefault="00871D6C"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8</w:t>
            </w:r>
          </w:p>
        </w:tc>
        <w:tc>
          <w:tcPr>
            <w:tcW w:w="900"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17</w:t>
            </w:r>
          </w:p>
        </w:tc>
        <w:tc>
          <w:tcPr>
            <w:tcW w:w="1278"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14</w:t>
            </w:r>
          </w:p>
        </w:tc>
      </w:tr>
      <w:tr w:rsidR="00871D6C" w:rsidRPr="00EF3EE3" w:rsidTr="00144C4F">
        <w:tc>
          <w:tcPr>
            <w:tcW w:w="4878" w:type="dxa"/>
            <w:vMerge/>
            <w:shd w:val="clear" w:color="auto" w:fill="D9D9D9" w:themeFill="background1" w:themeFillShade="D9"/>
          </w:tcPr>
          <w:p w:rsidR="00871D6C" w:rsidRPr="00EF3EE3" w:rsidRDefault="00871D6C"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71D6C" w:rsidRPr="00EF3EE3" w:rsidRDefault="00871D6C"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21%</w:t>
            </w:r>
          </w:p>
        </w:tc>
        <w:tc>
          <w:tcPr>
            <w:tcW w:w="900"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44%</w:t>
            </w:r>
          </w:p>
        </w:tc>
        <w:tc>
          <w:tcPr>
            <w:tcW w:w="1278"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36%</w:t>
            </w:r>
          </w:p>
        </w:tc>
      </w:tr>
      <w:tr w:rsidR="00871D6C" w:rsidRPr="00EF3EE3" w:rsidTr="00144C4F">
        <w:tc>
          <w:tcPr>
            <w:tcW w:w="4878" w:type="dxa"/>
            <w:vMerge w:val="restart"/>
          </w:tcPr>
          <w:p w:rsidR="00871D6C" w:rsidRPr="00EF3EE3" w:rsidRDefault="00871D6C" w:rsidP="00EF3EE3">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13. The teacher implements teaching strategies that promote a safe learning environment where students give opinions, make judgments, explore and investigate ideas.</w:t>
            </w:r>
          </w:p>
        </w:tc>
        <w:tc>
          <w:tcPr>
            <w:tcW w:w="990" w:type="dxa"/>
          </w:tcPr>
          <w:p w:rsidR="00871D6C" w:rsidRPr="00EF3EE3" w:rsidRDefault="00871D6C"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25%</w:t>
            </w:r>
          </w:p>
        </w:tc>
        <w:tc>
          <w:tcPr>
            <w:tcW w:w="900" w:type="dxa"/>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50%</w:t>
            </w:r>
          </w:p>
        </w:tc>
        <w:tc>
          <w:tcPr>
            <w:tcW w:w="1278" w:type="dxa"/>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25%</w:t>
            </w:r>
          </w:p>
        </w:tc>
      </w:tr>
      <w:tr w:rsidR="00871D6C" w:rsidRPr="00EF3EE3" w:rsidTr="00144C4F">
        <w:tc>
          <w:tcPr>
            <w:tcW w:w="4878" w:type="dxa"/>
            <w:vMerge/>
          </w:tcPr>
          <w:p w:rsidR="00871D6C" w:rsidRPr="00EF3EE3" w:rsidRDefault="00871D6C" w:rsidP="00EF3EE3">
            <w:pPr>
              <w:spacing w:after="0" w:line="240" w:lineRule="auto"/>
              <w:rPr>
                <w:rFonts w:ascii="Calibri" w:eastAsia="Times New Roman" w:hAnsi="Calibri" w:cs="Times New Roman"/>
                <w:sz w:val="20"/>
                <w:szCs w:val="20"/>
              </w:rPr>
            </w:pPr>
          </w:p>
        </w:tc>
        <w:tc>
          <w:tcPr>
            <w:tcW w:w="990" w:type="dxa"/>
          </w:tcPr>
          <w:p w:rsidR="00871D6C" w:rsidRPr="00EF3EE3" w:rsidRDefault="00871D6C"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0%</w:t>
            </w:r>
          </w:p>
        </w:tc>
        <w:tc>
          <w:tcPr>
            <w:tcW w:w="900" w:type="dxa"/>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40%</w:t>
            </w:r>
          </w:p>
        </w:tc>
        <w:tc>
          <w:tcPr>
            <w:tcW w:w="1278" w:type="dxa"/>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60%</w:t>
            </w:r>
          </w:p>
        </w:tc>
      </w:tr>
      <w:tr w:rsidR="00871D6C" w:rsidRPr="00EF3EE3" w:rsidTr="00144C4F">
        <w:tc>
          <w:tcPr>
            <w:tcW w:w="4878" w:type="dxa"/>
            <w:vMerge/>
          </w:tcPr>
          <w:p w:rsidR="00871D6C" w:rsidRPr="00EF3EE3" w:rsidRDefault="00871D6C" w:rsidP="00EF3EE3">
            <w:pPr>
              <w:spacing w:after="0" w:line="240" w:lineRule="auto"/>
              <w:rPr>
                <w:rFonts w:ascii="Calibri" w:eastAsia="Times New Roman" w:hAnsi="Calibri" w:cs="Times New Roman"/>
                <w:sz w:val="20"/>
                <w:szCs w:val="20"/>
              </w:rPr>
            </w:pPr>
          </w:p>
        </w:tc>
        <w:tc>
          <w:tcPr>
            <w:tcW w:w="990" w:type="dxa"/>
          </w:tcPr>
          <w:p w:rsidR="00871D6C" w:rsidRPr="00EF3EE3" w:rsidRDefault="00871D6C"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8%</w:t>
            </w:r>
          </w:p>
        </w:tc>
        <w:tc>
          <w:tcPr>
            <w:tcW w:w="900" w:type="dxa"/>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38%</w:t>
            </w:r>
          </w:p>
        </w:tc>
        <w:tc>
          <w:tcPr>
            <w:tcW w:w="1278" w:type="dxa"/>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54%</w:t>
            </w:r>
          </w:p>
        </w:tc>
      </w:tr>
      <w:tr w:rsidR="00871D6C" w:rsidRPr="00EF3EE3" w:rsidTr="00144C4F">
        <w:tc>
          <w:tcPr>
            <w:tcW w:w="4878" w:type="dxa"/>
            <w:vMerge/>
          </w:tcPr>
          <w:p w:rsidR="00871D6C" w:rsidRPr="00EF3EE3" w:rsidRDefault="00871D6C" w:rsidP="00EF3EE3">
            <w:pPr>
              <w:spacing w:after="0" w:line="240" w:lineRule="auto"/>
              <w:rPr>
                <w:rFonts w:ascii="Calibri" w:eastAsia="Times New Roman" w:hAnsi="Calibri" w:cs="Times New Roman"/>
                <w:sz w:val="20"/>
                <w:szCs w:val="20"/>
              </w:rPr>
            </w:pPr>
          </w:p>
        </w:tc>
        <w:tc>
          <w:tcPr>
            <w:tcW w:w="990" w:type="dxa"/>
          </w:tcPr>
          <w:p w:rsidR="00871D6C" w:rsidRPr="00EF3EE3" w:rsidRDefault="00871D6C"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5</w:t>
            </w:r>
          </w:p>
        </w:tc>
        <w:tc>
          <w:tcPr>
            <w:tcW w:w="900" w:type="dxa"/>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17</w:t>
            </w:r>
          </w:p>
        </w:tc>
        <w:tc>
          <w:tcPr>
            <w:tcW w:w="1278" w:type="dxa"/>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17</w:t>
            </w:r>
          </w:p>
        </w:tc>
      </w:tr>
      <w:tr w:rsidR="00871D6C" w:rsidRPr="00EF3EE3" w:rsidTr="00144C4F">
        <w:tc>
          <w:tcPr>
            <w:tcW w:w="4878" w:type="dxa"/>
            <w:vMerge/>
            <w:tcBorders>
              <w:bottom w:val="single" w:sz="4" w:space="0" w:color="auto"/>
            </w:tcBorders>
          </w:tcPr>
          <w:p w:rsidR="00871D6C" w:rsidRPr="00EF3EE3" w:rsidRDefault="00871D6C" w:rsidP="00EF3EE3">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871D6C" w:rsidRPr="00EF3EE3" w:rsidRDefault="00871D6C"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Borders>
              <w:bottom w:val="single" w:sz="4" w:space="0" w:color="auto"/>
            </w:tcBorders>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13%</w:t>
            </w:r>
          </w:p>
        </w:tc>
        <w:tc>
          <w:tcPr>
            <w:tcW w:w="900" w:type="dxa"/>
            <w:tcBorders>
              <w:bottom w:val="single" w:sz="4" w:space="0" w:color="auto"/>
            </w:tcBorders>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44%</w:t>
            </w:r>
          </w:p>
        </w:tc>
        <w:tc>
          <w:tcPr>
            <w:tcW w:w="1278" w:type="dxa"/>
            <w:tcBorders>
              <w:bottom w:val="single" w:sz="4" w:space="0" w:color="auto"/>
            </w:tcBorders>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44%</w:t>
            </w:r>
          </w:p>
        </w:tc>
      </w:tr>
      <w:tr w:rsidR="00871D6C" w:rsidRPr="00EF3EE3" w:rsidTr="00144C4F">
        <w:tc>
          <w:tcPr>
            <w:tcW w:w="4878" w:type="dxa"/>
            <w:vMerge w:val="restart"/>
            <w:shd w:val="clear" w:color="auto" w:fill="D9D9D9" w:themeFill="background1" w:themeFillShade="D9"/>
          </w:tcPr>
          <w:p w:rsidR="00871D6C" w:rsidRPr="00EF3EE3" w:rsidRDefault="00871D6C" w:rsidP="00EF3EE3">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14. The teacher paces the lesson to match content and meet students’ learning needs.</w:t>
            </w:r>
          </w:p>
        </w:tc>
        <w:tc>
          <w:tcPr>
            <w:tcW w:w="990" w:type="dxa"/>
            <w:shd w:val="clear" w:color="auto" w:fill="D9D9D9" w:themeFill="background1" w:themeFillShade="D9"/>
          </w:tcPr>
          <w:p w:rsidR="00871D6C" w:rsidRPr="00EF3EE3" w:rsidRDefault="00871D6C"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44%</w:t>
            </w:r>
          </w:p>
        </w:tc>
        <w:tc>
          <w:tcPr>
            <w:tcW w:w="900"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44%</w:t>
            </w:r>
          </w:p>
        </w:tc>
        <w:tc>
          <w:tcPr>
            <w:tcW w:w="1278"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13%</w:t>
            </w:r>
          </w:p>
        </w:tc>
      </w:tr>
      <w:tr w:rsidR="00871D6C" w:rsidRPr="00EF3EE3" w:rsidTr="00144C4F">
        <w:tc>
          <w:tcPr>
            <w:tcW w:w="4878" w:type="dxa"/>
            <w:vMerge/>
            <w:shd w:val="clear" w:color="auto" w:fill="D9D9D9" w:themeFill="background1" w:themeFillShade="D9"/>
          </w:tcPr>
          <w:p w:rsidR="00871D6C" w:rsidRPr="00EF3EE3" w:rsidRDefault="00871D6C"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71D6C" w:rsidRPr="00EF3EE3" w:rsidRDefault="00871D6C"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0%</w:t>
            </w:r>
          </w:p>
        </w:tc>
        <w:tc>
          <w:tcPr>
            <w:tcW w:w="900"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50%</w:t>
            </w:r>
          </w:p>
        </w:tc>
        <w:tc>
          <w:tcPr>
            <w:tcW w:w="1278"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50%</w:t>
            </w:r>
          </w:p>
        </w:tc>
      </w:tr>
      <w:tr w:rsidR="00871D6C" w:rsidRPr="00EF3EE3" w:rsidTr="00144C4F">
        <w:tc>
          <w:tcPr>
            <w:tcW w:w="4878" w:type="dxa"/>
            <w:vMerge/>
            <w:shd w:val="clear" w:color="auto" w:fill="D9D9D9" w:themeFill="background1" w:themeFillShade="D9"/>
          </w:tcPr>
          <w:p w:rsidR="00871D6C" w:rsidRPr="00EF3EE3" w:rsidRDefault="00871D6C"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71D6C" w:rsidRPr="00EF3EE3" w:rsidRDefault="00871D6C"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0%</w:t>
            </w:r>
          </w:p>
        </w:tc>
        <w:tc>
          <w:tcPr>
            <w:tcW w:w="900"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38%</w:t>
            </w:r>
          </w:p>
        </w:tc>
        <w:tc>
          <w:tcPr>
            <w:tcW w:w="1278"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62%</w:t>
            </w:r>
          </w:p>
        </w:tc>
      </w:tr>
      <w:tr w:rsidR="00871D6C" w:rsidRPr="00EF3EE3" w:rsidTr="00144C4F">
        <w:tc>
          <w:tcPr>
            <w:tcW w:w="4878" w:type="dxa"/>
            <w:vMerge/>
            <w:shd w:val="clear" w:color="auto" w:fill="D9D9D9" w:themeFill="background1" w:themeFillShade="D9"/>
          </w:tcPr>
          <w:p w:rsidR="00871D6C" w:rsidRPr="00EF3EE3" w:rsidRDefault="00871D6C"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71D6C" w:rsidRPr="00EF3EE3" w:rsidRDefault="00871D6C"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7</w:t>
            </w:r>
          </w:p>
        </w:tc>
        <w:tc>
          <w:tcPr>
            <w:tcW w:w="900"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17</w:t>
            </w:r>
          </w:p>
        </w:tc>
        <w:tc>
          <w:tcPr>
            <w:tcW w:w="1278"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15</w:t>
            </w:r>
          </w:p>
        </w:tc>
      </w:tr>
      <w:tr w:rsidR="00871D6C" w:rsidRPr="00EF3EE3" w:rsidTr="00144C4F">
        <w:tc>
          <w:tcPr>
            <w:tcW w:w="4878" w:type="dxa"/>
            <w:vMerge/>
            <w:shd w:val="clear" w:color="auto" w:fill="D9D9D9" w:themeFill="background1" w:themeFillShade="D9"/>
          </w:tcPr>
          <w:p w:rsidR="00871D6C" w:rsidRPr="00EF3EE3" w:rsidRDefault="00871D6C"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71D6C" w:rsidRPr="00EF3EE3" w:rsidRDefault="00871D6C"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18%</w:t>
            </w:r>
          </w:p>
        </w:tc>
        <w:tc>
          <w:tcPr>
            <w:tcW w:w="900"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44%</w:t>
            </w:r>
          </w:p>
        </w:tc>
        <w:tc>
          <w:tcPr>
            <w:tcW w:w="1278"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38%</w:t>
            </w:r>
          </w:p>
        </w:tc>
      </w:tr>
      <w:tr w:rsidR="00871D6C" w:rsidRPr="00EF3EE3" w:rsidTr="00144C4F">
        <w:tc>
          <w:tcPr>
            <w:tcW w:w="4878" w:type="dxa"/>
            <w:vMerge w:val="restart"/>
          </w:tcPr>
          <w:p w:rsidR="00871D6C" w:rsidRPr="00EF3EE3" w:rsidRDefault="00871D6C" w:rsidP="00EF3EE3">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15. The teacher conducts frequent formative assessments to check for understanding and inform instruction.</w:t>
            </w:r>
          </w:p>
        </w:tc>
        <w:tc>
          <w:tcPr>
            <w:tcW w:w="990" w:type="dxa"/>
          </w:tcPr>
          <w:p w:rsidR="00871D6C" w:rsidRPr="00EF3EE3" w:rsidRDefault="00871D6C"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38%</w:t>
            </w:r>
          </w:p>
        </w:tc>
        <w:tc>
          <w:tcPr>
            <w:tcW w:w="900" w:type="dxa"/>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63%</w:t>
            </w:r>
          </w:p>
        </w:tc>
        <w:tc>
          <w:tcPr>
            <w:tcW w:w="1278" w:type="dxa"/>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0%</w:t>
            </w:r>
          </w:p>
        </w:tc>
      </w:tr>
      <w:tr w:rsidR="00871D6C" w:rsidRPr="00EF3EE3" w:rsidTr="00144C4F">
        <w:tc>
          <w:tcPr>
            <w:tcW w:w="4878" w:type="dxa"/>
            <w:vMerge/>
          </w:tcPr>
          <w:p w:rsidR="00871D6C" w:rsidRPr="00EF3EE3" w:rsidRDefault="00871D6C" w:rsidP="00EF3EE3">
            <w:pPr>
              <w:spacing w:after="0" w:line="240" w:lineRule="auto"/>
              <w:rPr>
                <w:rFonts w:ascii="Calibri" w:eastAsia="Times New Roman" w:hAnsi="Calibri" w:cs="Times New Roman"/>
                <w:sz w:val="20"/>
                <w:szCs w:val="20"/>
              </w:rPr>
            </w:pPr>
          </w:p>
        </w:tc>
        <w:tc>
          <w:tcPr>
            <w:tcW w:w="990" w:type="dxa"/>
          </w:tcPr>
          <w:p w:rsidR="00871D6C" w:rsidRPr="00EF3EE3" w:rsidRDefault="00871D6C"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20%</w:t>
            </w:r>
          </w:p>
        </w:tc>
        <w:tc>
          <w:tcPr>
            <w:tcW w:w="900" w:type="dxa"/>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30%</w:t>
            </w:r>
          </w:p>
        </w:tc>
        <w:tc>
          <w:tcPr>
            <w:tcW w:w="1278" w:type="dxa"/>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50%</w:t>
            </w:r>
          </w:p>
        </w:tc>
      </w:tr>
      <w:tr w:rsidR="00871D6C" w:rsidRPr="00EF3EE3" w:rsidTr="00144C4F">
        <w:tc>
          <w:tcPr>
            <w:tcW w:w="4878" w:type="dxa"/>
            <w:vMerge/>
          </w:tcPr>
          <w:p w:rsidR="00871D6C" w:rsidRPr="00EF3EE3" w:rsidRDefault="00871D6C" w:rsidP="00EF3EE3">
            <w:pPr>
              <w:spacing w:after="0" w:line="240" w:lineRule="auto"/>
              <w:rPr>
                <w:rFonts w:ascii="Calibri" w:eastAsia="Times New Roman" w:hAnsi="Calibri" w:cs="Times New Roman"/>
                <w:sz w:val="20"/>
                <w:szCs w:val="20"/>
              </w:rPr>
            </w:pPr>
          </w:p>
        </w:tc>
        <w:tc>
          <w:tcPr>
            <w:tcW w:w="990" w:type="dxa"/>
          </w:tcPr>
          <w:p w:rsidR="00871D6C" w:rsidRPr="00EF3EE3" w:rsidRDefault="00871D6C"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15%</w:t>
            </w:r>
          </w:p>
        </w:tc>
        <w:tc>
          <w:tcPr>
            <w:tcW w:w="900" w:type="dxa"/>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23%</w:t>
            </w:r>
          </w:p>
        </w:tc>
        <w:tc>
          <w:tcPr>
            <w:tcW w:w="1278" w:type="dxa"/>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62%</w:t>
            </w:r>
          </w:p>
        </w:tc>
      </w:tr>
      <w:tr w:rsidR="00871D6C" w:rsidRPr="00EF3EE3" w:rsidTr="00144C4F">
        <w:tc>
          <w:tcPr>
            <w:tcW w:w="4878" w:type="dxa"/>
            <w:vMerge/>
          </w:tcPr>
          <w:p w:rsidR="00871D6C" w:rsidRPr="00EF3EE3" w:rsidRDefault="00871D6C" w:rsidP="00EF3EE3">
            <w:pPr>
              <w:spacing w:after="0" w:line="240" w:lineRule="auto"/>
              <w:rPr>
                <w:rFonts w:ascii="Calibri" w:eastAsia="Times New Roman" w:hAnsi="Calibri" w:cs="Times New Roman"/>
                <w:sz w:val="20"/>
                <w:szCs w:val="20"/>
              </w:rPr>
            </w:pPr>
          </w:p>
        </w:tc>
        <w:tc>
          <w:tcPr>
            <w:tcW w:w="990" w:type="dxa"/>
          </w:tcPr>
          <w:p w:rsidR="00871D6C" w:rsidRPr="00EF3EE3" w:rsidRDefault="00871D6C"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10</w:t>
            </w:r>
          </w:p>
        </w:tc>
        <w:tc>
          <w:tcPr>
            <w:tcW w:w="900" w:type="dxa"/>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16</w:t>
            </w:r>
          </w:p>
        </w:tc>
        <w:tc>
          <w:tcPr>
            <w:tcW w:w="1278" w:type="dxa"/>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13</w:t>
            </w:r>
          </w:p>
        </w:tc>
      </w:tr>
      <w:tr w:rsidR="00871D6C" w:rsidRPr="00EF3EE3" w:rsidTr="00144C4F">
        <w:tc>
          <w:tcPr>
            <w:tcW w:w="4878" w:type="dxa"/>
            <w:vMerge/>
            <w:tcBorders>
              <w:bottom w:val="single" w:sz="4" w:space="0" w:color="auto"/>
            </w:tcBorders>
          </w:tcPr>
          <w:p w:rsidR="00871D6C" w:rsidRPr="00EF3EE3" w:rsidRDefault="00871D6C" w:rsidP="00EF3EE3">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871D6C" w:rsidRPr="00EF3EE3" w:rsidRDefault="00871D6C"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Borders>
              <w:bottom w:val="single" w:sz="4" w:space="0" w:color="auto"/>
            </w:tcBorders>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26%</w:t>
            </w:r>
          </w:p>
        </w:tc>
        <w:tc>
          <w:tcPr>
            <w:tcW w:w="900" w:type="dxa"/>
            <w:tcBorders>
              <w:bottom w:val="single" w:sz="4" w:space="0" w:color="auto"/>
            </w:tcBorders>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41%</w:t>
            </w:r>
          </w:p>
        </w:tc>
        <w:tc>
          <w:tcPr>
            <w:tcW w:w="1278" w:type="dxa"/>
            <w:tcBorders>
              <w:bottom w:val="single" w:sz="4" w:space="0" w:color="auto"/>
            </w:tcBorders>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33%</w:t>
            </w:r>
          </w:p>
        </w:tc>
      </w:tr>
      <w:tr w:rsidR="00871D6C" w:rsidRPr="00EF3EE3" w:rsidTr="00144C4F">
        <w:tc>
          <w:tcPr>
            <w:tcW w:w="4878" w:type="dxa"/>
            <w:vMerge w:val="restart"/>
            <w:shd w:val="clear" w:color="auto" w:fill="D9D9D9" w:themeFill="background1" w:themeFillShade="D9"/>
          </w:tcPr>
          <w:p w:rsidR="00871D6C" w:rsidRPr="00EF3EE3" w:rsidRDefault="00871D6C" w:rsidP="00EF3EE3">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16. The teacher makes use of available technology to support instruction and enhance learning.</w:t>
            </w:r>
          </w:p>
        </w:tc>
        <w:tc>
          <w:tcPr>
            <w:tcW w:w="990" w:type="dxa"/>
            <w:shd w:val="clear" w:color="auto" w:fill="D9D9D9" w:themeFill="background1" w:themeFillShade="D9"/>
          </w:tcPr>
          <w:p w:rsidR="00871D6C" w:rsidRPr="00EF3EE3" w:rsidRDefault="00871D6C"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50%</w:t>
            </w:r>
          </w:p>
        </w:tc>
        <w:tc>
          <w:tcPr>
            <w:tcW w:w="900"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13%</w:t>
            </w:r>
          </w:p>
        </w:tc>
        <w:tc>
          <w:tcPr>
            <w:tcW w:w="1278"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38%</w:t>
            </w:r>
          </w:p>
        </w:tc>
      </w:tr>
      <w:tr w:rsidR="00871D6C" w:rsidRPr="00EF3EE3" w:rsidTr="00144C4F">
        <w:tc>
          <w:tcPr>
            <w:tcW w:w="4878" w:type="dxa"/>
            <w:vMerge/>
            <w:shd w:val="clear" w:color="auto" w:fill="D9D9D9" w:themeFill="background1" w:themeFillShade="D9"/>
          </w:tcPr>
          <w:p w:rsidR="00871D6C" w:rsidRPr="00EF3EE3" w:rsidRDefault="00871D6C"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71D6C" w:rsidRPr="00EF3EE3" w:rsidRDefault="00871D6C"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30%</w:t>
            </w:r>
          </w:p>
        </w:tc>
        <w:tc>
          <w:tcPr>
            <w:tcW w:w="900"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20%</w:t>
            </w:r>
          </w:p>
        </w:tc>
        <w:tc>
          <w:tcPr>
            <w:tcW w:w="1278"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50%</w:t>
            </w:r>
          </w:p>
        </w:tc>
      </w:tr>
      <w:tr w:rsidR="00871D6C" w:rsidRPr="00EF3EE3" w:rsidTr="00144C4F">
        <w:tc>
          <w:tcPr>
            <w:tcW w:w="4878" w:type="dxa"/>
            <w:vMerge/>
            <w:shd w:val="clear" w:color="auto" w:fill="D9D9D9" w:themeFill="background1" w:themeFillShade="D9"/>
          </w:tcPr>
          <w:p w:rsidR="00871D6C" w:rsidRPr="00EF3EE3" w:rsidRDefault="00871D6C"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71D6C" w:rsidRPr="00EF3EE3" w:rsidRDefault="00871D6C"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23%</w:t>
            </w:r>
          </w:p>
        </w:tc>
        <w:tc>
          <w:tcPr>
            <w:tcW w:w="900"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46%</w:t>
            </w:r>
          </w:p>
        </w:tc>
        <w:tc>
          <w:tcPr>
            <w:tcW w:w="1278"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31%</w:t>
            </w:r>
          </w:p>
        </w:tc>
      </w:tr>
      <w:tr w:rsidR="00871D6C" w:rsidRPr="00EF3EE3" w:rsidTr="00144C4F">
        <w:tc>
          <w:tcPr>
            <w:tcW w:w="4878" w:type="dxa"/>
            <w:vMerge/>
            <w:shd w:val="clear" w:color="auto" w:fill="D9D9D9" w:themeFill="background1" w:themeFillShade="D9"/>
          </w:tcPr>
          <w:p w:rsidR="00871D6C" w:rsidRPr="00EF3EE3" w:rsidRDefault="00871D6C"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71D6C" w:rsidRPr="00EF3EE3" w:rsidRDefault="00871D6C"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14</w:t>
            </w:r>
          </w:p>
        </w:tc>
        <w:tc>
          <w:tcPr>
            <w:tcW w:w="900"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10</w:t>
            </w:r>
          </w:p>
        </w:tc>
        <w:tc>
          <w:tcPr>
            <w:tcW w:w="1278" w:type="dxa"/>
            <w:shd w:val="clear" w:color="auto" w:fill="D9D9D9" w:themeFill="background1" w:themeFillShade="D9"/>
            <w:vAlign w:val="bottom"/>
          </w:tcPr>
          <w:p w:rsidR="00871D6C" w:rsidRPr="00750E97" w:rsidRDefault="00871D6C" w:rsidP="00871D6C">
            <w:pPr>
              <w:spacing w:after="0" w:line="240" w:lineRule="auto"/>
              <w:jc w:val="right"/>
              <w:rPr>
                <w:rFonts w:ascii="Calibri" w:hAnsi="Calibri"/>
                <w:color w:val="000000"/>
                <w:sz w:val="20"/>
                <w:szCs w:val="20"/>
              </w:rPr>
            </w:pPr>
            <w:r w:rsidRPr="00750E97">
              <w:rPr>
                <w:rFonts w:ascii="Calibri" w:hAnsi="Calibri"/>
                <w:color w:val="000000"/>
                <w:sz w:val="20"/>
                <w:szCs w:val="20"/>
              </w:rPr>
              <w:t>15</w:t>
            </w:r>
          </w:p>
        </w:tc>
      </w:tr>
      <w:tr w:rsidR="00CC4E93" w:rsidRPr="00EF3EE3" w:rsidTr="00144C4F">
        <w:tc>
          <w:tcPr>
            <w:tcW w:w="4878" w:type="dxa"/>
            <w:vMerge/>
            <w:shd w:val="clear" w:color="auto" w:fill="D9D9D9" w:themeFill="background1" w:themeFillShade="D9"/>
          </w:tcPr>
          <w:p w:rsidR="00CC4E93" w:rsidRPr="00EF3EE3" w:rsidRDefault="00CC4E9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CC4E93" w:rsidRPr="00EF3EE3" w:rsidRDefault="00CC4E9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CC4E93" w:rsidRPr="001C4FF2" w:rsidRDefault="00CC4E93">
            <w:pPr>
              <w:jc w:val="right"/>
              <w:rPr>
                <w:rFonts w:ascii="Calibri" w:hAnsi="Calibri"/>
                <w:color w:val="000000"/>
                <w:sz w:val="20"/>
                <w:szCs w:val="20"/>
              </w:rPr>
            </w:pPr>
            <w:r w:rsidRPr="001C4FF2">
              <w:rPr>
                <w:rFonts w:ascii="Calibri" w:hAnsi="Calibri"/>
                <w:color w:val="000000"/>
                <w:sz w:val="20"/>
                <w:szCs w:val="20"/>
              </w:rPr>
              <w:t>36%</w:t>
            </w:r>
          </w:p>
        </w:tc>
        <w:tc>
          <w:tcPr>
            <w:tcW w:w="900" w:type="dxa"/>
            <w:shd w:val="clear" w:color="auto" w:fill="D9D9D9" w:themeFill="background1" w:themeFillShade="D9"/>
            <w:vAlign w:val="bottom"/>
          </w:tcPr>
          <w:p w:rsidR="00CC4E93" w:rsidRPr="001C4FF2" w:rsidRDefault="00CC4E93">
            <w:pPr>
              <w:jc w:val="right"/>
              <w:rPr>
                <w:rFonts w:ascii="Calibri" w:hAnsi="Calibri"/>
                <w:color w:val="000000"/>
                <w:sz w:val="20"/>
                <w:szCs w:val="20"/>
              </w:rPr>
            </w:pPr>
            <w:r w:rsidRPr="001C4FF2">
              <w:rPr>
                <w:rFonts w:ascii="Calibri" w:hAnsi="Calibri"/>
                <w:color w:val="000000"/>
                <w:sz w:val="20"/>
                <w:szCs w:val="20"/>
              </w:rPr>
              <w:t>26%</w:t>
            </w:r>
          </w:p>
        </w:tc>
        <w:tc>
          <w:tcPr>
            <w:tcW w:w="1278" w:type="dxa"/>
            <w:shd w:val="clear" w:color="auto" w:fill="D9D9D9" w:themeFill="background1" w:themeFillShade="D9"/>
            <w:vAlign w:val="bottom"/>
          </w:tcPr>
          <w:p w:rsidR="00CC4E93" w:rsidRPr="001C4FF2" w:rsidRDefault="00CC4E93">
            <w:pPr>
              <w:jc w:val="right"/>
              <w:rPr>
                <w:rFonts w:ascii="Calibri" w:hAnsi="Calibri"/>
                <w:color w:val="000000"/>
                <w:sz w:val="20"/>
                <w:szCs w:val="20"/>
              </w:rPr>
            </w:pPr>
            <w:r w:rsidRPr="001C4FF2">
              <w:rPr>
                <w:rFonts w:ascii="Calibri" w:hAnsi="Calibri"/>
                <w:color w:val="000000"/>
                <w:sz w:val="20"/>
                <w:szCs w:val="20"/>
              </w:rPr>
              <w:t>38%</w:t>
            </w:r>
          </w:p>
        </w:tc>
      </w:tr>
      <w:tr w:rsidR="00D549BC" w:rsidRPr="00D549BC" w:rsidTr="00063562">
        <w:tc>
          <w:tcPr>
            <w:tcW w:w="4878" w:type="dxa"/>
            <w:vMerge w:val="restart"/>
            <w:vAlign w:val="center"/>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lastRenderedPageBreak/>
              <w:t>Learning</w:t>
            </w:r>
          </w:p>
        </w:tc>
        <w:tc>
          <w:tcPr>
            <w:tcW w:w="990" w:type="dxa"/>
            <w:vMerge w:val="restart"/>
            <w:vAlign w:val="center"/>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By Grade Span</w:t>
            </w:r>
          </w:p>
        </w:tc>
        <w:tc>
          <w:tcPr>
            <w:tcW w:w="2988" w:type="dxa"/>
            <w:gridSpan w:val="3"/>
          </w:tcPr>
          <w:p w:rsidR="00D549BC" w:rsidRPr="00D549BC" w:rsidRDefault="00D549BC" w:rsidP="00127687">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Evidence</w:t>
            </w:r>
          </w:p>
        </w:tc>
      </w:tr>
      <w:tr w:rsidR="00D549BC" w:rsidRPr="00D549BC" w:rsidTr="00063562">
        <w:tc>
          <w:tcPr>
            <w:tcW w:w="4878" w:type="dxa"/>
            <w:vMerge/>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vMerge/>
          </w:tcPr>
          <w:p w:rsidR="00D549BC" w:rsidRPr="00D549BC" w:rsidRDefault="00D549BC" w:rsidP="00D549BC">
            <w:pPr>
              <w:spacing w:after="0" w:line="240" w:lineRule="auto"/>
              <w:rPr>
                <w:rFonts w:ascii="Calibri" w:eastAsia="Times New Roman" w:hAnsi="Calibri" w:cs="Times New Roman"/>
                <w:b/>
                <w:sz w:val="20"/>
                <w:szCs w:val="20"/>
              </w:rPr>
            </w:pPr>
          </w:p>
        </w:tc>
        <w:tc>
          <w:tcPr>
            <w:tcW w:w="810" w:type="dxa"/>
          </w:tcPr>
          <w:p w:rsidR="00D549BC" w:rsidRPr="00D549BC" w:rsidRDefault="00D549BC" w:rsidP="00127687">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None</w:t>
            </w:r>
          </w:p>
        </w:tc>
        <w:tc>
          <w:tcPr>
            <w:tcW w:w="900" w:type="dxa"/>
          </w:tcPr>
          <w:p w:rsidR="00D549BC" w:rsidRPr="00D549BC" w:rsidRDefault="00D549BC" w:rsidP="00127687">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Partial</w:t>
            </w:r>
          </w:p>
        </w:tc>
        <w:tc>
          <w:tcPr>
            <w:tcW w:w="1278" w:type="dxa"/>
          </w:tcPr>
          <w:p w:rsidR="00D549BC" w:rsidRPr="00D549BC" w:rsidRDefault="00D549BC" w:rsidP="00127687">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Clear &amp; Consistent</w:t>
            </w:r>
          </w:p>
        </w:tc>
      </w:tr>
      <w:tr w:rsidR="00D549BC" w:rsidRPr="00D549BC" w:rsidTr="00063562">
        <w:tc>
          <w:tcPr>
            <w:tcW w:w="4878" w:type="dxa"/>
            <w:vMerge/>
            <w:tcBorders>
              <w:bottom w:val="single" w:sz="4" w:space="0" w:color="auto"/>
            </w:tcBorders>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D549BC" w:rsidRPr="00D549BC" w:rsidRDefault="00D549BC" w:rsidP="00D549BC">
            <w:pPr>
              <w:spacing w:after="0" w:line="240" w:lineRule="auto"/>
              <w:rPr>
                <w:rFonts w:ascii="Calibri" w:eastAsia="Times New Roman" w:hAnsi="Calibri" w:cs="Times New Roman"/>
                <w:b/>
                <w:sz w:val="20"/>
                <w:szCs w:val="20"/>
              </w:rPr>
            </w:pPr>
          </w:p>
        </w:tc>
        <w:tc>
          <w:tcPr>
            <w:tcW w:w="810" w:type="dxa"/>
            <w:tcBorders>
              <w:bottom w:val="single" w:sz="4" w:space="0" w:color="auto"/>
            </w:tcBorders>
          </w:tcPr>
          <w:p w:rsidR="00D549BC" w:rsidRPr="00D549BC" w:rsidRDefault="00D549BC" w:rsidP="00127687">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(0)</w:t>
            </w:r>
          </w:p>
        </w:tc>
        <w:tc>
          <w:tcPr>
            <w:tcW w:w="900" w:type="dxa"/>
            <w:tcBorders>
              <w:bottom w:val="single" w:sz="4" w:space="0" w:color="auto"/>
            </w:tcBorders>
          </w:tcPr>
          <w:p w:rsidR="00D549BC" w:rsidRPr="00D549BC" w:rsidRDefault="00D549BC" w:rsidP="00127687">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(1)</w:t>
            </w:r>
          </w:p>
        </w:tc>
        <w:tc>
          <w:tcPr>
            <w:tcW w:w="1278" w:type="dxa"/>
            <w:tcBorders>
              <w:bottom w:val="single" w:sz="4" w:space="0" w:color="auto"/>
            </w:tcBorders>
          </w:tcPr>
          <w:p w:rsidR="00D549BC" w:rsidRPr="00D549BC" w:rsidRDefault="00D549BC" w:rsidP="00127687">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(2)</w:t>
            </w:r>
          </w:p>
        </w:tc>
      </w:tr>
      <w:tr w:rsidR="00750E97" w:rsidRPr="00D549BC" w:rsidTr="00144C4F">
        <w:tc>
          <w:tcPr>
            <w:tcW w:w="4878" w:type="dxa"/>
            <w:vMerge w:val="restart"/>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17. Students are engaged in challenging academic tasks.</w:t>
            </w:r>
          </w:p>
        </w:tc>
        <w:tc>
          <w:tcPr>
            <w:tcW w:w="990" w:type="dxa"/>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13%</w:t>
            </w:r>
          </w:p>
        </w:tc>
        <w:tc>
          <w:tcPr>
            <w:tcW w:w="90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75%</w:t>
            </w:r>
          </w:p>
        </w:tc>
        <w:tc>
          <w:tcPr>
            <w:tcW w:w="1278"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13%</w:t>
            </w:r>
          </w:p>
        </w:tc>
      </w:tr>
      <w:tr w:rsidR="00750E97" w:rsidRPr="00D549BC" w:rsidTr="00144C4F">
        <w:tc>
          <w:tcPr>
            <w:tcW w:w="4878" w:type="dxa"/>
            <w:vMerge/>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20%</w:t>
            </w:r>
          </w:p>
        </w:tc>
        <w:tc>
          <w:tcPr>
            <w:tcW w:w="90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50%</w:t>
            </w:r>
          </w:p>
        </w:tc>
        <w:tc>
          <w:tcPr>
            <w:tcW w:w="1278"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30%</w:t>
            </w:r>
          </w:p>
        </w:tc>
      </w:tr>
      <w:tr w:rsidR="00750E97" w:rsidRPr="00D549BC" w:rsidTr="00144C4F">
        <w:tc>
          <w:tcPr>
            <w:tcW w:w="4878" w:type="dxa"/>
            <w:vMerge/>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15%</w:t>
            </w:r>
          </w:p>
        </w:tc>
        <w:tc>
          <w:tcPr>
            <w:tcW w:w="90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23%</w:t>
            </w:r>
          </w:p>
        </w:tc>
        <w:tc>
          <w:tcPr>
            <w:tcW w:w="1278"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62%</w:t>
            </w:r>
          </w:p>
        </w:tc>
      </w:tr>
      <w:tr w:rsidR="00750E97" w:rsidRPr="00D549BC" w:rsidTr="00144C4F">
        <w:tc>
          <w:tcPr>
            <w:tcW w:w="4878" w:type="dxa"/>
            <w:vMerge/>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6</w:t>
            </w:r>
          </w:p>
        </w:tc>
        <w:tc>
          <w:tcPr>
            <w:tcW w:w="90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20</w:t>
            </w:r>
          </w:p>
        </w:tc>
        <w:tc>
          <w:tcPr>
            <w:tcW w:w="1278"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13</w:t>
            </w:r>
          </w:p>
        </w:tc>
      </w:tr>
      <w:tr w:rsidR="00750E97" w:rsidRPr="00D549BC" w:rsidTr="00144C4F">
        <w:tc>
          <w:tcPr>
            <w:tcW w:w="4878" w:type="dxa"/>
            <w:vMerge/>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15%</w:t>
            </w:r>
          </w:p>
        </w:tc>
        <w:tc>
          <w:tcPr>
            <w:tcW w:w="90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51%</w:t>
            </w:r>
          </w:p>
        </w:tc>
        <w:tc>
          <w:tcPr>
            <w:tcW w:w="1278"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33%</w:t>
            </w:r>
          </w:p>
        </w:tc>
      </w:tr>
      <w:tr w:rsidR="00750E97" w:rsidRPr="00D549BC" w:rsidTr="00144C4F">
        <w:tc>
          <w:tcPr>
            <w:tcW w:w="4878" w:type="dxa"/>
            <w:vMerge w:val="restart"/>
          </w:tcPr>
          <w:p w:rsidR="00750E97" w:rsidRPr="00D549BC" w:rsidRDefault="00750E97" w:rsidP="00D549BC">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18. Students articulate their thinking verbally or in writing.</w:t>
            </w:r>
          </w:p>
        </w:tc>
        <w:tc>
          <w:tcPr>
            <w:tcW w:w="990" w:type="dxa"/>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44%</w:t>
            </w:r>
          </w:p>
        </w:tc>
        <w:tc>
          <w:tcPr>
            <w:tcW w:w="900"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38%</w:t>
            </w:r>
          </w:p>
        </w:tc>
        <w:tc>
          <w:tcPr>
            <w:tcW w:w="1278"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19%</w:t>
            </w:r>
          </w:p>
        </w:tc>
      </w:tr>
      <w:tr w:rsidR="00750E97" w:rsidRPr="00D549BC" w:rsidTr="00144C4F">
        <w:tc>
          <w:tcPr>
            <w:tcW w:w="4878" w:type="dxa"/>
            <w:vMerge/>
          </w:tcPr>
          <w:p w:rsidR="00750E97" w:rsidRPr="00D549BC" w:rsidRDefault="00750E97" w:rsidP="00D549BC">
            <w:pPr>
              <w:spacing w:after="0" w:line="240" w:lineRule="auto"/>
              <w:rPr>
                <w:rFonts w:ascii="Calibri" w:eastAsia="Times New Roman" w:hAnsi="Calibri" w:cs="Times New Roman"/>
                <w:sz w:val="20"/>
                <w:szCs w:val="20"/>
              </w:rPr>
            </w:pPr>
          </w:p>
        </w:tc>
        <w:tc>
          <w:tcPr>
            <w:tcW w:w="990" w:type="dxa"/>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0%</w:t>
            </w:r>
          </w:p>
        </w:tc>
        <w:tc>
          <w:tcPr>
            <w:tcW w:w="900"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30%</w:t>
            </w:r>
          </w:p>
        </w:tc>
        <w:tc>
          <w:tcPr>
            <w:tcW w:w="1278"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70%</w:t>
            </w:r>
          </w:p>
        </w:tc>
      </w:tr>
      <w:tr w:rsidR="00750E97" w:rsidRPr="00D549BC" w:rsidTr="00144C4F">
        <w:tc>
          <w:tcPr>
            <w:tcW w:w="4878" w:type="dxa"/>
            <w:vMerge/>
          </w:tcPr>
          <w:p w:rsidR="00750E97" w:rsidRPr="00D549BC" w:rsidRDefault="00750E97" w:rsidP="00D549BC">
            <w:pPr>
              <w:spacing w:after="0" w:line="240" w:lineRule="auto"/>
              <w:rPr>
                <w:rFonts w:ascii="Calibri" w:eastAsia="Times New Roman" w:hAnsi="Calibri" w:cs="Times New Roman"/>
                <w:sz w:val="20"/>
                <w:szCs w:val="20"/>
              </w:rPr>
            </w:pPr>
          </w:p>
        </w:tc>
        <w:tc>
          <w:tcPr>
            <w:tcW w:w="990" w:type="dxa"/>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8%</w:t>
            </w:r>
          </w:p>
        </w:tc>
        <w:tc>
          <w:tcPr>
            <w:tcW w:w="900"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31%</w:t>
            </w:r>
          </w:p>
        </w:tc>
        <w:tc>
          <w:tcPr>
            <w:tcW w:w="1278"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62%</w:t>
            </w:r>
          </w:p>
        </w:tc>
      </w:tr>
      <w:tr w:rsidR="00750E97" w:rsidRPr="00D549BC" w:rsidTr="00144C4F">
        <w:tc>
          <w:tcPr>
            <w:tcW w:w="4878" w:type="dxa"/>
            <w:vMerge/>
          </w:tcPr>
          <w:p w:rsidR="00750E97" w:rsidRPr="00D549BC" w:rsidRDefault="00750E97" w:rsidP="00D549BC">
            <w:pPr>
              <w:spacing w:after="0" w:line="240" w:lineRule="auto"/>
              <w:rPr>
                <w:rFonts w:ascii="Calibri" w:eastAsia="Times New Roman" w:hAnsi="Calibri" w:cs="Times New Roman"/>
                <w:sz w:val="20"/>
                <w:szCs w:val="20"/>
              </w:rPr>
            </w:pPr>
          </w:p>
        </w:tc>
        <w:tc>
          <w:tcPr>
            <w:tcW w:w="990" w:type="dxa"/>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8</w:t>
            </w:r>
          </w:p>
        </w:tc>
        <w:tc>
          <w:tcPr>
            <w:tcW w:w="900"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13</w:t>
            </w:r>
          </w:p>
        </w:tc>
        <w:tc>
          <w:tcPr>
            <w:tcW w:w="1278"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18</w:t>
            </w:r>
          </w:p>
        </w:tc>
      </w:tr>
      <w:tr w:rsidR="00750E97" w:rsidRPr="00D549BC" w:rsidTr="00144C4F">
        <w:tc>
          <w:tcPr>
            <w:tcW w:w="4878" w:type="dxa"/>
            <w:vMerge/>
            <w:tcBorders>
              <w:bottom w:val="single" w:sz="4" w:space="0" w:color="auto"/>
            </w:tcBorders>
          </w:tcPr>
          <w:p w:rsidR="00750E97" w:rsidRPr="00D549BC" w:rsidRDefault="00750E97" w:rsidP="00D549BC">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Borders>
              <w:bottom w:val="single" w:sz="4" w:space="0" w:color="auto"/>
            </w:tcBorders>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21%</w:t>
            </w:r>
          </w:p>
        </w:tc>
        <w:tc>
          <w:tcPr>
            <w:tcW w:w="900" w:type="dxa"/>
            <w:tcBorders>
              <w:bottom w:val="single" w:sz="4" w:space="0" w:color="auto"/>
            </w:tcBorders>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33%</w:t>
            </w:r>
          </w:p>
        </w:tc>
        <w:tc>
          <w:tcPr>
            <w:tcW w:w="1278" w:type="dxa"/>
            <w:tcBorders>
              <w:bottom w:val="single" w:sz="4" w:space="0" w:color="auto"/>
            </w:tcBorders>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46%</w:t>
            </w:r>
          </w:p>
        </w:tc>
      </w:tr>
      <w:tr w:rsidR="00750E97" w:rsidRPr="00D549BC" w:rsidTr="00144C4F">
        <w:tc>
          <w:tcPr>
            <w:tcW w:w="4878" w:type="dxa"/>
            <w:vMerge w:val="restart"/>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19. Students inquire, explore, apply, analyze, synthesize and/or evaluate knowledge or concepts (Bloom’s Taxonomy).</w:t>
            </w:r>
          </w:p>
        </w:tc>
        <w:tc>
          <w:tcPr>
            <w:tcW w:w="990" w:type="dxa"/>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38%</w:t>
            </w:r>
          </w:p>
        </w:tc>
        <w:tc>
          <w:tcPr>
            <w:tcW w:w="90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50%</w:t>
            </w:r>
          </w:p>
        </w:tc>
        <w:tc>
          <w:tcPr>
            <w:tcW w:w="1278"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13%</w:t>
            </w:r>
          </w:p>
        </w:tc>
      </w:tr>
      <w:tr w:rsidR="00750E97" w:rsidRPr="00D549BC" w:rsidTr="00144C4F">
        <w:tc>
          <w:tcPr>
            <w:tcW w:w="4878" w:type="dxa"/>
            <w:vMerge/>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20%</w:t>
            </w:r>
          </w:p>
        </w:tc>
        <w:tc>
          <w:tcPr>
            <w:tcW w:w="90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30%</w:t>
            </w:r>
          </w:p>
        </w:tc>
        <w:tc>
          <w:tcPr>
            <w:tcW w:w="1278"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50%</w:t>
            </w:r>
          </w:p>
        </w:tc>
      </w:tr>
      <w:tr w:rsidR="00750E97" w:rsidRPr="00D549BC" w:rsidTr="00144C4F">
        <w:tc>
          <w:tcPr>
            <w:tcW w:w="4878" w:type="dxa"/>
            <w:vMerge/>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15%</w:t>
            </w:r>
          </w:p>
        </w:tc>
        <w:tc>
          <w:tcPr>
            <w:tcW w:w="90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31%</w:t>
            </w:r>
          </w:p>
        </w:tc>
        <w:tc>
          <w:tcPr>
            <w:tcW w:w="1278"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54%</w:t>
            </w:r>
          </w:p>
        </w:tc>
      </w:tr>
      <w:tr w:rsidR="00750E97" w:rsidRPr="00D549BC" w:rsidTr="00144C4F">
        <w:tc>
          <w:tcPr>
            <w:tcW w:w="4878" w:type="dxa"/>
            <w:vMerge/>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10</w:t>
            </w:r>
          </w:p>
        </w:tc>
        <w:tc>
          <w:tcPr>
            <w:tcW w:w="90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15</w:t>
            </w:r>
          </w:p>
        </w:tc>
        <w:tc>
          <w:tcPr>
            <w:tcW w:w="1278"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14</w:t>
            </w:r>
          </w:p>
        </w:tc>
      </w:tr>
      <w:tr w:rsidR="00750E97" w:rsidRPr="00D549BC" w:rsidTr="00144C4F">
        <w:tc>
          <w:tcPr>
            <w:tcW w:w="4878" w:type="dxa"/>
            <w:vMerge/>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26%</w:t>
            </w:r>
          </w:p>
        </w:tc>
        <w:tc>
          <w:tcPr>
            <w:tcW w:w="90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38%</w:t>
            </w:r>
          </w:p>
        </w:tc>
        <w:tc>
          <w:tcPr>
            <w:tcW w:w="1278"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36%</w:t>
            </w:r>
          </w:p>
        </w:tc>
      </w:tr>
      <w:tr w:rsidR="00750E97" w:rsidRPr="00D549BC" w:rsidTr="00144C4F">
        <w:tc>
          <w:tcPr>
            <w:tcW w:w="4878" w:type="dxa"/>
            <w:vMerge w:val="restart"/>
          </w:tcPr>
          <w:p w:rsidR="00750E97" w:rsidRPr="00D549BC" w:rsidRDefault="00750E97" w:rsidP="00D549BC">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20. Students elaborate about content and ideas when responding to questions.</w:t>
            </w:r>
          </w:p>
        </w:tc>
        <w:tc>
          <w:tcPr>
            <w:tcW w:w="990" w:type="dxa"/>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44%</w:t>
            </w:r>
          </w:p>
        </w:tc>
        <w:tc>
          <w:tcPr>
            <w:tcW w:w="900"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38%</w:t>
            </w:r>
          </w:p>
        </w:tc>
        <w:tc>
          <w:tcPr>
            <w:tcW w:w="1278"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19%</w:t>
            </w:r>
          </w:p>
        </w:tc>
      </w:tr>
      <w:tr w:rsidR="00750E97" w:rsidRPr="00D549BC" w:rsidTr="00144C4F">
        <w:tc>
          <w:tcPr>
            <w:tcW w:w="4878" w:type="dxa"/>
            <w:vMerge/>
          </w:tcPr>
          <w:p w:rsidR="00750E97" w:rsidRPr="00D549BC" w:rsidRDefault="00750E97" w:rsidP="00D549BC">
            <w:pPr>
              <w:spacing w:after="0" w:line="240" w:lineRule="auto"/>
              <w:rPr>
                <w:rFonts w:ascii="Calibri" w:eastAsia="Times New Roman" w:hAnsi="Calibri" w:cs="Times New Roman"/>
                <w:sz w:val="20"/>
                <w:szCs w:val="20"/>
              </w:rPr>
            </w:pPr>
          </w:p>
        </w:tc>
        <w:tc>
          <w:tcPr>
            <w:tcW w:w="990" w:type="dxa"/>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20%</w:t>
            </w:r>
          </w:p>
        </w:tc>
        <w:tc>
          <w:tcPr>
            <w:tcW w:w="900"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60%</w:t>
            </w:r>
          </w:p>
        </w:tc>
        <w:tc>
          <w:tcPr>
            <w:tcW w:w="1278"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20%</w:t>
            </w:r>
          </w:p>
        </w:tc>
      </w:tr>
      <w:tr w:rsidR="00750E97" w:rsidRPr="00D549BC" w:rsidTr="00144C4F">
        <w:tc>
          <w:tcPr>
            <w:tcW w:w="4878" w:type="dxa"/>
            <w:vMerge/>
          </w:tcPr>
          <w:p w:rsidR="00750E97" w:rsidRPr="00D549BC" w:rsidRDefault="00750E97" w:rsidP="00D549BC">
            <w:pPr>
              <w:spacing w:after="0" w:line="240" w:lineRule="auto"/>
              <w:rPr>
                <w:rFonts w:ascii="Calibri" w:eastAsia="Times New Roman" w:hAnsi="Calibri" w:cs="Times New Roman"/>
                <w:sz w:val="20"/>
                <w:szCs w:val="20"/>
              </w:rPr>
            </w:pPr>
          </w:p>
        </w:tc>
        <w:tc>
          <w:tcPr>
            <w:tcW w:w="990" w:type="dxa"/>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23%</w:t>
            </w:r>
          </w:p>
        </w:tc>
        <w:tc>
          <w:tcPr>
            <w:tcW w:w="900"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31%</w:t>
            </w:r>
          </w:p>
        </w:tc>
        <w:tc>
          <w:tcPr>
            <w:tcW w:w="1278"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46%</w:t>
            </w:r>
          </w:p>
        </w:tc>
      </w:tr>
      <w:tr w:rsidR="00750E97" w:rsidRPr="00D549BC" w:rsidTr="00144C4F">
        <w:tc>
          <w:tcPr>
            <w:tcW w:w="4878" w:type="dxa"/>
            <w:vMerge/>
          </w:tcPr>
          <w:p w:rsidR="00750E97" w:rsidRPr="00D549BC" w:rsidRDefault="00750E97" w:rsidP="00D549BC">
            <w:pPr>
              <w:spacing w:after="0" w:line="240" w:lineRule="auto"/>
              <w:rPr>
                <w:rFonts w:ascii="Calibri" w:eastAsia="Times New Roman" w:hAnsi="Calibri" w:cs="Times New Roman"/>
                <w:sz w:val="20"/>
                <w:szCs w:val="20"/>
              </w:rPr>
            </w:pPr>
          </w:p>
        </w:tc>
        <w:tc>
          <w:tcPr>
            <w:tcW w:w="990" w:type="dxa"/>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12</w:t>
            </w:r>
          </w:p>
        </w:tc>
        <w:tc>
          <w:tcPr>
            <w:tcW w:w="900"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16</w:t>
            </w:r>
          </w:p>
        </w:tc>
        <w:tc>
          <w:tcPr>
            <w:tcW w:w="1278"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11</w:t>
            </w:r>
          </w:p>
        </w:tc>
      </w:tr>
      <w:tr w:rsidR="00750E97" w:rsidRPr="00D549BC" w:rsidTr="00144C4F">
        <w:tc>
          <w:tcPr>
            <w:tcW w:w="4878" w:type="dxa"/>
            <w:vMerge/>
            <w:tcBorders>
              <w:bottom w:val="single" w:sz="4" w:space="0" w:color="auto"/>
            </w:tcBorders>
          </w:tcPr>
          <w:p w:rsidR="00750E97" w:rsidRPr="00D549BC" w:rsidRDefault="00750E97" w:rsidP="00D549BC">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Borders>
              <w:bottom w:val="single" w:sz="4" w:space="0" w:color="auto"/>
            </w:tcBorders>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31%</w:t>
            </w:r>
          </w:p>
        </w:tc>
        <w:tc>
          <w:tcPr>
            <w:tcW w:w="900" w:type="dxa"/>
            <w:tcBorders>
              <w:bottom w:val="single" w:sz="4" w:space="0" w:color="auto"/>
            </w:tcBorders>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41%</w:t>
            </w:r>
          </w:p>
        </w:tc>
        <w:tc>
          <w:tcPr>
            <w:tcW w:w="1278" w:type="dxa"/>
            <w:tcBorders>
              <w:bottom w:val="single" w:sz="4" w:space="0" w:color="auto"/>
            </w:tcBorders>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28%</w:t>
            </w:r>
          </w:p>
        </w:tc>
      </w:tr>
      <w:tr w:rsidR="00750E97" w:rsidRPr="00D549BC" w:rsidTr="00144C4F">
        <w:tc>
          <w:tcPr>
            <w:tcW w:w="4878" w:type="dxa"/>
            <w:vMerge w:val="restart"/>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21. Students make connections to prior knowledge, or real world experience, or can apply knowledge and understanding to other subjects.</w:t>
            </w:r>
          </w:p>
        </w:tc>
        <w:tc>
          <w:tcPr>
            <w:tcW w:w="990" w:type="dxa"/>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50%</w:t>
            </w:r>
          </w:p>
        </w:tc>
        <w:tc>
          <w:tcPr>
            <w:tcW w:w="90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38%</w:t>
            </w:r>
          </w:p>
        </w:tc>
        <w:tc>
          <w:tcPr>
            <w:tcW w:w="1278"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13%</w:t>
            </w:r>
          </w:p>
        </w:tc>
      </w:tr>
      <w:tr w:rsidR="00750E97" w:rsidRPr="00D549BC" w:rsidTr="00144C4F">
        <w:tc>
          <w:tcPr>
            <w:tcW w:w="4878" w:type="dxa"/>
            <w:vMerge/>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40%</w:t>
            </w:r>
          </w:p>
        </w:tc>
        <w:tc>
          <w:tcPr>
            <w:tcW w:w="90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0%</w:t>
            </w:r>
          </w:p>
        </w:tc>
        <w:tc>
          <w:tcPr>
            <w:tcW w:w="1278"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60%</w:t>
            </w:r>
          </w:p>
        </w:tc>
      </w:tr>
      <w:tr w:rsidR="00750E97" w:rsidRPr="00D549BC" w:rsidTr="00144C4F">
        <w:tc>
          <w:tcPr>
            <w:tcW w:w="4878" w:type="dxa"/>
            <w:vMerge/>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23%</w:t>
            </w:r>
          </w:p>
        </w:tc>
        <w:tc>
          <w:tcPr>
            <w:tcW w:w="90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15%</w:t>
            </w:r>
          </w:p>
        </w:tc>
        <w:tc>
          <w:tcPr>
            <w:tcW w:w="1278"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62%</w:t>
            </w:r>
          </w:p>
        </w:tc>
      </w:tr>
      <w:tr w:rsidR="00750E97" w:rsidRPr="00D549BC" w:rsidTr="00144C4F">
        <w:tc>
          <w:tcPr>
            <w:tcW w:w="4878" w:type="dxa"/>
            <w:vMerge/>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15</w:t>
            </w:r>
          </w:p>
        </w:tc>
        <w:tc>
          <w:tcPr>
            <w:tcW w:w="90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8</w:t>
            </w:r>
          </w:p>
        </w:tc>
        <w:tc>
          <w:tcPr>
            <w:tcW w:w="1278"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16</w:t>
            </w:r>
          </w:p>
        </w:tc>
      </w:tr>
      <w:tr w:rsidR="00750E97" w:rsidRPr="00D549BC" w:rsidTr="00144C4F">
        <w:tc>
          <w:tcPr>
            <w:tcW w:w="4878" w:type="dxa"/>
            <w:vMerge/>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38%</w:t>
            </w:r>
          </w:p>
        </w:tc>
        <w:tc>
          <w:tcPr>
            <w:tcW w:w="90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21%</w:t>
            </w:r>
          </w:p>
        </w:tc>
        <w:tc>
          <w:tcPr>
            <w:tcW w:w="1278"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41%</w:t>
            </w:r>
          </w:p>
        </w:tc>
      </w:tr>
      <w:tr w:rsidR="00750E97" w:rsidRPr="00D549BC" w:rsidTr="00144C4F">
        <w:tc>
          <w:tcPr>
            <w:tcW w:w="4878" w:type="dxa"/>
            <w:vMerge w:val="restart"/>
          </w:tcPr>
          <w:p w:rsidR="00750E97" w:rsidRPr="00D549BC" w:rsidRDefault="00750E97" w:rsidP="00D549BC">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22. Students use technology as a tool for learning and/or understanding.</w:t>
            </w:r>
          </w:p>
        </w:tc>
        <w:tc>
          <w:tcPr>
            <w:tcW w:w="990" w:type="dxa"/>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13%</w:t>
            </w:r>
          </w:p>
        </w:tc>
        <w:tc>
          <w:tcPr>
            <w:tcW w:w="900"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75%</w:t>
            </w:r>
          </w:p>
        </w:tc>
        <w:tc>
          <w:tcPr>
            <w:tcW w:w="1278"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13%</w:t>
            </w:r>
          </w:p>
        </w:tc>
      </w:tr>
      <w:tr w:rsidR="00750E97" w:rsidRPr="00D549BC" w:rsidTr="00144C4F">
        <w:tc>
          <w:tcPr>
            <w:tcW w:w="4878" w:type="dxa"/>
            <w:vMerge/>
          </w:tcPr>
          <w:p w:rsidR="00750E97" w:rsidRPr="00D549BC" w:rsidRDefault="00750E97" w:rsidP="00D549BC">
            <w:pPr>
              <w:spacing w:after="0" w:line="240" w:lineRule="auto"/>
              <w:rPr>
                <w:rFonts w:ascii="Calibri" w:eastAsia="Times New Roman" w:hAnsi="Calibri" w:cs="Times New Roman"/>
                <w:sz w:val="20"/>
                <w:szCs w:val="20"/>
              </w:rPr>
            </w:pPr>
          </w:p>
        </w:tc>
        <w:tc>
          <w:tcPr>
            <w:tcW w:w="990" w:type="dxa"/>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20%</w:t>
            </w:r>
          </w:p>
        </w:tc>
        <w:tc>
          <w:tcPr>
            <w:tcW w:w="900"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50%</w:t>
            </w:r>
          </w:p>
        </w:tc>
        <w:tc>
          <w:tcPr>
            <w:tcW w:w="1278"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30%</w:t>
            </w:r>
          </w:p>
        </w:tc>
      </w:tr>
      <w:tr w:rsidR="00750E97" w:rsidRPr="00D549BC" w:rsidTr="00144C4F">
        <w:tc>
          <w:tcPr>
            <w:tcW w:w="4878" w:type="dxa"/>
            <w:vMerge/>
          </w:tcPr>
          <w:p w:rsidR="00750E97" w:rsidRPr="00D549BC" w:rsidRDefault="00750E97" w:rsidP="00D549BC">
            <w:pPr>
              <w:spacing w:after="0" w:line="240" w:lineRule="auto"/>
              <w:rPr>
                <w:rFonts w:ascii="Calibri" w:eastAsia="Times New Roman" w:hAnsi="Calibri" w:cs="Times New Roman"/>
                <w:sz w:val="20"/>
                <w:szCs w:val="20"/>
              </w:rPr>
            </w:pPr>
          </w:p>
        </w:tc>
        <w:tc>
          <w:tcPr>
            <w:tcW w:w="990" w:type="dxa"/>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15%</w:t>
            </w:r>
          </w:p>
        </w:tc>
        <w:tc>
          <w:tcPr>
            <w:tcW w:w="900"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23%</w:t>
            </w:r>
          </w:p>
        </w:tc>
        <w:tc>
          <w:tcPr>
            <w:tcW w:w="1278"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62%</w:t>
            </w:r>
          </w:p>
        </w:tc>
      </w:tr>
      <w:tr w:rsidR="00750E97" w:rsidRPr="00D549BC" w:rsidTr="00144C4F">
        <w:tc>
          <w:tcPr>
            <w:tcW w:w="4878" w:type="dxa"/>
            <w:vMerge/>
          </w:tcPr>
          <w:p w:rsidR="00750E97" w:rsidRPr="00D549BC" w:rsidRDefault="00750E97" w:rsidP="00D549BC">
            <w:pPr>
              <w:spacing w:after="0" w:line="240" w:lineRule="auto"/>
              <w:rPr>
                <w:rFonts w:ascii="Calibri" w:eastAsia="Times New Roman" w:hAnsi="Calibri" w:cs="Times New Roman"/>
                <w:sz w:val="20"/>
                <w:szCs w:val="20"/>
              </w:rPr>
            </w:pPr>
          </w:p>
        </w:tc>
        <w:tc>
          <w:tcPr>
            <w:tcW w:w="990" w:type="dxa"/>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6</w:t>
            </w:r>
          </w:p>
        </w:tc>
        <w:tc>
          <w:tcPr>
            <w:tcW w:w="900"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20</w:t>
            </w:r>
          </w:p>
        </w:tc>
        <w:tc>
          <w:tcPr>
            <w:tcW w:w="1278"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13</w:t>
            </w:r>
          </w:p>
        </w:tc>
      </w:tr>
      <w:tr w:rsidR="00750E97" w:rsidRPr="00D549BC" w:rsidTr="00144C4F">
        <w:tc>
          <w:tcPr>
            <w:tcW w:w="4878" w:type="dxa"/>
            <w:vMerge/>
            <w:tcBorders>
              <w:bottom w:val="single" w:sz="4" w:space="0" w:color="auto"/>
            </w:tcBorders>
          </w:tcPr>
          <w:p w:rsidR="00750E97" w:rsidRPr="00D549BC" w:rsidRDefault="00750E97" w:rsidP="00D549BC">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Borders>
              <w:bottom w:val="single" w:sz="4" w:space="0" w:color="auto"/>
            </w:tcBorders>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15%</w:t>
            </w:r>
          </w:p>
        </w:tc>
        <w:tc>
          <w:tcPr>
            <w:tcW w:w="900" w:type="dxa"/>
            <w:tcBorders>
              <w:bottom w:val="single" w:sz="4" w:space="0" w:color="auto"/>
            </w:tcBorders>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51%</w:t>
            </w:r>
          </w:p>
        </w:tc>
        <w:tc>
          <w:tcPr>
            <w:tcW w:w="1278" w:type="dxa"/>
            <w:tcBorders>
              <w:bottom w:val="single" w:sz="4" w:space="0" w:color="auto"/>
            </w:tcBorders>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33%</w:t>
            </w:r>
          </w:p>
        </w:tc>
      </w:tr>
      <w:tr w:rsidR="00750E97" w:rsidRPr="00D549BC" w:rsidTr="00144C4F">
        <w:tc>
          <w:tcPr>
            <w:tcW w:w="4878" w:type="dxa"/>
            <w:vMerge w:val="restart"/>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23. Students assume responsibility for their own learning whether individually, in pairs, or in groups.</w:t>
            </w:r>
          </w:p>
        </w:tc>
        <w:tc>
          <w:tcPr>
            <w:tcW w:w="990" w:type="dxa"/>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44%</w:t>
            </w:r>
          </w:p>
        </w:tc>
        <w:tc>
          <w:tcPr>
            <w:tcW w:w="90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38%</w:t>
            </w:r>
          </w:p>
        </w:tc>
        <w:tc>
          <w:tcPr>
            <w:tcW w:w="1278"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19%</w:t>
            </w:r>
          </w:p>
        </w:tc>
      </w:tr>
      <w:tr w:rsidR="00750E97" w:rsidRPr="00D549BC" w:rsidTr="00144C4F">
        <w:tc>
          <w:tcPr>
            <w:tcW w:w="4878" w:type="dxa"/>
            <w:vMerge/>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0%</w:t>
            </w:r>
          </w:p>
        </w:tc>
        <w:tc>
          <w:tcPr>
            <w:tcW w:w="90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30%</w:t>
            </w:r>
          </w:p>
        </w:tc>
        <w:tc>
          <w:tcPr>
            <w:tcW w:w="1278"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70%</w:t>
            </w:r>
          </w:p>
        </w:tc>
      </w:tr>
      <w:tr w:rsidR="00750E97" w:rsidRPr="00D549BC" w:rsidTr="00144C4F">
        <w:tc>
          <w:tcPr>
            <w:tcW w:w="4878" w:type="dxa"/>
            <w:vMerge/>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8%</w:t>
            </w:r>
          </w:p>
        </w:tc>
        <w:tc>
          <w:tcPr>
            <w:tcW w:w="90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31%</w:t>
            </w:r>
          </w:p>
        </w:tc>
        <w:tc>
          <w:tcPr>
            <w:tcW w:w="1278"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62%</w:t>
            </w:r>
          </w:p>
        </w:tc>
      </w:tr>
      <w:tr w:rsidR="00750E97" w:rsidRPr="00D549BC" w:rsidTr="00144C4F">
        <w:tc>
          <w:tcPr>
            <w:tcW w:w="4878" w:type="dxa"/>
            <w:vMerge/>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8</w:t>
            </w:r>
          </w:p>
        </w:tc>
        <w:tc>
          <w:tcPr>
            <w:tcW w:w="90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13</w:t>
            </w:r>
          </w:p>
        </w:tc>
        <w:tc>
          <w:tcPr>
            <w:tcW w:w="1278"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18</w:t>
            </w:r>
          </w:p>
        </w:tc>
      </w:tr>
      <w:tr w:rsidR="00750E97" w:rsidRPr="00D549BC" w:rsidTr="00144C4F">
        <w:tc>
          <w:tcPr>
            <w:tcW w:w="4878" w:type="dxa"/>
            <w:vMerge/>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21%</w:t>
            </w:r>
          </w:p>
        </w:tc>
        <w:tc>
          <w:tcPr>
            <w:tcW w:w="900"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33%</w:t>
            </w:r>
          </w:p>
        </w:tc>
        <w:tc>
          <w:tcPr>
            <w:tcW w:w="1278" w:type="dxa"/>
            <w:shd w:val="clear" w:color="auto" w:fill="D9D9D9" w:themeFill="background1" w:themeFillShade="D9"/>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46%</w:t>
            </w:r>
          </w:p>
        </w:tc>
      </w:tr>
      <w:tr w:rsidR="00750E97" w:rsidRPr="00D549BC" w:rsidTr="00144C4F">
        <w:tc>
          <w:tcPr>
            <w:tcW w:w="4878" w:type="dxa"/>
            <w:vMerge w:val="restart"/>
          </w:tcPr>
          <w:p w:rsidR="00750E97" w:rsidRPr="00D549BC" w:rsidRDefault="00750E97" w:rsidP="00D549BC">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24. Student work demonstrates high quality and can serve as exemplars.</w:t>
            </w:r>
          </w:p>
        </w:tc>
        <w:tc>
          <w:tcPr>
            <w:tcW w:w="990" w:type="dxa"/>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38%</w:t>
            </w:r>
          </w:p>
        </w:tc>
        <w:tc>
          <w:tcPr>
            <w:tcW w:w="900"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50%</w:t>
            </w:r>
          </w:p>
        </w:tc>
        <w:tc>
          <w:tcPr>
            <w:tcW w:w="1278"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13%</w:t>
            </w:r>
          </w:p>
        </w:tc>
      </w:tr>
      <w:tr w:rsidR="00750E97" w:rsidRPr="00D549BC" w:rsidTr="00144C4F">
        <w:tc>
          <w:tcPr>
            <w:tcW w:w="4878" w:type="dxa"/>
            <w:vMerge/>
          </w:tcPr>
          <w:p w:rsidR="00750E97" w:rsidRPr="00D549BC" w:rsidRDefault="00750E97" w:rsidP="00D549BC">
            <w:pPr>
              <w:spacing w:after="0" w:line="240" w:lineRule="auto"/>
              <w:rPr>
                <w:rFonts w:ascii="Calibri" w:eastAsia="Times New Roman" w:hAnsi="Calibri" w:cs="Times New Roman"/>
                <w:sz w:val="20"/>
                <w:szCs w:val="20"/>
              </w:rPr>
            </w:pPr>
          </w:p>
        </w:tc>
        <w:tc>
          <w:tcPr>
            <w:tcW w:w="990" w:type="dxa"/>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20%</w:t>
            </w:r>
          </w:p>
        </w:tc>
        <w:tc>
          <w:tcPr>
            <w:tcW w:w="900"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30%</w:t>
            </w:r>
          </w:p>
        </w:tc>
        <w:tc>
          <w:tcPr>
            <w:tcW w:w="1278"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50%</w:t>
            </w:r>
          </w:p>
        </w:tc>
      </w:tr>
      <w:tr w:rsidR="00750E97" w:rsidRPr="00D549BC" w:rsidTr="00144C4F">
        <w:tc>
          <w:tcPr>
            <w:tcW w:w="4878" w:type="dxa"/>
            <w:vMerge/>
          </w:tcPr>
          <w:p w:rsidR="00750E97" w:rsidRPr="00D549BC" w:rsidRDefault="00750E97" w:rsidP="00D549BC">
            <w:pPr>
              <w:spacing w:after="0" w:line="240" w:lineRule="auto"/>
              <w:rPr>
                <w:rFonts w:ascii="Calibri" w:eastAsia="Times New Roman" w:hAnsi="Calibri" w:cs="Times New Roman"/>
                <w:sz w:val="20"/>
                <w:szCs w:val="20"/>
              </w:rPr>
            </w:pPr>
          </w:p>
        </w:tc>
        <w:tc>
          <w:tcPr>
            <w:tcW w:w="990" w:type="dxa"/>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15%</w:t>
            </w:r>
          </w:p>
        </w:tc>
        <w:tc>
          <w:tcPr>
            <w:tcW w:w="900"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31%</w:t>
            </w:r>
          </w:p>
        </w:tc>
        <w:tc>
          <w:tcPr>
            <w:tcW w:w="1278"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54%</w:t>
            </w:r>
          </w:p>
        </w:tc>
      </w:tr>
      <w:tr w:rsidR="00750E97" w:rsidRPr="00D549BC" w:rsidTr="00144C4F">
        <w:tc>
          <w:tcPr>
            <w:tcW w:w="4878" w:type="dxa"/>
            <w:vMerge/>
          </w:tcPr>
          <w:p w:rsidR="00750E97" w:rsidRPr="00D549BC" w:rsidRDefault="00750E97" w:rsidP="00D549BC">
            <w:pPr>
              <w:spacing w:after="0" w:line="240" w:lineRule="auto"/>
              <w:rPr>
                <w:rFonts w:ascii="Calibri" w:eastAsia="Times New Roman" w:hAnsi="Calibri" w:cs="Times New Roman"/>
                <w:sz w:val="20"/>
                <w:szCs w:val="20"/>
              </w:rPr>
            </w:pPr>
          </w:p>
        </w:tc>
        <w:tc>
          <w:tcPr>
            <w:tcW w:w="990" w:type="dxa"/>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10</w:t>
            </w:r>
          </w:p>
        </w:tc>
        <w:tc>
          <w:tcPr>
            <w:tcW w:w="900"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15</w:t>
            </w:r>
          </w:p>
        </w:tc>
        <w:tc>
          <w:tcPr>
            <w:tcW w:w="1278" w:type="dxa"/>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14</w:t>
            </w:r>
          </w:p>
        </w:tc>
      </w:tr>
      <w:tr w:rsidR="00750E97" w:rsidRPr="00D549BC" w:rsidTr="00144C4F">
        <w:tc>
          <w:tcPr>
            <w:tcW w:w="4878" w:type="dxa"/>
            <w:vMerge/>
            <w:tcBorders>
              <w:bottom w:val="single" w:sz="4" w:space="0" w:color="auto"/>
            </w:tcBorders>
          </w:tcPr>
          <w:p w:rsidR="00750E97" w:rsidRPr="00D549BC" w:rsidRDefault="00750E97" w:rsidP="00D549BC">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750E97" w:rsidRPr="00D549BC" w:rsidRDefault="00750E97"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Borders>
              <w:bottom w:val="single" w:sz="4" w:space="0" w:color="auto"/>
            </w:tcBorders>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26%</w:t>
            </w:r>
          </w:p>
        </w:tc>
        <w:tc>
          <w:tcPr>
            <w:tcW w:w="900" w:type="dxa"/>
            <w:tcBorders>
              <w:bottom w:val="single" w:sz="4" w:space="0" w:color="auto"/>
            </w:tcBorders>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38%</w:t>
            </w:r>
          </w:p>
        </w:tc>
        <w:tc>
          <w:tcPr>
            <w:tcW w:w="1278" w:type="dxa"/>
            <w:tcBorders>
              <w:bottom w:val="single" w:sz="4" w:space="0" w:color="auto"/>
            </w:tcBorders>
            <w:vAlign w:val="bottom"/>
          </w:tcPr>
          <w:p w:rsidR="00750E97" w:rsidRPr="00750E97" w:rsidRDefault="00750E97" w:rsidP="00750E97">
            <w:pPr>
              <w:spacing w:after="0" w:line="240" w:lineRule="auto"/>
              <w:jc w:val="right"/>
              <w:rPr>
                <w:rFonts w:ascii="Calibri" w:hAnsi="Calibri"/>
                <w:color w:val="000000"/>
                <w:sz w:val="20"/>
                <w:szCs w:val="20"/>
              </w:rPr>
            </w:pPr>
            <w:r w:rsidRPr="00750E97">
              <w:rPr>
                <w:rFonts w:ascii="Calibri" w:hAnsi="Calibri"/>
                <w:color w:val="000000"/>
                <w:sz w:val="20"/>
                <w:szCs w:val="20"/>
              </w:rPr>
              <w:t>36%</w:t>
            </w:r>
          </w:p>
        </w:tc>
      </w:tr>
    </w:tbl>
    <w:p w:rsidR="00D549BC" w:rsidRPr="00D549BC" w:rsidRDefault="00D549BC" w:rsidP="00D549BC">
      <w:pPr>
        <w:spacing w:after="0" w:line="240" w:lineRule="auto"/>
        <w:rPr>
          <w:rFonts w:ascii="Calibri" w:eastAsia="Times New Roman" w:hAnsi="Calibri" w:cs="Times New Roman"/>
          <w:sz w:val="20"/>
          <w:szCs w:val="20"/>
        </w:rPr>
      </w:pPr>
    </w:p>
    <w:p w:rsidR="00D549BC" w:rsidRPr="00D549BC" w:rsidRDefault="00D549BC" w:rsidP="00D549BC">
      <w:pPr>
        <w:spacing w:after="0" w:line="240" w:lineRule="auto"/>
        <w:rPr>
          <w:rFonts w:ascii="Calibri" w:eastAsia="Times New Roman" w:hAnsi="Calibri" w:cs="Times New Roman"/>
          <w:sz w:val="20"/>
          <w:szCs w:val="20"/>
        </w:rPr>
      </w:pPr>
    </w:p>
    <w:p w:rsidR="00350132" w:rsidRDefault="00350132" w:rsidP="00D549BC"/>
    <w:sectPr w:rsidR="00350132" w:rsidSect="002F1EBE">
      <w:footerReference w:type="default" r:id="rId53"/>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B08" w:rsidRDefault="006C0B08" w:rsidP="00B93273">
      <w:pPr>
        <w:spacing w:after="0" w:line="240" w:lineRule="auto"/>
      </w:pPr>
      <w:r>
        <w:separator/>
      </w:r>
    </w:p>
  </w:endnote>
  <w:endnote w:type="continuationSeparator" w:id="0">
    <w:p w:rsidR="006C0B08" w:rsidRDefault="006C0B08"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2"/>
      <w:docPartObj>
        <w:docPartGallery w:val="Page Numbers (Bottom of Page)"/>
        <w:docPartUnique/>
      </w:docPartObj>
    </w:sdtPr>
    <w:sdtEndPr/>
    <w:sdtContent>
      <w:p w:rsidR="0038027E" w:rsidRDefault="00A750EE">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rsidR="0038027E" w:rsidRDefault="00380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38027E" w:rsidRDefault="00A750EE">
        <w:pPr>
          <w:pStyle w:val="Footer"/>
          <w:jc w:val="right"/>
        </w:pPr>
        <w:r>
          <w:fldChar w:fldCharType="begin"/>
        </w:r>
        <w:r>
          <w:instrText xml:space="preserve"> PAGE   \* MERGEFORMAT </w:instrText>
        </w:r>
        <w:r>
          <w:fldChar w:fldCharType="separate"/>
        </w:r>
        <w:r>
          <w:rPr>
            <w:noProof/>
          </w:rPr>
          <w:t>41</w:t>
        </w:r>
        <w:r>
          <w:rPr>
            <w:noProof/>
          </w:rPr>
          <w:fldChar w:fldCharType="end"/>
        </w:r>
      </w:p>
    </w:sdtContent>
  </w:sdt>
  <w:p w:rsidR="0038027E" w:rsidRDefault="0038027E"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B08" w:rsidRDefault="006C0B08" w:rsidP="00B93273">
      <w:pPr>
        <w:spacing w:after="0" w:line="240" w:lineRule="auto"/>
      </w:pPr>
      <w:r>
        <w:separator/>
      </w:r>
    </w:p>
  </w:footnote>
  <w:footnote w:type="continuationSeparator" w:id="0">
    <w:p w:rsidR="006C0B08" w:rsidRDefault="006C0B08" w:rsidP="00B93273">
      <w:pPr>
        <w:spacing w:after="0" w:line="240" w:lineRule="auto"/>
      </w:pPr>
      <w:r>
        <w:continuationSeparator/>
      </w:r>
    </w:p>
  </w:footnote>
  <w:footnote w:id="1">
    <w:p w:rsidR="0038027E" w:rsidRPr="008F0816" w:rsidRDefault="0038027E" w:rsidP="00063562">
      <w:pPr>
        <w:pStyle w:val="FootnoteText"/>
        <w:rPr>
          <w:rFonts w:asciiTheme="minorHAnsi" w:hAnsiTheme="minorHAnsi"/>
          <w:sz w:val="19"/>
          <w:szCs w:val="19"/>
        </w:rPr>
      </w:pPr>
      <w:r w:rsidRPr="00AB05CC">
        <w:rPr>
          <w:rStyle w:val="FootnoteReference"/>
          <w:rFonts w:asciiTheme="minorHAnsi" w:eastAsiaTheme="minorHAnsi" w:hAnsiTheme="minorHAnsi"/>
          <w:sz w:val="19"/>
          <w:szCs w:val="19"/>
        </w:rPr>
        <w:footnoteRef/>
      </w:r>
      <w:r w:rsidRPr="00AB05CC">
        <w:rPr>
          <w:rFonts w:asciiTheme="minorHAnsi" w:hAnsiTheme="minorHAnsi"/>
          <w:sz w:val="19"/>
          <w:szCs w:val="19"/>
        </w:rPr>
        <w:t xml:space="preserve"> </w:t>
      </w:r>
      <w:r w:rsidRPr="008F0816">
        <w:rPr>
          <w:rFonts w:asciiTheme="minorHAnsi" w:hAnsiTheme="minorHAnsi"/>
          <w:sz w:val="19"/>
          <w:szCs w:val="19"/>
        </w:rPr>
        <w:t>2014 graduation targets are 80 percent for the four year and 85 percent for the five year cohort graduation rates and refer to the 2013 four year cohort graduation rate and 2012 five year cohort graduation rates</w:t>
      </w:r>
      <w:r>
        <w:rPr>
          <w:rFonts w:asciiTheme="minorHAnsi" w:hAnsiTheme="minorHAnsi"/>
          <w:sz w:val="19"/>
          <w:szCs w:val="19"/>
        </w:rPr>
        <w:t>.</w:t>
      </w:r>
    </w:p>
  </w:footnote>
  <w:footnote w:id="2">
    <w:p w:rsidR="0038027E" w:rsidRPr="00E6192F" w:rsidRDefault="0038027E" w:rsidP="0051406F">
      <w:pPr>
        <w:pStyle w:val="FootnoteText"/>
        <w:rPr>
          <w:rFonts w:asciiTheme="minorHAnsi" w:hAnsiTheme="minorHAnsi"/>
          <w:sz w:val="19"/>
          <w:szCs w:val="19"/>
        </w:rPr>
      </w:pPr>
      <w:r w:rsidRPr="005536EA">
        <w:rPr>
          <w:rStyle w:val="FootnoteReference"/>
          <w:rFonts w:asciiTheme="minorHAnsi" w:hAnsiTheme="minorHAnsi"/>
          <w:sz w:val="19"/>
          <w:szCs w:val="19"/>
        </w:rPr>
        <w:footnoteRef/>
      </w:r>
      <w:r w:rsidRPr="005536EA">
        <w:rPr>
          <w:rFonts w:asciiTheme="minorHAnsi" w:hAnsiTheme="minorHAnsi"/>
          <w:sz w:val="19"/>
          <w:szCs w:val="19"/>
        </w:rPr>
        <w:t xml:space="preserve"> An informative evaluation is factual and cites instructional details such as methodology, pedagogy, Principles of Effective Teaching or instruction of subject-based knowledge that is aligned with the state curriculum frameworks. It does not commit to improvement strategies. An instructive evaluation includes comments intended to improve instruction.</w:t>
      </w:r>
    </w:p>
    <w:p w:rsidR="0038027E" w:rsidRDefault="0038027E" w:rsidP="0051406F">
      <w:pPr>
        <w:rPr>
          <w:rFonts w:ascii="Calibri" w:hAnsi="Calibri"/>
        </w:rPr>
      </w:pPr>
    </w:p>
    <w:p w:rsidR="0038027E" w:rsidRDefault="0038027E" w:rsidP="0051406F">
      <w:pPr>
        <w:pStyle w:val="FootnoteText"/>
      </w:pPr>
    </w:p>
  </w:footnote>
  <w:footnote w:id="3">
    <w:p w:rsidR="0038027E" w:rsidRDefault="0038027E" w:rsidP="002824A3">
      <w:pPr>
        <w:pStyle w:val="FootnoteText"/>
      </w:pPr>
      <w:r>
        <w:rPr>
          <w:rStyle w:val="FootnoteReference"/>
        </w:rPr>
        <w:footnoteRef/>
      </w:r>
      <w:r>
        <w:t xml:space="preserve"> </w:t>
      </w:r>
      <w:r>
        <w:rPr>
          <w:rFonts w:asciiTheme="minorHAnsi" w:hAnsiTheme="minorHAnsi"/>
        </w:rPr>
        <w:t>Because of</w:t>
      </w:r>
      <w:r w:rsidRPr="00874376">
        <w:rPr>
          <w:rFonts w:asciiTheme="minorHAnsi" w:hAnsiTheme="minorHAnsi"/>
        </w:rPr>
        <w:t xml:space="preserve"> changes in free</w:t>
      </w:r>
      <w:r>
        <w:rPr>
          <w:rFonts w:asciiTheme="minorHAnsi" w:hAnsiTheme="minorHAnsi"/>
        </w:rPr>
        <w:t>-</w:t>
      </w:r>
      <w:r w:rsidRPr="00874376">
        <w:rPr>
          <w:rFonts w:asciiTheme="minorHAnsi" w:hAnsiTheme="minorHAnsi"/>
        </w:rPr>
        <w:t xml:space="preserve">lunch policies in some districts the population of students </w:t>
      </w:r>
      <w:r>
        <w:rPr>
          <w:rFonts w:asciiTheme="minorHAnsi" w:hAnsiTheme="minorHAnsi"/>
        </w:rPr>
        <w:t>from economically disadvantaged</w:t>
      </w:r>
      <w:r w:rsidRPr="00874376">
        <w:rPr>
          <w:rFonts w:asciiTheme="minorHAnsi" w:hAnsiTheme="minorHAnsi"/>
        </w:rPr>
        <w:t xml:space="preserve"> </w:t>
      </w:r>
      <w:r>
        <w:rPr>
          <w:rFonts w:asciiTheme="minorHAnsi" w:hAnsiTheme="minorHAnsi"/>
        </w:rPr>
        <w:t xml:space="preserve">families </w:t>
      </w:r>
      <w:r w:rsidRPr="00874376">
        <w:rPr>
          <w:rFonts w:asciiTheme="minorHAnsi" w:hAnsiTheme="minorHAnsi"/>
        </w:rPr>
        <w:t>and high</w:t>
      </w:r>
      <w:r>
        <w:rPr>
          <w:rFonts w:asciiTheme="minorHAnsi" w:hAnsiTheme="minorHAnsi"/>
        </w:rPr>
        <w:t>-</w:t>
      </w:r>
      <w:r w:rsidRPr="00874376">
        <w:rPr>
          <w:rFonts w:asciiTheme="minorHAnsi" w:hAnsiTheme="minorHAnsi"/>
        </w:rPr>
        <w:t>needs students has not yet been calculated for the 2015 school year.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27E" w:rsidRDefault="0038027E" w:rsidP="002F1EBE">
    <w:pPr>
      <w:spacing w:after="240"/>
    </w:pPr>
    <w:r>
      <w:rPr>
        <w:sz w:val="19"/>
        <w:szCs w:val="19"/>
      </w:rPr>
      <w:t>Westport Community Schools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27E" w:rsidRDefault="0038027E">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7334"/>
    <w:multiLevelType w:val="hybridMultilevel"/>
    <w:tmpl w:val="DFD8DD78"/>
    <w:lvl w:ilvl="0" w:tplc="57D4C7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CF0E39"/>
    <w:multiLevelType w:val="hybridMultilevel"/>
    <w:tmpl w:val="7C08A4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75F91"/>
    <w:multiLevelType w:val="hybridMultilevel"/>
    <w:tmpl w:val="148A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160EF"/>
    <w:multiLevelType w:val="hybridMultilevel"/>
    <w:tmpl w:val="7F36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624D0"/>
    <w:multiLevelType w:val="hybridMultilevel"/>
    <w:tmpl w:val="F8CA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F5CF5"/>
    <w:multiLevelType w:val="hybridMultilevel"/>
    <w:tmpl w:val="BD889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D85052"/>
    <w:multiLevelType w:val="hybridMultilevel"/>
    <w:tmpl w:val="B45CD608"/>
    <w:lvl w:ilvl="0" w:tplc="8D162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0E7329"/>
    <w:multiLevelType w:val="hybridMultilevel"/>
    <w:tmpl w:val="4DF62D8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E747F6"/>
    <w:multiLevelType w:val="hybridMultilevel"/>
    <w:tmpl w:val="841CC8E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7D5FDB"/>
    <w:multiLevelType w:val="multilevel"/>
    <w:tmpl w:val="F506AFEA"/>
    <w:lvl w:ilvl="0">
      <w:start w:val="1"/>
      <w:numFmt w:val="upperLetter"/>
      <w:lvlText w:val="%1."/>
      <w:lvlJc w:val="left"/>
      <w:pPr>
        <w:ind w:left="990" w:hanging="360"/>
      </w:pPr>
      <w:rPr>
        <w:rFonts w:hint="default"/>
        <w:b/>
        <w:i w:val="0"/>
      </w:rPr>
    </w:lvl>
    <w:lvl w:ilvl="1">
      <w:start w:val="1"/>
      <w:numFmt w:val="decimal"/>
      <w:lvlText w:val="%2."/>
      <w:lvlJc w:val="left"/>
      <w:pPr>
        <w:ind w:left="450" w:hanging="360"/>
      </w:pPr>
      <w:rPr>
        <w:rFonts w:asciiTheme="minorHAnsi" w:eastAsiaTheme="minorHAnsi" w:hAnsiTheme="minorHAnsi" w:cstheme="minorBidi"/>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2" w15:restartNumberingAfterBreak="0">
    <w:nsid w:val="306D014B"/>
    <w:multiLevelType w:val="hybridMultilevel"/>
    <w:tmpl w:val="6B6C6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EA3C38"/>
    <w:multiLevelType w:val="hybridMultilevel"/>
    <w:tmpl w:val="06786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BC413E"/>
    <w:multiLevelType w:val="hybridMultilevel"/>
    <w:tmpl w:val="61FEDBAE"/>
    <w:lvl w:ilvl="0" w:tplc="5302FA94">
      <w:start w:val="1"/>
      <w:numFmt w:val="bullet"/>
      <w:lvlText w:val=""/>
      <w:lvlJc w:val="left"/>
      <w:pPr>
        <w:tabs>
          <w:tab w:val="num" w:pos="216"/>
        </w:tabs>
        <w:ind w:left="936" w:hanging="360"/>
      </w:pPr>
      <w:rPr>
        <w:rFonts w:ascii="Symbol" w:hAnsi="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7" w15:restartNumberingAfterBreak="0">
    <w:nsid w:val="40CB62F5"/>
    <w:multiLevelType w:val="hybridMultilevel"/>
    <w:tmpl w:val="FF68E1EC"/>
    <w:lvl w:ilvl="0" w:tplc="E954D5C2">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8F21C3"/>
    <w:multiLevelType w:val="hybridMultilevel"/>
    <w:tmpl w:val="CC661318"/>
    <w:lvl w:ilvl="0" w:tplc="07ACCDE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13A08"/>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910C33"/>
    <w:multiLevelType w:val="hybridMultilevel"/>
    <w:tmpl w:val="46A23ADC"/>
    <w:lvl w:ilvl="0" w:tplc="04090003">
      <w:start w:val="1"/>
      <w:numFmt w:val="bullet"/>
      <w:lvlText w:val="o"/>
      <w:lvlJc w:val="left"/>
      <w:pPr>
        <w:ind w:left="960" w:hanging="360"/>
      </w:pPr>
      <w:rPr>
        <w:rFonts w:ascii="Courier New" w:hAnsi="Courier New" w:cs="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1" w15:restartNumberingAfterBreak="0">
    <w:nsid w:val="4722354D"/>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F15AF3"/>
    <w:multiLevelType w:val="hybridMultilevel"/>
    <w:tmpl w:val="375C3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D13DB5"/>
    <w:multiLevelType w:val="hybridMultilevel"/>
    <w:tmpl w:val="28F0DCB4"/>
    <w:lvl w:ilvl="0" w:tplc="A44A3F44">
      <w:start w:val="1"/>
      <w:numFmt w:val="decimal"/>
      <w:lvlText w:val="%1."/>
      <w:lvlJc w:val="left"/>
      <w:pPr>
        <w:ind w:left="990" w:hanging="360"/>
      </w:pPr>
      <w:rPr>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51060FC2"/>
    <w:multiLevelType w:val="hybridMultilevel"/>
    <w:tmpl w:val="B2CCD980"/>
    <w:lvl w:ilvl="0" w:tplc="445E22BA">
      <w:start w:val="1"/>
      <w:numFmt w:val="upperLetter"/>
      <w:lvlText w:val="%1."/>
      <w:lvlJc w:val="left"/>
      <w:pPr>
        <w:ind w:left="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3B1FB8"/>
    <w:multiLevelType w:val="multilevel"/>
    <w:tmpl w:val="5E7E60B0"/>
    <w:lvl w:ilvl="0">
      <w:start w:val="1"/>
      <w:numFmt w:val="upperLetter"/>
      <w:lvlText w:val="%1."/>
      <w:lvlJc w:val="left"/>
      <w:pPr>
        <w:ind w:left="990" w:hanging="360"/>
      </w:pPr>
      <w:rPr>
        <w:rFonts w:hint="default"/>
        <w:b/>
        <w:i w:val="0"/>
      </w:rPr>
    </w:lvl>
    <w:lvl w:ilvl="1">
      <w:start w:val="1"/>
      <w:numFmt w:val="decimal"/>
      <w:lvlText w:val="%2."/>
      <w:lvlJc w:val="left"/>
      <w:pPr>
        <w:ind w:left="360" w:hanging="360"/>
      </w:pPr>
      <w:rPr>
        <w:rFonts w:asciiTheme="minorHAnsi" w:eastAsiaTheme="minorHAnsi" w:hAnsiTheme="minorHAnsi" w:cstheme="minorBidi"/>
        <w:b w:val="0"/>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7" w15:restartNumberingAfterBreak="0">
    <w:nsid w:val="5A611792"/>
    <w:multiLevelType w:val="hybridMultilevel"/>
    <w:tmpl w:val="0DD887B6"/>
    <w:lvl w:ilvl="0" w:tplc="445E22BA">
      <w:start w:val="1"/>
      <w:numFmt w:val="upperLetter"/>
      <w:lvlText w:val="%1."/>
      <w:lvlJc w:val="left"/>
      <w:pPr>
        <w:ind w:left="369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63B12"/>
    <w:multiLevelType w:val="hybridMultilevel"/>
    <w:tmpl w:val="2A2C29BE"/>
    <w:lvl w:ilvl="0" w:tplc="7E6453F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701BD6"/>
    <w:multiLevelType w:val="hybridMultilevel"/>
    <w:tmpl w:val="54722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D633ED"/>
    <w:multiLevelType w:val="hybridMultilevel"/>
    <w:tmpl w:val="B57831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04435"/>
    <w:multiLevelType w:val="hybridMultilevel"/>
    <w:tmpl w:val="A3A23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A70208"/>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81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3" w15:restartNumberingAfterBreak="0">
    <w:nsid w:val="6AA915AC"/>
    <w:multiLevelType w:val="hybridMultilevel"/>
    <w:tmpl w:val="19205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1D1F13"/>
    <w:multiLevelType w:val="hybridMultilevel"/>
    <w:tmpl w:val="BB869710"/>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36" w15:restartNumberingAfterBreak="0">
    <w:nsid w:val="75F87549"/>
    <w:multiLevelType w:val="hybridMultilevel"/>
    <w:tmpl w:val="81B0A8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39" w15:restartNumberingAfterBreak="0">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0" w15:restartNumberingAfterBreak="0">
    <w:nsid w:val="7EF13291"/>
    <w:multiLevelType w:val="hybridMultilevel"/>
    <w:tmpl w:val="718EE6F6"/>
    <w:lvl w:ilvl="0" w:tplc="181437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8"/>
  </w:num>
  <w:num w:numId="3">
    <w:abstractNumId w:val="7"/>
  </w:num>
  <w:num w:numId="4">
    <w:abstractNumId w:val="37"/>
  </w:num>
  <w:num w:numId="5">
    <w:abstractNumId w:val="4"/>
  </w:num>
  <w:num w:numId="6">
    <w:abstractNumId w:val="22"/>
  </w:num>
  <w:num w:numId="7">
    <w:abstractNumId w:val="34"/>
  </w:num>
  <w:num w:numId="8">
    <w:abstractNumId w:val="6"/>
  </w:num>
  <w:num w:numId="9">
    <w:abstractNumId w:val="23"/>
  </w:num>
  <w:num w:numId="10">
    <w:abstractNumId w:val="13"/>
  </w:num>
  <w:num w:numId="11">
    <w:abstractNumId w:val="11"/>
  </w:num>
  <w:num w:numId="12">
    <w:abstractNumId w:val="14"/>
  </w:num>
  <w:num w:numId="13">
    <w:abstractNumId w:val="40"/>
  </w:num>
  <w:num w:numId="14">
    <w:abstractNumId w:val="15"/>
  </w:num>
  <w:num w:numId="15">
    <w:abstractNumId w:val="39"/>
  </w:num>
  <w:num w:numId="16">
    <w:abstractNumId w:val="25"/>
  </w:num>
  <w:num w:numId="17">
    <w:abstractNumId w:val="21"/>
  </w:num>
  <w:num w:numId="18">
    <w:abstractNumId w:val="0"/>
  </w:num>
  <w:num w:numId="19">
    <w:abstractNumId w:val="9"/>
  </w:num>
  <w:num w:numId="20">
    <w:abstractNumId w:val="31"/>
  </w:num>
  <w:num w:numId="21">
    <w:abstractNumId w:val="28"/>
  </w:num>
  <w:num w:numId="22">
    <w:abstractNumId w:val="8"/>
  </w:num>
  <w:num w:numId="23">
    <w:abstractNumId w:val="3"/>
  </w:num>
  <w:num w:numId="24">
    <w:abstractNumId w:val="27"/>
  </w:num>
  <w:num w:numId="25">
    <w:abstractNumId w:val="32"/>
  </w:num>
  <w:num w:numId="26">
    <w:abstractNumId w:val="19"/>
  </w:num>
  <w:num w:numId="27">
    <w:abstractNumId w:val="5"/>
  </w:num>
  <w:num w:numId="28">
    <w:abstractNumId w:val="30"/>
  </w:num>
  <w:num w:numId="29">
    <w:abstractNumId w:val="17"/>
  </w:num>
  <w:num w:numId="30">
    <w:abstractNumId w:val="18"/>
  </w:num>
  <w:num w:numId="31">
    <w:abstractNumId w:val="26"/>
  </w:num>
  <w:num w:numId="32">
    <w:abstractNumId w:val="1"/>
  </w:num>
  <w:num w:numId="33">
    <w:abstractNumId w:val="36"/>
  </w:num>
  <w:num w:numId="34">
    <w:abstractNumId w:val="2"/>
  </w:num>
  <w:num w:numId="35">
    <w:abstractNumId w:val="12"/>
  </w:num>
  <w:num w:numId="36">
    <w:abstractNumId w:val="33"/>
  </w:num>
  <w:num w:numId="37">
    <w:abstractNumId w:val="29"/>
  </w:num>
  <w:num w:numId="38">
    <w:abstractNumId w:val="16"/>
  </w:num>
  <w:num w:numId="39">
    <w:abstractNumId w:val="35"/>
  </w:num>
  <w:num w:numId="40">
    <w:abstractNumId w:val="20"/>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109569"/>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3194"/>
    <w:rsid w:val="000032E8"/>
    <w:rsid w:val="000073BE"/>
    <w:rsid w:val="00021FBE"/>
    <w:rsid w:val="000253D0"/>
    <w:rsid w:val="00033C1D"/>
    <w:rsid w:val="00040661"/>
    <w:rsid w:val="00045BCC"/>
    <w:rsid w:val="00061A4A"/>
    <w:rsid w:val="00062E6B"/>
    <w:rsid w:val="00063562"/>
    <w:rsid w:val="00075702"/>
    <w:rsid w:val="00076CB8"/>
    <w:rsid w:val="00087DF6"/>
    <w:rsid w:val="00097F7C"/>
    <w:rsid w:val="000A03B1"/>
    <w:rsid w:val="000A2720"/>
    <w:rsid w:val="000A2D17"/>
    <w:rsid w:val="000A6A79"/>
    <w:rsid w:val="000B211D"/>
    <w:rsid w:val="000C3733"/>
    <w:rsid w:val="000C756C"/>
    <w:rsid w:val="000D1425"/>
    <w:rsid w:val="000D60A3"/>
    <w:rsid w:val="000E2A82"/>
    <w:rsid w:val="000E3DB0"/>
    <w:rsid w:val="000E61CD"/>
    <w:rsid w:val="000E72D2"/>
    <w:rsid w:val="000F1160"/>
    <w:rsid w:val="000F1E50"/>
    <w:rsid w:val="000F3B4F"/>
    <w:rsid w:val="000F49AB"/>
    <w:rsid w:val="000F5F17"/>
    <w:rsid w:val="0010691E"/>
    <w:rsid w:val="001153E5"/>
    <w:rsid w:val="00117710"/>
    <w:rsid w:val="001231DB"/>
    <w:rsid w:val="00127687"/>
    <w:rsid w:val="00140391"/>
    <w:rsid w:val="001417B9"/>
    <w:rsid w:val="00142786"/>
    <w:rsid w:val="00144C4F"/>
    <w:rsid w:val="00147928"/>
    <w:rsid w:val="0015112D"/>
    <w:rsid w:val="00154980"/>
    <w:rsid w:val="001561D0"/>
    <w:rsid w:val="00162AE8"/>
    <w:rsid w:val="0016441F"/>
    <w:rsid w:val="00167AB5"/>
    <w:rsid w:val="00170FD9"/>
    <w:rsid w:val="00183E69"/>
    <w:rsid w:val="00186DE9"/>
    <w:rsid w:val="0019670B"/>
    <w:rsid w:val="001A0AEE"/>
    <w:rsid w:val="001A340F"/>
    <w:rsid w:val="001A42E8"/>
    <w:rsid w:val="001B57D8"/>
    <w:rsid w:val="001C4FF2"/>
    <w:rsid w:val="001D4370"/>
    <w:rsid w:val="001D548C"/>
    <w:rsid w:val="001E0D22"/>
    <w:rsid w:val="001F3F5F"/>
    <w:rsid w:val="001F4990"/>
    <w:rsid w:val="001F6E48"/>
    <w:rsid w:val="00205239"/>
    <w:rsid w:val="002061D8"/>
    <w:rsid w:val="00206E56"/>
    <w:rsid w:val="00210B80"/>
    <w:rsid w:val="002140CF"/>
    <w:rsid w:val="0021713E"/>
    <w:rsid w:val="00217392"/>
    <w:rsid w:val="00217CC4"/>
    <w:rsid w:val="00231D6A"/>
    <w:rsid w:val="0024334C"/>
    <w:rsid w:val="002442D3"/>
    <w:rsid w:val="00245572"/>
    <w:rsid w:val="00251E8D"/>
    <w:rsid w:val="002529BD"/>
    <w:rsid w:val="00274781"/>
    <w:rsid w:val="00277B51"/>
    <w:rsid w:val="00280B6A"/>
    <w:rsid w:val="002824A3"/>
    <w:rsid w:val="002854B9"/>
    <w:rsid w:val="0028634A"/>
    <w:rsid w:val="0028766A"/>
    <w:rsid w:val="002914B8"/>
    <w:rsid w:val="0029387F"/>
    <w:rsid w:val="002A124C"/>
    <w:rsid w:val="002A36F3"/>
    <w:rsid w:val="002A7436"/>
    <w:rsid w:val="002B34F8"/>
    <w:rsid w:val="002B724E"/>
    <w:rsid w:val="002C0724"/>
    <w:rsid w:val="002D52A2"/>
    <w:rsid w:val="002E21A0"/>
    <w:rsid w:val="002E3176"/>
    <w:rsid w:val="002E48EA"/>
    <w:rsid w:val="002F1EBE"/>
    <w:rsid w:val="002F608F"/>
    <w:rsid w:val="003038F8"/>
    <w:rsid w:val="00314FEC"/>
    <w:rsid w:val="00316CCE"/>
    <w:rsid w:val="00316E1A"/>
    <w:rsid w:val="0033001A"/>
    <w:rsid w:val="003312BA"/>
    <w:rsid w:val="003440B3"/>
    <w:rsid w:val="003454FB"/>
    <w:rsid w:val="00350132"/>
    <w:rsid w:val="003605DF"/>
    <w:rsid w:val="00364984"/>
    <w:rsid w:val="00367923"/>
    <w:rsid w:val="003716DB"/>
    <w:rsid w:val="0038027E"/>
    <w:rsid w:val="003904ED"/>
    <w:rsid w:val="003915B6"/>
    <w:rsid w:val="00397FA4"/>
    <w:rsid w:val="003A5090"/>
    <w:rsid w:val="003A6E6E"/>
    <w:rsid w:val="003C4FDF"/>
    <w:rsid w:val="003D402B"/>
    <w:rsid w:val="003D5B06"/>
    <w:rsid w:val="003D5D88"/>
    <w:rsid w:val="003F060F"/>
    <w:rsid w:val="003F1C60"/>
    <w:rsid w:val="003F4A74"/>
    <w:rsid w:val="003F5178"/>
    <w:rsid w:val="004027AA"/>
    <w:rsid w:val="004066F1"/>
    <w:rsid w:val="004114E3"/>
    <w:rsid w:val="004132C3"/>
    <w:rsid w:val="004336F7"/>
    <w:rsid w:val="004366C3"/>
    <w:rsid w:val="004422EE"/>
    <w:rsid w:val="00443F77"/>
    <w:rsid w:val="00447AF9"/>
    <w:rsid w:val="00450C76"/>
    <w:rsid w:val="00451F57"/>
    <w:rsid w:val="004536B9"/>
    <w:rsid w:val="004663D5"/>
    <w:rsid w:val="004675BC"/>
    <w:rsid w:val="00471919"/>
    <w:rsid w:val="004762A8"/>
    <w:rsid w:val="00477BD0"/>
    <w:rsid w:val="00491104"/>
    <w:rsid w:val="004931D2"/>
    <w:rsid w:val="0049542A"/>
    <w:rsid w:val="004A0B49"/>
    <w:rsid w:val="004A4AD2"/>
    <w:rsid w:val="004A5902"/>
    <w:rsid w:val="004B17C9"/>
    <w:rsid w:val="004B79EF"/>
    <w:rsid w:val="004C13F9"/>
    <w:rsid w:val="004C242A"/>
    <w:rsid w:val="004C4B7E"/>
    <w:rsid w:val="004C5E23"/>
    <w:rsid w:val="004D11A7"/>
    <w:rsid w:val="004D1B4A"/>
    <w:rsid w:val="004E02EB"/>
    <w:rsid w:val="004E1E1F"/>
    <w:rsid w:val="004E50E6"/>
    <w:rsid w:val="004E7117"/>
    <w:rsid w:val="004F40CF"/>
    <w:rsid w:val="004F650B"/>
    <w:rsid w:val="00500629"/>
    <w:rsid w:val="0051406F"/>
    <w:rsid w:val="005145BC"/>
    <w:rsid w:val="0052247D"/>
    <w:rsid w:val="00526514"/>
    <w:rsid w:val="005272DA"/>
    <w:rsid w:val="00527444"/>
    <w:rsid w:val="005301D5"/>
    <w:rsid w:val="0053698F"/>
    <w:rsid w:val="00536D1F"/>
    <w:rsid w:val="0053797D"/>
    <w:rsid w:val="00540DE9"/>
    <w:rsid w:val="0054124A"/>
    <w:rsid w:val="00542743"/>
    <w:rsid w:val="00546EC4"/>
    <w:rsid w:val="005536EA"/>
    <w:rsid w:val="00562114"/>
    <w:rsid w:val="0056347A"/>
    <w:rsid w:val="00566F96"/>
    <w:rsid w:val="0057466F"/>
    <w:rsid w:val="00574B26"/>
    <w:rsid w:val="00575F76"/>
    <w:rsid w:val="00576FF1"/>
    <w:rsid w:val="0058168A"/>
    <w:rsid w:val="0058397A"/>
    <w:rsid w:val="00584DE4"/>
    <w:rsid w:val="0058606D"/>
    <w:rsid w:val="005863BA"/>
    <w:rsid w:val="00587E73"/>
    <w:rsid w:val="0059507D"/>
    <w:rsid w:val="00595F5B"/>
    <w:rsid w:val="0059788C"/>
    <w:rsid w:val="005B31EE"/>
    <w:rsid w:val="005C5300"/>
    <w:rsid w:val="005C56D6"/>
    <w:rsid w:val="005C5926"/>
    <w:rsid w:val="005D2928"/>
    <w:rsid w:val="005D5FDF"/>
    <w:rsid w:val="005D6716"/>
    <w:rsid w:val="005E03D3"/>
    <w:rsid w:val="005E42F0"/>
    <w:rsid w:val="005F323F"/>
    <w:rsid w:val="005F3565"/>
    <w:rsid w:val="005F69B9"/>
    <w:rsid w:val="00601C01"/>
    <w:rsid w:val="00604CA8"/>
    <w:rsid w:val="00605486"/>
    <w:rsid w:val="006063E1"/>
    <w:rsid w:val="00610A6D"/>
    <w:rsid w:val="006232DB"/>
    <w:rsid w:val="006248DE"/>
    <w:rsid w:val="006303A5"/>
    <w:rsid w:val="0063197A"/>
    <w:rsid w:val="006346E6"/>
    <w:rsid w:val="00636884"/>
    <w:rsid w:val="006440C4"/>
    <w:rsid w:val="006467A5"/>
    <w:rsid w:val="00647720"/>
    <w:rsid w:val="00650871"/>
    <w:rsid w:val="006520DF"/>
    <w:rsid w:val="006560CC"/>
    <w:rsid w:val="00660AF8"/>
    <w:rsid w:val="00665AD3"/>
    <w:rsid w:val="00666513"/>
    <w:rsid w:val="006666E7"/>
    <w:rsid w:val="00670D1F"/>
    <w:rsid w:val="00680033"/>
    <w:rsid w:val="00684C3D"/>
    <w:rsid w:val="006939D7"/>
    <w:rsid w:val="006A09A4"/>
    <w:rsid w:val="006A3F53"/>
    <w:rsid w:val="006B6638"/>
    <w:rsid w:val="006C0B08"/>
    <w:rsid w:val="006E4CD9"/>
    <w:rsid w:val="006E713E"/>
    <w:rsid w:val="007031B0"/>
    <w:rsid w:val="00713AE2"/>
    <w:rsid w:val="00716DAA"/>
    <w:rsid w:val="0072250B"/>
    <w:rsid w:val="007273DF"/>
    <w:rsid w:val="00750E97"/>
    <w:rsid w:val="007526F3"/>
    <w:rsid w:val="007545DC"/>
    <w:rsid w:val="00754A41"/>
    <w:rsid w:val="00754C35"/>
    <w:rsid w:val="007561B6"/>
    <w:rsid w:val="00762E18"/>
    <w:rsid w:val="00764F28"/>
    <w:rsid w:val="00765BFE"/>
    <w:rsid w:val="00784AA2"/>
    <w:rsid w:val="00786BE4"/>
    <w:rsid w:val="00797502"/>
    <w:rsid w:val="007A4699"/>
    <w:rsid w:val="007A711F"/>
    <w:rsid w:val="007C0A39"/>
    <w:rsid w:val="007C54D7"/>
    <w:rsid w:val="007C7967"/>
    <w:rsid w:val="007D3120"/>
    <w:rsid w:val="007D5526"/>
    <w:rsid w:val="007D79ED"/>
    <w:rsid w:val="007E0A83"/>
    <w:rsid w:val="007E2186"/>
    <w:rsid w:val="007E292B"/>
    <w:rsid w:val="007E41F3"/>
    <w:rsid w:val="007F1E91"/>
    <w:rsid w:val="007F4FBF"/>
    <w:rsid w:val="00803363"/>
    <w:rsid w:val="0081145D"/>
    <w:rsid w:val="00812BDA"/>
    <w:rsid w:val="0081616F"/>
    <w:rsid w:val="00820C8F"/>
    <w:rsid w:val="0082127F"/>
    <w:rsid w:val="0082367A"/>
    <w:rsid w:val="00835E89"/>
    <w:rsid w:val="00837D37"/>
    <w:rsid w:val="00837E4B"/>
    <w:rsid w:val="00845465"/>
    <w:rsid w:val="00846C61"/>
    <w:rsid w:val="00851B93"/>
    <w:rsid w:val="00856727"/>
    <w:rsid w:val="00865035"/>
    <w:rsid w:val="0087139C"/>
    <w:rsid w:val="00871D6C"/>
    <w:rsid w:val="00873088"/>
    <w:rsid w:val="00875082"/>
    <w:rsid w:val="00897405"/>
    <w:rsid w:val="008A2214"/>
    <w:rsid w:val="008B67AA"/>
    <w:rsid w:val="008C2F7B"/>
    <w:rsid w:val="008D021B"/>
    <w:rsid w:val="008D4956"/>
    <w:rsid w:val="008D7AFD"/>
    <w:rsid w:val="008E314D"/>
    <w:rsid w:val="008E378E"/>
    <w:rsid w:val="008E622C"/>
    <w:rsid w:val="008F0F35"/>
    <w:rsid w:val="009003F9"/>
    <w:rsid w:val="0092040E"/>
    <w:rsid w:val="009245A6"/>
    <w:rsid w:val="009278E6"/>
    <w:rsid w:val="00934968"/>
    <w:rsid w:val="0094432B"/>
    <w:rsid w:val="00944CCF"/>
    <w:rsid w:val="0094510E"/>
    <w:rsid w:val="00945D12"/>
    <w:rsid w:val="00953338"/>
    <w:rsid w:val="009551BB"/>
    <w:rsid w:val="00955A70"/>
    <w:rsid w:val="00957A56"/>
    <w:rsid w:val="00972F29"/>
    <w:rsid w:val="0097390A"/>
    <w:rsid w:val="009770B2"/>
    <w:rsid w:val="00977582"/>
    <w:rsid w:val="00981B7F"/>
    <w:rsid w:val="00985FDA"/>
    <w:rsid w:val="009913BD"/>
    <w:rsid w:val="0099301F"/>
    <w:rsid w:val="00993BEC"/>
    <w:rsid w:val="009A4A0D"/>
    <w:rsid w:val="009A4A36"/>
    <w:rsid w:val="009A5ACF"/>
    <w:rsid w:val="009B316D"/>
    <w:rsid w:val="009B3D10"/>
    <w:rsid w:val="009C0CAA"/>
    <w:rsid w:val="009C1755"/>
    <w:rsid w:val="009D2A15"/>
    <w:rsid w:val="009E2659"/>
    <w:rsid w:val="009E3672"/>
    <w:rsid w:val="00A000BC"/>
    <w:rsid w:val="00A01CCF"/>
    <w:rsid w:val="00A020BB"/>
    <w:rsid w:val="00A03FE4"/>
    <w:rsid w:val="00A10D1B"/>
    <w:rsid w:val="00A12DB9"/>
    <w:rsid w:val="00A15B72"/>
    <w:rsid w:val="00A30F40"/>
    <w:rsid w:val="00A3332F"/>
    <w:rsid w:val="00A51067"/>
    <w:rsid w:val="00A6207E"/>
    <w:rsid w:val="00A711C2"/>
    <w:rsid w:val="00A73F77"/>
    <w:rsid w:val="00A750EE"/>
    <w:rsid w:val="00A9116F"/>
    <w:rsid w:val="00A92BA6"/>
    <w:rsid w:val="00A93314"/>
    <w:rsid w:val="00A93DE7"/>
    <w:rsid w:val="00A96EF8"/>
    <w:rsid w:val="00AA44E4"/>
    <w:rsid w:val="00AA6C39"/>
    <w:rsid w:val="00AA7B75"/>
    <w:rsid w:val="00AB05CC"/>
    <w:rsid w:val="00AC17DF"/>
    <w:rsid w:val="00AC4BDF"/>
    <w:rsid w:val="00AC5B94"/>
    <w:rsid w:val="00AC6E55"/>
    <w:rsid w:val="00AC70B2"/>
    <w:rsid w:val="00AD1095"/>
    <w:rsid w:val="00AE4A71"/>
    <w:rsid w:val="00AF1BEE"/>
    <w:rsid w:val="00B0241F"/>
    <w:rsid w:val="00B041EB"/>
    <w:rsid w:val="00B112C9"/>
    <w:rsid w:val="00B11395"/>
    <w:rsid w:val="00B1600E"/>
    <w:rsid w:val="00B306D4"/>
    <w:rsid w:val="00B31FB9"/>
    <w:rsid w:val="00B3365C"/>
    <w:rsid w:val="00B3630B"/>
    <w:rsid w:val="00B424E8"/>
    <w:rsid w:val="00B60AA2"/>
    <w:rsid w:val="00B64233"/>
    <w:rsid w:val="00B66B6A"/>
    <w:rsid w:val="00B76427"/>
    <w:rsid w:val="00B8021A"/>
    <w:rsid w:val="00B8473C"/>
    <w:rsid w:val="00B86A81"/>
    <w:rsid w:val="00B93273"/>
    <w:rsid w:val="00B94B90"/>
    <w:rsid w:val="00B95CE8"/>
    <w:rsid w:val="00B95EBF"/>
    <w:rsid w:val="00BB07BC"/>
    <w:rsid w:val="00BB204D"/>
    <w:rsid w:val="00BB7CD4"/>
    <w:rsid w:val="00BC72C7"/>
    <w:rsid w:val="00BD2B06"/>
    <w:rsid w:val="00BD3649"/>
    <w:rsid w:val="00BE4C52"/>
    <w:rsid w:val="00BF32E8"/>
    <w:rsid w:val="00C002F3"/>
    <w:rsid w:val="00C06108"/>
    <w:rsid w:val="00C07B76"/>
    <w:rsid w:val="00C1020F"/>
    <w:rsid w:val="00C136A6"/>
    <w:rsid w:val="00C2093D"/>
    <w:rsid w:val="00C2780F"/>
    <w:rsid w:val="00C306B7"/>
    <w:rsid w:val="00C3085A"/>
    <w:rsid w:val="00C30887"/>
    <w:rsid w:val="00C4335C"/>
    <w:rsid w:val="00C45A64"/>
    <w:rsid w:val="00C463C3"/>
    <w:rsid w:val="00C55625"/>
    <w:rsid w:val="00C556D3"/>
    <w:rsid w:val="00C66816"/>
    <w:rsid w:val="00C71E9E"/>
    <w:rsid w:val="00C74D7B"/>
    <w:rsid w:val="00C77C60"/>
    <w:rsid w:val="00C80265"/>
    <w:rsid w:val="00C82F3B"/>
    <w:rsid w:val="00C83D9F"/>
    <w:rsid w:val="00C840C4"/>
    <w:rsid w:val="00C85CD0"/>
    <w:rsid w:val="00C9409E"/>
    <w:rsid w:val="00C95425"/>
    <w:rsid w:val="00C96E5A"/>
    <w:rsid w:val="00C97422"/>
    <w:rsid w:val="00CA2AD4"/>
    <w:rsid w:val="00CA79B2"/>
    <w:rsid w:val="00CB23F2"/>
    <w:rsid w:val="00CB3727"/>
    <w:rsid w:val="00CB6E37"/>
    <w:rsid w:val="00CC0C30"/>
    <w:rsid w:val="00CC4E84"/>
    <w:rsid w:val="00CC4E93"/>
    <w:rsid w:val="00CC5131"/>
    <w:rsid w:val="00CC7911"/>
    <w:rsid w:val="00CD456B"/>
    <w:rsid w:val="00CD495C"/>
    <w:rsid w:val="00CE47A0"/>
    <w:rsid w:val="00CE4908"/>
    <w:rsid w:val="00CF18C8"/>
    <w:rsid w:val="00CF3813"/>
    <w:rsid w:val="00CF6C41"/>
    <w:rsid w:val="00D03352"/>
    <w:rsid w:val="00D05A95"/>
    <w:rsid w:val="00D10F0C"/>
    <w:rsid w:val="00D12E41"/>
    <w:rsid w:val="00D14E17"/>
    <w:rsid w:val="00D24E8D"/>
    <w:rsid w:val="00D306EE"/>
    <w:rsid w:val="00D31CF0"/>
    <w:rsid w:val="00D344E1"/>
    <w:rsid w:val="00D41DCD"/>
    <w:rsid w:val="00D439B2"/>
    <w:rsid w:val="00D45E8E"/>
    <w:rsid w:val="00D549BC"/>
    <w:rsid w:val="00D56049"/>
    <w:rsid w:val="00D56647"/>
    <w:rsid w:val="00D57FB9"/>
    <w:rsid w:val="00D60E4B"/>
    <w:rsid w:val="00D62818"/>
    <w:rsid w:val="00D6379C"/>
    <w:rsid w:val="00D66D36"/>
    <w:rsid w:val="00D7741D"/>
    <w:rsid w:val="00D8293F"/>
    <w:rsid w:val="00D84375"/>
    <w:rsid w:val="00D92DE1"/>
    <w:rsid w:val="00D974E7"/>
    <w:rsid w:val="00DA00A8"/>
    <w:rsid w:val="00DB0332"/>
    <w:rsid w:val="00DB2C93"/>
    <w:rsid w:val="00DB33FB"/>
    <w:rsid w:val="00DB3486"/>
    <w:rsid w:val="00DB4986"/>
    <w:rsid w:val="00DB7A1B"/>
    <w:rsid w:val="00DC7497"/>
    <w:rsid w:val="00DD53E6"/>
    <w:rsid w:val="00DD62ED"/>
    <w:rsid w:val="00DE21DD"/>
    <w:rsid w:val="00DF0F80"/>
    <w:rsid w:val="00DF4A6D"/>
    <w:rsid w:val="00E015EB"/>
    <w:rsid w:val="00E01ADD"/>
    <w:rsid w:val="00E01C42"/>
    <w:rsid w:val="00E078F9"/>
    <w:rsid w:val="00E11411"/>
    <w:rsid w:val="00E1417F"/>
    <w:rsid w:val="00E14CC7"/>
    <w:rsid w:val="00E20D4E"/>
    <w:rsid w:val="00E26C31"/>
    <w:rsid w:val="00E31F56"/>
    <w:rsid w:val="00E321F8"/>
    <w:rsid w:val="00E33BAA"/>
    <w:rsid w:val="00E33DE3"/>
    <w:rsid w:val="00E4349B"/>
    <w:rsid w:val="00E458A9"/>
    <w:rsid w:val="00E50A0A"/>
    <w:rsid w:val="00E510E1"/>
    <w:rsid w:val="00E51112"/>
    <w:rsid w:val="00E55983"/>
    <w:rsid w:val="00E57078"/>
    <w:rsid w:val="00E60DA6"/>
    <w:rsid w:val="00E6192F"/>
    <w:rsid w:val="00E6506B"/>
    <w:rsid w:val="00E71FCE"/>
    <w:rsid w:val="00E73FDC"/>
    <w:rsid w:val="00E77332"/>
    <w:rsid w:val="00E82495"/>
    <w:rsid w:val="00E82B8C"/>
    <w:rsid w:val="00E863FE"/>
    <w:rsid w:val="00E9444C"/>
    <w:rsid w:val="00E9723E"/>
    <w:rsid w:val="00EA16D0"/>
    <w:rsid w:val="00EB05A0"/>
    <w:rsid w:val="00EC096C"/>
    <w:rsid w:val="00EC33CC"/>
    <w:rsid w:val="00EC72A0"/>
    <w:rsid w:val="00ED52BC"/>
    <w:rsid w:val="00ED7AAA"/>
    <w:rsid w:val="00EE3336"/>
    <w:rsid w:val="00EE51DE"/>
    <w:rsid w:val="00EF3EE3"/>
    <w:rsid w:val="00EF6160"/>
    <w:rsid w:val="00EF71DE"/>
    <w:rsid w:val="00F02432"/>
    <w:rsid w:val="00F13026"/>
    <w:rsid w:val="00F1628C"/>
    <w:rsid w:val="00F2296B"/>
    <w:rsid w:val="00F26EDE"/>
    <w:rsid w:val="00F310AD"/>
    <w:rsid w:val="00F32495"/>
    <w:rsid w:val="00F34835"/>
    <w:rsid w:val="00F472B7"/>
    <w:rsid w:val="00F542CD"/>
    <w:rsid w:val="00F55315"/>
    <w:rsid w:val="00F56F9C"/>
    <w:rsid w:val="00F60618"/>
    <w:rsid w:val="00F643CA"/>
    <w:rsid w:val="00F65AD5"/>
    <w:rsid w:val="00F71592"/>
    <w:rsid w:val="00F71E25"/>
    <w:rsid w:val="00F82DF0"/>
    <w:rsid w:val="00F96C88"/>
    <w:rsid w:val="00F97666"/>
    <w:rsid w:val="00FA01C1"/>
    <w:rsid w:val="00FA213F"/>
    <w:rsid w:val="00FA2D2A"/>
    <w:rsid w:val="00FA2D50"/>
    <w:rsid w:val="00FB2051"/>
    <w:rsid w:val="00FD3B3E"/>
    <w:rsid w:val="00FD5BE1"/>
    <w:rsid w:val="00FE04BB"/>
    <w:rsid w:val="00FE20BC"/>
    <w:rsid w:val="00FF0F3A"/>
    <w:rsid w:val="00FF0FD8"/>
    <w:rsid w:val="00FF1348"/>
    <w:rsid w:val="00FF1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5:docId w15:val="{0420D6D6-4CCA-4371-9FC2-4D3208EF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uiPriority w:val="99"/>
    <w:rsid w:val="0006356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63562"/>
  </w:style>
  <w:style w:type="character" w:styleId="FootnoteReference">
    <w:name w:val="footnote reference"/>
    <w:basedOn w:val="DefaultParagraphFont"/>
    <w:rsid w:val="00063562"/>
    <w:rPr>
      <w:vertAlign w:val="superscript"/>
    </w:rPr>
  </w:style>
  <w:style w:type="character" w:styleId="CommentReference">
    <w:name w:val="annotation reference"/>
    <w:basedOn w:val="DefaultParagraphFont"/>
    <w:semiHidden/>
    <w:unhideWhenUsed/>
    <w:rsid w:val="00075702"/>
    <w:rPr>
      <w:sz w:val="16"/>
      <w:szCs w:val="16"/>
    </w:rPr>
  </w:style>
  <w:style w:type="paragraph" w:styleId="CommentText">
    <w:name w:val="annotation text"/>
    <w:basedOn w:val="Normal"/>
    <w:link w:val="CommentTextChar"/>
    <w:semiHidden/>
    <w:unhideWhenUsed/>
    <w:rsid w:val="00075702"/>
    <w:pPr>
      <w:spacing w:line="240" w:lineRule="auto"/>
    </w:pPr>
    <w:rPr>
      <w:sz w:val="20"/>
      <w:szCs w:val="20"/>
    </w:rPr>
  </w:style>
  <w:style w:type="character" w:customStyle="1" w:styleId="CommentTextChar">
    <w:name w:val="Comment Text Char"/>
    <w:basedOn w:val="DefaultParagraphFont"/>
    <w:link w:val="CommentText"/>
    <w:semiHidden/>
    <w:rsid w:val="00075702"/>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075702"/>
    <w:rPr>
      <w:b/>
      <w:bCs/>
    </w:rPr>
  </w:style>
  <w:style w:type="character" w:customStyle="1" w:styleId="CommentSubjectChar">
    <w:name w:val="Comment Subject Char"/>
    <w:basedOn w:val="CommentTextChar"/>
    <w:link w:val="CommentSubject"/>
    <w:semiHidden/>
    <w:rsid w:val="00075702"/>
    <w:rPr>
      <w:rFonts w:asciiTheme="minorHAnsi" w:eastAsiaTheme="minorHAnsi" w:hAnsiTheme="minorHAnsi" w:cstheme="minorBidi"/>
      <w:b/>
      <w:bCs/>
    </w:rPr>
  </w:style>
  <w:style w:type="character" w:customStyle="1" w:styleId="ListParagraphChar">
    <w:name w:val="List Paragraph Char"/>
    <w:link w:val="ListParagraph"/>
    <w:locked/>
    <w:rsid w:val="004B17C9"/>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7273DF"/>
    <w:rPr>
      <w:color w:val="800080" w:themeColor="followedHyperlink"/>
      <w:u w:val="single"/>
    </w:rPr>
  </w:style>
  <w:style w:type="paragraph" w:styleId="Revision">
    <w:name w:val="Revision"/>
    <w:hidden/>
    <w:uiPriority w:val="99"/>
    <w:semiHidden/>
    <w:rsid w:val="00546EC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0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apa/dart/default.html" TargetMode="External"/><Relationship Id="rId26" Type="http://schemas.openxmlformats.org/officeDocument/2006/relationships/hyperlink" Target="http://www.doe.mass.edu/candi/model/resources/" TargetMode="External"/><Relationship Id="rId39" Type="http://schemas.openxmlformats.org/officeDocument/2006/relationships/hyperlink" Target="http://www.doe.mass.edu/apa/sss/dsac/pd/PDProviderGuide.pdf" TargetMode="External"/><Relationship Id="rId21" Type="http://schemas.openxmlformats.org/officeDocument/2006/relationships/hyperlink" Target="http://www.renniecenter.org/research/LaborMgmtCommunityCollab.pdf" TargetMode="External"/><Relationship Id="rId34" Type="http://schemas.openxmlformats.org/officeDocument/2006/relationships/hyperlink" Target="http://www.doe.mass.edu/candi/commoncore/mathexplore/default.html" TargetMode="External"/><Relationship Id="rId42" Type="http://schemas.openxmlformats.org/officeDocument/2006/relationships/hyperlink" Target="http://www.pbslearningmedia.org/" TargetMode="External"/><Relationship Id="rId47" Type="http://schemas.openxmlformats.org/officeDocument/2006/relationships/hyperlink" Target="http://www.doe.mass.edu/boe/sac/parent/FSCPfundamentals.pdf" TargetMode="External"/><Relationship Id="rId50" Type="http://schemas.openxmlformats.org/officeDocument/2006/relationships/hyperlink" Target="http://www.doe.mass.edu/apa/titlei/parta/family-engagement/?section=FE"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youtube.com/playlist?list=PLTuqmiQ9ssqvx_Yjra4nBfqQPwc4auUBu" TargetMode="External"/><Relationship Id="rId11" Type="http://schemas.openxmlformats.org/officeDocument/2006/relationships/endnotes" Target="endnotes.xml"/><Relationship Id="rId24" Type="http://schemas.openxmlformats.org/officeDocument/2006/relationships/hyperlink" Target="http://www.doe.mass.edu/candi/commoncore/" TargetMode="External"/><Relationship Id="rId32" Type="http://schemas.openxmlformats.org/officeDocument/2006/relationships/hyperlink" Target="http://www.doe.mass.edu/CandI/model/maps/CurriculumMaps.pdf" TargetMode="External"/><Relationship Id="rId37" Type="http://schemas.openxmlformats.org/officeDocument/2006/relationships/hyperlink" Target="http://www.doe.mass.edu/apa/dart/walk/ImplementationGuide.pdf" TargetMode="External"/><Relationship Id="rId40" Type="http://schemas.openxmlformats.org/officeDocument/2006/relationships/hyperlink" Target="http://www.youtube.com/watch?v=R-aDxtEDncg&amp;list=PLTuqmiQ9ssqtEmOcWkDEHPKBqRvurebm&amp;index=1" TargetMode="External"/><Relationship Id="rId45" Type="http://schemas.openxmlformats.org/officeDocument/2006/relationships/hyperlink" Target="http://www.te-mat.org/default.aspx" TargetMode="External"/><Relationship Id="rId53" Type="http://schemas.openxmlformats.org/officeDocument/2006/relationships/footer" Target="footer2.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www.renniecenter.org/topics/smart_school_budgeting.html" TargetMode="External"/><Relationship Id="rId31" Type="http://schemas.openxmlformats.org/officeDocument/2006/relationships/hyperlink" Target="http://www.doe.mass.edu/candi/model/rubrics/" TargetMode="External"/><Relationship Id="rId44" Type="http://schemas.openxmlformats.org/officeDocument/2006/relationships/hyperlink" Target="http://www.doe.mass.edu/STEM/mlc/ClassConnections/" TargetMode="External"/><Relationship Id="rId52" Type="http://schemas.openxmlformats.org/officeDocument/2006/relationships/hyperlink" Target="http://www.doe.mass.edu/finance/statistic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masc.org/" TargetMode="External"/><Relationship Id="rId27" Type="http://schemas.openxmlformats.org/officeDocument/2006/relationships/hyperlink" Target="http://www.doe.mass.edu/candi/model/mcu_guide.pdf" TargetMode="External"/><Relationship Id="rId30" Type="http://schemas.openxmlformats.org/officeDocument/2006/relationships/hyperlink" Target="http://www.doe.mass.edu/candi/model/MCUtemplate.pdf" TargetMode="External"/><Relationship Id="rId35" Type="http://schemas.openxmlformats.org/officeDocument/2006/relationships/hyperlink" Target="http://www.doe.mass.edu/STEM/ste/default.html" TargetMode="External"/><Relationship Id="rId43" Type="http://schemas.openxmlformats.org/officeDocument/2006/relationships/hyperlink" Target="http://www.doe.mass.edu/STEM/mlc/default.html" TargetMode="External"/><Relationship Id="rId48" Type="http://schemas.openxmlformats.org/officeDocument/2006/relationships/hyperlink" Target="http://www.doe.mass.edu/apa/framework/level4/PCEIstandards.pdf" TargetMode="Externa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candi/model/download_form.aspx" TargetMode="External"/><Relationship Id="rId33" Type="http://schemas.openxmlformats.org/officeDocument/2006/relationships/hyperlink" Target="http://www.doe.mass.edu/candi/model/maps/default.html" TargetMode="External"/><Relationship Id="rId38" Type="http://schemas.openxmlformats.org/officeDocument/2006/relationships/hyperlink" Target="http://www.doe.mass.edu/pd/standards.pdf" TargetMode="External"/><Relationship Id="rId46" Type="http://schemas.openxmlformats.org/officeDocument/2006/relationships/hyperlink" Target="http://pta.org/parents/content.cfm?ItemNumber=2583" TargetMode="External"/><Relationship Id="rId20" Type="http://schemas.openxmlformats.org/officeDocument/2006/relationships/hyperlink" Target="http://www.renniecenter.org/research/SmartSchoolBudgeting.pdf" TargetMode="External"/><Relationship Id="rId41" Type="http://schemas.openxmlformats.org/officeDocument/2006/relationships/hyperlink" Target="http://www.doe.mass.edu/edeval/resources/QRG-ProfessionalDevelopment.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doe.mass.edu/research/success/2014-0516EdEvalCommittee.pdf" TargetMode="External"/><Relationship Id="rId28" Type="http://schemas.openxmlformats.org/officeDocument/2006/relationships/hyperlink" Target="http://www.youtube.com/playlist?list=PLTuqmiQ9ssquWrLjKc9h5h2cSpDVZqe6t" TargetMode="External"/><Relationship Id="rId36" Type="http://schemas.openxmlformats.org/officeDocument/2006/relationships/hyperlink" Target="http://www.doe.mass.edu/apa/dart/walk/ImplementationGuide.pdf" TargetMode="External"/><Relationship Id="rId49" Type="http://schemas.openxmlformats.org/officeDocument/2006/relationships/hyperlink" Target="http://www.doe.mass.edu/boe/sac/parent/FSCPfundamental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DESE-231-19882</_dlc_DocId>
    <_dlc_DocIdUrl xmlns="733efe1c-5bbe-4968-87dc-d400e65c879f">
      <Url>https://sharepoint.doemass.org/ese/webteam/cps/_layouts/DocIdRedir.aspx?ID=DESE-231-19882</Url>
      <Description>DESE-231-19882</Description>
    </_dlc_DocIdUrl>
    <_vti_RoutingExistingProperties xmlns="0a4e05da-b9bc-4326-ad73-01ef31b95567" xsi:nil="true"/>
    <_dlc_DocIdPersistId xmlns="733efe1c-5bbe-4968-87dc-d400e65c879f">true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EFB41-A76D-4F45-96A8-5FA1FD866C1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6E516236-CC16-4BE4-84B7-35E2B8B2F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58530E-D732-4FCF-B584-15C9A06CD54D}">
  <ds:schemaRefs>
    <ds:schemaRef ds:uri="http://schemas.microsoft.com/sharepoint/v3/contenttype/forms"/>
  </ds:schemaRefs>
</ds:datastoreItem>
</file>

<file path=customXml/itemProps4.xml><?xml version="1.0" encoding="utf-8"?>
<ds:datastoreItem xmlns:ds="http://schemas.openxmlformats.org/officeDocument/2006/customXml" ds:itemID="{CD6C3259-2F47-4C72-B389-646B2433A2CB}">
  <ds:schemaRefs>
    <ds:schemaRef ds:uri="http://schemas.microsoft.com/sharepoint/events"/>
  </ds:schemaRefs>
</ds:datastoreItem>
</file>

<file path=customXml/itemProps5.xml><?xml version="1.0" encoding="utf-8"?>
<ds:datastoreItem xmlns:ds="http://schemas.openxmlformats.org/officeDocument/2006/customXml" ds:itemID="{934EB5E6-2B03-4D9D-A97F-D2D093D33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13437</Words>
  <Characters>76593</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Westport District Review Report, 2015 onsite.</dc:title>
  <dc:creator>Melinda Long</dc:creator>
  <cp:lastModifiedBy>Zou, Dong (EOE)</cp:lastModifiedBy>
  <cp:revision>4</cp:revision>
  <cp:lastPrinted>2015-08-28T17:36:00Z</cp:lastPrinted>
  <dcterms:created xsi:type="dcterms:W3CDTF">2015-10-02T13:36:00Z</dcterms:created>
  <dcterms:modified xsi:type="dcterms:W3CDTF">2018-12-13T17:04:00Z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94bd5071-bad0-4fa4-bd88-25048513ff65</vt:lpwstr>
  </property>
</Properties>
</file>