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DD27408" w:rsidR="00E47457" w:rsidRPr="0055077E" w:rsidRDefault="00E47457" w:rsidP="0055077E">
      <w:pPr>
        <w:pStyle w:val="Heading1"/>
      </w:pPr>
      <w:r w:rsidRPr="0055077E">
        <w:t>Andover Public Schools</w:t>
      </w:r>
    </w:p>
    <w:p w14:paraId="7F1243B7" w14:textId="59504811" w:rsidR="008E314D" w:rsidRPr="0055077E" w:rsidRDefault="00E474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55077E">
        <w:rPr>
          <w:sz w:val="44"/>
          <w:szCs w:val="44"/>
        </w:rPr>
        <w:t xml:space="preserve">Comprehensive </w:t>
      </w:r>
      <w:r w:rsidR="008E314D" w:rsidRPr="0055077E">
        <w:rPr>
          <w:sz w:val="44"/>
          <w:szCs w:val="44"/>
        </w:rPr>
        <w:t>District Review Report</w:t>
      </w:r>
      <w:bookmarkEnd w:id="0"/>
      <w:r w:rsidR="008E314D" w:rsidRPr="0055077E">
        <w:rPr>
          <w:sz w:val="44"/>
          <w:szCs w:val="44"/>
        </w:rPr>
        <w:t xml:space="preserve"> </w:t>
      </w:r>
    </w:p>
    <w:p w14:paraId="3575704A" w14:textId="65663ABD" w:rsidR="008E314D" w:rsidRDefault="00B77771"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December</w:t>
      </w:r>
      <w:r w:rsidR="00D84CF0">
        <w:rPr>
          <w:sz w:val="32"/>
          <w:szCs w:val="40"/>
        </w:rPr>
        <w:t xml:space="preserve"> 202</w:t>
      </w:r>
      <w:r>
        <w:rPr>
          <w:sz w:val="32"/>
          <w:szCs w:val="40"/>
        </w:rPr>
        <w:t>1</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68F929F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b/>
          <w:bCs/>
          <w:sz w:val="28"/>
          <w:szCs w:val="28"/>
        </w:rPr>
      </w:pPr>
      <w:r w:rsidRPr="53987301">
        <w:rPr>
          <w:b/>
          <w:bCs/>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2A2D12" w:rsidRDefault="00E64C7A" w:rsidP="002A2D12">
      <w:pPr>
        <w:tabs>
          <w:tab w:val="left" w:pos="360"/>
          <w:tab w:val="left" w:pos="720"/>
          <w:tab w:val="left" w:pos="1080"/>
          <w:tab w:val="left" w:pos="1440"/>
          <w:tab w:val="left" w:pos="1800"/>
          <w:tab w:val="left" w:pos="2160"/>
          <w:tab w:val="left" w:pos="2520"/>
          <w:tab w:val="left" w:pos="2880"/>
        </w:tabs>
        <w:ind w:right="3600"/>
        <w:rPr>
          <w:b/>
          <w:bCs/>
          <w:sz w:val="28"/>
          <w:szCs w:val="40"/>
        </w:rPr>
      </w:pPr>
      <w:r w:rsidRPr="002A2D12">
        <w:rPr>
          <w:b/>
          <w:bCs/>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184F02FD" w14:textId="07165DFA" w:rsidR="00144555" w:rsidRPr="002A2D12" w:rsidRDefault="00F17414"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t>1</w:t>
      </w:r>
      <w:r w:rsidR="00144555" w:rsidRPr="002A2D12">
        <w:rPr>
          <w:sz w:val="20"/>
          <w:szCs w:val="20"/>
        </w:rPr>
        <w:t>400 Crystal Drive</w:t>
      </w:r>
      <w:r w:rsidR="0012534E">
        <w:rPr>
          <w:sz w:val="20"/>
          <w:szCs w:val="20"/>
        </w:rPr>
        <w:t>, 10</w:t>
      </w:r>
      <w:r w:rsidR="0012534E" w:rsidRPr="00D84CF0">
        <w:rPr>
          <w:sz w:val="20"/>
          <w:szCs w:val="20"/>
        </w:rPr>
        <w:t xml:space="preserve">th </w:t>
      </w:r>
      <w:r w:rsidR="0012534E">
        <w:rPr>
          <w:sz w:val="20"/>
          <w:szCs w:val="20"/>
        </w:rPr>
        <w:t>Floor</w:t>
      </w:r>
      <w:r w:rsidR="00144555" w:rsidRPr="002A2D12">
        <w:rPr>
          <w:sz w:val="20"/>
          <w:szCs w:val="20"/>
        </w:rPr>
        <w:br/>
        <w:t>Arlington, VA 22202-3289</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3D8E8F0D" w:rsidR="008E314D" w:rsidRDefault="00D84CF0" w:rsidP="0055077E">
      <w:pPr>
        <w:pStyle w:val="TOCHeading"/>
      </w:pPr>
      <w:r>
        <w:lastRenderedPageBreak/>
        <w:t>Contents</w:t>
      </w:r>
    </w:p>
    <w:p w14:paraId="29DAC28F" w14:textId="05312205" w:rsidR="002E7525"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1988569" w:history="1">
        <w:r w:rsidRPr="00621E59">
          <w:rPr>
            <w:rStyle w:val="Hyperlink"/>
            <w:noProof/>
          </w:rPr>
          <w:t>Executive Summary</w:t>
        </w:r>
        <w:r>
          <w:rPr>
            <w:noProof/>
            <w:webHidden/>
          </w:rPr>
          <w:tab/>
        </w:r>
        <w:r>
          <w:rPr>
            <w:noProof/>
            <w:webHidden/>
          </w:rPr>
          <w:fldChar w:fldCharType="begin"/>
        </w:r>
        <w:r>
          <w:rPr>
            <w:noProof/>
            <w:webHidden/>
          </w:rPr>
          <w:instrText xml:space="preserve"> PAGEREF _Toc101988569 \h </w:instrText>
        </w:r>
        <w:r>
          <w:rPr>
            <w:noProof/>
            <w:webHidden/>
          </w:rPr>
        </w:r>
        <w:r>
          <w:rPr>
            <w:noProof/>
            <w:webHidden/>
          </w:rPr>
          <w:fldChar w:fldCharType="separate"/>
        </w:r>
        <w:r>
          <w:rPr>
            <w:noProof/>
            <w:webHidden/>
          </w:rPr>
          <w:t>1</w:t>
        </w:r>
        <w:r>
          <w:rPr>
            <w:noProof/>
            <w:webHidden/>
          </w:rPr>
          <w:fldChar w:fldCharType="end"/>
        </w:r>
      </w:hyperlink>
    </w:p>
    <w:p w14:paraId="4866BB7E" w14:textId="65BF5BCA" w:rsidR="002E7525" w:rsidRDefault="002E7525">
      <w:pPr>
        <w:pStyle w:val="TOC1"/>
        <w:tabs>
          <w:tab w:val="right" w:leader="dot" w:pos="9350"/>
        </w:tabs>
        <w:rPr>
          <w:rFonts w:eastAsiaTheme="minorEastAsia"/>
          <w:noProof/>
        </w:rPr>
      </w:pPr>
      <w:hyperlink w:anchor="_Toc101988570" w:history="1">
        <w:r w:rsidRPr="00621E59">
          <w:rPr>
            <w:rStyle w:val="Hyperlink"/>
            <w:noProof/>
          </w:rPr>
          <w:t>District Review Overview</w:t>
        </w:r>
        <w:r>
          <w:rPr>
            <w:noProof/>
            <w:webHidden/>
          </w:rPr>
          <w:tab/>
        </w:r>
        <w:r>
          <w:rPr>
            <w:noProof/>
            <w:webHidden/>
          </w:rPr>
          <w:fldChar w:fldCharType="begin"/>
        </w:r>
        <w:r>
          <w:rPr>
            <w:noProof/>
            <w:webHidden/>
          </w:rPr>
          <w:instrText xml:space="preserve"> PAGEREF _Toc101988570 \h </w:instrText>
        </w:r>
        <w:r>
          <w:rPr>
            <w:noProof/>
            <w:webHidden/>
          </w:rPr>
        </w:r>
        <w:r>
          <w:rPr>
            <w:noProof/>
            <w:webHidden/>
          </w:rPr>
          <w:fldChar w:fldCharType="separate"/>
        </w:r>
        <w:r>
          <w:rPr>
            <w:noProof/>
            <w:webHidden/>
          </w:rPr>
          <w:t>4</w:t>
        </w:r>
        <w:r>
          <w:rPr>
            <w:noProof/>
            <w:webHidden/>
          </w:rPr>
          <w:fldChar w:fldCharType="end"/>
        </w:r>
      </w:hyperlink>
    </w:p>
    <w:p w14:paraId="2833BEEB" w14:textId="0F76BE27" w:rsidR="002E7525" w:rsidRDefault="002E7525">
      <w:pPr>
        <w:pStyle w:val="TOC1"/>
        <w:tabs>
          <w:tab w:val="right" w:leader="dot" w:pos="9350"/>
        </w:tabs>
        <w:rPr>
          <w:rFonts w:eastAsiaTheme="minorEastAsia"/>
          <w:noProof/>
        </w:rPr>
      </w:pPr>
      <w:hyperlink w:anchor="_Toc101988571" w:history="1">
        <w:r w:rsidRPr="00621E59">
          <w:rPr>
            <w:rStyle w:val="Hyperlink"/>
            <w:noProof/>
          </w:rPr>
          <w:t>Leadership and Governance</w:t>
        </w:r>
        <w:r>
          <w:rPr>
            <w:noProof/>
            <w:webHidden/>
          </w:rPr>
          <w:tab/>
        </w:r>
        <w:r>
          <w:rPr>
            <w:noProof/>
            <w:webHidden/>
          </w:rPr>
          <w:fldChar w:fldCharType="begin"/>
        </w:r>
        <w:r>
          <w:rPr>
            <w:noProof/>
            <w:webHidden/>
          </w:rPr>
          <w:instrText xml:space="preserve"> PAGEREF _Toc101988571 \h </w:instrText>
        </w:r>
        <w:r>
          <w:rPr>
            <w:noProof/>
            <w:webHidden/>
          </w:rPr>
        </w:r>
        <w:r>
          <w:rPr>
            <w:noProof/>
            <w:webHidden/>
          </w:rPr>
          <w:fldChar w:fldCharType="separate"/>
        </w:r>
        <w:r>
          <w:rPr>
            <w:noProof/>
            <w:webHidden/>
          </w:rPr>
          <w:t>8</w:t>
        </w:r>
        <w:r>
          <w:rPr>
            <w:noProof/>
            <w:webHidden/>
          </w:rPr>
          <w:fldChar w:fldCharType="end"/>
        </w:r>
      </w:hyperlink>
    </w:p>
    <w:p w14:paraId="643017A8" w14:textId="2C90EAEA" w:rsidR="002E7525" w:rsidRDefault="002E7525">
      <w:pPr>
        <w:pStyle w:val="TOC1"/>
        <w:tabs>
          <w:tab w:val="right" w:leader="dot" w:pos="9350"/>
        </w:tabs>
        <w:rPr>
          <w:rFonts w:eastAsiaTheme="minorEastAsia"/>
          <w:noProof/>
        </w:rPr>
      </w:pPr>
      <w:hyperlink w:anchor="_Toc101988572" w:history="1">
        <w:r w:rsidRPr="00621E59">
          <w:rPr>
            <w:rStyle w:val="Hyperlink"/>
            <w:noProof/>
          </w:rPr>
          <w:t>Curriculum and Instruction</w:t>
        </w:r>
        <w:r>
          <w:rPr>
            <w:noProof/>
            <w:webHidden/>
          </w:rPr>
          <w:tab/>
        </w:r>
        <w:r>
          <w:rPr>
            <w:noProof/>
            <w:webHidden/>
          </w:rPr>
          <w:fldChar w:fldCharType="begin"/>
        </w:r>
        <w:r>
          <w:rPr>
            <w:noProof/>
            <w:webHidden/>
          </w:rPr>
          <w:instrText xml:space="preserve"> PAGEREF _Toc101988572 \h </w:instrText>
        </w:r>
        <w:r>
          <w:rPr>
            <w:noProof/>
            <w:webHidden/>
          </w:rPr>
        </w:r>
        <w:r>
          <w:rPr>
            <w:noProof/>
            <w:webHidden/>
          </w:rPr>
          <w:fldChar w:fldCharType="separate"/>
        </w:r>
        <w:r>
          <w:rPr>
            <w:noProof/>
            <w:webHidden/>
          </w:rPr>
          <w:t>15</w:t>
        </w:r>
        <w:r>
          <w:rPr>
            <w:noProof/>
            <w:webHidden/>
          </w:rPr>
          <w:fldChar w:fldCharType="end"/>
        </w:r>
      </w:hyperlink>
    </w:p>
    <w:p w14:paraId="24088384" w14:textId="4B5B233E" w:rsidR="002E7525" w:rsidRDefault="002E7525">
      <w:pPr>
        <w:pStyle w:val="TOC1"/>
        <w:tabs>
          <w:tab w:val="right" w:leader="dot" w:pos="9350"/>
        </w:tabs>
        <w:rPr>
          <w:rFonts w:eastAsiaTheme="minorEastAsia"/>
          <w:noProof/>
        </w:rPr>
      </w:pPr>
      <w:hyperlink w:anchor="_Toc101988573" w:history="1">
        <w:r w:rsidRPr="00621E59">
          <w:rPr>
            <w:rStyle w:val="Hyperlink"/>
            <w:noProof/>
          </w:rPr>
          <w:t>Assessment</w:t>
        </w:r>
        <w:r>
          <w:rPr>
            <w:noProof/>
            <w:webHidden/>
          </w:rPr>
          <w:tab/>
        </w:r>
        <w:r>
          <w:rPr>
            <w:noProof/>
            <w:webHidden/>
          </w:rPr>
          <w:fldChar w:fldCharType="begin"/>
        </w:r>
        <w:r>
          <w:rPr>
            <w:noProof/>
            <w:webHidden/>
          </w:rPr>
          <w:instrText xml:space="preserve"> PAGEREF _Toc101988573 \h </w:instrText>
        </w:r>
        <w:r>
          <w:rPr>
            <w:noProof/>
            <w:webHidden/>
          </w:rPr>
        </w:r>
        <w:r>
          <w:rPr>
            <w:noProof/>
            <w:webHidden/>
          </w:rPr>
          <w:fldChar w:fldCharType="separate"/>
        </w:r>
        <w:r>
          <w:rPr>
            <w:noProof/>
            <w:webHidden/>
          </w:rPr>
          <w:t>22</w:t>
        </w:r>
        <w:r>
          <w:rPr>
            <w:noProof/>
            <w:webHidden/>
          </w:rPr>
          <w:fldChar w:fldCharType="end"/>
        </w:r>
      </w:hyperlink>
    </w:p>
    <w:p w14:paraId="75AA1F9D" w14:textId="45152CA7" w:rsidR="002E7525" w:rsidRDefault="002E7525">
      <w:pPr>
        <w:pStyle w:val="TOC1"/>
        <w:tabs>
          <w:tab w:val="right" w:leader="dot" w:pos="9350"/>
        </w:tabs>
        <w:rPr>
          <w:rFonts w:eastAsiaTheme="minorEastAsia"/>
          <w:noProof/>
        </w:rPr>
      </w:pPr>
      <w:hyperlink w:anchor="_Toc101988574" w:history="1">
        <w:r w:rsidRPr="00621E59">
          <w:rPr>
            <w:rStyle w:val="Hyperlink"/>
            <w:noProof/>
          </w:rPr>
          <w:t>Human Resources and Professional Development</w:t>
        </w:r>
        <w:r>
          <w:rPr>
            <w:noProof/>
            <w:webHidden/>
          </w:rPr>
          <w:tab/>
        </w:r>
        <w:r>
          <w:rPr>
            <w:noProof/>
            <w:webHidden/>
          </w:rPr>
          <w:fldChar w:fldCharType="begin"/>
        </w:r>
        <w:r>
          <w:rPr>
            <w:noProof/>
            <w:webHidden/>
          </w:rPr>
          <w:instrText xml:space="preserve"> PAGEREF _Toc101988574 \h </w:instrText>
        </w:r>
        <w:r>
          <w:rPr>
            <w:noProof/>
            <w:webHidden/>
          </w:rPr>
        </w:r>
        <w:r>
          <w:rPr>
            <w:noProof/>
            <w:webHidden/>
          </w:rPr>
          <w:fldChar w:fldCharType="separate"/>
        </w:r>
        <w:r>
          <w:rPr>
            <w:noProof/>
            <w:webHidden/>
          </w:rPr>
          <w:t>26</w:t>
        </w:r>
        <w:r>
          <w:rPr>
            <w:noProof/>
            <w:webHidden/>
          </w:rPr>
          <w:fldChar w:fldCharType="end"/>
        </w:r>
      </w:hyperlink>
    </w:p>
    <w:p w14:paraId="1A8BC0E0" w14:textId="709035B8" w:rsidR="002E7525" w:rsidRDefault="002E7525">
      <w:pPr>
        <w:pStyle w:val="TOC1"/>
        <w:tabs>
          <w:tab w:val="right" w:leader="dot" w:pos="9350"/>
        </w:tabs>
        <w:rPr>
          <w:rFonts w:eastAsiaTheme="minorEastAsia"/>
          <w:noProof/>
        </w:rPr>
      </w:pPr>
      <w:hyperlink w:anchor="_Toc101988575" w:history="1">
        <w:r w:rsidRPr="00621E59">
          <w:rPr>
            <w:rStyle w:val="Hyperlink"/>
            <w:noProof/>
          </w:rPr>
          <w:t>Student Support</w:t>
        </w:r>
        <w:r>
          <w:rPr>
            <w:noProof/>
            <w:webHidden/>
          </w:rPr>
          <w:tab/>
        </w:r>
        <w:r>
          <w:rPr>
            <w:noProof/>
            <w:webHidden/>
          </w:rPr>
          <w:fldChar w:fldCharType="begin"/>
        </w:r>
        <w:r>
          <w:rPr>
            <w:noProof/>
            <w:webHidden/>
          </w:rPr>
          <w:instrText xml:space="preserve"> PAGEREF _Toc101988575 \h </w:instrText>
        </w:r>
        <w:r>
          <w:rPr>
            <w:noProof/>
            <w:webHidden/>
          </w:rPr>
        </w:r>
        <w:r>
          <w:rPr>
            <w:noProof/>
            <w:webHidden/>
          </w:rPr>
          <w:fldChar w:fldCharType="separate"/>
        </w:r>
        <w:r>
          <w:rPr>
            <w:noProof/>
            <w:webHidden/>
          </w:rPr>
          <w:t>32</w:t>
        </w:r>
        <w:r>
          <w:rPr>
            <w:noProof/>
            <w:webHidden/>
          </w:rPr>
          <w:fldChar w:fldCharType="end"/>
        </w:r>
      </w:hyperlink>
    </w:p>
    <w:p w14:paraId="7E730825" w14:textId="2C5AE7A5" w:rsidR="002E7525" w:rsidRDefault="002E7525">
      <w:pPr>
        <w:pStyle w:val="TOC1"/>
        <w:tabs>
          <w:tab w:val="right" w:leader="dot" w:pos="9350"/>
        </w:tabs>
        <w:rPr>
          <w:rFonts w:eastAsiaTheme="minorEastAsia"/>
          <w:noProof/>
        </w:rPr>
      </w:pPr>
      <w:hyperlink w:anchor="_Toc101988576" w:history="1">
        <w:r w:rsidRPr="00621E59">
          <w:rPr>
            <w:rStyle w:val="Hyperlink"/>
            <w:noProof/>
          </w:rPr>
          <w:t>Financial and Asset Management</w:t>
        </w:r>
        <w:r>
          <w:rPr>
            <w:noProof/>
            <w:webHidden/>
          </w:rPr>
          <w:tab/>
        </w:r>
        <w:r>
          <w:rPr>
            <w:noProof/>
            <w:webHidden/>
          </w:rPr>
          <w:fldChar w:fldCharType="begin"/>
        </w:r>
        <w:r>
          <w:rPr>
            <w:noProof/>
            <w:webHidden/>
          </w:rPr>
          <w:instrText xml:space="preserve"> PAGEREF _Toc101988576 \h </w:instrText>
        </w:r>
        <w:r>
          <w:rPr>
            <w:noProof/>
            <w:webHidden/>
          </w:rPr>
        </w:r>
        <w:r>
          <w:rPr>
            <w:noProof/>
            <w:webHidden/>
          </w:rPr>
          <w:fldChar w:fldCharType="separate"/>
        </w:r>
        <w:r>
          <w:rPr>
            <w:noProof/>
            <w:webHidden/>
          </w:rPr>
          <w:t>37</w:t>
        </w:r>
        <w:r>
          <w:rPr>
            <w:noProof/>
            <w:webHidden/>
          </w:rPr>
          <w:fldChar w:fldCharType="end"/>
        </w:r>
      </w:hyperlink>
    </w:p>
    <w:p w14:paraId="1E0C6B2E" w14:textId="5376D67A" w:rsidR="002E7525" w:rsidRDefault="002E7525">
      <w:pPr>
        <w:pStyle w:val="TOC1"/>
        <w:tabs>
          <w:tab w:val="right" w:leader="dot" w:pos="9350"/>
        </w:tabs>
        <w:rPr>
          <w:rFonts w:eastAsiaTheme="minorEastAsia"/>
          <w:noProof/>
        </w:rPr>
      </w:pPr>
      <w:hyperlink w:anchor="_Toc101988577" w:history="1">
        <w:r w:rsidRPr="00621E59">
          <w:rPr>
            <w:rStyle w:val="Hyperlink"/>
            <w:noProof/>
          </w:rPr>
          <w:t>Appendix A. Summary of Site Visit Activities</w:t>
        </w:r>
        <w:r>
          <w:rPr>
            <w:noProof/>
            <w:webHidden/>
          </w:rPr>
          <w:tab/>
          <w:t>A-</w:t>
        </w:r>
        <w:r>
          <w:rPr>
            <w:noProof/>
            <w:webHidden/>
          </w:rPr>
          <w:fldChar w:fldCharType="begin"/>
        </w:r>
        <w:r>
          <w:rPr>
            <w:noProof/>
            <w:webHidden/>
          </w:rPr>
          <w:instrText xml:space="preserve"> PAGEREF _Toc101988577 \h </w:instrText>
        </w:r>
        <w:r>
          <w:rPr>
            <w:noProof/>
            <w:webHidden/>
          </w:rPr>
        </w:r>
        <w:r>
          <w:rPr>
            <w:noProof/>
            <w:webHidden/>
          </w:rPr>
          <w:fldChar w:fldCharType="separate"/>
        </w:r>
        <w:r>
          <w:rPr>
            <w:noProof/>
            <w:webHidden/>
          </w:rPr>
          <w:t>1</w:t>
        </w:r>
        <w:r>
          <w:rPr>
            <w:noProof/>
            <w:webHidden/>
          </w:rPr>
          <w:fldChar w:fldCharType="end"/>
        </w:r>
      </w:hyperlink>
    </w:p>
    <w:p w14:paraId="5D788160" w14:textId="0178650E" w:rsidR="002E7525" w:rsidRDefault="002E7525">
      <w:pPr>
        <w:pStyle w:val="TOC1"/>
        <w:tabs>
          <w:tab w:val="right" w:leader="dot" w:pos="9350"/>
        </w:tabs>
        <w:rPr>
          <w:rFonts w:eastAsiaTheme="minorEastAsia"/>
          <w:noProof/>
        </w:rPr>
      </w:pPr>
      <w:hyperlink w:anchor="_Toc101988578" w:history="1">
        <w:r w:rsidRPr="00621E59">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_Toc101988578 \h </w:instrText>
        </w:r>
        <w:r>
          <w:rPr>
            <w:noProof/>
            <w:webHidden/>
          </w:rPr>
        </w:r>
        <w:r>
          <w:rPr>
            <w:noProof/>
            <w:webHidden/>
          </w:rPr>
          <w:fldChar w:fldCharType="separate"/>
        </w:r>
        <w:r>
          <w:rPr>
            <w:noProof/>
            <w:webHidden/>
          </w:rPr>
          <w:t>1</w:t>
        </w:r>
        <w:r>
          <w:rPr>
            <w:noProof/>
            <w:webHidden/>
          </w:rPr>
          <w:fldChar w:fldCharType="end"/>
        </w:r>
      </w:hyperlink>
    </w:p>
    <w:p w14:paraId="73082C85" w14:textId="06FF8DB2" w:rsidR="002E7525" w:rsidRDefault="002E7525">
      <w:pPr>
        <w:pStyle w:val="TOC1"/>
        <w:tabs>
          <w:tab w:val="right" w:leader="dot" w:pos="9350"/>
        </w:tabs>
        <w:rPr>
          <w:rFonts w:eastAsiaTheme="minorEastAsia"/>
          <w:noProof/>
        </w:rPr>
      </w:pPr>
      <w:hyperlink w:anchor="_Toc101988579" w:history="1">
        <w:r w:rsidRPr="00621E59">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_Toc101988579 \h </w:instrText>
        </w:r>
        <w:r>
          <w:rPr>
            <w:noProof/>
            <w:webHidden/>
          </w:rPr>
        </w:r>
        <w:r>
          <w:rPr>
            <w:noProof/>
            <w:webHidden/>
          </w:rPr>
          <w:fldChar w:fldCharType="separate"/>
        </w:r>
        <w:r>
          <w:rPr>
            <w:noProof/>
            <w:webHidden/>
          </w:rPr>
          <w:t>1</w:t>
        </w:r>
        <w:r>
          <w:rPr>
            <w:noProof/>
            <w:webHidden/>
          </w:rPr>
          <w:fldChar w:fldCharType="end"/>
        </w:r>
      </w:hyperlink>
    </w:p>
    <w:p w14:paraId="1BA0D2B2" w14:textId="2E997699" w:rsidR="002E7525" w:rsidRDefault="002E7525">
      <w:pPr>
        <w:pStyle w:val="TOC1"/>
        <w:tabs>
          <w:tab w:val="right" w:leader="dot" w:pos="9350"/>
        </w:tabs>
        <w:rPr>
          <w:rFonts w:eastAsiaTheme="minorEastAsia"/>
          <w:noProof/>
        </w:rPr>
      </w:pPr>
      <w:hyperlink w:anchor="_Toc101988580" w:history="1">
        <w:r w:rsidRPr="00621E59">
          <w:rPr>
            <w:rStyle w:val="Hyperlink"/>
            <w:noProof/>
          </w:rPr>
          <w:t xml:space="preserve">Appendix D. Resources to Support Implementation of DESE’s </w:t>
        </w:r>
        <w:r w:rsidRPr="00621E59">
          <w:rPr>
            <w:rStyle w:val="Hyperlink"/>
            <w:i/>
            <w:iCs/>
            <w:noProof/>
          </w:rPr>
          <w:t>District Standards and Indicators</w:t>
        </w:r>
        <w:r>
          <w:rPr>
            <w:noProof/>
            <w:webHidden/>
          </w:rPr>
          <w:tab/>
          <w:t>D-</w:t>
        </w:r>
        <w:r>
          <w:rPr>
            <w:noProof/>
            <w:webHidden/>
          </w:rPr>
          <w:fldChar w:fldCharType="begin"/>
        </w:r>
        <w:r>
          <w:rPr>
            <w:noProof/>
            <w:webHidden/>
          </w:rPr>
          <w:instrText xml:space="preserve"> PAGEREF _Toc101988580 \h </w:instrText>
        </w:r>
        <w:r>
          <w:rPr>
            <w:noProof/>
            <w:webHidden/>
          </w:rPr>
        </w:r>
        <w:r>
          <w:rPr>
            <w:noProof/>
            <w:webHidden/>
          </w:rPr>
          <w:fldChar w:fldCharType="separate"/>
        </w:r>
        <w:r>
          <w:rPr>
            <w:noProof/>
            <w:webHidden/>
          </w:rPr>
          <w:t>1</w:t>
        </w:r>
        <w:r>
          <w:rPr>
            <w:noProof/>
            <w:webHidden/>
          </w:rPr>
          <w:fldChar w:fldCharType="end"/>
        </w:r>
      </w:hyperlink>
    </w:p>
    <w:p w14:paraId="03BFAB31" w14:textId="2F931C54" w:rsidR="002E7525" w:rsidRDefault="002E7525">
      <w:pPr>
        <w:pStyle w:val="TOC1"/>
        <w:tabs>
          <w:tab w:val="right" w:leader="dot" w:pos="9350"/>
        </w:tabs>
        <w:rPr>
          <w:rFonts w:eastAsiaTheme="minorEastAsia"/>
          <w:noProof/>
        </w:rPr>
      </w:pPr>
      <w:hyperlink w:anchor="_Toc101988581" w:history="1">
        <w:r w:rsidRPr="00621E59">
          <w:rPr>
            <w:rStyle w:val="Hyperlink"/>
            <w:noProof/>
          </w:rPr>
          <w:t>Appendix E. Student Performance Tables</w:t>
        </w:r>
        <w:r>
          <w:rPr>
            <w:noProof/>
            <w:webHidden/>
          </w:rPr>
          <w:tab/>
          <w:t>E-</w:t>
        </w:r>
        <w:r>
          <w:rPr>
            <w:noProof/>
            <w:webHidden/>
          </w:rPr>
          <w:fldChar w:fldCharType="begin"/>
        </w:r>
        <w:r>
          <w:rPr>
            <w:noProof/>
            <w:webHidden/>
          </w:rPr>
          <w:instrText xml:space="preserve"> PAGEREF _Toc101988581 \h </w:instrText>
        </w:r>
        <w:r>
          <w:rPr>
            <w:noProof/>
            <w:webHidden/>
          </w:rPr>
        </w:r>
        <w:r>
          <w:rPr>
            <w:noProof/>
            <w:webHidden/>
          </w:rPr>
          <w:fldChar w:fldCharType="separate"/>
        </w:r>
        <w:r>
          <w:rPr>
            <w:noProof/>
            <w:webHidden/>
          </w:rPr>
          <w:t>1</w:t>
        </w:r>
        <w:r>
          <w:rPr>
            <w:noProof/>
            <w:webHidden/>
          </w:rPr>
          <w:fldChar w:fldCharType="end"/>
        </w:r>
      </w:hyperlink>
    </w:p>
    <w:p w14:paraId="6BA6D8CC" w14:textId="6B1736F0"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46C5ED27">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5EDD3A72"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9A452F">
        <w:rPr>
          <w:rStyle w:val="bold"/>
        </w:rPr>
        <w:t>June</w:t>
      </w:r>
      <w:r w:rsidR="009A452F"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7DC10A7C" w14:textId="45B4D2E7" w:rsidR="00A016F7" w:rsidRPr="004170E3" w:rsidRDefault="007C01ED" w:rsidP="004A5568">
      <w:pPr>
        <w:pStyle w:val="Heading2"/>
      </w:pPr>
      <w:bookmarkStart w:id="1" w:name="_Toc101878641"/>
      <w:bookmarkStart w:id="2" w:name="_Toc101988569"/>
      <w:bookmarkStart w:id="3" w:name="_Toc350870260"/>
      <w:r w:rsidRPr="007C01ED">
        <w:lastRenderedPageBreak/>
        <w:t>Executive Summary</w:t>
      </w:r>
      <w:bookmarkEnd w:id="1"/>
      <w:bookmarkEnd w:id="2"/>
    </w:p>
    <w:p w14:paraId="3FFEDFC4" w14:textId="17D6C495" w:rsidR="00624AE0" w:rsidRDefault="3C63C3E0" w:rsidP="00AA456D">
      <w:pPr>
        <w:pStyle w:val="BodyText"/>
      </w:pPr>
      <w:bookmarkStart w:id="4" w:name="_Hlk40937737"/>
      <w:r w:rsidRPr="53987301">
        <w:t xml:space="preserve">The Massachusetts Department of Elementary and Secondary Education </w:t>
      </w:r>
      <w:r w:rsidR="10A9E87E" w:rsidRPr="53987301">
        <w:t>(DESE)</w:t>
      </w:r>
      <w:r w:rsidR="1929B802" w:rsidRPr="53987301">
        <w:t xml:space="preserve"> contracted </w:t>
      </w:r>
      <w:r w:rsidR="10A9E87E" w:rsidRPr="53987301">
        <w:t>with</w:t>
      </w:r>
      <w:r w:rsidRPr="53987301">
        <w:t xml:space="preserve"> </w:t>
      </w:r>
      <w:r w:rsidR="00D84CF0">
        <w:t xml:space="preserve">the </w:t>
      </w:r>
      <w:r w:rsidRPr="53987301">
        <w:t>American</w:t>
      </w:r>
      <w:r w:rsidR="35B9E1B1" w:rsidRPr="53987301">
        <w:t xml:space="preserve"> Ins</w:t>
      </w:r>
      <w:r w:rsidR="22879DB0" w:rsidRPr="53987301">
        <w:t>t</w:t>
      </w:r>
      <w:r w:rsidR="35B9E1B1" w:rsidRPr="53987301">
        <w:t>itutes for Research</w:t>
      </w:r>
      <w:r w:rsidR="00D84CF0" w:rsidRPr="00D84CF0">
        <w:rPr>
          <w:rFonts w:ascii="Franklin Gothic Book" w:hAnsi="Franklin Gothic Book"/>
          <w:vertAlign w:val="superscript"/>
        </w:rPr>
        <w:t>®</w:t>
      </w:r>
      <w:r w:rsidR="35B9E1B1" w:rsidRPr="53987301">
        <w:t xml:space="preserve"> </w:t>
      </w:r>
      <w:r w:rsidR="10A9E87E" w:rsidRPr="53987301">
        <w:t>(AIR</w:t>
      </w:r>
      <w:r w:rsidR="00D84CF0" w:rsidRPr="00D84CF0">
        <w:rPr>
          <w:rFonts w:ascii="Franklin Gothic Book" w:hAnsi="Franklin Gothic Book"/>
          <w:vertAlign w:val="superscript"/>
        </w:rPr>
        <w:t>®</w:t>
      </w:r>
      <w:r w:rsidR="10A9E87E" w:rsidRPr="53987301">
        <w:t xml:space="preserve">) </w:t>
      </w:r>
      <w:r w:rsidR="1929B802" w:rsidRPr="53987301">
        <w:t xml:space="preserve">to conduct </w:t>
      </w:r>
      <w:r w:rsidR="10A9E87E" w:rsidRPr="53987301">
        <w:t xml:space="preserve">a </w:t>
      </w:r>
      <w:r w:rsidR="7A0D1A2C" w:rsidRPr="53987301">
        <w:t xml:space="preserve">comprehensive </w:t>
      </w:r>
      <w:r w:rsidR="10A9E87E" w:rsidRPr="53987301">
        <w:t xml:space="preserve">review of Andover Public Schools </w:t>
      </w:r>
      <w:r w:rsidR="00FD0B1B">
        <w:t xml:space="preserve">(hereafter, APS) </w:t>
      </w:r>
      <w:r w:rsidR="7AEC3FC3" w:rsidRPr="53987301">
        <w:t xml:space="preserve">in December 2021. Data collection activities associated with the review focused on understanding how district systems, structures, and practices operate </w:t>
      </w:r>
      <w:r w:rsidR="00D84CF0">
        <w:t>to</w:t>
      </w:r>
      <w:r w:rsidR="00D84CF0" w:rsidRPr="53987301">
        <w:t xml:space="preserve"> </w:t>
      </w:r>
      <w:r w:rsidR="7AEC3FC3" w:rsidRPr="53987301">
        <w:t xml:space="preserve">support </w:t>
      </w:r>
      <w:r w:rsidR="00D84CF0">
        <w:t xml:space="preserve">the </w:t>
      </w:r>
      <w:r w:rsidR="7AEC3FC3" w:rsidRPr="53987301">
        <w:t>district</w:t>
      </w:r>
      <w:r w:rsidR="00D84CF0">
        <w:t>’s</w:t>
      </w:r>
      <w:r w:rsidR="7AEC3FC3" w:rsidRPr="53987301">
        <w:t xml:space="preserve"> continuous improvement efforts</w:t>
      </w:r>
      <w:r w:rsidR="1DE34454" w:rsidRPr="53987301">
        <w:t xml:space="preserve">. The review focused on the six standards (and related indicators) that DESE identified as being important components of district effectiveness. </w:t>
      </w:r>
    </w:p>
    <w:p w14:paraId="081DB913" w14:textId="192081AA" w:rsidR="00B92413" w:rsidRPr="00921ACA" w:rsidRDefault="00B92413" w:rsidP="004A5568">
      <w:pPr>
        <w:pStyle w:val="BodyText"/>
        <w:rPr>
          <w:color w:val="000000" w:themeColor="text1"/>
        </w:rPr>
      </w:pPr>
      <w:r w:rsidRPr="00D84CF0">
        <w:t>All data collection procedures for this report took place during the 2021-</w:t>
      </w:r>
      <w:r w:rsidR="00BA75D4">
        <w:t>20</w:t>
      </w:r>
      <w:r w:rsidRPr="00D84CF0">
        <w:t xml:space="preserve">22 academic year. This year represents the third </w:t>
      </w:r>
      <w:r w:rsidR="00D84CF0">
        <w:t xml:space="preserve">year </w:t>
      </w:r>
      <w:r w:rsidR="00984168" w:rsidRPr="00D84CF0">
        <w:t>affe</w:t>
      </w:r>
      <w:r w:rsidRPr="00D84CF0">
        <w:t xml:space="preserve">cted by </w:t>
      </w:r>
      <w:r w:rsidR="00D84CF0">
        <w:t>the</w:t>
      </w:r>
      <w:r w:rsidRPr="00D84CF0">
        <w:t xml:space="preserve"> global </w:t>
      </w:r>
      <w:r w:rsidR="00D84CF0">
        <w:t xml:space="preserve">COVID-19 </w:t>
      </w:r>
      <w:r w:rsidRPr="00D84CF0">
        <w:t xml:space="preserve">pandemic, </w:t>
      </w:r>
      <w:r w:rsidR="00D84CF0">
        <w:t>which</w:t>
      </w:r>
      <w:r w:rsidRPr="00D84CF0">
        <w:t xml:space="preserve"> has had a significant impact on educational systems since March 2020. The districts reviewed during the 2021</w:t>
      </w:r>
      <w:r w:rsidR="00BA75D4">
        <w:t>-20</w:t>
      </w:r>
      <w:r w:rsidRPr="00D84CF0">
        <w:t xml:space="preserve">22 school year experienced school closures, significant illness </w:t>
      </w:r>
      <w:r w:rsidR="00D84CF0">
        <w:t>among</w:t>
      </w:r>
      <w:r w:rsidRPr="00D84CF0">
        <w:t xml:space="preserve"> staff and students, shortages of instructional and noninstructional staff, transportation issues, and other challenges during the two preceding school years</w:t>
      </w:r>
      <w:r w:rsidR="00D84CF0">
        <w:t>,</w:t>
      </w:r>
      <w:r w:rsidRPr="00D84CF0">
        <w:t xml:space="preserve"> and some of these challenges continued during </w:t>
      </w:r>
      <w:r w:rsidR="00D84CF0">
        <w:t>2021</w:t>
      </w:r>
      <w:r w:rsidR="00BA75D4">
        <w:t>-20</w:t>
      </w:r>
      <w:r w:rsidR="00D84CF0">
        <w:t>22 as</w:t>
      </w:r>
      <w:r w:rsidRPr="00D84CF0">
        <w:t xml:space="preserve"> the</w:t>
      </w:r>
      <w:r w:rsidR="001A3D25" w:rsidRPr="00D84CF0">
        <w:t>se districts</w:t>
      </w:r>
      <w:r w:rsidRPr="00D84CF0">
        <w:t xml:space="preserve"> were reviewed. Site visit and report writing teams considered these factors as </w:t>
      </w:r>
      <w:r w:rsidR="00935AEB" w:rsidRPr="00D84CF0">
        <w:t xml:space="preserve">they collected </w:t>
      </w:r>
      <w:r w:rsidRPr="00D84CF0">
        <w:t xml:space="preserve">data and </w:t>
      </w:r>
      <w:r w:rsidR="00935AEB" w:rsidRPr="00D84CF0">
        <w:t>wrote</w:t>
      </w:r>
      <w:r w:rsidRPr="00D84CF0">
        <w:t xml:space="preserve"> reports.</w:t>
      </w:r>
    </w:p>
    <w:p w14:paraId="60E654A3" w14:textId="77629268" w:rsidR="002C18A1" w:rsidRPr="00CB035B" w:rsidRDefault="556623B6" w:rsidP="004A5568">
      <w:pPr>
        <w:pStyle w:val="Heading3"/>
      </w:pPr>
      <w:r w:rsidRPr="00CB035B">
        <w:t>Leadership and Governance</w:t>
      </w:r>
    </w:p>
    <w:bookmarkEnd w:id="4"/>
    <w:p w14:paraId="6082FD62" w14:textId="47D27010" w:rsidR="006131B8" w:rsidRDefault="74A2A2CB" w:rsidP="004A5568">
      <w:pPr>
        <w:pStyle w:val="BodyTextposthead"/>
      </w:pPr>
      <w:r>
        <w:t xml:space="preserve">Dr. Magda Parvey was appointed </w:t>
      </w:r>
      <w:r w:rsidR="00D84CF0">
        <w:t xml:space="preserve">the </w:t>
      </w:r>
      <w:r>
        <w:t>superintendent of A</w:t>
      </w:r>
      <w:r w:rsidR="00FD0B1B">
        <w:t>PS</w:t>
      </w:r>
      <w:r>
        <w:t xml:space="preserve"> in July 2021. The prior superintendent resigned in October 2020, after serving since 2015. He remained in the position through December 2020, at which time an interim superintendent was appointed to oversee the district until Dr. Parvey was appointed. Dr. Parvey’s leadership team consists of an assistant superintendent for teaching and learning</w:t>
      </w:r>
      <w:r w:rsidR="001F48B1">
        <w:t>;</w:t>
      </w:r>
      <w:r>
        <w:t xml:space="preserve"> an assistant superintendent of student services</w:t>
      </w:r>
      <w:r w:rsidR="001F48B1">
        <w:t>;</w:t>
      </w:r>
      <w:r>
        <w:t xml:space="preserve"> an assistant superintendent for finance and administration</w:t>
      </w:r>
      <w:r w:rsidR="001F48B1">
        <w:t>;</w:t>
      </w:r>
      <w:r>
        <w:t xml:space="preserve"> directors of strategic innovation, communications, as well as data and accountability</w:t>
      </w:r>
      <w:r w:rsidR="001F48B1">
        <w:t>;</w:t>
      </w:r>
      <w:r>
        <w:t xml:space="preserve"> a new director of human resources</w:t>
      </w:r>
      <w:r w:rsidR="001F48B1">
        <w:t>;</w:t>
      </w:r>
      <w:r>
        <w:t xml:space="preserve"> and academic department heads. A</w:t>
      </w:r>
      <w:r w:rsidR="00FD0B1B">
        <w:t>PS</w:t>
      </w:r>
      <w:r>
        <w:t xml:space="preserve"> is governed by a five-member school committee </w:t>
      </w:r>
      <w:r w:rsidR="001F48B1">
        <w:t>that is</w:t>
      </w:r>
      <w:r>
        <w:t xml:space="preserve"> elected townwide, each for a three-year term. </w:t>
      </w:r>
    </w:p>
    <w:p w14:paraId="250F6F8B" w14:textId="77777777" w:rsidR="002134C7" w:rsidRDefault="53987301" w:rsidP="004A5568">
      <w:pPr>
        <w:pStyle w:val="BodyText"/>
      </w:pPr>
      <w:r w:rsidRPr="53987301">
        <w:t xml:space="preserve">The new superintendent is </w:t>
      </w:r>
      <w:r w:rsidR="001F48B1">
        <w:t>currently</w:t>
      </w:r>
      <w:r w:rsidRPr="53987301">
        <w:t xml:space="preserve"> gathering data, including input from the district community, as a basis for a new district improvement plan. Some inconsistencies among school-level planning processes are evident and could potentially be mitigated once a district plan is in place. The review team noted an absence of evidence that the school committee’s decisions </w:t>
      </w:r>
      <w:r w:rsidR="00EA6B4F">
        <w:t>were</w:t>
      </w:r>
      <w:r w:rsidRPr="53987301">
        <w:t xml:space="preserve"> informed by a careful a frequent review of data. This </w:t>
      </w:r>
      <w:r w:rsidR="001F48B1">
        <w:t xml:space="preserve">lack of evidence </w:t>
      </w:r>
      <w:r w:rsidRPr="53987301">
        <w:t xml:space="preserve">is especially problematic given the discrepancies in access and outcomes among student groups (see </w:t>
      </w:r>
      <w:r w:rsidR="001F48B1">
        <w:t xml:space="preserve">the </w:t>
      </w:r>
      <w:r w:rsidRPr="53987301">
        <w:t>District Review Overview section).</w:t>
      </w:r>
    </w:p>
    <w:p w14:paraId="2C074345" w14:textId="57B333B3" w:rsidR="53987301" w:rsidRDefault="001F48B1" w:rsidP="004A5568">
      <w:pPr>
        <w:pStyle w:val="BodyText"/>
      </w:pPr>
      <w:r>
        <w:t>Although</w:t>
      </w:r>
      <w:r w:rsidR="53987301" w:rsidRPr="53987301">
        <w:t xml:space="preserve"> many stakeholders expressed optimism about the new superintendent’s leadership, at the time of the site visit</w:t>
      </w:r>
      <w:r>
        <w:t>, multiple interviewees reported</w:t>
      </w:r>
      <w:r w:rsidR="53987301" w:rsidRPr="53987301">
        <w:t xml:space="preserve"> </w:t>
      </w:r>
      <w:r w:rsidR="002134C7">
        <w:t>“palpable”</w:t>
      </w:r>
      <w:r w:rsidR="002134C7" w:rsidRPr="53987301">
        <w:t xml:space="preserve"> </w:t>
      </w:r>
      <w:r w:rsidR="53987301" w:rsidRPr="53987301">
        <w:t xml:space="preserve">tension between the teachers’ association and the school committee and between the instructional assistants’ association and the school committee. These tensions appeared to </w:t>
      </w:r>
      <w:r>
        <w:t>come from</w:t>
      </w:r>
      <w:r w:rsidR="53987301" w:rsidRPr="53987301">
        <w:t xml:space="preserve"> both the specific content of negotiations as well as the process used for this purpose.</w:t>
      </w:r>
      <w:r w:rsidR="002134C7">
        <w:t xml:space="preserve"> District </w:t>
      </w:r>
      <w:r w:rsidR="006D1E72">
        <w:t xml:space="preserve">and school leaders said that an </w:t>
      </w:r>
      <w:r w:rsidR="007C4DD4">
        <w:t>“</w:t>
      </w:r>
      <w:r w:rsidR="006D1E72">
        <w:t>adversarial” relationship between the teachers’ association and the school committee</w:t>
      </w:r>
      <w:r w:rsidR="00FA01FA">
        <w:t xml:space="preserve"> “elongated the process of getting something done” and “stood in the way of teaching and learning.”</w:t>
      </w:r>
      <w:r w:rsidR="009F33FB">
        <w:t xml:space="preserve"> Stakeholders stated that a </w:t>
      </w:r>
      <w:r w:rsidR="009F33FB">
        <w:lastRenderedPageBreak/>
        <w:t>regular meeting between the superintendent</w:t>
      </w:r>
      <w:r w:rsidR="008F35F6">
        <w:t xml:space="preserve"> and the teachers’ association was not in place and that grievances were </w:t>
      </w:r>
      <w:r w:rsidR="001672DD">
        <w:t>a reg</w:t>
      </w:r>
      <w:r w:rsidR="006B0625">
        <w:t>ular occurrence and</w:t>
      </w:r>
      <w:r w:rsidR="007C4DD4">
        <w:t xml:space="preserve"> each </w:t>
      </w:r>
      <w:r w:rsidR="006B0625">
        <w:t xml:space="preserve">required </w:t>
      </w:r>
      <w:r w:rsidR="007C4DD4">
        <w:t>a meeting.</w:t>
      </w:r>
    </w:p>
    <w:p w14:paraId="547DB0E1" w14:textId="77777777" w:rsidR="003D726B" w:rsidRDefault="003D726B">
      <w:pPr>
        <w:spacing w:line="240" w:lineRule="auto"/>
        <w:rPr>
          <w:rFonts w:asciiTheme="majorHAnsi" w:hAnsiTheme="majorHAnsi"/>
          <w:color w:val="2F5496" w:themeColor="accent5" w:themeShade="BF"/>
          <w:sz w:val="28"/>
        </w:rPr>
      </w:pPr>
      <w:r>
        <w:br w:type="page"/>
      </w:r>
    </w:p>
    <w:p w14:paraId="00810ABF" w14:textId="4D586DEB" w:rsidR="002C18A1" w:rsidRPr="00E14271" w:rsidRDefault="002C18A1" w:rsidP="00D73C07">
      <w:pPr>
        <w:pStyle w:val="Heading3"/>
      </w:pPr>
      <w:r w:rsidRPr="00E14271">
        <w:lastRenderedPageBreak/>
        <w:t>Curriculum and Instruction</w:t>
      </w:r>
    </w:p>
    <w:p w14:paraId="2468B9E1" w14:textId="2A60EA88" w:rsidR="008013F6" w:rsidRDefault="060112DE" w:rsidP="00D73C07">
      <w:pPr>
        <w:pStyle w:val="BodyTextposthead"/>
      </w:pPr>
      <w:r>
        <w:t xml:space="preserve">The superintendent and district leadership team are </w:t>
      </w:r>
      <w:r w:rsidR="001F48B1">
        <w:t>currently</w:t>
      </w:r>
      <w:r>
        <w:t xml:space="preserve"> setting a direction for the district relative to </w:t>
      </w:r>
      <w:r w:rsidR="001F48B1">
        <w:t xml:space="preserve">curriculum </w:t>
      </w:r>
      <w:r>
        <w:t xml:space="preserve">and </w:t>
      </w:r>
      <w:r w:rsidR="001F48B1">
        <w:t>instruction</w:t>
      </w:r>
      <w:r>
        <w:t xml:space="preserve">. </w:t>
      </w:r>
      <w:r w:rsidR="00FD0B1B">
        <w:t>During</w:t>
      </w:r>
      <w:r>
        <w:t xml:space="preserve"> the district review visit in December 2021, the superintendent distributed an early guiding document, </w:t>
      </w:r>
      <w:r w:rsidR="00FD0B1B">
        <w:t xml:space="preserve">called </w:t>
      </w:r>
      <w:r>
        <w:t>the Principles of Learning. This document conveys several key concepts</w:t>
      </w:r>
      <w:r w:rsidR="00FD0B1B">
        <w:t xml:space="preserve"> that</w:t>
      </w:r>
      <w:r>
        <w:t xml:space="preserve"> leaders wish to see in A</w:t>
      </w:r>
      <w:r w:rsidR="00FD0B1B">
        <w:t xml:space="preserve">PS </w:t>
      </w:r>
      <w:r>
        <w:t xml:space="preserve">classrooms and forms the basis for an instructional vision for the district. With these concepts in mind, the district plans to review the curriculum and its implementation to identify areas in which the current efforts may be enhanced and adjusted to align </w:t>
      </w:r>
      <w:r w:rsidR="001362BA">
        <w:t xml:space="preserve">with </w:t>
      </w:r>
      <w:r>
        <w:t xml:space="preserve">this vision. Overall, the district is in the early stages of establishing this vision and aligning materials to it. </w:t>
      </w:r>
    </w:p>
    <w:p w14:paraId="60AFA1DC" w14:textId="23DFBB41" w:rsidR="008013F6" w:rsidRDefault="060112DE" w:rsidP="00D73C07">
      <w:pPr>
        <w:pStyle w:val="BodyText"/>
        <w:rPr>
          <w:b/>
        </w:rPr>
      </w:pPr>
      <w:r w:rsidRPr="00CB035B">
        <w:t>Interview</w:t>
      </w:r>
      <w:r w:rsidR="004A1DA4" w:rsidRPr="00CB035B">
        <w:t>s</w:t>
      </w:r>
      <w:r w:rsidRPr="00CB035B">
        <w:t xml:space="preserve"> and </w:t>
      </w:r>
      <w:r w:rsidR="004A1DA4" w:rsidRPr="00CB035B">
        <w:t xml:space="preserve">a review of </w:t>
      </w:r>
      <w:r w:rsidRPr="00CB035B">
        <w:t xml:space="preserve">district documents </w:t>
      </w:r>
      <w:r w:rsidR="00617263" w:rsidRPr="00CB035B">
        <w:t>show</w:t>
      </w:r>
      <w:r w:rsidR="004A1DA4" w:rsidRPr="00CB035B">
        <w:t>ed</w:t>
      </w:r>
      <w:r w:rsidR="00617263" w:rsidRPr="00CB035B">
        <w:t xml:space="preserve"> </w:t>
      </w:r>
      <w:r w:rsidRPr="00CB035B">
        <w:t>an absence of consistent</w:t>
      </w:r>
      <w:r w:rsidR="001362BA">
        <w:t>, vertically aligned</w:t>
      </w:r>
      <w:r w:rsidRPr="00CB035B">
        <w:t xml:space="preserve"> curriculum that </w:t>
      </w:r>
      <w:r w:rsidR="004A1DA4" w:rsidRPr="00CB035B">
        <w:t>met</w:t>
      </w:r>
      <w:r w:rsidRPr="00CB035B">
        <w:t xml:space="preserve"> DESE’s definition of </w:t>
      </w:r>
      <w:r w:rsidR="001362BA">
        <w:t xml:space="preserve">a </w:t>
      </w:r>
      <w:r w:rsidRPr="00CB035B">
        <w:t xml:space="preserve">high-quality curriculum. </w:t>
      </w:r>
      <w:r w:rsidR="001362BA">
        <w:t>Because of</w:t>
      </w:r>
      <w:r w:rsidRPr="00CB035B">
        <w:t xml:space="preserve"> the pandemic and turnover of staff in curricular leadership positions, the district’s earlier efforts to conduct a curricular review for standards alignment was interrupted. The district plans to review some key components of the curriculum to address a need cited by school and district staff: ensuring </w:t>
      </w:r>
      <w:r w:rsidR="001362BA">
        <w:t xml:space="preserve">that a </w:t>
      </w:r>
      <w:r w:rsidRPr="00CB035B">
        <w:t xml:space="preserve">standards-aligned, grade-level curriculum and instruction are consistently available districtwide. Vacancies in key leadership positions have presented challenges to </w:t>
      </w:r>
      <w:r w:rsidR="001362BA">
        <w:t xml:space="preserve">the </w:t>
      </w:r>
      <w:r w:rsidRPr="00CB035B">
        <w:t xml:space="preserve">curriculum review and support for instructional quality. </w:t>
      </w:r>
      <w:r w:rsidR="001362BA">
        <w:t>Although</w:t>
      </w:r>
      <w:r w:rsidRPr="00CB035B">
        <w:t xml:space="preserve"> feedback from students, families</w:t>
      </w:r>
      <w:r w:rsidR="00945A00" w:rsidRPr="00CB035B">
        <w:t>,</w:t>
      </w:r>
      <w:r w:rsidRPr="00CB035B">
        <w:t xml:space="preserve"> and staff about instruction is generally positive, the review team’s observations of instruction found evidence of inconsistent rigor and limited opportunities for students’ ownership, choice, and autonomy. </w:t>
      </w:r>
      <w:r w:rsidR="001362BA">
        <w:t>APS</w:t>
      </w:r>
      <w:r w:rsidRPr="00CB035B">
        <w:t xml:space="preserve"> has not established a robust approach to ensuring equity of access to advanced coursework. </w:t>
      </w:r>
    </w:p>
    <w:p w14:paraId="7E8A0606" w14:textId="2D72892C" w:rsidR="008B1FBA" w:rsidRPr="00CB035B" w:rsidRDefault="008B1FBA" w:rsidP="00D73C07">
      <w:pPr>
        <w:pStyle w:val="Heading3"/>
        <w:rPr>
          <w:rFonts w:cstheme="minorHAnsi"/>
          <w:color w:val="000000" w:themeColor="text1"/>
        </w:rPr>
      </w:pPr>
      <w:r w:rsidRPr="00CB035B">
        <w:rPr>
          <w:bdr w:val="none" w:sz="0" w:space="0" w:color="auto" w:frame="1"/>
        </w:rPr>
        <w:t>Assessment</w:t>
      </w:r>
    </w:p>
    <w:p w14:paraId="7DC63B76" w14:textId="171F0366" w:rsidR="008013F6" w:rsidRDefault="060112DE" w:rsidP="00D73C07">
      <w:pPr>
        <w:pStyle w:val="BodyTextposthead"/>
      </w:pPr>
      <w:r w:rsidRPr="53987301">
        <w:t>The district established</w:t>
      </w:r>
      <w:r w:rsidR="00E26232">
        <w:t xml:space="preserve"> </w:t>
      </w:r>
      <w:r w:rsidRPr="53987301">
        <w:t xml:space="preserve">a culture that values collecting data and supports structures for collaboratively discussing data to </w:t>
      </w:r>
      <w:r w:rsidR="001362BA" w:rsidRPr="53987301">
        <w:t>improv</w:t>
      </w:r>
      <w:r w:rsidR="001362BA">
        <w:t>e</w:t>
      </w:r>
      <w:r w:rsidR="001362BA" w:rsidRPr="53987301">
        <w:t xml:space="preserve"> </w:t>
      </w:r>
      <w:r w:rsidRPr="53987301">
        <w:t>teaching, learning, and decision</w:t>
      </w:r>
      <w:r w:rsidR="001362BA">
        <w:t xml:space="preserve"> </w:t>
      </w:r>
      <w:r w:rsidRPr="53987301">
        <w:t xml:space="preserve">making. </w:t>
      </w:r>
      <w:r w:rsidR="00FD0B1B">
        <w:t>The APS</w:t>
      </w:r>
      <w:r w:rsidRPr="53987301">
        <w:t xml:space="preserve"> data inventory, submitted for this review, includes </w:t>
      </w:r>
      <w:r w:rsidR="005E6C6D">
        <w:t>various</w:t>
      </w:r>
      <w:r w:rsidRPr="53987301">
        <w:t xml:space="preserve"> assessments that can inform instruction. However, descriptions of assessment data use (e.g., team meetings) </w:t>
      </w:r>
      <w:r w:rsidR="001362BA" w:rsidRPr="53987301">
        <w:t>var</w:t>
      </w:r>
      <w:r w:rsidR="001362BA">
        <w:t>y</w:t>
      </w:r>
      <w:r w:rsidR="001362BA" w:rsidRPr="53987301">
        <w:t xml:space="preserve"> </w:t>
      </w:r>
      <w:r w:rsidRPr="53987301">
        <w:t>across levels in the district and may be an area for further development. District and school leaders ensure that systems are in place for the efficient and purposeful collection of data, but limited evidence of distric</w:t>
      </w:r>
      <w:r w:rsidR="00CC0620">
        <w:t>t</w:t>
      </w:r>
      <w:r w:rsidRPr="53987301">
        <w:t>wide protocols f</w:t>
      </w:r>
      <w:r w:rsidR="001362BA">
        <w:t>o</w:t>
      </w:r>
      <w:r w:rsidRPr="53987301">
        <w:t>r data use</w:t>
      </w:r>
      <w:r w:rsidR="001362BA">
        <w:t xml:space="preserve"> exists</w:t>
      </w:r>
      <w:r w:rsidRPr="53987301">
        <w:t>, including specific approaches to address gaps in access and outcomes among groups of students. The district has increased its communication with families about students</w:t>
      </w:r>
      <w:r w:rsidR="00260FCC">
        <w:t>’</w:t>
      </w:r>
      <w:r w:rsidRPr="53987301">
        <w:t xml:space="preserve"> progress and has taken steps to ensure that students can access evidence of their own performance. </w:t>
      </w:r>
    </w:p>
    <w:p w14:paraId="05E80F51" w14:textId="71C1BF01" w:rsidR="008B1FBA" w:rsidRPr="00177F96" w:rsidRDefault="008B1FBA" w:rsidP="00D73C07">
      <w:pPr>
        <w:pStyle w:val="Heading3"/>
      </w:pPr>
      <w:r w:rsidRPr="00177F96">
        <w:t>Human Resources and Professional Development</w:t>
      </w:r>
    </w:p>
    <w:p w14:paraId="1291BB48" w14:textId="5209F443" w:rsidR="000C66DE" w:rsidRDefault="099A9335" w:rsidP="00D73C07">
      <w:pPr>
        <w:pStyle w:val="BodyTextposthead"/>
      </w:pPr>
      <w:r>
        <w:t>The superintendent of A</w:t>
      </w:r>
      <w:r w:rsidR="00FD0B1B">
        <w:t>PS</w:t>
      </w:r>
      <w:r>
        <w:t xml:space="preserve"> is new to her role, as are many of her leadership team members. This new administration has been methodical in uncovering and understanding past processes, including human resources processes. </w:t>
      </w:r>
      <w:r w:rsidR="006A60C1">
        <w:t>H</w:t>
      </w:r>
      <w:r>
        <w:t xml:space="preserve">istorically, </w:t>
      </w:r>
      <w:r w:rsidR="006A60C1">
        <w:t xml:space="preserve">human resources </w:t>
      </w:r>
      <w:r>
        <w:t xml:space="preserve">was a shared role between the </w:t>
      </w:r>
      <w:r w:rsidR="0049738D">
        <w:t xml:space="preserve">district and the </w:t>
      </w:r>
      <w:r>
        <w:t xml:space="preserve">town, with heavy responsibility for hiring delegated to the school leader. With the anticipated division of human resources into two departments, one for the </w:t>
      </w:r>
      <w:r w:rsidR="0049738D">
        <w:t xml:space="preserve">district </w:t>
      </w:r>
      <w:r>
        <w:t xml:space="preserve">and one for the </w:t>
      </w:r>
      <w:r w:rsidR="003925CE">
        <w:t>town</w:t>
      </w:r>
      <w:r>
        <w:t xml:space="preserve">, </w:t>
      </w:r>
      <w:r w:rsidR="006A60C1">
        <w:t>APS</w:t>
      </w:r>
      <w:r>
        <w:t xml:space="preserve"> expects to build efficiency and increase the accuracy of employment records.</w:t>
      </w:r>
    </w:p>
    <w:p w14:paraId="6B9D7C81" w14:textId="5F901854" w:rsidR="000C66DE" w:rsidRPr="00D84CF0" w:rsidRDefault="099A9335" w:rsidP="00D73C07">
      <w:pPr>
        <w:pStyle w:val="BodyText"/>
      </w:pPr>
      <w:r w:rsidRPr="00CB035B">
        <w:lastRenderedPageBreak/>
        <w:t>The district is taking steps toward diversifying its workforce and deploy</w:t>
      </w:r>
      <w:r w:rsidR="006A60C1">
        <w:t>ing</w:t>
      </w:r>
      <w:r w:rsidRPr="00CB035B">
        <w:t xml:space="preserve"> existing staff to better meet students’ needs. However, improvement </w:t>
      </w:r>
      <w:r w:rsidR="006A60C1">
        <w:t xml:space="preserve">is needed </w:t>
      </w:r>
      <w:r w:rsidRPr="00CB035B">
        <w:t xml:space="preserve">in </w:t>
      </w:r>
      <w:r w:rsidR="006A60C1">
        <w:t>using</w:t>
      </w:r>
      <w:r w:rsidRPr="00CB035B">
        <w:t xml:space="preserve"> data to inform teacher assignments. Professional development offerings are not implemented consistently districtwide. The review team</w:t>
      </w:r>
      <w:r w:rsidR="005A0D07">
        <w:t>’</w:t>
      </w:r>
      <w:r w:rsidRPr="00CB035B">
        <w:t xml:space="preserve">s analysis of teacher and administrator files </w:t>
      </w:r>
      <w:r w:rsidR="00E41084" w:rsidRPr="00CB035B">
        <w:t xml:space="preserve">showed </w:t>
      </w:r>
      <w:r w:rsidRPr="00CB035B">
        <w:t>an absence of</w:t>
      </w:r>
      <w:r>
        <w:t xml:space="preserve"> </w:t>
      </w:r>
      <w:r w:rsidRPr="00CB035B">
        <w:t>feedback provided</w:t>
      </w:r>
      <w:r>
        <w:t xml:space="preserve"> </w:t>
      </w:r>
      <w:r w:rsidRPr="00CB035B">
        <w:t>through the educator evaluation system</w:t>
      </w:r>
      <w:r w:rsidR="005A0D07">
        <w:t>,</w:t>
      </w:r>
      <w:r w:rsidRPr="00CB035B">
        <w:t xml:space="preserve"> and the feedback provided </w:t>
      </w:r>
      <w:r w:rsidR="00E41084" w:rsidRPr="00CB035B">
        <w:t>was</w:t>
      </w:r>
      <w:r w:rsidRPr="00CB035B">
        <w:t xml:space="preserve"> generally not actionable</w:t>
      </w:r>
      <w:r w:rsidRPr="007A5C61">
        <w:t>.</w:t>
      </w:r>
      <w:r w:rsidR="00E41084" w:rsidRPr="00D84CF0">
        <w:t xml:space="preserve"> </w:t>
      </w:r>
    </w:p>
    <w:p w14:paraId="6E00393C" w14:textId="061FAA01" w:rsidR="00747359" w:rsidRPr="00177F96" w:rsidRDefault="00747359" w:rsidP="00D73C07">
      <w:pPr>
        <w:pStyle w:val="Heading3"/>
      </w:pPr>
      <w:r w:rsidRPr="00177F96">
        <w:t>Student Support</w:t>
      </w:r>
    </w:p>
    <w:p w14:paraId="09FB7A91" w14:textId="016D659C" w:rsidR="000C66DE" w:rsidRDefault="099A9335" w:rsidP="00D73C07">
      <w:pPr>
        <w:pStyle w:val="BodyTextposthead"/>
        <w:rPr>
          <w:rFonts w:cs="Arial"/>
        </w:rPr>
      </w:pPr>
      <w:r w:rsidRPr="53987301">
        <w:t>A</w:t>
      </w:r>
      <w:r w:rsidR="00FD0B1B">
        <w:t>PS</w:t>
      </w:r>
      <w:r w:rsidRPr="53987301">
        <w:t xml:space="preserve"> prioritizes a school climate that ensures the safety, well-being, and sense of belonging of </w:t>
      </w:r>
      <w:r w:rsidR="005A0D07">
        <w:t>all</w:t>
      </w:r>
      <w:r w:rsidR="005A0D07" w:rsidRPr="53987301">
        <w:t xml:space="preserve"> </w:t>
      </w:r>
      <w:r w:rsidRPr="53987301">
        <w:t>students. Stakeholders identified programs and practices that demonstrate the district’s commitment to advocating for an inclusive and culturally responsive environment, especially regarding issues of sexuality and gender. The district has established systems to support strong adult</w:t>
      </w:r>
      <w:r w:rsidR="00BE0FEC">
        <w:t>–</w:t>
      </w:r>
      <w:r w:rsidRPr="53987301">
        <w:t xml:space="preserve">student relationships. However, some stakeholders reported that not all students feel equally comfortable in school environments, and disparities in discipline exist </w:t>
      </w:r>
      <w:r w:rsidR="005A0D07">
        <w:t xml:space="preserve">in </w:t>
      </w:r>
      <w:r w:rsidRPr="53987301">
        <w:t>both the reported experience of students and discipline data. Formal plans to address this are still in development, early in the superintendent’s tenure. Further, the district does not currently have sufficient classroom interventions available for students who do not have an</w:t>
      </w:r>
      <w:r w:rsidR="005A0D07">
        <w:t xml:space="preserve"> individualized education program</w:t>
      </w:r>
      <w:r w:rsidRPr="53987301">
        <w:t xml:space="preserve"> </w:t>
      </w:r>
      <w:r w:rsidR="005A0D07">
        <w:t>(</w:t>
      </w:r>
      <w:r w:rsidRPr="53987301">
        <w:t>IEP</w:t>
      </w:r>
      <w:r w:rsidR="005A0D07">
        <w:t>)</w:t>
      </w:r>
      <w:r w:rsidRPr="53987301">
        <w:t xml:space="preserve"> but who would benefit from additional supports. In addition, even though all student groups outperform the state averages for those groups, academic achievement gaps exist between student groups</w:t>
      </w:r>
      <w:r w:rsidR="005A0D07" w:rsidRPr="005A0D07">
        <w:t xml:space="preserve"> </w:t>
      </w:r>
      <w:r w:rsidR="005A0D07" w:rsidRPr="53987301">
        <w:t>within the district</w:t>
      </w:r>
      <w:r w:rsidRPr="53987301">
        <w:t xml:space="preserve">. </w:t>
      </w:r>
    </w:p>
    <w:p w14:paraId="47C30153" w14:textId="07A81A50" w:rsidR="00747359" w:rsidRPr="00177F96" w:rsidRDefault="00747359" w:rsidP="00D73C07">
      <w:pPr>
        <w:pStyle w:val="Heading3"/>
      </w:pPr>
      <w:r w:rsidRPr="00177F96">
        <w:t>Financial and Asset Management</w:t>
      </w:r>
    </w:p>
    <w:p w14:paraId="10C7ACED" w14:textId="49AAA012" w:rsidR="000C66DE" w:rsidRDefault="006A3A0E" w:rsidP="00D73C07">
      <w:pPr>
        <w:pStyle w:val="BodyTextposthead"/>
      </w:pPr>
      <w:r>
        <w:t xml:space="preserve">With assistance from the district’s accountant and oversight from the superintendent, the assistant superintendent for finance leads </w:t>
      </w:r>
      <w:r w:rsidR="005A0D07">
        <w:t>APS’s financial management</w:t>
      </w:r>
      <w:r w:rsidR="099A9335">
        <w:t xml:space="preserve">. These district staff members work together with school leaders to estimate and plan for annual staffing needs, based on enrollment data and staff salaries. In addition, they compile monthly budget reports for the superintendent and </w:t>
      </w:r>
      <w:r w:rsidR="00945A00">
        <w:t xml:space="preserve">the </w:t>
      </w:r>
      <w:r w:rsidR="099A9335">
        <w:t xml:space="preserve">school committee. Finance staff </w:t>
      </w:r>
      <w:r w:rsidR="00945A00">
        <w:t xml:space="preserve">said that they met </w:t>
      </w:r>
      <w:r w:rsidR="099A9335">
        <w:t xml:space="preserve">more frequently with the current superintendent than with previous district leaders because the current superintendent initiated weekly meetings. </w:t>
      </w:r>
      <w:r w:rsidR="005A0D07">
        <w:t>APS</w:t>
      </w:r>
      <w:r w:rsidR="099A9335">
        <w:t xml:space="preserve"> maintains clear, accurate, and publicly available budget documents. </w:t>
      </w:r>
      <w:r w:rsidR="005A0D07">
        <w:t>However, i</w:t>
      </w:r>
      <w:r w:rsidR="099A9335">
        <w:t>t is unclear from the documents how</w:t>
      </w:r>
      <w:r w:rsidR="005A0D07">
        <w:t xml:space="preserve"> student data inform</w:t>
      </w:r>
      <w:r w:rsidR="099A9335">
        <w:t xml:space="preserve"> district priorities. The district exceeds net school spending requirements, but stakeholders question whether funds are allocated effectively. </w:t>
      </w:r>
    </w:p>
    <w:p w14:paraId="79F0278B" w14:textId="77777777" w:rsidR="00D73C07" w:rsidRDefault="00D73C07">
      <w:pPr>
        <w:spacing w:line="240" w:lineRule="auto"/>
        <w:rPr>
          <w:rFonts w:asciiTheme="majorHAnsi" w:hAnsiTheme="majorHAnsi"/>
          <w:color w:val="2F5496" w:themeColor="accent5" w:themeShade="BF"/>
          <w:sz w:val="32"/>
        </w:rPr>
      </w:pPr>
      <w:bookmarkStart w:id="5" w:name="_Toc101878642"/>
      <w:r>
        <w:br w:type="page"/>
      </w:r>
    </w:p>
    <w:p w14:paraId="2E739E77" w14:textId="288610B1" w:rsidR="008E314D" w:rsidRDefault="008E314D" w:rsidP="00D73C07">
      <w:pPr>
        <w:pStyle w:val="Heading2"/>
      </w:pPr>
      <w:bookmarkStart w:id="6" w:name="_Toc101988570"/>
      <w:r w:rsidRPr="00E93DC7">
        <w:lastRenderedPageBreak/>
        <w:t>District Review Overview</w:t>
      </w:r>
      <w:bookmarkEnd w:id="3"/>
      <w:bookmarkEnd w:id="5"/>
      <w:bookmarkEnd w:id="6"/>
    </w:p>
    <w:p w14:paraId="249305F0" w14:textId="1ABF2830" w:rsidR="008E314D" w:rsidRDefault="008E314D" w:rsidP="00D73C07">
      <w:pPr>
        <w:pStyle w:val="Heading3"/>
        <w:rPr>
          <w:color w:val="C00000"/>
        </w:rPr>
      </w:pPr>
      <w:bookmarkStart w:id="7" w:name="_Toc273777149"/>
      <w:bookmarkStart w:id="8" w:name="_Toc277066412"/>
      <w:bookmarkStart w:id="9" w:name="_Toc338665638"/>
      <w:r w:rsidRPr="00C7256A">
        <w:t>Purpose</w:t>
      </w:r>
      <w:bookmarkEnd w:id="7"/>
      <w:bookmarkEnd w:id="8"/>
      <w:bookmarkEnd w:id="9"/>
    </w:p>
    <w:p w14:paraId="77649960" w14:textId="14570A96" w:rsidR="009D1DD6" w:rsidRDefault="6171C713" w:rsidP="00D73C07">
      <w:pPr>
        <w:pStyle w:val="BodyTextposthead"/>
      </w:pPr>
      <w:r>
        <w:t xml:space="preserve">Conducted under Chapter 15, Section 55A of the Massachusetts General Laws,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t>carefully</w:t>
      </w:r>
      <w:r w:rsidR="005A0D07">
        <w:t xml:space="preserve"> consider</w:t>
      </w:r>
      <w:r>
        <w:t xml:space="preserve"> the effectiveness </w:t>
      </w:r>
      <w:r w:rsidRPr="00E06B74">
        <w:t>of systemwide functions</w:t>
      </w:r>
      <w:r>
        <w:t xml:space="preserve">, </w:t>
      </w:r>
      <w:r w:rsidR="005A0D07">
        <w:t>referring</w:t>
      </w:r>
      <w:r>
        <w:t xml:space="preserve"> to the </w:t>
      </w:r>
      <w:r w:rsidRPr="00E06B74">
        <w:t>six standards</w:t>
      </w:r>
      <w:r>
        <w:t xml:space="preserve"> used by the </w:t>
      </w:r>
      <w:r w:rsidR="26BB19FB">
        <w:t>D</w:t>
      </w:r>
      <w:r>
        <w:t>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sidR="00666790" w:rsidRPr="00172CC9">
        <w:rPr>
          <w:rStyle w:val="FootnoteReference"/>
          <w:rFonts w:asciiTheme="minorHAnsi" w:hAnsiTheme="minorHAnsi"/>
        </w:rPr>
        <w:footnoteReference w:id="2"/>
      </w:r>
      <w:r>
        <w:t xml:space="preserve"> Reviews</w:t>
      </w:r>
      <w:r w:rsidRPr="00E06B74">
        <w:t xml:space="preserve"> identify systems and practices that may be impeding improvement as well as those most likely to be contributi</w:t>
      </w:r>
      <w:r>
        <w:t xml:space="preserve">ng to positive results. </w:t>
      </w:r>
      <w:r w:rsidR="2A57EB46" w:rsidRPr="53987301">
        <w:rPr>
          <w:rFonts w:cs="Calibri"/>
        </w:rPr>
        <w:t xml:space="preserve">In addition, the </w:t>
      </w:r>
      <w:r w:rsidR="005A0D07">
        <w:rPr>
          <w:rFonts w:cs="Calibri"/>
        </w:rPr>
        <w:t xml:space="preserve">design of the </w:t>
      </w:r>
      <w:r w:rsidR="2A57EB46" w:rsidRPr="53987301">
        <w:rPr>
          <w:rFonts w:cs="Calibri"/>
        </w:rPr>
        <w:t>district review promote</w:t>
      </w:r>
      <w:r w:rsidR="005A0D07">
        <w:rPr>
          <w:rFonts w:cs="Calibri"/>
        </w:rPr>
        <w:t>s</w:t>
      </w:r>
      <w:r w:rsidR="2A57EB46" w:rsidRPr="53987301">
        <w:rPr>
          <w:rFonts w:cs="Calibri"/>
        </w:rPr>
        <w:t xml:space="preserve"> district reflection on its own performance and potential next steps. </w:t>
      </w:r>
      <w:r>
        <w:t xml:space="preserve">In addition to providing information to each district reviewed, </w:t>
      </w:r>
      <w:r w:rsidR="26BB19FB">
        <w:t>D</w:t>
      </w:r>
      <w:r>
        <w:t xml:space="preserve">ESE uses </w:t>
      </w:r>
      <w:r w:rsidR="005A0D07">
        <w:t xml:space="preserve">the </w:t>
      </w:r>
      <w:r>
        <w:t xml:space="preserve">review reports to identify resources and/or technical assistance to provide to the district. </w:t>
      </w:r>
    </w:p>
    <w:p w14:paraId="695CE75E" w14:textId="77777777" w:rsidR="009D1DD6" w:rsidRDefault="009D1DD6" w:rsidP="00D73C07">
      <w:pPr>
        <w:pStyle w:val="Heading3"/>
      </w:pPr>
      <w:bookmarkStart w:id="10" w:name="_Toc273777151"/>
      <w:bookmarkStart w:id="11" w:name="_Toc277066413"/>
      <w:bookmarkStart w:id="12" w:name="_Toc338665639"/>
      <w:r w:rsidRPr="00C7256A">
        <w:t>Methodology</w:t>
      </w:r>
      <w:bookmarkEnd w:id="10"/>
      <w:bookmarkEnd w:id="11"/>
      <w:bookmarkEnd w:id="12"/>
    </w:p>
    <w:p w14:paraId="4A38CFDB" w14:textId="29AAB98A" w:rsidR="00F75D73" w:rsidRPr="00D73C07" w:rsidRDefault="6171C713" w:rsidP="00D73C07">
      <w:pPr>
        <w:pStyle w:val="BodyTextposthead"/>
        <w:rPr>
          <w:color w:val="000080"/>
          <w:spacing w:val="-2"/>
        </w:rPr>
      </w:pPr>
      <w:r w:rsidRPr="00D73C07">
        <w:rPr>
          <w:spacing w:val="-2"/>
        </w:rPr>
        <w:t xml:space="preserve">A district review team consisting of </w:t>
      </w:r>
      <w:r w:rsidR="45B25E69" w:rsidRPr="00D73C07">
        <w:rPr>
          <w:spacing w:val="-2"/>
        </w:rPr>
        <w:t>AIR staff members and subcontractors,</w:t>
      </w:r>
      <w:r w:rsidRPr="00D73C07">
        <w:rPr>
          <w:spacing w:val="-2"/>
        </w:rPr>
        <w:t xml:space="preserve"> with expertise in each district standard</w:t>
      </w:r>
      <w:r w:rsidR="6E260D4B" w:rsidRPr="00D73C07">
        <w:rPr>
          <w:spacing w:val="-2"/>
        </w:rPr>
        <w:t>,</w:t>
      </w:r>
      <w:r w:rsidRPr="00D73C07">
        <w:rPr>
          <w:spacing w:val="-2"/>
        </w:rPr>
        <w:t xml:space="preserve"> reviews documentation</w:t>
      </w:r>
      <w:r w:rsidR="6E260D4B" w:rsidRPr="00D73C07">
        <w:rPr>
          <w:spacing w:val="-2"/>
        </w:rPr>
        <w:t xml:space="preserve"> and extant</w:t>
      </w:r>
      <w:r w:rsidRPr="00D73C07">
        <w:rPr>
          <w:spacing w:val="-2"/>
        </w:rPr>
        <w:t xml:space="preserve"> data</w:t>
      </w:r>
      <w:r w:rsidR="6E260D4B" w:rsidRPr="00D73C07">
        <w:rPr>
          <w:spacing w:val="-2"/>
        </w:rPr>
        <w:t xml:space="preserve"> prior to conducting the</w:t>
      </w:r>
      <w:r w:rsidR="1E028903" w:rsidRPr="00D73C07">
        <w:rPr>
          <w:spacing w:val="-2"/>
        </w:rPr>
        <w:t xml:space="preserve"> site visit</w:t>
      </w:r>
      <w:r w:rsidRPr="00D73C07">
        <w:rPr>
          <w:spacing w:val="-2"/>
        </w:rPr>
        <w:t xml:space="preserve">. </w:t>
      </w:r>
      <w:r w:rsidR="387025FC" w:rsidRPr="00D73C07">
        <w:rPr>
          <w:spacing w:val="-2"/>
        </w:rPr>
        <w:t>On</w:t>
      </w:r>
      <w:r w:rsidR="005A0D07" w:rsidRPr="00D73C07">
        <w:rPr>
          <w:spacing w:val="-2"/>
        </w:rPr>
        <w:t>-</w:t>
      </w:r>
      <w:r w:rsidR="387025FC" w:rsidRPr="00D73C07">
        <w:rPr>
          <w:spacing w:val="-2"/>
        </w:rPr>
        <w:t>site data collection includes team</w:t>
      </w:r>
      <w:r w:rsidR="0D183912" w:rsidRPr="00D73C07">
        <w:rPr>
          <w:spacing w:val="-2"/>
        </w:rPr>
        <w:t xml:space="preserve"> </w:t>
      </w:r>
      <w:r w:rsidR="01C345EC" w:rsidRPr="00D73C07">
        <w:rPr>
          <w:spacing w:val="-2"/>
        </w:rPr>
        <w:t>members</w:t>
      </w:r>
      <w:r w:rsidRPr="00D73C07">
        <w:rPr>
          <w:spacing w:val="-2"/>
        </w:rPr>
        <w:t xml:space="preserve"> conduct</w:t>
      </w:r>
      <w:r w:rsidR="387025FC" w:rsidRPr="00D73C07">
        <w:rPr>
          <w:spacing w:val="-2"/>
        </w:rPr>
        <w:t>ing</w:t>
      </w:r>
      <w:r w:rsidRPr="00D73C07">
        <w:rPr>
          <w:spacing w:val="-2"/>
        </w:rPr>
        <w:t xml:space="preserve"> interviews and focus group sessions with </w:t>
      </w:r>
      <w:r w:rsidR="4F00C134" w:rsidRPr="00D73C07">
        <w:rPr>
          <w:spacing w:val="-2"/>
        </w:rPr>
        <w:t>a wide range of</w:t>
      </w:r>
      <w:r w:rsidRPr="00D73C07">
        <w:rPr>
          <w:spacing w:val="-2"/>
        </w:rPr>
        <w:t xml:space="preserve"> stakeholders</w:t>
      </w:r>
      <w:r w:rsidR="4F00C134" w:rsidRPr="00D73C07">
        <w:rPr>
          <w:spacing w:val="-2"/>
        </w:rPr>
        <w:t>, including</w:t>
      </w:r>
      <w:r w:rsidRPr="00D73C07">
        <w:rPr>
          <w:spacing w:val="-2"/>
        </w:rPr>
        <w:t xml:space="preserve"> school committee members, teachers’ association representatives, </w:t>
      </w:r>
      <w:r w:rsidR="654A1C60" w:rsidRPr="00D73C07">
        <w:rPr>
          <w:spacing w:val="-2"/>
        </w:rPr>
        <w:t xml:space="preserve">district and school </w:t>
      </w:r>
      <w:r w:rsidRPr="00D73C07">
        <w:rPr>
          <w:spacing w:val="-2"/>
        </w:rPr>
        <w:t>administrators, teachers, students, and students’ families. Team members also</w:t>
      </w:r>
      <w:r w:rsidR="15C99350" w:rsidRPr="00D73C07">
        <w:rPr>
          <w:spacing w:val="-2"/>
        </w:rPr>
        <w:t xml:space="preserve"> </w:t>
      </w:r>
      <w:r w:rsidRPr="00D73C07">
        <w:rPr>
          <w:spacing w:val="-2"/>
        </w:rPr>
        <w:t>observe classroom instruction</w:t>
      </w:r>
      <w:r w:rsidR="15C99350" w:rsidRPr="00D73C07">
        <w:rPr>
          <w:spacing w:val="-2"/>
        </w:rPr>
        <w:t xml:space="preserve"> and collect data </w:t>
      </w:r>
      <w:r w:rsidR="4F00C134" w:rsidRPr="00D73C07">
        <w:rPr>
          <w:spacing w:val="-2"/>
        </w:rPr>
        <w:t xml:space="preserve">using </w:t>
      </w:r>
      <w:r w:rsidR="624E0890" w:rsidRPr="00D73C07">
        <w:rPr>
          <w:spacing w:val="-2"/>
        </w:rPr>
        <w:t xml:space="preserve">the Teachstone </w:t>
      </w:r>
      <w:r w:rsidR="005A0D07" w:rsidRPr="00D73C07">
        <w:rPr>
          <w:spacing w:val="-2"/>
        </w:rPr>
        <w:t>Classroom Assessment Scoring System (</w:t>
      </w:r>
      <w:r w:rsidR="624E0890" w:rsidRPr="00D73C07">
        <w:rPr>
          <w:spacing w:val="-2"/>
        </w:rPr>
        <w:t>CLASS</w:t>
      </w:r>
      <w:r w:rsidR="005A0D07" w:rsidRPr="00D73C07">
        <w:rPr>
          <w:spacing w:val="-2"/>
        </w:rPr>
        <w:t>)</w:t>
      </w:r>
      <w:r w:rsidR="624E0890" w:rsidRPr="00D73C07">
        <w:rPr>
          <w:spacing w:val="-2"/>
        </w:rPr>
        <w:t xml:space="preserve"> protocol</w:t>
      </w:r>
      <w:r w:rsidR="005157E5" w:rsidRPr="00D73C07">
        <w:rPr>
          <w:spacing w:val="-2"/>
        </w:rPr>
        <w:t>, developed by the Center for Advanced Study of Teaching and Learning at the University of Virginia</w:t>
      </w:r>
      <w:r w:rsidRPr="00D73C07">
        <w:rPr>
          <w:spacing w:val="-2"/>
        </w:rPr>
        <w:t>.</w:t>
      </w:r>
      <w:r w:rsidR="0093302E" w:rsidRPr="00D73C07">
        <w:rPr>
          <w:rStyle w:val="FootnoteReference"/>
          <w:spacing w:val="-2"/>
        </w:rPr>
        <w:footnoteReference w:id="3"/>
      </w:r>
      <w:r w:rsidRPr="00D73C07">
        <w:rPr>
          <w:spacing w:val="-2"/>
        </w:rPr>
        <w:t xml:space="preserve"> Virtual interviews and focus groups </w:t>
      </w:r>
      <w:r w:rsidR="005A0D07" w:rsidRPr="00D73C07">
        <w:rPr>
          <w:spacing w:val="-2"/>
        </w:rPr>
        <w:t xml:space="preserve">also </w:t>
      </w:r>
      <w:r w:rsidRPr="00D73C07">
        <w:rPr>
          <w:spacing w:val="-2"/>
        </w:rPr>
        <w:t xml:space="preserve">are conducted as needed. </w:t>
      </w:r>
      <w:r w:rsidR="7783D775" w:rsidRPr="00D73C07">
        <w:rPr>
          <w:spacing w:val="-2"/>
        </w:rPr>
        <w:t>Following the</w:t>
      </w:r>
      <w:r w:rsidRPr="00D73C07">
        <w:rPr>
          <w:spacing w:val="-2"/>
        </w:rPr>
        <w:t xml:space="preserve"> </w:t>
      </w:r>
      <w:r w:rsidR="7783D775" w:rsidRPr="00D73C07">
        <w:rPr>
          <w:spacing w:val="-2"/>
        </w:rPr>
        <w:t>site visit</w:t>
      </w:r>
      <w:r w:rsidRPr="00D73C07">
        <w:rPr>
          <w:spacing w:val="-2"/>
        </w:rPr>
        <w:t>,</w:t>
      </w:r>
      <w:r w:rsidR="6EB46487" w:rsidRPr="00D73C07">
        <w:rPr>
          <w:spacing w:val="-2"/>
        </w:rPr>
        <w:t xml:space="preserve"> the AIR team</w:t>
      </w:r>
      <w:r w:rsidRPr="00D73C07">
        <w:rPr>
          <w:spacing w:val="-2"/>
        </w:rPr>
        <w:t xml:space="preserve"> </w:t>
      </w:r>
      <w:r w:rsidR="005A0D07" w:rsidRPr="00D73C07">
        <w:rPr>
          <w:spacing w:val="-2"/>
        </w:rPr>
        <w:t xml:space="preserve">coded </w:t>
      </w:r>
      <w:r w:rsidR="1EDFF684" w:rsidRPr="00D73C07">
        <w:rPr>
          <w:spacing w:val="-2"/>
        </w:rPr>
        <w:t xml:space="preserve">and </w:t>
      </w:r>
      <w:r w:rsidR="005A0D07" w:rsidRPr="00D73C07">
        <w:rPr>
          <w:spacing w:val="-2"/>
        </w:rPr>
        <w:t xml:space="preserve">analyzed </w:t>
      </w:r>
      <w:r w:rsidR="6EB46487" w:rsidRPr="00D73C07">
        <w:rPr>
          <w:spacing w:val="-2"/>
        </w:rPr>
        <w:t>the data</w:t>
      </w:r>
      <w:r w:rsidR="1EDFF684" w:rsidRPr="00D73C07">
        <w:rPr>
          <w:spacing w:val="-2"/>
        </w:rPr>
        <w:t xml:space="preserve"> to develop a set of objective findings. The </w:t>
      </w:r>
      <w:r w:rsidR="67DD1D3E" w:rsidRPr="00D73C07">
        <w:rPr>
          <w:spacing w:val="-2"/>
        </w:rPr>
        <w:t xml:space="preserve">team lead and multiple quality assurance reviewers, including DESE staff, then review the </w:t>
      </w:r>
      <w:r w:rsidR="1EDFF684" w:rsidRPr="00D73C07">
        <w:rPr>
          <w:spacing w:val="-2"/>
        </w:rPr>
        <w:t xml:space="preserve">initial draft of the report </w:t>
      </w:r>
      <w:r w:rsidR="3024C6BD" w:rsidRPr="00D73C07">
        <w:rPr>
          <w:spacing w:val="-2"/>
        </w:rPr>
        <w:t xml:space="preserve">before </w:t>
      </w:r>
      <w:r w:rsidR="2269ACC3" w:rsidRPr="00D73C07">
        <w:rPr>
          <w:spacing w:val="-2"/>
        </w:rPr>
        <w:t>AIR</w:t>
      </w:r>
      <w:r w:rsidRPr="00D73C07">
        <w:rPr>
          <w:spacing w:val="-2"/>
        </w:rPr>
        <w:t xml:space="preserve"> </w:t>
      </w:r>
      <w:r w:rsidR="4A2E307E" w:rsidRPr="00D73C07">
        <w:rPr>
          <w:spacing w:val="-2"/>
        </w:rPr>
        <w:t>final</w:t>
      </w:r>
      <w:r w:rsidR="2269ACC3" w:rsidRPr="00D73C07">
        <w:rPr>
          <w:spacing w:val="-2"/>
        </w:rPr>
        <w:t>izes and submits the</w:t>
      </w:r>
      <w:r w:rsidR="4A2E307E" w:rsidRPr="00D73C07">
        <w:rPr>
          <w:spacing w:val="-2"/>
        </w:rPr>
        <w:t xml:space="preserve"> </w:t>
      </w:r>
      <w:r w:rsidRPr="00D73C07">
        <w:rPr>
          <w:spacing w:val="-2"/>
        </w:rPr>
        <w:t xml:space="preserve">report to </w:t>
      </w:r>
      <w:r w:rsidR="26BB19FB" w:rsidRPr="00D73C07">
        <w:rPr>
          <w:spacing w:val="-2"/>
        </w:rPr>
        <w:t>D</w:t>
      </w:r>
      <w:r w:rsidRPr="00D73C07">
        <w:rPr>
          <w:spacing w:val="-2"/>
        </w:rPr>
        <w:t>ESE</w:t>
      </w:r>
      <w:r w:rsidRPr="00D73C07">
        <w:rPr>
          <w:color w:val="000080"/>
          <w:spacing w:val="-2"/>
        </w:rPr>
        <w:t xml:space="preserve">. </w:t>
      </w:r>
      <w:r w:rsidR="26BB19FB" w:rsidRPr="00D73C07">
        <w:rPr>
          <w:color w:val="000080"/>
          <w:spacing w:val="-2"/>
        </w:rPr>
        <w:t>D</w:t>
      </w:r>
      <w:r w:rsidRPr="00D73C07">
        <w:rPr>
          <w:spacing w:val="-2"/>
        </w:rPr>
        <w:t xml:space="preserve">ESE </w:t>
      </w:r>
      <w:r w:rsidR="75854C48" w:rsidRPr="00D73C07">
        <w:rPr>
          <w:spacing w:val="-2"/>
        </w:rPr>
        <w:t>p</w:t>
      </w:r>
      <w:r w:rsidR="2FBA46A9" w:rsidRPr="00D73C07">
        <w:rPr>
          <w:spacing w:val="-2"/>
        </w:rPr>
        <w:t xml:space="preserve">reviews </w:t>
      </w:r>
      <w:r w:rsidRPr="00D73C07">
        <w:rPr>
          <w:spacing w:val="-2"/>
        </w:rPr>
        <w:t xml:space="preserve">and </w:t>
      </w:r>
      <w:r w:rsidR="2FBA46A9" w:rsidRPr="00D73C07">
        <w:rPr>
          <w:spacing w:val="-2"/>
        </w:rPr>
        <w:t>then</w:t>
      </w:r>
      <w:r w:rsidRPr="00D73C07">
        <w:rPr>
          <w:spacing w:val="-2"/>
        </w:rPr>
        <w:t xml:space="preserve"> sends </w:t>
      </w:r>
      <w:r w:rsidR="2FBA46A9" w:rsidRPr="00D73C07">
        <w:rPr>
          <w:spacing w:val="-2"/>
        </w:rPr>
        <w:t xml:space="preserve">the report </w:t>
      </w:r>
      <w:r w:rsidRPr="00D73C07">
        <w:rPr>
          <w:spacing w:val="-2"/>
        </w:rPr>
        <w:t xml:space="preserve">to the district for factual review before publishing it on the </w:t>
      </w:r>
      <w:r w:rsidR="7B5C42E2" w:rsidRPr="00D73C07">
        <w:rPr>
          <w:spacing w:val="-2"/>
        </w:rPr>
        <w:t>D</w:t>
      </w:r>
      <w:r w:rsidRPr="00D73C07">
        <w:rPr>
          <w:spacing w:val="-2"/>
        </w:rPr>
        <w:t xml:space="preserve">ESE website. </w:t>
      </w:r>
    </w:p>
    <w:p w14:paraId="008AE392" w14:textId="77777777" w:rsidR="008E314D" w:rsidRDefault="008E314D" w:rsidP="00D73C07">
      <w:pPr>
        <w:pStyle w:val="Heading3"/>
      </w:pPr>
      <w:r w:rsidRPr="00C7256A">
        <w:t>Site Visit</w:t>
      </w:r>
    </w:p>
    <w:p w14:paraId="6B4917CD" w14:textId="30CF9173" w:rsidR="008E314D" w:rsidRDefault="2258D780" w:rsidP="00D73C07">
      <w:pPr>
        <w:pStyle w:val="BodyTextposthead"/>
      </w:pPr>
      <w:r>
        <w:t xml:space="preserve">The site visit to the </w:t>
      </w:r>
      <w:r w:rsidR="27751299">
        <w:t>A</w:t>
      </w:r>
      <w:r w:rsidR="00FD0B1B">
        <w:t>PS</w:t>
      </w:r>
      <w:r w:rsidR="27751299">
        <w:t xml:space="preserve"> </w:t>
      </w:r>
      <w:r w:rsidR="005157E5">
        <w:t>occurred on</w:t>
      </w:r>
      <w:r>
        <w:t xml:space="preserve"> </w:t>
      </w:r>
      <w:r w:rsidR="27751299">
        <w:t>December 13</w:t>
      </w:r>
      <w:r w:rsidR="005157E5">
        <w:t>–</w:t>
      </w:r>
      <w:r w:rsidR="27751299">
        <w:t>15, 2021</w:t>
      </w:r>
      <w:r>
        <w:t xml:space="preserve">. The site visit included </w:t>
      </w:r>
      <w:r w:rsidR="4E374758">
        <w:t>approximately 25</w:t>
      </w:r>
      <w:r w:rsidR="005157E5">
        <w:t> </w:t>
      </w:r>
      <w:r>
        <w:t>hours of interviews and focus groups with approximately</w:t>
      </w:r>
      <w:r w:rsidR="7531E782">
        <w:t xml:space="preserve"> </w:t>
      </w:r>
      <w:r w:rsidR="5270BF46">
        <w:t xml:space="preserve">80 </w:t>
      </w:r>
      <w:r>
        <w:t>stakeholders, including school committee members, district administrators,</w:t>
      </w:r>
      <w:r w:rsidR="1318ECC7">
        <w:t xml:space="preserve"> school principals</w:t>
      </w:r>
      <w:r>
        <w:t>, school staff,</w:t>
      </w:r>
      <w:r w:rsidR="2C594126">
        <w:t xml:space="preserve"> </w:t>
      </w:r>
      <w:r w:rsidR="225667F4">
        <w:t>middle</w:t>
      </w:r>
      <w:r w:rsidR="009647EE">
        <w:t>-</w:t>
      </w:r>
      <w:r w:rsidR="225667F4">
        <w:t xml:space="preserve"> and high</w:t>
      </w:r>
      <w:r w:rsidR="009647EE">
        <w:t>-</w:t>
      </w:r>
      <w:r w:rsidR="225667F4">
        <w:t xml:space="preserve">school </w:t>
      </w:r>
      <w:r>
        <w:t>students</w:t>
      </w:r>
      <w:r w:rsidR="30B759B3">
        <w:t>,</w:t>
      </w:r>
      <w:r w:rsidR="7157FBFA">
        <w:t xml:space="preserve"> students’ families</w:t>
      </w:r>
      <w:r>
        <w:t xml:space="preserve">, and teachers’ association representatives. The review team conducted </w:t>
      </w:r>
      <w:r w:rsidR="00A61968">
        <w:t xml:space="preserve">five </w:t>
      </w:r>
      <w:r w:rsidR="18ABE0F5">
        <w:t xml:space="preserve">teacher </w:t>
      </w:r>
      <w:r>
        <w:t>focus groups</w:t>
      </w:r>
      <w:r w:rsidR="6AB013E7">
        <w:t>,</w:t>
      </w:r>
      <w:r>
        <w:t xml:space="preserve"> </w:t>
      </w:r>
      <w:r w:rsidR="6AB013E7">
        <w:t xml:space="preserve">including </w:t>
      </w:r>
      <w:r w:rsidR="00A61968">
        <w:t xml:space="preserve">two </w:t>
      </w:r>
      <w:r w:rsidR="0AFF4E37">
        <w:t xml:space="preserve">virtual </w:t>
      </w:r>
      <w:r w:rsidR="005157E5">
        <w:t>focus</w:t>
      </w:r>
      <w:r w:rsidR="6AB013E7">
        <w:t xml:space="preserve"> </w:t>
      </w:r>
      <w:r w:rsidR="21858E02">
        <w:t xml:space="preserve">groups </w:t>
      </w:r>
      <w:r>
        <w:t xml:space="preserve">with </w:t>
      </w:r>
      <w:r w:rsidR="00A61968">
        <w:t xml:space="preserve">five </w:t>
      </w:r>
      <w:r w:rsidR="28A1A89F">
        <w:t>elementary</w:t>
      </w:r>
      <w:r w:rsidR="009647EE">
        <w:t>-</w:t>
      </w:r>
      <w:r>
        <w:t>school</w:t>
      </w:r>
      <w:r w:rsidR="2B0C58F8">
        <w:t xml:space="preserve"> </w:t>
      </w:r>
      <w:r>
        <w:t>teachers</w:t>
      </w:r>
      <w:r w:rsidR="21858E02">
        <w:t xml:space="preserve"> each</w:t>
      </w:r>
      <w:r>
        <w:t>,</w:t>
      </w:r>
      <w:r w:rsidR="15A22363">
        <w:t xml:space="preserve"> as well as focus groups at the high school </w:t>
      </w:r>
      <w:r w:rsidR="0AFF4E37">
        <w:t>(</w:t>
      </w:r>
      <w:r w:rsidR="00A61968">
        <w:t xml:space="preserve">seven </w:t>
      </w:r>
      <w:r w:rsidR="0AFF4E37">
        <w:t>high</w:t>
      </w:r>
      <w:r w:rsidR="009647EE">
        <w:t>-</w:t>
      </w:r>
      <w:r w:rsidR="0AFF4E37">
        <w:t>school teachers)</w:t>
      </w:r>
      <w:r>
        <w:t xml:space="preserve"> </w:t>
      </w:r>
      <w:r w:rsidR="0819B104">
        <w:t>and at two middle schools</w:t>
      </w:r>
      <w:r>
        <w:t xml:space="preserve"> </w:t>
      </w:r>
      <w:r w:rsidR="73181B25">
        <w:t xml:space="preserve">with </w:t>
      </w:r>
      <w:r w:rsidR="00A61968">
        <w:t xml:space="preserve">five </w:t>
      </w:r>
      <w:r w:rsidR="0819B104">
        <w:t xml:space="preserve">and </w:t>
      </w:r>
      <w:r w:rsidR="00A61968">
        <w:t>seven middle</w:t>
      </w:r>
      <w:r w:rsidR="009647EE">
        <w:t>-</w:t>
      </w:r>
      <w:r>
        <w:t>school teachers</w:t>
      </w:r>
      <w:r w:rsidR="174CAE56">
        <w:t>, respectively</w:t>
      </w:r>
      <w:r>
        <w:t xml:space="preserve">. </w:t>
      </w:r>
      <w:r w:rsidR="4291D08F">
        <w:t xml:space="preserve">Additional </w:t>
      </w:r>
      <w:r w:rsidR="3EDDFCBC">
        <w:t xml:space="preserve">school </w:t>
      </w:r>
      <w:r w:rsidR="7BAF5CF3">
        <w:t>staff</w:t>
      </w:r>
      <w:r w:rsidR="07EE3E83">
        <w:t xml:space="preserve"> </w:t>
      </w:r>
      <w:r w:rsidR="3EDDFCBC">
        <w:t>interviews</w:t>
      </w:r>
      <w:r w:rsidR="07EE3E83">
        <w:t xml:space="preserve"> included </w:t>
      </w:r>
      <w:r w:rsidR="7B842DEA">
        <w:t xml:space="preserve">focus groups with </w:t>
      </w:r>
      <w:r w:rsidR="00A61968">
        <w:t xml:space="preserve">four </w:t>
      </w:r>
      <w:r w:rsidR="43FF852B">
        <w:t>high</w:t>
      </w:r>
      <w:r w:rsidR="009647EE">
        <w:t>-</w:t>
      </w:r>
      <w:r w:rsidR="43FF852B">
        <w:t xml:space="preserve">school </w:t>
      </w:r>
      <w:r w:rsidR="59B705C5">
        <w:t>specialized support providers</w:t>
      </w:r>
      <w:r w:rsidR="146C655F">
        <w:t xml:space="preserve"> (e.g., special educator</w:t>
      </w:r>
      <w:r w:rsidR="59B705C5">
        <w:t xml:space="preserve">s, </w:t>
      </w:r>
      <w:r w:rsidR="7B842DEA">
        <w:t xml:space="preserve">English learner </w:t>
      </w:r>
      <w:r w:rsidR="005157E5">
        <w:t xml:space="preserve">[EL] </w:t>
      </w:r>
      <w:r w:rsidR="7B842DEA">
        <w:t>specialists</w:t>
      </w:r>
      <w:r w:rsidR="59B705C5">
        <w:t>,</w:t>
      </w:r>
      <w:r w:rsidR="146C655F">
        <w:t xml:space="preserve"> and school counselor</w:t>
      </w:r>
      <w:r w:rsidR="7B842DEA">
        <w:t>s</w:t>
      </w:r>
      <w:r w:rsidR="146C655F">
        <w:t xml:space="preserve">) </w:t>
      </w:r>
      <w:r w:rsidR="43FF852B">
        <w:t xml:space="preserve">and two focus groups of </w:t>
      </w:r>
      <w:r w:rsidR="59B705C5">
        <w:t xml:space="preserve">specialized support providers </w:t>
      </w:r>
      <w:r w:rsidR="4CD68585">
        <w:t>at</w:t>
      </w:r>
      <w:r w:rsidR="146C655F">
        <w:t xml:space="preserve"> </w:t>
      </w:r>
      <w:r w:rsidR="005157E5">
        <w:t xml:space="preserve">the </w:t>
      </w:r>
      <w:r w:rsidR="146C655F">
        <w:t>middle</w:t>
      </w:r>
      <w:r w:rsidR="009647EE">
        <w:t>-</w:t>
      </w:r>
      <w:r w:rsidR="146C655F">
        <w:t>school level</w:t>
      </w:r>
      <w:r w:rsidR="20ED1323">
        <w:t xml:space="preserve">, with </w:t>
      </w:r>
      <w:r w:rsidR="00A61968">
        <w:t xml:space="preserve">five </w:t>
      </w:r>
      <w:r w:rsidR="59B705C5">
        <w:t>staff members</w:t>
      </w:r>
      <w:r w:rsidR="433E3E79">
        <w:t xml:space="preserve"> in each group</w:t>
      </w:r>
      <w:r w:rsidR="3AA779CB">
        <w:t>.</w:t>
      </w:r>
      <w:r w:rsidR="73181B25">
        <w:t xml:space="preserve"> T</w:t>
      </w:r>
      <w:r w:rsidR="146C655F">
        <w:t xml:space="preserve">hese </w:t>
      </w:r>
      <w:r w:rsidR="6EAA5924">
        <w:t>specialized</w:t>
      </w:r>
      <w:r w:rsidR="22A7800E">
        <w:t xml:space="preserve"> </w:t>
      </w:r>
      <w:r w:rsidR="433E3E79">
        <w:t xml:space="preserve">roles </w:t>
      </w:r>
      <w:r w:rsidR="22A7800E">
        <w:lastRenderedPageBreak/>
        <w:t>were</w:t>
      </w:r>
      <w:r w:rsidR="3AA779CB">
        <w:t xml:space="preserve"> </w:t>
      </w:r>
      <w:r w:rsidR="22A7800E">
        <w:t xml:space="preserve">in </w:t>
      </w:r>
      <w:r w:rsidR="433E3E79">
        <w:t xml:space="preserve">virtual </w:t>
      </w:r>
      <w:r w:rsidR="22A7800E">
        <w:t xml:space="preserve">focus groups with </w:t>
      </w:r>
      <w:r w:rsidR="7B842DEA">
        <w:t>other</w:t>
      </w:r>
      <w:r w:rsidR="22A7800E">
        <w:t xml:space="preserve"> </w:t>
      </w:r>
      <w:r w:rsidR="433E3E79">
        <w:t xml:space="preserve">teaching </w:t>
      </w:r>
      <w:r w:rsidR="42F3B46C">
        <w:t>s</w:t>
      </w:r>
      <w:r w:rsidR="146C655F">
        <w:t xml:space="preserve">taff in the </w:t>
      </w:r>
      <w:r w:rsidR="42F3B46C">
        <w:t>two</w:t>
      </w:r>
      <w:r w:rsidR="146C655F">
        <w:t xml:space="preserve"> elementary focus groups. </w:t>
      </w:r>
      <w:r w:rsidR="433E3E79">
        <w:t>Three</w:t>
      </w:r>
      <w:r w:rsidR="6512399C">
        <w:t xml:space="preserve"> </w:t>
      </w:r>
      <w:r w:rsidR="70F60C95">
        <w:t>school a</w:t>
      </w:r>
      <w:r w:rsidR="6C84893E">
        <w:t>dministrator focus groups included sessions for the high</w:t>
      </w:r>
      <w:r w:rsidR="009647EE">
        <w:t>-</w:t>
      </w:r>
      <w:r w:rsidR="6C84893E">
        <w:t xml:space="preserve">school principal, the </w:t>
      </w:r>
      <w:r w:rsidR="601F7E99">
        <w:t>three</w:t>
      </w:r>
      <w:r w:rsidR="009647EE">
        <w:t>-</w:t>
      </w:r>
      <w:r w:rsidR="6C84893E">
        <w:t xml:space="preserve">middle school principals, and the </w:t>
      </w:r>
      <w:r w:rsidR="601F7E99">
        <w:t xml:space="preserve">five </w:t>
      </w:r>
      <w:r w:rsidR="6C84893E">
        <w:t>elementary</w:t>
      </w:r>
      <w:r w:rsidR="009647EE">
        <w:t>-school</w:t>
      </w:r>
      <w:r w:rsidR="6C84893E">
        <w:t xml:space="preserve"> principals.</w:t>
      </w:r>
    </w:p>
    <w:p w14:paraId="6D4A316E" w14:textId="05C90E7A" w:rsidR="00816A89" w:rsidRPr="00E344C5" w:rsidRDefault="00816A89" w:rsidP="00D73C07">
      <w:pPr>
        <w:pStyle w:val="BodyText"/>
      </w:pPr>
      <w:r w:rsidRPr="00E06B74">
        <w:t xml:space="preserve">The </w:t>
      </w:r>
      <w:r>
        <w:t xml:space="preserve">site </w:t>
      </w:r>
      <w:r w:rsidRPr="00E06B74">
        <w:t xml:space="preserve">team </w:t>
      </w:r>
      <w:r>
        <w:t xml:space="preserve">also conducted 68 observations of classroom instruction in </w:t>
      </w:r>
      <w:r w:rsidR="005157E5">
        <w:t xml:space="preserve">nine </w:t>
      </w:r>
      <w:r w:rsidRPr="00E06B74">
        <w:t>schools.</w:t>
      </w:r>
      <w:r w:rsidR="005350A6" w:rsidRPr="00172CC9">
        <w:rPr>
          <w:rStyle w:val="FootnoteReference"/>
          <w:rFonts w:asciiTheme="minorHAnsi" w:hAnsiTheme="minorHAnsi"/>
        </w:rPr>
        <w:footnoteReference w:id="4"/>
      </w:r>
      <w:r w:rsidR="00597A4A">
        <w:t xml:space="preserve"> </w:t>
      </w:r>
      <w:r>
        <w:t>The team conducted instructional observations using the CLASS protocol.</w:t>
      </w:r>
    </w:p>
    <w:p w14:paraId="6E23036A" w14:textId="2DB6E5CB" w:rsidR="008E314D" w:rsidRDefault="0634158F" w:rsidP="00D73C07">
      <w:pPr>
        <w:pStyle w:val="BodyText"/>
      </w:pPr>
      <w:r>
        <w:t xml:space="preserve">Additional information </w:t>
      </w:r>
      <w:r w:rsidR="005157E5">
        <w:t>is</w:t>
      </w:r>
      <w:r>
        <w:t xml:space="preserve"> in the</w:t>
      </w:r>
      <w:r w:rsidR="7D2D0956">
        <w:t xml:space="preserve"> </w:t>
      </w:r>
      <w:r w:rsidR="2FD09182">
        <w:t xml:space="preserve">appendices. </w:t>
      </w:r>
      <w:r w:rsidR="2258D780">
        <w:t>A list of review team members, information about review activities, and the site visit schedule are in Appendix A</w:t>
      </w:r>
      <w:r w:rsidR="0054353B">
        <w:t xml:space="preserve">. </w:t>
      </w:r>
      <w:r w:rsidR="2258D780">
        <w:t xml:space="preserve">Appendix B provides information about </w:t>
      </w:r>
      <w:r>
        <w:t xml:space="preserve">district </w:t>
      </w:r>
      <w:r w:rsidR="2258D780">
        <w:t xml:space="preserve">enrollment, </w:t>
      </w:r>
      <w:r w:rsidR="7157FBFA">
        <w:t>attendance</w:t>
      </w:r>
      <w:r w:rsidR="2258D780">
        <w:t xml:space="preserve">, and expenditures. </w:t>
      </w:r>
      <w:r w:rsidR="00E41EC1">
        <w:t>The districtwide</w:t>
      </w:r>
      <w:r>
        <w:t xml:space="preserve"> instructional </w:t>
      </w:r>
      <w:r w:rsidR="69749E78">
        <w:t>observation</w:t>
      </w:r>
      <w:r w:rsidR="00E41EC1">
        <w:t xml:space="preserve"> report</w:t>
      </w:r>
      <w:r w:rsidR="2258D780">
        <w:t xml:space="preserve"> </w:t>
      </w:r>
      <w:r w:rsidR="00E41EC1">
        <w:t>is</w:t>
      </w:r>
      <w:r w:rsidR="2258D780">
        <w:t xml:space="preserve"> in Appendix C.</w:t>
      </w:r>
      <w:r w:rsidR="4CE3A3A9">
        <w:t xml:space="preserve"> Appendix D contains resources to support implementation of DESE</w:t>
      </w:r>
      <w:r w:rsidR="005157E5">
        <w:t>’</w:t>
      </w:r>
      <w:r w:rsidR="4CE3A3A9">
        <w:t xml:space="preserve">s </w:t>
      </w:r>
      <w:r w:rsidR="4CE3A3A9" w:rsidRPr="00D84CF0">
        <w:rPr>
          <w:i/>
          <w:iCs/>
        </w:rPr>
        <w:t>District Standards and Indicators</w:t>
      </w:r>
      <w:r w:rsidR="4CE3A3A9">
        <w:t>.</w:t>
      </w:r>
      <w:r w:rsidR="00EA2A49">
        <w:t xml:space="preserve"> Lastly, Appendix E</w:t>
      </w:r>
      <w:r w:rsidR="007A5C61">
        <w:t xml:space="preserve"> contains </w:t>
      </w:r>
      <w:r w:rsidR="00DC3649">
        <w:t>student performance tables.</w:t>
      </w:r>
    </w:p>
    <w:p w14:paraId="5046ED1F" w14:textId="77777777" w:rsidR="008E314D" w:rsidRDefault="2258D780" w:rsidP="00D73C07">
      <w:pPr>
        <w:pStyle w:val="Heading3"/>
      </w:pPr>
      <w:r w:rsidRPr="53987301">
        <w:t>District Profile</w:t>
      </w:r>
    </w:p>
    <w:p w14:paraId="37B465C9" w14:textId="2A413C63" w:rsidR="006A4999" w:rsidRDefault="00C75DB3" w:rsidP="00D73C07">
      <w:pPr>
        <w:pStyle w:val="BodyTextposthead"/>
      </w:pPr>
      <w:r>
        <w:t>A</w:t>
      </w:r>
      <w:r w:rsidR="00FD0B1B">
        <w:t>PS</w:t>
      </w:r>
      <w:r>
        <w:t xml:space="preserve"> </w:t>
      </w:r>
      <w:r w:rsidR="00125EE5">
        <w:t xml:space="preserve">is </w:t>
      </w:r>
      <w:r w:rsidR="004211B4">
        <w:t xml:space="preserve">a school district </w:t>
      </w:r>
      <w:r w:rsidR="003B12B2">
        <w:t>in northeastern Massachusetts</w:t>
      </w:r>
      <w:r w:rsidR="005157E5">
        <w:t xml:space="preserve"> comprising</w:t>
      </w:r>
      <w:r w:rsidR="003B12B2">
        <w:t xml:space="preserve"> </w:t>
      </w:r>
      <w:r w:rsidR="007059A7">
        <w:t>10 schools</w:t>
      </w:r>
      <w:r w:rsidR="005157E5">
        <w:t>:</w:t>
      </w:r>
      <w:r w:rsidR="007059A7">
        <w:t xml:space="preserve"> </w:t>
      </w:r>
      <w:r w:rsidR="00A7531D">
        <w:t xml:space="preserve">five elementary schools, </w:t>
      </w:r>
      <w:r w:rsidR="00B47B69">
        <w:t xml:space="preserve">three middle schools, one high school, and an early childhood center. </w:t>
      </w:r>
      <w:r w:rsidR="00FD0B1B">
        <w:t>APS</w:t>
      </w:r>
      <w:r w:rsidR="0021280B">
        <w:t xml:space="preserve"> has a five-member school committee </w:t>
      </w:r>
      <w:r w:rsidR="005157E5">
        <w:t xml:space="preserve">that is </w:t>
      </w:r>
      <w:r w:rsidR="00C766F4">
        <w:t xml:space="preserve">elected </w:t>
      </w:r>
      <w:r w:rsidR="0036391F">
        <w:t xml:space="preserve">townwide to three-year terms. </w:t>
      </w:r>
      <w:r w:rsidR="005C0848">
        <w:t xml:space="preserve">The superintendent </w:t>
      </w:r>
      <w:r w:rsidR="0064428E">
        <w:t>started her position in July 2021</w:t>
      </w:r>
      <w:r w:rsidR="00E260F9">
        <w:t xml:space="preserve"> </w:t>
      </w:r>
      <w:r w:rsidR="00502507">
        <w:t xml:space="preserve">and was in her first year in this role at the time of the visit. Her previous position was outside Massachusetts. The </w:t>
      </w:r>
      <w:r w:rsidR="00014E60">
        <w:t>district</w:t>
      </w:r>
      <w:r w:rsidR="00502507">
        <w:t xml:space="preserve"> office </w:t>
      </w:r>
      <w:r w:rsidR="001A2547">
        <w:t>also includes a</w:t>
      </w:r>
      <w:r w:rsidR="002D2F79">
        <w:t xml:space="preserve">n </w:t>
      </w:r>
      <w:r w:rsidR="005157E5">
        <w:t>assistant s</w:t>
      </w:r>
      <w:r w:rsidR="002D2F79">
        <w:t>uperintendent</w:t>
      </w:r>
      <w:r w:rsidR="00295C5A">
        <w:t xml:space="preserve"> for </w:t>
      </w:r>
      <w:r w:rsidR="005157E5">
        <w:t>student services</w:t>
      </w:r>
      <w:r w:rsidR="00295C5A">
        <w:t xml:space="preserve"> </w:t>
      </w:r>
      <w:r w:rsidR="00ED4D00">
        <w:t xml:space="preserve">and several academic department heads. Human resources services </w:t>
      </w:r>
      <w:r w:rsidR="00E72820">
        <w:t xml:space="preserve">were shared between </w:t>
      </w:r>
      <w:r w:rsidR="00A87E94">
        <w:t xml:space="preserve">the </w:t>
      </w:r>
      <w:r w:rsidR="00E72820">
        <w:t>town and the school district until February 2022</w:t>
      </w:r>
      <w:r w:rsidR="00884EDA">
        <w:t>, at which point services were officially separated into two distinct departments</w:t>
      </w:r>
      <w:r w:rsidR="000318D2">
        <w:t>.</w:t>
      </w:r>
      <w:r w:rsidR="008E3E0F">
        <w:t xml:space="preserve"> </w:t>
      </w:r>
    </w:p>
    <w:p w14:paraId="77DA13FA" w14:textId="16F4A578" w:rsidR="008E314D" w:rsidRPr="00B55478" w:rsidRDefault="1B22AF5F" w:rsidP="00D73C07">
      <w:pPr>
        <w:pStyle w:val="BodyText"/>
        <w:rPr>
          <w:b/>
          <w:bCs/>
        </w:rPr>
      </w:pPr>
      <w:r>
        <w:t>In the 202</w:t>
      </w:r>
      <w:r w:rsidR="00B55478">
        <w:t>1</w:t>
      </w:r>
      <w:r w:rsidR="00BA75D4">
        <w:t>-20</w:t>
      </w:r>
      <w:r>
        <w:t>2</w:t>
      </w:r>
      <w:r w:rsidR="00B55478">
        <w:t>2</w:t>
      </w:r>
      <w:r>
        <w:t xml:space="preserve"> school year, </w:t>
      </w:r>
      <w:r w:rsidR="005157E5">
        <w:t>the district had</w:t>
      </w:r>
      <w:r>
        <w:t xml:space="preserve"> </w:t>
      </w:r>
      <w:r w:rsidR="5833F7AC">
        <w:t xml:space="preserve">483 </w:t>
      </w:r>
      <w:r>
        <w:t>teachers</w:t>
      </w:r>
      <w:r w:rsidR="00B55478">
        <w:t xml:space="preserve">, </w:t>
      </w:r>
      <w:r w:rsidR="005157E5">
        <w:t xml:space="preserve">with </w:t>
      </w:r>
      <w:r w:rsidR="3076FC22">
        <w:t xml:space="preserve">5,456 </w:t>
      </w:r>
      <w:r w:rsidR="3A377C93">
        <w:t>s</w:t>
      </w:r>
      <w:r w:rsidR="555DD1FF">
        <w:t>tudents</w:t>
      </w:r>
      <w:r w:rsidR="72C97B1E">
        <w:t xml:space="preserve"> </w:t>
      </w:r>
      <w:r w:rsidR="555DD1FF">
        <w:t xml:space="preserve">enrolled in the district’s </w:t>
      </w:r>
      <w:r w:rsidR="3076FC22">
        <w:t xml:space="preserve">10 </w:t>
      </w:r>
      <w:r w:rsidR="555DD1FF">
        <w:t>schools</w:t>
      </w:r>
      <w:r w:rsidR="39BA39D7">
        <w:t>.</w:t>
      </w:r>
      <w:r w:rsidR="00B55478" w:rsidRPr="00B55478">
        <w:t xml:space="preserve"> </w:t>
      </w:r>
      <w:r w:rsidR="00B55478">
        <w:t>Table 1 provides an overview of student enrollment by school.</w:t>
      </w:r>
    </w:p>
    <w:p w14:paraId="41ABB996" w14:textId="01B2D6F1" w:rsidR="008E314D" w:rsidRDefault="008E314D" w:rsidP="00D73C07">
      <w:pPr>
        <w:pStyle w:val="TableTitle0"/>
      </w:pPr>
      <w:r w:rsidRPr="00210A51">
        <w:t>Table 1</w:t>
      </w:r>
      <w:r w:rsidR="005157E5">
        <w:t>.</w:t>
      </w:r>
      <w:r w:rsidR="00063B57">
        <w:t xml:space="preserve"> </w:t>
      </w:r>
      <w:r w:rsidR="00977E2F">
        <w:t>Andover Public School</w:t>
      </w:r>
      <w:r w:rsidR="00854D42">
        <w:t>s</w:t>
      </w:r>
      <w:r w:rsidR="009647EE">
        <w:t>:</w:t>
      </w:r>
      <w:r w:rsidR="00854D42">
        <w:t xml:space="preserve"> </w:t>
      </w:r>
      <w:r w:rsidR="0034576D">
        <w:t>Level</w:t>
      </w:r>
      <w:r>
        <w:t>, Grades Served, and Enrollment</w:t>
      </w:r>
      <w:r w:rsidR="00C96E5A">
        <w:t xml:space="preserve">, </w:t>
      </w:r>
      <w:r w:rsidR="00383EE1">
        <w:t>20</w:t>
      </w:r>
      <w:r w:rsidR="00063B57">
        <w:t>21</w:t>
      </w:r>
      <w:r w:rsidR="00BA75D4">
        <w:t>-20</w:t>
      </w:r>
      <w:r w:rsidR="00A75D38">
        <w:t>2</w:t>
      </w:r>
      <w:r w:rsidR="00063B57">
        <w:t>2</w:t>
      </w:r>
    </w:p>
    <w:tbl>
      <w:tblPr>
        <w:tblStyle w:val="MSVTable1"/>
        <w:tblW w:w="5000" w:type="pct"/>
        <w:tblLook w:val="0620" w:firstRow="1" w:lastRow="0" w:firstColumn="0" w:lastColumn="0" w:noHBand="1" w:noVBand="1"/>
        <w:tblCaption w:val="Table 1: Brockton Public Schools  "/>
        <w:tblDescription w:val="Schools, Type, Grades Served, and Enrollment, 2019-2020&#10;"/>
      </w:tblPr>
      <w:tblGrid>
        <w:gridCol w:w="3598"/>
        <w:gridCol w:w="2214"/>
        <w:gridCol w:w="1614"/>
        <w:gridCol w:w="1918"/>
      </w:tblGrid>
      <w:tr w:rsidR="008E314D" w:rsidRPr="00AA1E10" w14:paraId="5F4745D1" w14:textId="77777777" w:rsidTr="00106691">
        <w:trPr>
          <w:cnfStyle w:val="100000000000" w:firstRow="1" w:lastRow="0" w:firstColumn="0" w:lastColumn="0" w:oddVBand="0" w:evenVBand="0" w:oddHBand="0" w:evenHBand="0" w:firstRowFirstColumn="0" w:firstRowLastColumn="0" w:lastRowFirstColumn="0" w:lastRowLastColumn="0"/>
        </w:trPr>
        <w:tc>
          <w:tcPr>
            <w:tcW w:w="3410" w:type="dxa"/>
            <w:hideMark/>
          </w:tcPr>
          <w:p w14:paraId="73FB73F9" w14:textId="137ABA4B" w:rsidR="008E314D" w:rsidRDefault="008E314D" w:rsidP="00106691">
            <w:pPr>
              <w:pStyle w:val="TableColHeadingCenter"/>
            </w:pPr>
            <w:r>
              <w:t xml:space="preserve">School </w:t>
            </w:r>
          </w:p>
        </w:tc>
        <w:tc>
          <w:tcPr>
            <w:tcW w:w="2098" w:type="dxa"/>
            <w:hideMark/>
          </w:tcPr>
          <w:p w14:paraId="109D1869" w14:textId="66498711" w:rsidR="008E314D" w:rsidRDefault="008E314D" w:rsidP="00106691">
            <w:pPr>
              <w:pStyle w:val="TableColHeadingCenter"/>
            </w:pPr>
            <w:r>
              <w:t>Type</w:t>
            </w:r>
          </w:p>
        </w:tc>
        <w:tc>
          <w:tcPr>
            <w:tcW w:w="1530" w:type="dxa"/>
            <w:hideMark/>
          </w:tcPr>
          <w:p w14:paraId="75BE3ED8" w14:textId="44EC959F" w:rsidR="008E314D" w:rsidRDefault="008E314D" w:rsidP="00106691">
            <w:pPr>
              <w:pStyle w:val="TableColHeadingCenter"/>
            </w:pPr>
            <w:r>
              <w:t xml:space="preserve">Grades </w:t>
            </w:r>
            <w:r w:rsidR="005157E5">
              <w:t>served</w:t>
            </w:r>
          </w:p>
        </w:tc>
        <w:tc>
          <w:tcPr>
            <w:tcW w:w="1818" w:type="dxa"/>
          </w:tcPr>
          <w:p w14:paraId="1E7DE858" w14:textId="77777777" w:rsidR="008E314D" w:rsidRDefault="008E314D" w:rsidP="00106691">
            <w:pPr>
              <w:pStyle w:val="TableColHeadingCenter"/>
            </w:pPr>
            <w:r>
              <w:t>Enrollment</w:t>
            </w:r>
          </w:p>
        </w:tc>
      </w:tr>
      <w:tr w:rsidR="008E314D" w:rsidRPr="00AA1E10" w14:paraId="5F44887C" w14:textId="77777777" w:rsidTr="00106691">
        <w:tc>
          <w:tcPr>
            <w:tcW w:w="3410" w:type="dxa"/>
          </w:tcPr>
          <w:p w14:paraId="73D7FC9E" w14:textId="53F57989" w:rsidR="008E314D" w:rsidRDefault="00425500" w:rsidP="00106691">
            <w:pPr>
              <w:pStyle w:val="TableText"/>
            </w:pPr>
            <w:r>
              <w:t xml:space="preserve">Andover High School </w:t>
            </w:r>
          </w:p>
        </w:tc>
        <w:tc>
          <w:tcPr>
            <w:tcW w:w="2098" w:type="dxa"/>
          </w:tcPr>
          <w:p w14:paraId="400328F8" w14:textId="4334C5D6" w:rsidR="008E314D" w:rsidRDefault="005157E5" w:rsidP="00106691">
            <w:pPr>
              <w:pStyle w:val="TableTextCentered"/>
            </w:pPr>
            <w:r>
              <w:t>High school</w:t>
            </w:r>
          </w:p>
        </w:tc>
        <w:tc>
          <w:tcPr>
            <w:tcW w:w="1530" w:type="dxa"/>
          </w:tcPr>
          <w:p w14:paraId="54477767" w14:textId="5A9681C0" w:rsidR="008E314D" w:rsidRDefault="00BC2533" w:rsidP="00106691">
            <w:pPr>
              <w:pStyle w:val="TableTextCentered"/>
            </w:pPr>
            <w:r>
              <w:t>9</w:t>
            </w:r>
            <w:r w:rsidR="005157E5">
              <w:t>–</w:t>
            </w:r>
            <w:r>
              <w:t>12</w:t>
            </w:r>
          </w:p>
        </w:tc>
        <w:tc>
          <w:tcPr>
            <w:tcW w:w="1818" w:type="dxa"/>
            <w:shd w:val="clear" w:color="auto" w:fill="D9E2F3" w:themeFill="accent5" w:themeFillTint="33"/>
          </w:tcPr>
          <w:p w14:paraId="54BC84EE" w14:textId="2BFDB365" w:rsidR="008E314D" w:rsidRDefault="08493985" w:rsidP="00106691">
            <w:pPr>
              <w:pStyle w:val="TableTextCentered"/>
            </w:pPr>
            <w:r w:rsidRPr="49DFEB5C">
              <w:rPr>
                <w:color w:val="000000" w:themeColor="text1"/>
              </w:rPr>
              <w:t>1,679</w:t>
            </w:r>
          </w:p>
        </w:tc>
      </w:tr>
      <w:tr w:rsidR="00E920EF" w:rsidRPr="00AA1E10" w14:paraId="49588451" w14:textId="77777777" w:rsidTr="00106691">
        <w:tc>
          <w:tcPr>
            <w:tcW w:w="3410" w:type="dxa"/>
          </w:tcPr>
          <w:p w14:paraId="1B15C55A" w14:textId="7E54D63C" w:rsidR="00E920EF" w:rsidRDefault="00425500" w:rsidP="00106691">
            <w:pPr>
              <w:pStyle w:val="TableText"/>
            </w:pPr>
            <w:r>
              <w:t>Andover West Middle</w:t>
            </w:r>
          </w:p>
        </w:tc>
        <w:tc>
          <w:tcPr>
            <w:tcW w:w="2098" w:type="dxa"/>
          </w:tcPr>
          <w:p w14:paraId="2D40C824" w14:textId="5AFC88E0" w:rsidR="00E920EF" w:rsidRDefault="005157E5" w:rsidP="00106691">
            <w:pPr>
              <w:pStyle w:val="TableTextCentered"/>
            </w:pPr>
            <w:r>
              <w:t>Middle school</w:t>
            </w:r>
          </w:p>
        </w:tc>
        <w:tc>
          <w:tcPr>
            <w:tcW w:w="1530" w:type="dxa"/>
          </w:tcPr>
          <w:p w14:paraId="294ADAA1" w14:textId="251BE952" w:rsidR="00E920EF" w:rsidRDefault="00433EA3" w:rsidP="00106691">
            <w:pPr>
              <w:pStyle w:val="TableTextCentered"/>
            </w:pPr>
            <w:r>
              <w:t>6</w:t>
            </w:r>
            <w:r w:rsidR="005157E5">
              <w:t>–</w:t>
            </w:r>
            <w:r>
              <w:t>8</w:t>
            </w:r>
          </w:p>
        </w:tc>
        <w:tc>
          <w:tcPr>
            <w:tcW w:w="1818" w:type="dxa"/>
            <w:shd w:val="clear" w:color="auto" w:fill="D9E2F3" w:themeFill="accent5" w:themeFillTint="33"/>
          </w:tcPr>
          <w:p w14:paraId="37B22C41" w14:textId="3E27CF94" w:rsidR="00E920EF" w:rsidRDefault="008D5BB4" w:rsidP="00106691">
            <w:pPr>
              <w:pStyle w:val="TableTextCentered"/>
            </w:pPr>
            <w:r>
              <w:t>530</w:t>
            </w:r>
          </w:p>
        </w:tc>
      </w:tr>
      <w:tr w:rsidR="00E920EF" w:rsidRPr="00AA1E10" w14:paraId="2371AC7D" w14:textId="77777777" w:rsidTr="00106691">
        <w:tc>
          <w:tcPr>
            <w:tcW w:w="3410" w:type="dxa"/>
          </w:tcPr>
          <w:p w14:paraId="681A06A0" w14:textId="6CF08433" w:rsidR="00E920EF" w:rsidRDefault="00425500" w:rsidP="00106691">
            <w:pPr>
              <w:pStyle w:val="TableText"/>
            </w:pPr>
            <w:r>
              <w:t>Bancroft Elementary</w:t>
            </w:r>
          </w:p>
        </w:tc>
        <w:tc>
          <w:tcPr>
            <w:tcW w:w="2098" w:type="dxa"/>
          </w:tcPr>
          <w:p w14:paraId="497D1944" w14:textId="3AD2B080" w:rsidR="00E920EF" w:rsidRDefault="005157E5" w:rsidP="00106691">
            <w:pPr>
              <w:pStyle w:val="TableTextCentered"/>
            </w:pPr>
            <w:r>
              <w:t>Elementary school</w:t>
            </w:r>
          </w:p>
        </w:tc>
        <w:tc>
          <w:tcPr>
            <w:tcW w:w="1530" w:type="dxa"/>
          </w:tcPr>
          <w:p w14:paraId="5F3F2A2E" w14:textId="3FCA03CE" w:rsidR="00E920EF" w:rsidRDefault="00AD6147" w:rsidP="00106691">
            <w:pPr>
              <w:pStyle w:val="TableTextCentered"/>
            </w:pPr>
            <w:r>
              <w:t>K</w:t>
            </w:r>
            <w:r w:rsidR="005157E5">
              <w:t>–</w:t>
            </w:r>
            <w:r>
              <w:t>5</w:t>
            </w:r>
          </w:p>
        </w:tc>
        <w:tc>
          <w:tcPr>
            <w:tcW w:w="1818" w:type="dxa"/>
            <w:shd w:val="clear" w:color="auto" w:fill="D9E2F3" w:themeFill="accent5" w:themeFillTint="33"/>
          </w:tcPr>
          <w:p w14:paraId="154216CE" w14:textId="4B44571D" w:rsidR="00E920EF" w:rsidRDefault="008D5BB4" w:rsidP="00106691">
            <w:pPr>
              <w:pStyle w:val="TableTextCentered"/>
            </w:pPr>
            <w:r>
              <w:t>514</w:t>
            </w:r>
          </w:p>
        </w:tc>
      </w:tr>
      <w:tr w:rsidR="00E920EF" w:rsidRPr="00AA1E10" w14:paraId="4935F8D1" w14:textId="77777777" w:rsidTr="00106691">
        <w:tc>
          <w:tcPr>
            <w:tcW w:w="3410" w:type="dxa"/>
          </w:tcPr>
          <w:p w14:paraId="75475884" w14:textId="1814A6A1" w:rsidR="00E920EF" w:rsidRDefault="00D8346A" w:rsidP="00106691">
            <w:pPr>
              <w:pStyle w:val="TableText"/>
            </w:pPr>
            <w:r>
              <w:t xml:space="preserve">Doherty </w:t>
            </w:r>
            <w:r w:rsidR="005B627A">
              <w:t>Middle</w:t>
            </w:r>
          </w:p>
        </w:tc>
        <w:tc>
          <w:tcPr>
            <w:tcW w:w="2098" w:type="dxa"/>
          </w:tcPr>
          <w:p w14:paraId="4D1BA388" w14:textId="4400BF7E" w:rsidR="00E920EF" w:rsidRDefault="005157E5" w:rsidP="00106691">
            <w:pPr>
              <w:pStyle w:val="TableTextCentered"/>
            </w:pPr>
            <w:r>
              <w:t>Middle school</w:t>
            </w:r>
          </w:p>
        </w:tc>
        <w:tc>
          <w:tcPr>
            <w:tcW w:w="1530" w:type="dxa"/>
          </w:tcPr>
          <w:p w14:paraId="385D81AE" w14:textId="6BBF0D74" w:rsidR="00E920EF" w:rsidRDefault="00AD6147" w:rsidP="00106691">
            <w:pPr>
              <w:pStyle w:val="TableTextCentered"/>
            </w:pPr>
            <w:r>
              <w:t>6</w:t>
            </w:r>
            <w:r w:rsidR="005157E5">
              <w:t>–</w:t>
            </w:r>
            <w:r>
              <w:t>8</w:t>
            </w:r>
          </w:p>
        </w:tc>
        <w:tc>
          <w:tcPr>
            <w:tcW w:w="1818" w:type="dxa"/>
            <w:shd w:val="clear" w:color="auto" w:fill="D9E2F3" w:themeFill="accent5" w:themeFillTint="33"/>
          </w:tcPr>
          <w:p w14:paraId="7644D1EA" w14:textId="24D13861" w:rsidR="00E920EF" w:rsidRDefault="008D5BB4" w:rsidP="00106691">
            <w:pPr>
              <w:pStyle w:val="TableTextCentered"/>
            </w:pPr>
            <w:r>
              <w:t>455</w:t>
            </w:r>
          </w:p>
        </w:tc>
      </w:tr>
      <w:tr w:rsidR="00E920EF" w:rsidRPr="00AA1E10" w14:paraId="5C85CCFD" w14:textId="77777777" w:rsidTr="00106691">
        <w:tc>
          <w:tcPr>
            <w:tcW w:w="3410" w:type="dxa"/>
          </w:tcPr>
          <w:p w14:paraId="4843BF8C" w14:textId="26BAF41A" w:rsidR="00E920EF" w:rsidRDefault="005B627A" w:rsidP="00106691">
            <w:pPr>
              <w:pStyle w:val="TableText"/>
            </w:pPr>
            <w:r>
              <w:t>Henry C. Sanborn Elementary</w:t>
            </w:r>
          </w:p>
        </w:tc>
        <w:tc>
          <w:tcPr>
            <w:tcW w:w="2098" w:type="dxa"/>
          </w:tcPr>
          <w:p w14:paraId="6A184A81" w14:textId="1B73FC53" w:rsidR="00E920EF" w:rsidRDefault="005157E5" w:rsidP="00106691">
            <w:pPr>
              <w:pStyle w:val="TableTextCentered"/>
            </w:pPr>
            <w:r>
              <w:t>Elementary school</w:t>
            </w:r>
          </w:p>
        </w:tc>
        <w:tc>
          <w:tcPr>
            <w:tcW w:w="1530" w:type="dxa"/>
          </w:tcPr>
          <w:p w14:paraId="40EF1F3D" w14:textId="4BA3C642" w:rsidR="00E920EF" w:rsidRDefault="00AD6147" w:rsidP="00106691">
            <w:pPr>
              <w:pStyle w:val="TableTextCentered"/>
            </w:pPr>
            <w:r>
              <w:t>K</w:t>
            </w:r>
            <w:r w:rsidR="005157E5">
              <w:t>–</w:t>
            </w:r>
            <w:r>
              <w:t>5</w:t>
            </w:r>
          </w:p>
        </w:tc>
        <w:tc>
          <w:tcPr>
            <w:tcW w:w="1818" w:type="dxa"/>
            <w:shd w:val="clear" w:color="auto" w:fill="D9E2F3" w:themeFill="accent5" w:themeFillTint="33"/>
          </w:tcPr>
          <w:p w14:paraId="308E41F9" w14:textId="35EEC1A1" w:rsidR="00E920EF" w:rsidRDefault="008D5BB4" w:rsidP="00106691">
            <w:pPr>
              <w:pStyle w:val="TableTextCentered"/>
            </w:pPr>
            <w:r>
              <w:t>328</w:t>
            </w:r>
          </w:p>
        </w:tc>
      </w:tr>
      <w:tr w:rsidR="00E920EF" w:rsidRPr="00AA1E10" w14:paraId="2F619CED" w14:textId="77777777" w:rsidTr="00106691">
        <w:tc>
          <w:tcPr>
            <w:tcW w:w="3410" w:type="dxa"/>
          </w:tcPr>
          <w:p w14:paraId="53D1CE6A" w14:textId="2D0924AF" w:rsidR="00E920EF" w:rsidRDefault="005B627A" w:rsidP="00106691">
            <w:pPr>
              <w:pStyle w:val="TableText"/>
            </w:pPr>
            <w:r>
              <w:t>High Plain Elementary</w:t>
            </w:r>
          </w:p>
        </w:tc>
        <w:tc>
          <w:tcPr>
            <w:tcW w:w="2098" w:type="dxa"/>
          </w:tcPr>
          <w:p w14:paraId="32E8975E" w14:textId="64F99E1A" w:rsidR="00E920EF" w:rsidRDefault="005157E5" w:rsidP="00106691">
            <w:pPr>
              <w:pStyle w:val="TableTextCentered"/>
            </w:pPr>
            <w:r>
              <w:t>Elementary school</w:t>
            </w:r>
          </w:p>
        </w:tc>
        <w:tc>
          <w:tcPr>
            <w:tcW w:w="1530" w:type="dxa"/>
          </w:tcPr>
          <w:p w14:paraId="2003C957" w14:textId="57333A43" w:rsidR="00E920EF" w:rsidRDefault="00AD6147" w:rsidP="00106691">
            <w:pPr>
              <w:pStyle w:val="TableTextCentered"/>
            </w:pPr>
            <w:r>
              <w:t>K</w:t>
            </w:r>
            <w:r w:rsidR="005157E5">
              <w:t>–</w:t>
            </w:r>
            <w:r>
              <w:t>5</w:t>
            </w:r>
          </w:p>
        </w:tc>
        <w:tc>
          <w:tcPr>
            <w:tcW w:w="1818" w:type="dxa"/>
            <w:shd w:val="clear" w:color="auto" w:fill="D9E2F3" w:themeFill="accent5" w:themeFillTint="33"/>
          </w:tcPr>
          <w:p w14:paraId="4C4FE06D" w14:textId="336FD060" w:rsidR="00E920EF" w:rsidRDefault="008D5BB4" w:rsidP="00106691">
            <w:pPr>
              <w:pStyle w:val="TableTextCentered"/>
            </w:pPr>
            <w:r>
              <w:t>531</w:t>
            </w:r>
          </w:p>
        </w:tc>
      </w:tr>
      <w:tr w:rsidR="00E920EF" w:rsidRPr="00AA1E10" w14:paraId="00110262" w14:textId="77777777" w:rsidTr="00106691">
        <w:tc>
          <w:tcPr>
            <w:tcW w:w="3410" w:type="dxa"/>
          </w:tcPr>
          <w:p w14:paraId="71EE616A" w14:textId="495EE07A" w:rsidR="00E920EF" w:rsidRDefault="005B627A" w:rsidP="00106691">
            <w:pPr>
              <w:pStyle w:val="TableText"/>
            </w:pPr>
            <w:r>
              <w:t>Shawsheen School</w:t>
            </w:r>
          </w:p>
        </w:tc>
        <w:tc>
          <w:tcPr>
            <w:tcW w:w="2098" w:type="dxa"/>
          </w:tcPr>
          <w:p w14:paraId="611C1B70" w14:textId="634F0EFA" w:rsidR="00E920EF" w:rsidRDefault="005157E5" w:rsidP="00106691">
            <w:pPr>
              <w:pStyle w:val="TableTextCentered"/>
            </w:pPr>
            <w:r>
              <w:t>Early childhood center</w:t>
            </w:r>
          </w:p>
        </w:tc>
        <w:tc>
          <w:tcPr>
            <w:tcW w:w="1530" w:type="dxa"/>
          </w:tcPr>
          <w:p w14:paraId="0E558250" w14:textId="6AFE8993" w:rsidR="00E920EF" w:rsidRDefault="005157E5" w:rsidP="00106691">
            <w:pPr>
              <w:pStyle w:val="TableTextCentered"/>
            </w:pPr>
            <w:r>
              <w:t>Prekindergarten</w:t>
            </w:r>
          </w:p>
        </w:tc>
        <w:tc>
          <w:tcPr>
            <w:tcW w:w="1818" w:type="dxa"/>
            <w:shd w:val="clear" w:color="auto" w:fill="D9E2F3" w:themeFill="accent5" w:themeFillTint="33"/>
          </w:tcPr>
          <w:p w14:paraId="0174FCC0" w14:textId="779EF706" w:rsidR="00E920EF" w:rsidRDefault="008D5BB4" w:rsidP="00106691">
            <w:pPr>
              <w:pStyle w:val="TableTextCentered"/>
            </w:pPr>
            <w:r>
              <w:t>77</w:t>
            </w:r>
          </w:p>
        </w:tc>
      </w:tr>
      <w:tr w:rsidR="00E920EF" w:rsidRPr="00AA1E10" w14:paraId="59E71510" w14:textId="77777777" w:rsidTr="00106691">
        <w:tc>
          <w:tcPr>
            <w:tcW w:w="3410" w:type="dxa"/>
          </w:tcPr>
          <w:p w14:paraId="6516FFD6" w14:textId="0F629E18" w:rsidR="00E920EF" w:rsidRDefault="005B627A" w:rsidP="00106691">
            <w:pPr>
              <w:pStyle w:val="TableText"/>
            </w:pPr>
            <w:r>
              <w:t>South Elementary</w:t>
            </w:r>
          </w:p>
        </w:tc>
        <w:tc>
          <w:tcPr>
            <w:tcW w:w="2098" w:type="dxa"/>
          </w:tcPr>
          <w:p w14:paraId="3E619D91" w14:textId="41F0B6CD" w:rsidR="00E920EF" w:rsidRDefault="005157E5" w:rsidP="00106691">
            <w:pPr>
              <w:pStyle w:val="TableTextCentered"/>
            </w:pPr>
            <w:r>
              <w:t>Elementary school</w:t>
            </w:r>
          </w:p>
        </w:tc>
        <w:tc>
          <w:tcPr>
            <w:tcW w:w="1530" w:type="dxa"/>
          </w:tcPr>
          <w:p w14:paraId="41E6A1F0" w14:textId="4AA1AD9D" w:rsidR="00E920EF" w:rsidRDefault="00AD6147" w:rsidP="00106691">
            <w:pPr>
              <w:pStyle w:val="TableTextCentered"/>
            </w:pPr>
            <w:r>
              <w:t>K</w:t>
            </w:r>
            <w:r w:rsidR="005157E5">
              <w:t>–</w:t>
            </w:r>
            <w:r>
              <w:t>5</w:t>
            </w:r>
          </w:p>
        </w:tc>
        <w:tc>
          <w:tcPr>
            <w:tcW w:w="1818" w:type="dxa"/>
            <w:shd w:val="clear" w:color="auto" w:fill="D9E2F3" w:themeFill="accent5" w:themeFillTint="33"/>
          </w:tcPr>
          <w:p w14:paraId="47DF3AFF" w14:textId="00175AEF" w:rsidR="00E920EF" w:rsidRDefault="007C0A29" w:rsidP="00106691">
            <w:pPr>
              <w:pStyle w:val="TableTextCentered"/>
            </w:pPr>
            <w:r>
              <w:t>435</w:t>
            </w:r>
          </w:p>
        </w:tc>
      </w:tr>
      <w:tr w:rsidR="00E920EF" w:rsidRPr="00AA1E10" w14:paraId="56146DB1" w14:textId="77777777" w:rsidTr="00106691">
        <w:tc>
          <w:tcPr>
            <w:tcW w:w="3410" w:type="dxa"/>
          </w:tcPr>
          <w:p w14:paraId="093A8089" w14:textId="5C6718E8" w:rsidR="00E920EF" w:rsidRDefault="005B627A" w:rsidP="00106691">
            <w:pPr>
              <w:pStyle w:val="TableText"/>
            </w:pPr>
            <w:r>
              <w:t>West Elementary</w:t>
            </w:r>
          </w:p>
        </w:tc>
        <w:tc>
          <w:tcPr>
            <w:tcW w:w="2098" w:type="dxa"/>
          </w:tcPr>
          <w:p w14:paraId="2461C7C3" w14:textId="378E4364" w:rsidR="00E920EF" w:rsidRDefault="005157E5" w:rsidP="00106691">
            <w:pPr>
              <w:pStyle w:val="TableTextCentered"/>
            </w:pPr>
            <w:r>
              <w:t>Elementary school</w:t>
            </w:r>
          </w:p>
        </w:tc>
        <w:tc>
          <w:tcPr>
            <w:tcW w:w="1530" w:type="dxa"/>
          </w:tcPr>
          <w:p w14:paraId="56393BF6" w14:textId="67BC279F" w:rsidR="00E920EF" w:rsidRDefault="00AD6147" w:rsidP="00106691">
            <w:pPr>
              <w:pStyle w:val="TableTextCentered"/>
            </w:pPr>
            <w:r>
              <w:t>K</w:t>
            </w:r>
            <w:r w:rsidR="005157E5">
              <w:t>–</w:t>
            </w:r>
            <w:r>
              <w:t>5</w:t>
            </w:r>
          </w:p>
        </w:tc>
        <w:tc>
          <w:tcPr>
            <w:tcW w:w="1818" w:type="dxa"/>
            <w:shd w:val="clear" w:color="auto" w:fill="D9E2F3" w:themeFill="accent5" w:themeFillTint="33"/>
          </w:tcPr>
          <w:p w14:paraId="6CBE2814" w14:textId="6AD484B4" w:rsidR="00E920EF" w:rsidRDefault="007C0A29" w:rsidP="00106691">
            <w:pPr>
              <w:pStyle w:val="TableTextCentered"/>
            </w:pPr>
            <w:r>
              <w:t>541</w:t>
            </w:r>
          </w:p>
        </w:tc>
      </w:tr>
      <w:tr w:rsidR="00E920EF" w:rsidRPr="00AA1E10" w14:paraId="5629093D" w14:textId="77777777" w:rsidTr="00106691">
        <w:tc>
          <w:tcPr>
            <w:tcW w:w="3410" w:type="dxa"/>
          </w:tcPr>
          <w:p w14:paraId="474E7A88" w14:textId="68BE16B9" w:rsidR="00E920EF" w:rsidRDefault="005B627A" w:rsidP="00106691">
            <w:pPr>
              <w:pStyle w:val="TableText"/>
            </w:pPr>
            <w:r>
              <w:t>Wood Hill Middle</w:t>
            </w:r>
          </w:p>
        </w:tc>
        <w:tc>
          <w:tcPr>
            <w:tcW w:w="2098" w:type="dxa"/>
          </w:tcPr>
          <w:p w14:paraId="28BF82AF" w14:textId="3848E5DD" w:rsidR="00E920EF" w:rsidRDefault="005157E5" w:rsidP="00106691">
            <w:pPr>
              <w:pStyle w:val="TableTextCentered"/>
            </w:pPr>
            <w:r>
              <w:t>Middle school</w:t>
            </w:r>
          </w:p>
        </w:tc>
        <w:tc>
          <w:tcPr>
            <w:tcW w:w="1530" w:type="dxa"/>
          </w:tcPr>
          <w:p w14:paraId="56052DCB" w14:textId="5FA726BA" w:rsidR="00E920EF" w:rsidRDefault="00AD6147" w:rsidP="00106691">
            <w:pPr>
              <w:pStyle w:val="TableTextCentered"/>
            </w:pPr>
            <w:r>
              <w:t>6</w:t>
            </w:r>
            <w:r w:rsidR="005157E5">
              <w:t>–</w:t>
            </w:r>
            <w:r>
              <w:t>8</w:t>
            </w:r>
          </w:p>
        </w:tc>
        <w:tc>
          <w:tcPr>
            <w:tcW w:w="1818" w:type="dxa"/>
            <w:shd w:val="clear" w:color="auto" w:fill="D9E2F3" w:themeFill="accent5" w:themeFillTint="33"/>
          </w:tcPr>
          <w:p w14:paraId="1FBAA3C2" w14:textId="06C1B9CC" w:rsidR="00E920EF" w:rsidRDefault="007C0A29" w:rsidP="00106691">
            <w:pPr>
              <w:pStyle w:val="TableTextCentered"/>
            </w:pPr>
            <w:r>
              <w:t>366</w:t>
            </w:r>
          </w:p>
        </w:tc>
      </w:tr>
      <w:tr w:rsidR="008E314D" w:rsidRPr="00AA1E10" w14:paraId="798E229F" w14:textId="77777777" w:rsidTr="00106691">
        <w:tc>
          <w:tcPr>
            <w:tcW w:w="3410" w:type="dxa"/>
            <w:hideMark/>
          </w:tcPr>
          <w:p w14:paraId="27A9E9F4" w14:textId="2A858670" w:rsidR="008E314D" w:rsidRDefault="008E314D" w:rsidP="00106691">
            <w:pPr>
              <w:pStyle w:val="TableSubheading"/>
            </w:pPr>
            <w:r>
              <w:t>Total</w:t>
            </w:r>
          </w:p>
        </w:tc>
        <w:tc>
          <w:tcPr>
            <w:tcW w:w="2098" w:type="dxa"/>
          </w:tcPr>
          <w:p w14:paraId="3C811014" w14:textId="48EBD2C3" w:rsidR="008E314D" w:rsidRDefault="00E344C5" w:rsidP="005157E5">
            <w:pPr>
              <w:ind w:firstLineChars="100" w:firstLine="201"/>
              <w:jc w:val="center"/>
              <w:rPr>
                <w:b/>
                <w:bCs/>
                <w:color w:val="000000"/>
                <w:sz w:val="20"/>
                <w:szCs w:val="20"/>
              </w:rPr>
            </w:pPr>
            <w:r w:rsidRPr="00E344C5">
              <w:rPr>
                <w:b/>
                <w:bCs/>
                <w:sz w:val="20"/>
                <w:szCs w:val="20"/>
              </w:rPr>
              <w:t>NA</w:t>
            </w:r>
          </w:p>
        </w:tc>
        <w:tc>
          <w:tcPr>
            <w:tcW w:w="1530" w:type="dxa"/>
          </w:tcPr>
          <w:p w14:paraId="3E52B252" w14:textId="7D2A2E52" w:rsidR="008E314D" w:rsidRDefault="00E344C5" w:rsidP="005157E5">
            <w:pPr>
              <w:ind w:firstLineChars="100" w:firstLine="201"/>
              <w:jc w:val="center"/>
              <w:rPr>
                <w:b/>
                <w:bCs/>
                <w:color w:val="000000"/>
                <w:sz w:val="20"/>
                <w:szCs w:val="20"/>
              </w:rPr>
            </w:pPr>
            <w:r>
              <w:rPr>
                <w:b/>
                <w:bCs/>
                <w:color w:val="000000"/>
                <w:sz w:val="20"/>
                <w:szCs w:val="20"/>
              </w:rPr>
              <w:t>NA</w:t>
            </w:r>
          </w:p>
        </w:tc>
        <w:tc>
          <w:tcPr>
            <w:tcW w:w="1818" w:type="dxa"/>
            <w:shd w:val="clear" w:color="auto" w:fill="D9E2F3" w:themeFill="accent5" w:themeFillTint="33"/>
          </w:tcPr>
          <w:p w14:paraId="058FD294" w14:textId="2B85F073" w:rsidR="008E314D" w:rsidRDefault="19DBB70A" w:rsidP="00106691">
            <w:pPr>
              <w:pStyle w:val="TableSubheadingCentered"/>
              <w:rPr>
                <w:color w:val="000000"/>
              </w:rPr>
            </w:pPr>
            <w:r w:rsidRPr="49DFEB5C">
              <w:t>5,456</w:t>
            </w:r>
          </w:p>
        </w:tc>
      </w:tr>
    </w:tbl>
    <w:p w14:paraId="4DB09A75" w14:textId="486802BD" w:rsidR="004B2099" w:rsidRPr="00D84CF0" w:rsidRDefault="005157E5" w:rsidP="00D73C07">
      <w:pPr>
        <w:pStyle w:val="TableNote"/>
      </w:pPr>
      <w:r w:rsidRPr="009647EE">
        <w:rPr>
          <w:i/>
          <w:iCs/>
        </w:rPr>
        <w:t>Note</w:t>
      </w:r>
      <w:r>
        <w:t>. Data come from</w:t>
      </w:r>
      <w:r w:rsidR="005625C4" w:rsidRPr="00D84CF0">
        <w:t xml:space="preserve"> </w:t>
      </w:r>
      <w:hyperlink r:id="rId19" w:history="1">
        <w:r w:rsidR="005625C4" w:rsidRPr="00D84CF0">
          <w:rPr>
            <w:rStyle w:val="Hyperlink"/>
            <w:szCs w:val="20"/>
          </w:rPr>
          <w:t>https://profiles.doe.mass.edu/</w:t>
        </w:r>
      </w:hyperlink>
      <w:r w:rsidR="005625C4" w:rsidRPr="00D84CF0">
        <w:t xml:space="preserve">, as of </w:t>
      </w:r>
      <w:r w:rsidR="005625C4" w:rsidRPr="00AA73D3">
        <w:rPr>
          <w:color w:val="000000"/>
        </w:rPr>
        <w:t>October 1, 2021</w:t>
      </w:r>
      <w:r>
        <w:rPr>
          <w:color w:val="000000"/>
        </w:rPr>
        <w:t>.</w:t>
      </w:r>
    </w:p>
    <w:p w14:paraId="41F0CBB3" w14:textId="00338053" w:rsidR="004608DC" w:rsidRDefault="0EF5EEE5" w:rsidP="00D73C07">
      <w:pPr>
        <w:pStyle w:val="BodyText"/>
      </w:pPr>
      <w:r>
        <w:lastRenderedPageBreak/>
        <w:t xml:space="preserve">Between </w:t>
      </w:r>
      <w:r w:rsidR="504FE9EA">
        <w:t>201</w:t>
      </w:r>
      <w:r w:rsidR="0CB6B41D">
        <w:t>6</w:t>
      </w:r>
      <w:r w:rsidR="1F5B6195">
        <w:t xml:space="preserve"> </w:t>
      </w:r>
      <w:r w:rsidR="7C20EDF9">
        <w:t>an</w:t>
      </w:r>
      <w:r w:rsidR="51187C02">
        <w:t>d 20</w:t>
      </w:r>
      <w:r w:rsidR="5DE5392C">
        <w:t>2</w:t>
      </w:r>
      <w:r w:rsidR="0FDEEEB7">
        <w:t>1,</w:t>
      </w:r>
      <w:r w:rsidR="543AF00A">
        <w:t xml:space="preserve"> </w:t>
      </w:r>
      <w:r w:rsidR="2258D780">
        <w:t xml:space="preserve">overall student </w:t>
      </w:r>
      <w:r w:rsidR="2258D780" w:rsidRPr="00CB1A91">
        <w:t xml:space="preserve">enrollment </w:t>
      </w:r>
      <w:r w:rsidR="2258D780" w:rsidRPr="00945300">
        <w:t>decreased</w:t>
      </w:r>
      <w:r w:rsidR="2258D780" w:rsidRPr="00CB1A91">
        <w:t xml:space="preserve"> by</w:t>
      </w:r>
      <w:r w:rsidR="51187C02" w:rsidRPr="00CB1A91">
        <w:t xml:space="preserve"> </w:t>
      </w:r>
      <w:r w:rsidR="30A9E432">
        <w:t xml:space="preserve">10 </w:t>
      </w:r>
      <w:r w:rsidR="51187C02">
        <w:t>percent</w:t>
      </w:r>
      <w:r w:rsidR="30A9E432">
        <w:t xml:space="preserve"> (from 6,075 to 5,4</w:t>
      </w:r>
      <w:r w:rsidR="1A682971">
        <w:t>56)</w:t>
      </w:r>
      <w:r w:rsidR="2258D780">
        <w:t xml:space="preserve">. </w:t>
      </w:r>
      <w:r w:rsidR="35332BC8" w:rsidRPr="009A75B9">
        <w:t xml:space="preserve">In 2022, </w:t>
      </w:r>
      <w:r w:rsidR="00EB3248">
        <w:t xml:space="preserve">students from </w:t>
      </w:r>
      <w:r w:rsidR="35332BC8" w:rsidRPr="009A75B9">
        <w:t>low</w:t>
      </w:r>
      <w:r w:rsidR="00EB3248">
        <w:t>-</w:t>
      </w:r>
      <w:r w:rsidR="35332BC8" w:rsidRPr="009A75B9">
        <w:t xml:space="preserve">income </w:t>
      </w:r>
      <w:r w:rsidR="00EB3248">
        <w:t>backgrounds</w:t>
      </w:r>
      <w:r w:rsidR="00EB3248" w:rsidRPr="009A75B9">
        <w:t xml:space="preserve"> </w:t>
      </w:r>
      <w:r w:rsidR="35332BC8" w:rsidRPr="009A75B9">
        <w:t xml:space="preserve">made </w:t>
      </w:r>
      <w:r w:rsidR="35332BC8" w:rsidRPr="00140685">
        <w:t xml:space="preserve">up </w:t>
      </w:r>
      <w:r w:rsidR="78B73AF7" w:rsidRPr="00140685">
        <w:t>12.3</w:t>
      </w:r>
      <w:r w:rsidR="1CB70BDD">
        <w:t xml:space="preserve"> percent</w:t>
      </w:r>
      <w:r w:rsidR="35332BC8" w:rsidRPr="00140685">
        <w:t xml:space="preserve"> of the district</w:t>
      </w:r>
      <w:r w:rsidR="00EB3248">
        <w:t>.</w:t>
      </w:r>
      <w:r w:rsidR="35332BC8" w:rsidRPr="009A75B9">
        <w:t xml:space="preserve"> (</w:t>
      </w:r>
      <w:r w:rsidR="00EB3248">
        <w:t>T</w:t>
      </w:r>
      <w:r w:rsidR="35332BC8" w:rsidRPr="009A75B9">
        <w:t>he state rate was 43.8</w:t>
      </w:r>
      <w:r w:rsidR="1CB70BDD">
        <w:t xml:space="preserve"> percent</w:t>
      </w:r>
      <w:r w:rsidR="00EB3248">
        <w:t>.</w:t>
      </w:r>
      <w:r w:rsidR="35332BC8" w:rsidRPr="009A75B9">
        <w:t xml:space="preserve">) The district served a similar percentage of </w:t>
      </w:r>
      <w:r w:rsidR="35332BC8" w:rsidRPr="00140685">
        <w:t>students with disabilities</w:t>
      </w:r>
      <w:r w:rsidR="006A3A0E">
        <w:t xml:space="preserve"> </w:t>
      </w:r>
      <w:r w:rsidR="4A9560C2">
        <w:t>as</w:t>
      </w:r>
      <w:r w:rsidR="35332BC8" w:rsidRPr="00140685">
        <w:t xml:space="preserve"> the state (1</w:t>
      </w:r>
      <w:r w:rsidR="78B73AF7" w:rsidRPr="00140685">
        <w:t>9</w:t>
      </w:r>
      <w:r w:rsidR="35332BC8" w:rsidRPr="00140685">
        <w:t>.9</w:t>
      </w:r>
      <w:r w:rsidR="1CB70BDD">
        <w:t xml:space="preserve"> percent</w:t>
      </w:r>
      <w:r w:rsidR="35332BC8" w:rsidRPr="00140685">
        <w:t xml:space="preserve"> </w:t>
      </w:r>
      <w:r w:rsidR="00EB3248">
        <w:t>versus</w:t>
      </w:r>
      <w:r w:rsidR="35332BC8" w:rsidRPr="00140685">
        <w:t xml:space="preserve"> 18.9</w:t>
      </w:r>
      <w:r w:rsidR="1CB70BDD">
        <w:t xml:space="preserve"> percent</w:t>
      </w:r>
      <w:r w:rsidR="35332BC8" w:rsidRPr="00140685">
        <w:t xml:space="preserve">) and smaller percentages of </w:t>
      </w:r>
      <w:r w:rsidR="005157E5">
        <w:t>ELs</w:t>
      </w:r>
      <w:r w:rsidR="35332BC8" w:rsidRPr="00140685">
        <w:t xml:space="preserve"> (3.</w:t>
      </w:r>
      <w:r w:rsidR="78B73AF7" w:rsidRPr="00140685">
        <w:t>0</w:t>
      </w:r>
      <w:r w:rsidR="1CB70BDD">
        <w:t xml:space="preserve"> percent</w:t>
      </w:r>
      <w:r w:rsidR="35332BC8" w:rsidRPr="00140685">
        <w:t xml:space="preserve"> </w:t>
      </w:r>
      <w:r w:rsidR="00EB3248">
        <w:t>versus</w:t>
      </w:r>
      <w:r w:rsidR="35332BC8" w:rsidRPr="009A75B9">
        <w:t xml:space="preserve"> 11</w:t>
      </w:r>
      <w:r w:rsidR="00424EF7">
        <w:t> </w:t>
      </w:r>
      <w:r w:rsidR="1CB70BDD">
        <w:t>percent</w:t>
      </w:r>
      <w:r w:rsidR="35332BC8" w:rsidRPr="009A75B9">
        <w:t>) and students whose first language is not English (</w:t>
      </w:r>
      <w:r w:rsidR="3EF4DB2F">
        <w:t>16.6</w:t>
      </w:r>
      <w:r w:rsidR="1CB70BDD">
        <w:t xml:space="preserve"> percent</w:t>
      </w:r>
      <w:r w:rsidR="35332BC8" w:rsidRPr="009A75B9">
        <w:t xml:space="preserve"> </w:t>
      </w:r>
      <w:r w:rsidR="00EB3248">
        <w:t>versus</w:t>
      </w:r>
      <w:r w:rsidR="35332BC8" w:rsidRPr="009A75B9">
        <w:t xml:space="preserve"> 23.9</w:t>
      </w:r>
      <w:r w:rsidR="1CB70BDD">
        <w:t xml:space="preserve"> percent</w:t>
      </w:r>
      <w:r w:rsidR="35332BC8" w:rsidRPr="009A75B9">
        <w:t>).</w:t>
      </w:r>
      <w:r w:rsidR="00D72748" w:rsidRPr="00172CC9">
        <w:rPr>
          <w:rStyle w:val="FootnoteReference"/>
          <w:rFonts w:asciiTheme="minorHAnsi" w:hAnsiTheme="minorHAnsi"/>
          <w:color w:val="000000" w:themeColor="text1"/>
        </w:rPr>
        <w:footnoteReference w:id="5"/>
      </w:r>
      <w:r w:rsidR="35332BC8">
        <w:t xml:space="preserve"> Additional e</w:t>
      </w:r>
      <w:r w:rsidR="2258D780" w:rsidRPr="00AE2098">
        <w:t xml:space="preserve">nrollment </w:t>
      </w:r>
      <w:r w:rsidR="2258D780" w:rsidRPr="00F47838">
        <w:t>figures by race/ethnicity and high</w:t>
      </w:r>
      <w:r w:rsidR="00EB3248">
        <w:t>-</w:t>
      </w:r>
      <w:r w:rsidR="2258D780" w:rsidRPr="00F47838">
        <w:t xml:space="preserve">need populations (i.e., students with disabilities, </w:t>
      </w:r>
      <w:r w:rsidR="00EB3248">
        <w:t xml:space="preserve">those who are </w:t>
      </w:r>
      <w:r w:rsidR="5643AE88">
        <w:t>disadvantaged</w:t>
      </w:r>
      <w:r w:rsidR="2258D780" w:rsidRPr="00AE2098">
        <w:t>, EL</w:t>
      </w:r>
      <w:r w:rsidR="2258D780">
        <w:t>s</w:t>
      </w:r>
      <w:r w:rsidR="005157E5">
        <w:t>,</w:t>
      </w:r>
      <w:r w:rsidR="2258D780" w:rsidRPr="00AE2098">
        <w:t xml:space="preserve"> and </w:t>
      </w:r>
      <w:r w:rsidR="2258D780">
        <w:t>f</w:t>
      </w:r>
      <w:r w:rsidR="2258D780" w:rsidRPr="00AE2098">
        <w:t>ormer EL</w:t>
      </w:r>
      <w:r w:rsidR="2258D780">
        <w:t>s</w:t>
      </w:r>
      <w:r w:rsidR="2258D780" w:rsidRPr="00AE2098">
        <w:t xml:space="preserve">) compared </w:t>
      </w:r>
      <w:r w:rsidR="337DAFB5">
        <w:t>with</w:t>
      </w:r>
      <w:r w:rsidR="2258D780" w:rsidRPr="00AE2098">
        <w:t xml:space="preserve"> the state a</w:t>
      </w:r>
      <w:r w:rsidR="2258D780">
        <w:t xml:space="preserve">re in </w:t>
      </w:r>
      <w:r w:rsidR="2258D780" w:rsidRPr="00945300">
        <w:t>Tables B1 and B</w:t>
      </w:r>
      <w:r w:rsidR="00987ADF" w:rsidRPr="00945300">
        <w:t>2</w:t>
      </w:r>
      <w:r w:rsidR="2258D780" w:rsidRPr="00945300">
        <w:t xml:space="preserve"> in Appendix B</w:t>
      </w:r>
      <w:r w:rsidR="2258D780" w:rsidRPr="004608DC">
        <w:t>.</w:t>
      </w:r>
    </w:p>
    <w:p w14:paraId="17C1A80C" w14:textId="334B0EDF" w:rsidR="004608DC" w:rsidRPr="004608DC" w:rsidRDefault="6DFA2ED3" w:rsidP="00106691">
      <w:pPr>
        <w:pStyle w:val="BodyText"/>
        <w:rPr>
          <w:rFonts w:eastAsia="Times New Roman"/>
          <w:color w:val="000000" w:themeColor="text1"/>
        </w:rPr>
      </w:pPr>
      <w:r>
        <w:t xml:space="preserve">The total in-district per-pupil expenditure was </w:t>
      </w:r>
      <w:r w:rsidR="3219FE9F" w:rsidRPr="001A7C1A">
        <w:t>greater than</w:t>
      </w:r>
      <w:r w:rsidRPr="001A7C1A">
        <w:t xml:space="preserve"> the median in-district per-pupil expenditure for </w:t>
      </w:r>
      <w:r w:rsidR="00A819F1" w:rsidRPr="001A7C1A">
        <w:t xml:space="preserve">32 </w:t>
      </w:r>
      <w:r w:rsidRPr="001A7C1A">
        <w:t>K</w:t>
      </w:r>
      <w:r w:rsidR="00EB3248">
        <w:t>–</w:t>
      </w:r>
      <w:r w:rsidRPr="001A7C1A">
        <w:t xml:space="preserve">12 districts of similar size </w:t>
      </w:r>
      <w:r w:rsidR="00A819F1" w:rsidRPr="001A7C1A">
        <w:t>(5,000</w:t>
      </w:r>
      <w:r w:rsidR="00EB3248">
        <w:t>–</w:t>
      </w:r>
      <w:r w:rsidR="00A819F1" w:rsidRPr="001A7C1A">
        <w:t xml:space="preserve">7,999 students) </w:t>
      </w:r>
      <w:r w:rsidRPr="001A7C1A">
        <w:t>in fiscal year 2018</w:t>
      </w:r>
      <w:r>
        <w:t>: $</w:t>
      </w:r>
      <w:r w:rsidR="004263CB">
        <w:t>1</w:t>
      </w:r>
      <w:r w:rsidR="00A819F1">
        <w:t>6,876</w:t>
      </w:r>
      <w:r w:rsidR="004263CB">
        <w:t xml:space="preserve"> </w:t>
      </w:r>
      <w:r w:rsidR="00EB3248">
        <w:t>versus</w:t>
      </w:r>
      <w:r>
        <w:t xml:space="preserve"> </w:t>
      </w:r>
      <w:r w:rsidR="00DF6D41">
        <w:t>$14,042</w:t>
      </w:r>
      <w:r>
        <w:t xml:space="preserve">. Actual net school spending was equal to </w:t>
      </w:r>
      <w:r w:rsidR="00EB3248">
        <w:t>the requirement in</w:t>
      </w:r>
      <w:r w:rsidRPr="453549D6">
        <w:rPr>
          <w:rFonts w:eastAsia="Times New Roman"/>
          <w:color w:val="000000" w:themeColor="text1"/>
        </w:rPr>
        <w:t xml:space="preserve"> the Chapter</w:t>
      </w:r>
      <w:r w:rsidR="009E5040">
        <w:rPr>
          <w:rFonts w:eastAsia="Times New Roman"/>
          <w:color w:val="000000" w:themeColor="text1"/>
        </w:rPr>
        <w:t> </w:t>
      </w:r>
      <w:r w:rsidRPr="453549D6">
        <w:rPr>
          <w:rFonts w:eastAsia="Times New Roman"/>
          <w:color w:val="000000" w:themeColor="text1"/>
        </w:rPr>
        <w:t xml:space="preserve">70 state education aid program </w:t>
      </w:r>
      <w:r w:rsidR="00EB3248">
        <w:rPr>
          <w:rFonts w:eastAsia="Times New Roman"/>
          <w:color w:val="000000" w:themeColor="text1"/>
        </w:rPr>
        <w:t>(</w:t>
      </w:r>
      <w:r w:rsidRPr="453549D6">
        <w:rPr>
          <w:rFonts w:eastAsia="Times New Roman"/>
          <w:color w:val="000000" w:themeColor="text1"/>
        </w:rPr>
        <w:t xml:space="preserve">Table </w:t>
      </w:r>
      <w:r w:rsidR="009B1E1D" w:rsidRPr="453549D6">
        <w:rPr>
          <w:rFonts w:eastAsia="Times New Roman"/>
          <w:color w:val="000000" w:themeColor="text1"/>
        </w:rPr>
        <w:t>B</w:t>
      </w:r>
      <w:r w:rsidR="009B1E1D">
        <w:rPr>
          <w:rFonts w:eastAsia="Times New Roman"/>
          <w:color w:val="000000" w:themeColor="text1"/>
        </w:rPr>
        <w:t>4</w:t>
      </w:r>
      <w:r w:rsidR="009B1E1D" w:rsidRPr="453549D6">
        <w:rPr>
          <w:rFonts w:eastAsia="Times New Roman"/>
          <w:color w:val="000000" w:themeColor="text1"/>
        </w:rPr>
        <w:t xml:space="preserve"> </w:t>
      </w:r>
      <w:r w:rsidRPr="453549D6">
        <w:rPr>
          <w:rFonts w:eastAsia="Times New Roman"/>
          <w:color w:val="000000" w:themeColor="text1"/>
        </w:rPr>
        <w:t>in Appendix B</w:t>
      </w:r>
      <w:r w:rsidR="00EB3248">
        <w:rPr>
          <w:rFonts w:eastAsia="Times New Roman"/>
          <w:color w:val="000000" w:themeColor="text1"/>
        </w:rPr>
        <w:t>)</w:t>
      </w:r>
      <w:r w:rsidRPr="453549D6">
        <w:rPr>
          <w:rFonts w:eastAsia="Times New Roman"/>
          <w:color w:val="000000" w:themeColor="text1"/>
        </w:rPr>
        <w:t>.</w:t>
      </w:r>
    </w:p>
    <w:p w14:paraId="295C26E9" w14:textId="78FFF79B" w:rsidR="008E314D" w:rsidRDefault="2258D780" w:rsidP="00106691">
      <w:pPr>
        <w:pStyle w:val="Heading3"/>
      </w:pPr>
      <w:r>
        <w:t>Student Performance</w:t>
      </w:r>
      <w:r w:rsidR="008E314D" w:rsidRPr="00172CC9">
        <w:rPr>
          <w:rStyle w:val="FootnoteReference"/>
          <w:rFonts w:asciiTheme="minorHAnsi" w:hAnsiTheme="minorHAnsi"/>
        </w:rPr>
        <w:footnoteReference w:id="6"/>
      </w:r>
    </w:p>
    <w:p w14:paraId="6C53885B" w14:textId="15C3C695" w:rsidR="0058018B" w:rsidRDefault="0864D8EA" w:rsidP="00106691">
      <w:pPr>
        <w:pStyle w:val="BodyText"/>
      </w:pPr>
      <w:r>
        <w:t>A</w:t>
      </w:r>
      <w:r w:rsidR="00FD0B1B">
        <w:t>PS</w:t>
      </w:r>
      <w:r>
        <w:t xml:space="preserve"> has two schools identified as Schools of Recognition</w:t>
      </w:r>
      <w:r w:rsidR="00C31125" w:rsidRPr="00172CC9">
        <w:rPr>
          <w:rStyle w:val="FootnoteReference"/>
          <w:rFonts w:asciiTheme="minorHAnsi" w:hAnsiTheme="minorHAnsi"/>
        </w:rPr>
        <w:footnoteReference w:id="7"/>
      </w:r>
      <w:r>
        <w:t xml:space="preserve"> (High Plain Elementary and South Elementary)</w:t>
      </w:r>
      <w:r w:rsidR="00EB3248">
        <w:t>,</w:t>
      </w:r>
      <w:r>
        <w:t xml:space="preserve"> and no school need</w:t>
      </w:r>
      <w:r w:rsidR="00EB3248">
        <w:t>s</w:t>
      </w:r>
      <w:r>
        <w:t xml:space="preserve"> additional supports.</w:t>
      </w:r>
    </w:p>
    <w:p w14:paraId="07A53F16" w14:textId="4853396A" w:rsidR="00993F96" w:rsidRDefault="002E71A1" w:rsidP="00106691">
      <w:pPr>
        <w:pStyle w:val="BodyText"/>
      </w:pPr>
      <w:r>
        <w:t>The perce</w:t>
      </w:r>
      <w:r w:rsidR="00C152C4">
        <w:t>n</w:t>
      </w:r>
      <w:r>
        <w:t>t</w:t>
      </w:r>
      <w:r w:rsidR="00EB3248">
        <w:t>age</w:t>
      </w:r>
      <w:r>
        <w:t xml:space="preserve"> of students meeting or exceeding expectations on the </w:t>
      </w:r>
      <w:r w:rsidR="00C152C4">
        <w:t xml:space="preserve">Next-Gen MCAS </w:t>
      </w:r>
      <w:r w:rsidR="00EB3248">
        <w:t>(</w:t>
      </w:r>
      <w:r w:rsidR="00EB3248" w:rsidRPr="00ED182E">
        <w:t>Massachusetts Comprehensive Assessment System</w:t>
      </w:r>
      <w:r w:rsidR="00EB3248">
        <w:t xml:space="preserve">) </w:t>
      </w:r>
      <w:r w:rsidR="00C152C4">
        <w:t xml:space="preserve">is higher </w:t>
      </w:r>
      <w:r w:rsidR="00826C23">
        <w:t xml:space="preserve">than the average state rate for all tested grades and subject areas. </w:t>
      </w:r>
      <w:r w:rsidR="00EF0E4D">
        <w:t>Tables 2–4 provide an overview of student performance in English language arts (ELA), mathematics, and science by grade level between 2018 and 2021.</w:t>
      </w:r>
    </w:p>
    <w:p w14:paraId="2F943CD1" w14:textId="56AB425F" w:rsidR="000F16BC" w:rsidRDefault="000F16BC" w:rsidP="00106691">
      <w:pPr>
        <w:pStyle w:val="TableTitle0"/>
      </w:pPr>
      <w:r>
        <w:t xml:space="preserve">Table </w:t>
      </w:r>
      <w:r w:rsidR="00D50AA1">
        <w:t>2</w:t>
      </w:r>
      <w:r>
        <w:t xml:space="preserve">. Next-Generation MCAS </w:t>
      </w:r>
      <w:r w:rsidR="00BA1136">
        <w:t xml:space="preserve">English Language Arts: </w:t>
      </w:r>
      <w:r>
        <w:t>Percent</w:t>
      </w:r>
      <w:r w:rsidR="00BA1136">
        <w:t>age</w:t>
      </w:r>
      <w:r>
        <w:t xml:space="preserve"> Meeting or Exceeding Expectations, 2018</w:t>
      </w:r>
      <w:r w:rsidR="00BA75D4">
        <w:t>-</w:t>
      </w:r>
      <w:r>
        <w:t>2021</w:t>
      </w:r>
    </w:p>
    <w:tbl>
      <w:tblPr>
        <w:tblStyle w:val="MSVTable1"/>
        <w:tblW w:w="5000" w:type="pct"/>
        <w:tblLook w:val="0420" w:firstRow="1" w:lastRow="0" w:firstColumn="0" w:lastColumn="0" w:noHBand="0" w:noVBand="1"/>
      </w:tblPr>
      <w:tblGrid>
        <w:gridCol w:w="950"/>
        <w:gridCol w:w="1143"/>
        <w:gridCol w:w="1105"/>
        <w:gridCol w:w="1105"/>
        <w:gridCol w:w="866"/>
        <w:gridCol w:w="1043"/>
        <w:gridCol w:w="1225"/>
        <w:gridCol w:w="1907"/>
      </w:tblGrid>
      <w:tr w:rsidR="001669D9" w:rsidRPr="00172CC9" w14:paraId="1CAB8CB2" w14:textId="77777777" w:rsidTr="00E344C5">
        <w:trPr>
          <w:cnfStyle w:val="100000000000" w:firstRow="1" w:lastRow="0" w:firstColumn="0" w:lastColumn="0" w:oddVBand="0" w:evenVBand="0" w:oddHBand="0" w:evenHBand="0" w:firstRowFirstColumn="0" w:firstRowLastColumn="0" w:lastRowFirstColumn="0" w:lastRowLastColumn="0"/>
        </w:trPr>
        <w:tc>
          <w:tcPr>
            <w:tcW w:w="968" w:type="dxa"/>
            <w:vAlign w:val="center"/>
            <w:hideMark/>
          </w:tcPr>
          <w:p w14:paraId="7A3D933B" w14:textId="65B5FCA3" w:rsidR="00D47EBB" w:rsidRPr="00172CC9" w:rsidRDefault="00D47EBB" w:rsidP="00E344C5">
            <w:pPr>
              <w:pStyle w:val="TableColHeadingCenter"/>
              <w:rPr>
                <w:rFonts w:cs="Segoe UI"/>
                <w:sz w:val="18"/>
                <w:szCs w:val="18"/>
              </w:rPr>
            </w:pPr>
            <w:r w:rsidRPr="00172CC9">
              <w:rPr>
                <w:rStyle w:val="normaltextrun"/>
                <w:rFonts w:eastAsiaTheme="minorHAnsi" w:cs="Calibri"/>
                <w:szCs w:val="20"/>
              </w:rPr>
              <w:t>Grade</w:t>
            </w:r>
          </w:p>
        </w:tc>
        <w:tc>
          <w:tcPr>
            <w:tcW w:w="1169" w:type="dxa"/>
            <w:vAlign w:val="center"/>
            <w:hideMark/>
          </w:tcPr>
          <w:p w14:paraId="27462C5B" w14:textId="11A9F573" w:rsidR="00D47EBB" w:rsidRPr="00172CC9" w:rsidRDefault="00D47EBB" w:rsidP="00E344C5">
            <w:pPr>
              <w:pStyle w:val="TableColHeadingCenter"/>
              <w:rPr>
                <w:rFonts w:cs="Segoe UI"/>
                <w:sz w:val="18"/>
                <w:szCs w:val="18"/>
              </w:rPr>
            </w:pPr>
            <w:r w:rsidRPr="00172CC9">
              <w:rPr>
                <w:rStyle w:val="normaltextrun"/>
                <w:rFonts w:eastAsiaTheme="minorHAnsi" w:cs="Calibri"/>
                <w:i/>
                <w:iCs/>
                <w:szCs w:val="20"/>
              </w:rPr>
              <w:t>N</w:t>
            </w:r>
            <w:r w:rsidRPr="00172CC9">
              <w:rPr>
                <w:rStyle w:val="normaltextrun"/>
                <w:rFonts w:eastAsiaTheme="minorHAnsi" w:cs="Calibri"/>
                <w:szCs w:val="20"/>
              </w:rPr>
              <w:t xml:space="preserve"> (2021)</w:t>
            </w:r>
          </w:p>
        </w:tc>
        <w:tc>
          <w:tcPr>
            <w:tcW w:w="1136" w:type="dxa"/>
            <w:vAlign w:val="center"/>
            <w:hideMark/>
          </w:tcPr>
          <w:p w14:paraId="4A206484" w14:textId="4039F666" w:rsidR="00D47EBB" w:rsidRPr="00172CC9" w:rsidRDefault="00D47EBB" w:rsidP="00E344C5">
            <w:pPr>
              <w:pStyle w:val="TableColHeadingCenter"/>
              <w:rPr>
                <w:rFonts w:cs="Segoe UI"/>
                <w:sz w:val="18"/>
                <w:szCs w:val="18"/>
              </w:rPr>
            </w:pPr>
            <w:r w:rsidRPr="00172CC9">
              <w:rPr>
                <w:rStyle w:val="normaltextrun"/>
                <w:rFonts w:eastAsiaTheme="minorHAnsi" w:cs="Calibri"/>
                <w:szCs w:val="20"/>
              </w:rPr>
              <w:t>2018</w:t>
            </w:r>
          </w:p>
        </w:tc>
        <w:tc>
          <w:tcPr>
            <w:tcW w:w="1136" w:type="dxa"/>
            <w:vAlign w:val="center"/>
            <w:hideMark/>
          </w:tcPr>
          <w:p w14:paraId="57BD0467" w14:textId="0AAE74AF" w:rsidR="00D47EBB" w:rsidRPr="00172CC9" w:rsidRDefault="00D47EBB" w:rsidP="00E344C5">
            <w:pPr>
              <w:pStyle w:val="TableColHeadingCenter"/>
              <w:rPr>
                <w:rFonts w:cs="Segoe UI"/>
                <w:sz w:val="18"/>
                <w:szCs w:val="18"/>
              </w:rPr>
            </w:pPr>
            <w:r w:rsidRPr="00172CC9">
              <w:rPr>
                <w:rStyle w:val="normaltextrun"/>
                <w:rFonts w:eastAsiaTheme="minorHAnsi" w:cs="Calibri"/>
                <w:szCs w:val="20"/>
              </w:rPr>
              <w:t>2019</w:t>
            </w:r>
          </w:p>
        </w:tc>
        <w:tc>
          <w:tcPr>
            <w:tcW w:w="883" w:type="dxa"/>
            <w:vAlign w:val="center"/>
            <w:hideMark/>
          </w:tcPr>
          <w:p w14:paraId="095EC534" w14:textId="61BF17F1" w:rsidR="00D47EBB" w:rsidRPr="00172CC9" w:rsidRDefault="00D47EBB" w:rsidP="00E344C5">
            <w:pPr>
              <w:pStyle w:val="TableColHeadingCenter"/>
              <w:rPr>
                <w:rFonts w:cs="Segoe UI"/>
                <w:sz w:val="18"/>
                <w:szCs w:val="18"/>
              </w:rPr>
            </w:pPr>
            <w:r w:rsidRPr="00172CC9">
              <w:rPr>
                <w:rStyle w:val="normaltextrun"/>
                <w:rFonts w:eastAsiaTheme="minorHAnsi" w:cs="Calibri"/>
                <w:szCs w:val="20"/>
              </w:rPr>
              <w:t>2021</w:t>
            </w:r>
          </w:p>
        </w:tc>
        <w:tc>
          <w:tcPr>
            <w:tcW w:w="1058" w:type="dxa"/>
            <w:vAlign w:val="center"/>
            <w:hideMark/>
          </w:tcPr>
          <w:p w14:paraId="13C010F1" w14:textId="7B06657E" w:rsidR="00D47EBB" w:rsidRPr="00172CC9" w:rsidRDefault="00D47EBB" w:rsidP="00E344C5">
            <w:pPr>
              <w:pStyle w:val="TableColHeadingCenter"/>
              <w:rPr>
                <w:rFonts w:cs="Segoe UI"/>
                <w:sz w:val="18"/>
                <w:szCs w:val="18"/>
              </w:rPr>
            </w:pPr>
            <w:r w:rsidRPr="00172CC9">
              <w:rPr>
                <w:rStyle w:val="normaltextrun"/>
                <w:rFonts w:eastAsiaTheme="minorHAnsi" w:cs="Calibri"/>
                <w:szCs w:val="20"/>
              </w:rPr>
              <w:t>Change</w:t>
            </w:r>
          </w:p>
        </w:tc>
        <w:tc>
          <w:tcPr>
            <w:tcW w:w="1095" w:type="dxa"/>
            <w:vAlign w:val="center"/>
            <w:hideMark/>
          </w:tcPr>
          <w:p w14:paraId="4A56B81B" w14:textId="398C5A63" w:rsidR="00D47EBB" w:rsidRPr="00172CC9" w:rsidRDefault="2640914F" w:rsidP="00E344C5">
            <w:pPr>
              <w:pStyle w:val="TableColHeadingCenter"/>
              <w:rPr>
                <w:rFonts w:cs="Segoe UI"/>
                <w:sz w:val="18"/>
                <w:szCs w:val="18"/>
              </w:rPr>
            </w:pPr>
            <w:r w:rsidRPr="00172CC9">
              <w:rPr>
                <w:rStyle w:val="normaltextrun"/>
                <w:rFonts w:cs="Calibri"/>
                <w:szCs w:val="20"/>
              </w:rPr>
              <w:t>State</w:t>
            </w:r>
            <w:r w:rsidRPr="00172CC9">
              <w:rPr>
                <w:rStyle w:val="eop"/>
                <w:rFonts w:cs="Calibri"/>
                <w:szCs w:val="20"/>
              </w:rPr>
              <w:t> (2021)</w:t>
            </w:r>
          </w:p>
        </w:tc>
        <w:tc>
          <w:tcPr>
            <w:tcW w:w="1915" w:type="dxa"/>
            <w:vAlign w:val="center"/>
            <w:hideMark/>
          </w:tcPr>
          <w:p w14:paraId="7BE1B361" w14:textId="095A533B" w:rsidR="00D47EBB" w:rsidRPr="00172CC9" w:rsidRDefault="001669D9" w:rsidP="00E344C5">
            <w:pPr>
              <w:pStyle w:val="TableColHeadingCenter"/>
              <w:rPr>
                <w:rFonts w:cs="Segoe UI"/>
                <w:sz w:val="18"/>
                <w:szCs w:val="18"/>
              </w:rPr>
            </w:pPr>
            <w:r w:rsidRPr="00172CC9">
              <w:rPr>
                <w:rStyle w:val="normaltextrun"/>
                <w:rFonts w:eastAsiaTheme="minorHAnsi" w:cs="Calibri"/>
                <w:szCs w:val="20"/>
              </w:rPr>
              <w:t xml:space="preserve">District </w:t>
            </w:r>
            <w:r w:rsidR="00BA1136" w:rsidRPr="00172CC9">
              <w:rPr>
                <w:rStyle w:val="normaltextrun"/>
                <w:rFonts w:eastAsiaTheme="minorHAnsi" w:cs="Calibri"/>
                <w:szCs w:val="20"/>
              </w:rPr>
              <w:t>a</w:t>
            </w:r>
            <w:r w:rsidR="00D47EBB" w:rsidRPr="00172CC9">
              <w:rPr>
                <w:rStyle w:val="normaltextrun"/>
                <w:rFonts w:eastAsiaTheme="minorHAnsi" w:cs="Calibri"/>
                <w:szCs w:val="20"/>
              </w:rPr>
              <w:t>bove/</w:t>
            </w:r>
            <w:r w:rsidR="00BA1136" w:rsidRPr="00172CC9">
              <w:rPr>
                <w:rStyle w:val="normaltextrun"/>
                <w:rFonts w:eastAsiaTheme="minorHAnsi" w:cs="Calibri"/>
                <w:szCs w:val="20"/>
              </w:rPr>
              <w:t>b</w:t>
            </w:r>
            <w:r w:rsidR="00D47EBB" w:rsidRPr="00172CC9">
              <w:rPr>
                <w:rStyle w:val="normaltextrun"/>
                <w:rFonts w:eastAsiaTheme="minorHAnsi" w:cs="Calibri"/>
                <w:szCs w:val="20"/>
              </w:rPr>
              <w:t>elow</w:t>
            </w:r>
            <w:r w:rsidR="00D47EBB" w:rsidRPr="00172CC9">
              <w:rPr>
                <w:rStyle w:val="eop"/>
                <w:rFonts w:cs="Calibri"/>
                <w:szCs w:val="20"/>
              </w:rPr>
              <w:t> </w:t>
            </w:r>
            <w:r w:rsidR="00BA1136" w:rsidRPr="00172CC9">
              <w:rPr>
                <w:rStyle w:val="eop"/>
                <w:rFonts w:cs="Calibri"/>
                <w:szCs w:val="20"/>
              </w:rPr>
              <w:t>s</w:t>
            </w:r>
            <w:r w:rsidRPr="00172CC9">
              <w:rPr>
                <w:rStyle w:val="eop"/>
                <w:rFonts w:cs="Calibri"/>
                <w:szCs w:val="20"/>
              </w:rPr>
              <w:t>tate</w:t>
            </w:r>
          </w:p>
        </w:tc>
      </w:tr>
      <w:tr w:rsidR="00594353" w14:paraId="1E172CCA" w14:textId="77777777" w:rsidTr="55F8A3AF">
        <w:trPr>
          <w:cnfStyle w:val="000000100000" w:firstRow="0" w:lastRow="0" w:firstColumn="0" w:lastColumn="0" w:oddVBand="0" w:evenVBand="0" w:oddHBand="1" w:evenHBand="0" w:firstRowFirstColumn="0" w:firstRowLastColumn="0" w:lastRowFirstColumn="0" w:lastRowLastColumn="0"/>
        </w:trPr>
        <w:tc>
          <w:tcPr>
            <w:tcW w:w="968" w:type="dxa"/>
            <w:hideMark/>
          </w:tcPr>
          <w:p w14:paraId="7C415743"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3</w:t>
            </w:r>
            <w:r w:rsidRPr="002E7525">
              <w:rPr>
                <w:rStyle w:val="eop"/>
                <w:rFonts w:cs="Calibri"/>
                <w:szCs w:val="20"/>
              </w:rPr>
              <w:t> </w:t>
            </w:r>
          </w:p>
        </w:tc>
        <w:tc>
          <w:tcPr>
            <w:tcW w:w="1169" w:type="dxa"/>
            <w:hideMark/>
          </w:tcPr>
          <w:p w14:paraId="71BD93EE"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397</w:t>
            </w:r>
            <w:r w:rsidRPr="002E7525">
              <w:rPr>
                <w:rStyle w:val="eop"/>
                <w:rFonts w:cs="Calibri"/>
                <w:szCs w:val="20"/>
              </w:rPr>
              <w:t> </w:t>
            </w:r>
          </w:p>
        </w:tc>
        <w:tc>
          <w:tcPr>
            <w:tcW w:w="1136" w:type="dxa"/>
            <w:hideMark/>
          </w:tcPr>
          <w:p w14:paraId="10E11590"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1136" w:type="dxa"/>
            <w:hideMark/>
          </w:tcPr>
          <w:p w14:paraId="2604F1C8"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77</w:t>
            </w:r>
            <w:r w:rsidRPr="002E7525">
              <w:rPr>
                <w:rStyle w:val="eop"/>
                <w:rFonts w:cs="Calibri"/>
                <w:szCs w:val="20"/>
              </w:rPr>
              <w:t> </w:t>
            </w:r>
          </w:p>
        </w:tc>
        <w:tc>
          <w:tcPr>
            <w:tcW w:w="883" w:type="dxa"/>
            <w:hideMark/>
          </w:tcPr>
          <w:p w14:paraId="26BC4F8A"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73</w:t>
            </w:r>
            <w:r w:rsidRPr="002E7525">
              <w:rPr>
                <w:rStyle w:val="eop"/>
                <w:rFonts w:cs="Calibri"/>
                <w:szCs w:val="20"/>
              </w:rPr>
              <w:t> </w:t>
            </w:r>
          </w:p>
        </w:tc>
        <w:tc>
          <w:tcPr>
            <w:tcW w:w="1058" w:type="dxa"/>
            <w:hideMark/>
          </w:tcPr>
          <w:p w14:paraId="2144185B" w14:textId="77777777" w:rsidR="00D47EBB" w:rsidRPr="002E7525" w:rsidRDefault="452D47F9" w:rsidP="55F8A3AF">
            <w:pPr>
              <w:pStyle w:val="TableTextCentered"/>
              <w:rPr>
                <w:rFonts w:cs="Segoe UI"/>
                <w:sz w:val="18"/>
                <w:szCs w:val="18"/>
              </w:rPr>
            </w:pPr>
            <w:r w:rsidRPr="55F8A3AF">
              <w:rPr>
                <w:rStyle w:val="normaltextrun"/>
                <w:rFonts w:cs="Calibri"/>
              </w:rPr>
              <w:t>2</w:t>
            </w:r>
            <w:r w:rsidRPr="55F8A3AF">
              <w:rPr>
                <w:rStyle w:val="eop"/>
                <w:rFonts w:cs="Calibri"/>
              </w:rPr>
              <w:t> </w:t>
            </w:r>
          </w:p>
        </w:tc>
        <w:tc>
          <w:tcPr>
            <w:tcW w:w="1095" w:type="dxa"/>
            <w:hideMark/>
          </w:tcPr>
          <w:p w14:paraId="4C672FE1" w14:textId="77777777" w:rsidR="00D47EBB" w:rsidRPr="002E7525" w:rsidRDefault="452D47F9" w:rsidP="55F8A3AF">
            <w:pPr>
              <w:pStyle w:val="TableTextCentered"/>
              <w:rPr>
                <w:rFonts w:cs="Segoe UI"/>
                <w:sz w:val="18"/>
                <w:szCs w:val="18"/>
              </w:rPr>
            </w:pPr>
            <w:r w:rsidRPr="55F8A3AF">
              <w:rPr>
                <w:rStyle w:val="normaltextrun"/>
                <w:rFonts w:cs="Calibri"/>
              </w:rPr>
              <w:t>51</w:t>
            </w:r>
            <w:r w:rsidRPr="55F8A3AF">
              <w:rPr>
                <w:rStyle w:val="eop"/>
                <w:rFonts w:cs="Calibri"/>
              </w:rPr>
              <w:t> </w:t>
            </w:r>
          </w:p>
        </w:tc>
        <w:tc>
          <w:tcPr>
            <w:tcW w:w="1915" w:type="dxa"/>
            <w:hideMark/>
          </w:tcPr>
          <w:p w14:paraId="2DA495E5" w14:textId="77777777" w:rsidR="00D47EBB" w:rsidRPr="002E7525" w:rsidRDefault="452D47F9" w:rsidP="55F8A3AF">
            <w:pPr>
              <w:pStyle w:val="TableTextCentered"/>
              <w:rPr>
                <w:rFonts w:cs="Segoe UI"/>
                <w:sz w:val="18"/>
                <w:szCs w:val="18"/>
              </w:rPr>
            </w:pPr>
            <w:r w:rsidRPr="55F8A3AF">
              <w:rPr>
                <w:rStyle w:val="normaltextrun"/>
                <w:rFonts w:cs="Calibri"/>
              </w:rPr>
              <w:t>22</w:t>
            </w:r>
            <w:r w:rsidRPr="55F8A3AF">
              <w:rPr>
                <w:rStyle w:val="eop"/>
                <w:rFonts w:cs="Calibri"/>
              </w:rPr>
              <w:t> </w:t>
            </w:r>
          </w:p>
        </w:tc>
      </w:tr>
      <w:tr w:rsidR="001669D9" w14:paraId="5DF60234" w14:textId="77777777" w:rsidTr="55F8A3AF">
        <w:tc>
          <w:tcPr>
            <w:tcW w:w="968" w:type="dxa"/>
            <w:hideMark/>
          </w:tcPr>
          <w:p w14:paraId="7A1DF681"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w:t>
            </w:r>
            <w:r w:rsidRPr="002E7525">
              <w:rPr>
                <w:rStyle w:val="eop"/>
                <w:rFonts w:cs="Calibri"/>
                <w:szCs w:val="20"/>
              </w:rPr>
              <w:t> </w:t>
            </w:r>
          </w:p>
        </w:tc>
        <w:tc>
          <w:tcPr>
            <w:tcW w:w="1169" w:type="dxa"/>
            <w:hideMark/>
          </w:tcPr>
          <w:p w14:paraId="6A86AABF"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415</w:t>
            </w:r>
            <w:r w:rsidRPr="002E7525">
              <w:rPr>
                <w:rStyle w:val="eop"/>
                <w:rFonts w:cs="Calibri"/>
                <w:szCs w:val="20"/>
              </w:rPr>
              <w:t> </w:t>
            </w:r>
          </w:p>
        </w:tc>
        <w:tc>
          <w:tcPr>
            <w:tcW w:w="1136" w:type="dxa"/>
            <w:hideMark/>
          </w:tcPr>
          <w:p w14:paraId="4B515334"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1136" w:type="dxa"/>
            <w:hideMark/>
          </w:tcPr>
          <w:p w14:paraId="09F1C85D"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70</w:t>
            </w:r>
            <w:r w:rsidRPr="002E7525">
              <w:rPr>
                <w:rStyle w:val="eop"/>
                <w:rFonts w:cs="Calibri"/>
                <w:szCs w:val="20"/>
              </w:rPr>
              <w:t> </w:t>
            </w:r>
          </w:p>
        </w:tc>
        <w:tc>
          <w:tcPr>
            <w:tcW w:w="883" w:type="dxa"/>
            <w:hideMark/>
          </w:tcPr>
          <w:p w14:paraId="1BA03C6D"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1058" w:type="dxa"/>
            <w:hideMark/>
          </w:tcPr>
          <w:p w14:paraId="6D3AF49E" w14:textId="77777777" w:rsidR="00D47EBB" w:rsidRPr="002E7525" w:rsidRDefault="452D47F9" w:rsidP="55F8A3AF">
            <w:pPr>
              <w:pStyle w:val="TableTextCentered"/>
              <w:rPr>
                <w:rFonts w:cs="Segoe UI"/>
                <w:sz w:val="18"/>
                <w:szCs w:val="18"/>
              </w:rPr>
            </w:pPr>
            <w:r w:rsidRPr="55F8A3AF">
              <w:rPr>
                <w:rStyle w:val="normaltextrun"/>
                <w:rFonts w:cs="Calibri"/>
              </w:rPr>
              <w:t>0</w:t>
            </w:r>
            <w:r w:rsidRPr="55F8A3AF">
              <w:rPr>
                <w:rStyle w:val="eop"/>
                <w:rFonts w:cs="Calibri"/>
              </w:rPr>
              <w:t> </w:t>
            </w:r>
          </w:p>
        </w:tc>
        <w:tc>
          <w:tcPr>
            <w:tcW w:w="1095" w:type="dxa"/>
            <w:hideMark/>
          </w:tcPr>
          <w:p w14:paraId="09C73522" w14:textId="77777777" w:rsidR="00D47EBB" w:rsidRPr="002E7525" w:rsidRDefault="452D47F9" w:rsidP="55F8A3AF">
            <w:pPr>
              <w:pStyle w:val="TableTextCentered"/>
              <w:rPr>
                <w:rFonts w:cs="Segoe UI"/>
                <w:sz w:val="18"/>
                <w:szCs w:val="18"/>
              </w:rPr>
            </w:pPr>
            <w:r w:rsidRPr="55F8A3AF">
              <w:rPr>
                <w:rStyle w:val="normaltextrun"/>
                <w:rFonts w:cs="Calibri"/>
              </w:rPr>
              <w:t>49</w:t>
            </w:r>
            <w:r w:rsidRPr="55F8A3AF">
              <w:rPr>
                <w:rStyle w:val="eop"/>
                <w:rFonts w:cs="Calibri"/>
              </w:rPr>
              <w:t> </w:t>
            </w:r>
          </w:p>
        </w:tc>
        <w:tc>
          <w:tcPr>
            <w:tcW w:w="1915" w:type="dxa"/>
            <w:hideMark/>
          </w:tcPr>
          <w:p w14:paraId="3A4E03D6" w14:textId="77777777" w:rsidR="00D47EBB" w:rsidRPr="002E7525" w:rsidRDefault="452D47F9" w:rsidP="55F8A3AF">
            <w:pPr>
              <w:pStyle w:val="TableTextCentered"/>
              <w:rPr>
                <w:rFonts w:cs="Segoe UI"/>
                <w:sz w:val="18"/>
                <w:szCs w:val="18"/>
              </w:rPr>
            </w:pPr>
            <w:r w:rsidRPr="55F8A3AF">
              <w:rPr>
                <w:rStyle w:val="normaltextrun"/>
                <w:rFonts w:cs="Calibri"/>
              </w:rPr>
              <w:t>22</w:t>
            </w:r>
            <w:r w:rsidRPr="55F8A3AF">
              <w:rPr>
                <w:rStyle w:val="eop"/>
                <w:rFonts w:cs="Calibri"/>
              </w:rPr>
              <w:t> </w:t>
            </w:r>
          </w:p>
        </w:tc>
      </w:tr>
      <w:tr w:rsidR="00594353" w14:paraId="26A2110E" w14:textId="77777777" w:rsidTr="55F8A3AF">
        <w:trPr>
          <w:cnfStyle w:val="000000100000" w:firstRow="0" w:lastRow="0" w:firstColumn="0" w:lastColumn="0" w:oddVBand="0" w:evenVBand="0" w:oddHBand="1" w:evenHBand="0" w:firstRowFirstColumn="0" w:firstRowLastColumn="0" w:lastRowFirstColumn="0" w:lastRowLastColumn="0"/>
        </w:trPr>
        <w:tc>
          <w:tcPr>
            <w:tcW w:w="968" w:type="dxa"/>
            <w:hideMark/>
          </w:tcPr>
          <w:p w14:paraId="41BF8073"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5</w:t>
            </w:r>
            <w:r w:rsidRPr="002E7525">
              <w:rPr>
                <w:rStyle w:val="eop"/>
                <w:rFonts w:cs="Calibri"/>
                <w:szCs w:val="20"/>
              </w:rPr>
              <w:t> </w:t>
            </w:r>
          </w:p>
        </w:tc>
        <w:tc>
          <w:tcPr>
            <w:tcW w:w="1169" w:type="dxa"/>
            <w:hideMark/>
          </w:tcPr>
          <w:p w14:paraId="6AAF8368"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455</w:t>
            </w:r>
            <w:r w:rsidRPr="002E7525">
              <w:rPr>
                <w:rStyle w:val="eop"/>
                <w:rFonts w:cs="Calibri"/>
                <w:szCs w:val="20"/>
              </w:rPr>
              <w:t> </w:t>
            </w:r>
          </w:p>
        </w:tc>
        <w:tc>
          <w:tcPr>
            <w:tcW w:w="1136" w:type="dxa"/>
            <w:hideMark/>
          </w:tcPr>
          <w:p w14:paraId="6A511F7F"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70</w:t>
            </w:r>
            <w:r w:rsidRPr="002E7525">
              <w:rPr>
                <w:rStyle w:val="eop"/>
                <w:rFonts w:cs="Calibri"/>
                <w:szCs w:val="20"/>
              </w:rPr>
              <w:t> </w:t>
            </w:r>
          </w:p>
        </w:tc>
        <w:tc>
          <w:tcPr>
            <w:tcW w:w="1136" w:type="dxa"/>
            <w:hideMark/>
          </w:tcPr>
          <w:p w14:paraId="4532287F"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73</w:t>
            </w:r>
            <w:r w:rsidRPr="002E7525">
              <w:rPr>
                <w:rStyle w:val="eop"/>
                <w:rFonts w:cs="Calibri"/>
                <w:szCs w:val="20"/>
              </w:rPr>
              <w:t> </w:t>
            </w:r>
          </w:p>
        </w:tc>
        <w:tc>
          <w:tcPr>
            <w:tcW w:w="883" w:type="dxa"/>
            <w:hideMark/>
          </w:tcPr>
          <w:p w14:paraId="3048766A"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68</w:t>
            </w:r>
            <w:r w:rsidRPr="002E7525">
              <w:rPr>
                <w:rStyle w:val="eop"/>
                <w:rFonts w:cs="Calibri"/>
                <w:szCs w:val="20"/>
              </w:rPr>
              <w:t> </w:t>
            </w:r>
          </w:p>
        </w:tc>
        <w:tc>
          <w:tcPr>
            <w:tcW w:w="1058" w:type="dxa"/>
            <w:hideMark/>
          </w:tcPr>
          <w:p w14:paraId="66F39806" w14:textId="77777777" w:rsidR="00D47EBB" w:rsidRPr="002E7525" w:rsidRDefault="452D47F9" w:rsidP="55F8A3AF">
            <w:pPr>
              <w:pStyle w:val="TableTextCentered"/>
              <w:rPr>
                <w:rFonts w:cs="Segoe UI"/>
                <w:sz w:val="18"/>
                <w:szCs w:val="18"/>
              </w:rPr>
            </w:pPr>
            <w:r w:rsidRPr="55F8A3AF">
              <w:rPr>
                <w:rStyle w:val="normaltextrun"/>
                <w:rFonts w:cs="Calibri"/>
              </w:rPr>
              <w:t>-2</w:t>
            </w:r>
            <w:r w:rsidRPr="55F8A3AF">
              <w:rPr>
                <w:rStyle w:val="eop"/>
                <w:rFonts w:cs="Calibri"/>
              </w:rPr>
              <w:t> </w:t>
            </w:r>
          </w:p>
        </w:tc>
        <w:tc>
          <w:tcPr>
            <w:tcW w:w="1095" w:type="dxa"/>
            <w:hideMark/>
          </w:tcPr>
          <w:p w14:paraId="2A1BFE04" w14:textId="77777777" w:rsidR="00D47EBB" w:rsidRPr="002E7525" w:rsidRDefault="452D47F9" w:rsidP="55F8A3AF">
            <w:pPr>
              <w:pStyle w:val="TableTextCentered"/>
              <w:rPr>
                <w:rFonts w:cs="Segoe UI"/>
                <w:sz w:val="18"/>
                <w:szCs w:val="18"/>
              </w:rPr>
            </w:pPr>
            <w:r w:rsidRPr="55F8A3AF">
              <w:rPr>
                <w:rStyle w:val="normaltextrun"/>
                <w:rFonts w:cs="Calibri"/>
              </w:rPr>
              <w:t>47</w:t>
            </w:r>
            <w:r w:rsidRPr="55F8A3AF">
              <w:rPr>
                <w:rStyle w:val="eop"/>
                <w:rFonts w:cs="Calibri"/>
              </w:rPr>
              <w:t> </w:t>
            </w:r>
          </w:p>
        </w:tc>
        <w:tc>
          <w:tcPr>
            <w:tcW w:w="1915" w:type="dxa"/>
            <w:hideMark/>
          </w:tcPr>
          <w:p w14:paraId="0EEC9F25" w14:textId="77777777" w:rsidR="00D47EBB" w:rsidRPr="002E7525" w:rsidRDefault="452D47F9" w:rsidP="55F8A3AF">
            <w:pPr>
              <w:pStyle w:val="TableTextCentered"/>
              <w:rPr>
                <w:rFonts w:cs="Segoe UI"/>
                <w:sz w:val="18"/>
                <w:szCs w:val="18"/>
              </w:rPr>
            </w:pPr>
            <w:r w:rsidRPr="55F8A3AF">
              <w:rPr>
                <w:rStyle w:val="normaltextrun"/>
                <w:rFonts w:cs="Calibri"/>
              </w:rPr>
              <w:t>21</w:t>
            </w:r>
            <w:r w:rsidRPr="55F8A3AF">
              <w:rPr>
                <w:rStyle w:val="eop"/>
                <w:rFonts w:cs="Calibri"/>
              </w:rPr>
              <w:t> </w:t>
            </w:r>
          </w:p>
        </w:tc>
      </w:tr>
      <w:tr w:rsidR="001669D9" w14:paraId="602AE432" w14:textId="77777777" w:rsidTr="55F8A3AF">
        <w:tc>
          <w:tcPr>
            <w:tcW w:w="968" w:type="dxa"/>
            <w:hideMark/>
          </w:tcPr>
          <w:p w14:paraId="32750BEC"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w:t>
            </w:r>
            <w:r w:rsidRPr="002E7525">
              <w:rPr>
                <w:rStyle w:val="eop"/>
                <w:rFonts w:cs="Calibri"/>
                <w:szCs w:val="20"/>
              </w:rPr>
              <w:t> </w:t>
            </w:r>
          </w:p>
        </w:tc>
        <w:tc>
          <w:tcPr>
            <w:tcW w:w="1169" w:type="dxa"/>
            <w:hideMark/>
          </w:tcPr>
          <w:p w14:paraId="4F571B4D"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445</w:t>
            </w:r>
            <w:r w:rsidRPr="002E7525">
              <w:rPr>
                <w:rStyle w:val="eop"/>
                <w:rFonts w:cs="Calibri"/>
                <w:szCs w:val="20"/>
              </w:rPr>
              <w:t> </w:t>
            </w:r>
          </w:p>
        </w:tc>
        <w:tc>
          <w:tcPr>
            <w:tcW w:w="1136" w:type="dxa"/>
            <w:hideMark/>
          </w:tcPr>
          <w:p w14:paraId="5BBF2626"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73</w:t>
            </w:r>
            <w:r w:rsidRPr="002E7525">
              <w:rPr>
                <w:rStyle w:val="eop"/>
                <w:rFonts w:cs="Calibri"/>
                <w:szCs w:val="20"/>
              </w:rPr>
              <w:t> </w:t>
            </w:r>
          </w:p>
        </w:tc>
        <w:tc>
          <w:tcPr>
            <w:tcW w:w="1136" w:type="dxa"/>
            <w:hideMark/>
          </w:tcPr>
          <w:p w14:paraId="4F275D17"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68</w:t>
            </w:r>
            <w:r w:rsidRPr="002E7525">
              <w:rPr>
                <w:rStyle w:val="eop"/>
                <w:rFonts w:cs="Calibri"/>
                <w:szCs w:val="20"/>
              </w:rPr>
              <w:t> </w:t>
            </w:r>
          </w:p>
        </w:tc>
        <w:tc>
          <w:tcPr>
            <w:tcW w:w="883" w:type="dxa"/>
            <w:hideMark/>
          </w:tcPr>
          <w:p w14:paraId="342B1AAA"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67</w:t>
            </w:r>
            <w:r w:rsidRPr="002E7525">
              <w:rPr>
                <w:rStyle w:val="eop"/>
                <w:rFonts w:cs="Calibri"/>
                <w:szCs w:val="20"/>
              </w:rPr>
              <w:t> </w:t>
            </w:r>
          </w:p>
        </w:tc>
        <w:tc>
          <w:tcPr>
            <w:tcW w:w="1058" w:type="dxa"/>
            <w:hideMark/>
          </w:tcPr>
          <w:p w14:paraId="74AAC764" w14:textId="77777777" w:rsidR="00D47EBB" w:rsidRPr="002E7525" w:rsidRDefault="452D47F9" w:rsidP="55F8A3AF">
            <w:pPr>
              <w:pStyle w:val="TableTextCentered"/>
              <w:rPr>
                <w:rFonts w:cs="Segoe UI"/>
                <w:sz w:val="18"/>
                <w:szCs w:val="18"/>
              </w:rPr>
            </w:pPr>
            <w:r w:rsidRPr="55F8A3AF">
              <w:rPr>
                <w:rStyle w:val="normaltextrun"/>
                <w:rFonts w:cs="Calibri"/>
              </w:rPr>
              <w:t>-6</w:t>
            </w:r>
            <w:r w:rsidRPr="55F8A3AF">
              <w:rPr>
                <w:rStyle w:val="eop"/>
                <w:rFonts w:cs="Calibri"/>
              </w:rPr>
              <w:t> </w:t>
            </w:r>
          </w:p>
        </w:tc>
        <w:tc>
          <w:tcPr>
            <w:tcW w:w="1095" w:type="dxa"/>
            <w:hideMark/>
          </w:tcPr>
          <w:p w14:paraId="56B04D26" w14:textId="77777777" w:rsidR="00D47EBB" w:rsidRPr="002E7525" w:rsidRDefault="452D47F9" w:rsidP="55F8A3AF">
            <w:pPr>
              <w:pStyle w:val="TableTextCentered"/>
              <w:rPr>
                <w:rFonts w:cs="Segoe UI"/>
                <w:sz w:val="18"/>
                <w:szCs w:val="18"/>
              </w:rPr>
            </w:pPr>
            <w:r w:rsidRPr="55F8A3AF">
              <w:rPr>
                <w:rStyle w:val="normaltextrun"/>
                <w:rFonts w:cs="Calibri"/>
              </w:rPr>
              <w:t>47</w:t>
            </w:r>
            <w:r w:rsidRPr="55F8A3AF">
              <w:rPr>
                <w:rStyle w:val="eop"/>
                <w:rFonts w:cs="Calibri"/>
              </w:rPr>
              <w:t> </w:t>
            </w:r>
          </w:p>
        </w:tc>
        <w:tc>
          <w:tcPr>
            <w:tcW w:w="1915" w:type="dxa"/>
            <w:hideMark/>
          </w:tcPr>
          <w:p w14:paraId="448C9487" w14:textId="77777777" w:rsidR="00D47EBB" w:rsidRPr="002E7525" w:rsidRDefault="452D47F9" w:rsidP="55F8A3AF">
            <w:pPr>
              <w:pStyle w:val="TableTextCentered"/>
              <w:rPr>
                <w:rFonts w:cs="Segoe UI"/>
                <w:sz w:val="18"/>
                <w:szCs w:val="18"/>
              </w:rPr>
            </w:pPr>
            <w:r w:rsidRPr="55F8A3AF">
              <w:rPr>
                <w:rStyle w:val="normaltextrun"/>
                <w:rFonts w:cs="Calibri"/>
              </w:rPr>
              <w:t>20</w:t>
            </w:r>
            <w:r w:rsidRPr="55F8A3AF">
              <w:rPr>
                <w:rStyle w:val="eop"/>
                <w:rFonts w:cs="Calibri"/>
              </w:rPr>
              <w:t> </w:t>
            </w:r>
          </w:p>
        </w:tc>
      </w:tr>
      <w:tr w:rsidR="00594353" w14:paraId="14EDB58E" w14:textId="77777777" w:rsidTr="55F8A3AF">
        <w:trPr>
          <w:cnfStyle w:val="000000100000" w:firstRow="0" w:lastRow="0" w:firstColumn="0" w:lastColumn="0" w:oddVBand="0" w:evenVBand="0" w:oddHBand="1" w:evenHBand="0" w:firstRowFirstColumn="0" w:firstRowLastColumn="0" w:lastRowFirstColumn="0" w:lastRowLastColumn="0"/>
        </w:trPr>
        <w:tc>
          <w:tcPr>
            <w:tcW w:w="968" w:type="dxa"/>
            <w:hideMark/>
          </w:tcPr>
          <w:p w14:paraId="6881343E"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w:t>
            </w:r>
            <w:r w:rsidRPr="002E7525">
              <w:rPr>
                <w:rStyle w:val="eop"/>
                <w:rFonts w:cs="Calibri"/>
                <w:szCs w:val="20"/>
              </w:rPr>
              <w:t> </w:t>
            </w:r>
          </w:p>
        </w:tc>
        <w:tc>
          <w:tcPr>
            <w:tcW w:w="1169" w:type="dxa"/>
            <w:hideMark/>
          </w:tcPr>
          <w:p w14:paraId="3FBE25CF"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448</w:t>
            </w:r>
            <w:r w:rsidRPr="002E7525">
              <w:rPr>
                <w:rStyle w:val="eop"/>
                <w:rFonts w:cs="Calibri"/>
                <w:szCs w:val="20"/>
              </w:rPr>
              <w:t> </w:t>
            </w:r>
          </w:p>
        </w:tc>
        <w:tc>
          <w:tcPr>
            <w:tcW w:w="1136" w:type="dxa"/>
            <w:hideMark/>
          </w:tcPr>
          <w:p w14:paraId="7CBD56A1"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55</w:t>
            </w:r>
            <w:r w:rsidRPr="002E7525">
              <w:rPr>
                <w:rStyle w:val="eop"/>
                <w:rFonts w:cs="Calibri"/>
                <w:szCs w:val="20"/>
              </w:rPr>
              <w:t> </w:t>
            </w:r>
          </w:p>
        </w:tc>
        <w:tc>
          <w:tcPr>
            <w:tcW w:w="1136" w:type="dxa"/>
            <w:hideMark/>
          </w:tcPr>
          <w:p w14:paraId="06B155EE"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66</w:t>
            </w:r>
            <w:r w:rsidRPr="002E7525">
              <w:rPr>
                <w:rStyle w:val="eop"/>
                <w:rFonts w:cs="Calibri"/>
                <w:szCs w:val="20"/>
              </w:rPr>
              <w:t> </w:t>
            </w:r>
          </w:p>
        </w:tc>
        <w:tc>
          <w:tcPr>
            <w:tcW w:w="883" w:type="dxa"/>
            <w:hideMark/>
          </w:tcPr>
          <w:p w14:paraId="5C3A2D41"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57</w:t>
            </w:r>
            <w:r w:rsidRPr="002E7525">
              <w:rPr>
                <w:rStyle w:val="eop"/>
                <w:rFonts w:cs="Calibri"/>
                <w:szCs w:val="20"/>
              </w:rPr>
              <w:t> </w:t>
            </w:r>
          </w:p>
        </w:tc>
        <w:tc>
          <w:tcPr>
            <w:tcW w:w="1058" w:type="dxa"/>
            <w:hideMark/>
          </w:tcPr>
          <w:p w14:paraId="3EE6ED61" w14:textId="77777777" w:rsidR="00D47EBB" w:rsidRPr="002E7525" w:rsidRDefault="452D47F9" w:rsidP="55F8A3AF">
            <w:pPr>
              <w:pStyle w:val="TableTextCentered"/>
              <w:rPr>
                <w:rFonts w:cs="Segoe UI"/>
                <w:sz w:val="18"/>
                <w:szCs w:val="18"/>
              </w:rPr>
            </w:pPr>
            <w:r w:rsidRPr="55F8A3AF">
              <w:rPr>
                <w:rStyle w:val="normaltextrun"/>
                <w:rFonts w:cs="Calibri"/>
              </w:rPr>
              <w:t>2</w:t>
            </w:r>
            <w:r w:rsidRPr="55F8A3AF">
              <w:rPr>
                <w:rStyle w:val="eop"/>
                <w:rFonts w:cs="Calibri"/>
              </w:rPr>
              <w:t> </w:t>
            </w:r>
          </w:p>
        </w:tc>
        <w:tc>
          <w:tcPr>
            <w:tcW w:w="1095" w:type="dxa"/>
            <w:hideMark/>
          </w:tcPr>
          <w:p w14:paraId="3C2D891E" w14:textId="77777777" w:rsidR="00D47EBB" w:rsidRPr="002E7525" w:rsidRDefault="452D47F9" w:rsidP="55F8A3AF">
            <w:pPr>
              <w:pStyle w:val="TableTextCentered"/>
              <w:rPr>
                <w:rFonts w:cs="Segoe UI"/>
                <w:sz w:val="18"/>
                <w:szCs w:val="18"/>
              </w:rPr>
            </w:pPr>
            <w:r w:rsidRPr="55F8A3AF">
              <w:rPr>
                <w:rStyle w:val="normaltextrun"/>
                <w:rFonts w:cs="Calibri"/>
              </w:rPr>
              <w:t>43</w:t>
            </w:r>
            <w:r w:rsidRPr="55F8A3AF">
              <w:rPr>
                <w:rStyle w:val="eop"/>
                <w:rFonts w:cs="Calibri"/>
              </w:rPr>
              <w:t> </w:t>
            </w:r>
          </w:p>
        </w:tc>
        <w:tc>
          <w:tcPr>
            <w:tcW w:w="1915" w:type="dxa"/>
            <w:hideMark/>
          </w:tcPr>
          <w:p w14:paraId="39F2066F" w14:textId="77777777" w:rsidR="00D47EBB" w:rsidRPr="002E7525" w:rsidRDefault="452D47F9" w:rsidP="55F8A3AF">
            <w:pPr>
              <w:pStyle w:val="TableTextCentered"/>
              <w:rPr>
                <w:rFonts w:cs="Segoe UI"/>
                <w:sz w:val="18"/>
                <w:szCs w:val="18"/>
              </w:rPr>
            </w:pPr>
            <w:r w:rsidRPr="55F8A3AF">
              <w:rPr>
                <w:rStyle w:val="normaltextrun"/>
                <w:rFonts w:cs="Calibri"/>
              </w:rPr>
              <w:t>14</w:t>
            </w:r>
            <w:r w:rsidRPr="55F8A3AF">
              <w:rPr>
                <w:rStyle w:val="eop"/>
                <w:rFonts w:cs="Calibri"/>
              </w:rPr>
              <w:t> </w:t>
            </w:r>
          </w:p>
        </w:tc>
      </w:tr>
      <w:tr w:rsidR="001669D9" w14:paraId="5A7DC681" w14:textId="77777777" w:rsidTr="55F8A3AF">
        <w:tc>
          <w:tcPr>
            <w:tcW w:w="968" w:type="dxa"/>
            <w:hideMark/>
          </w:tcPr>
          <w:p w14:paraId="7E5ACB45"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8</w:t>
            </w:r>
            <w:r w:rsidRPr="002E7525">
              <w:rPr>
                <w:rStyle w:val="eop"/>
                <w:rFonts w:cs="Calibri"/>
                <w:szCs w:val="20"/>
              </w:rPr>
              <w:t> </w:t>
            </w:r>
          </w:p>
        </w:tc>
        <w:tc>
          <w:tcPr>
            <w:tcW w:w="1169" w:type="dxa"/>
            <w:hideMark/>
          </w:tcPr>
          <w:p w14:paraId="7C35093A"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477</w:t>
            </w:r>
            <w:r w:rsidRPr="002E7525">
              <w:rPr>
                <w:rStyle w:val="eop"/>
                <w:rFonts w:cs="Calibri"/>
                <w:szCs w:val="20"/>
              </w:rPr>
              <w:t> </w:t>
            </w:r>
          </w:p>
        </w:tc>
        <w:tc>
          <w:tcPr>
            <w:tcW w:w="1136" w:type="dxa"/>
            <w:hideMark/>
          </w:tcPr>
          <w:p w14:paraId="19AFFD52"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1136" w:type="dxa"/>
            <w:hideMark/>
          </w:tcPr>
          <w:p w14:paraId="0F95E106"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883" w:type="dxa"/>
            <w:hideMark/>
          </w:tcPr>
          <w:p w14:paraId="03E6596F"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53</w:t>
            </w:r>
            <w:r w:rsidRPr="002E7525">
              <w:rPr>
                <w:rStyle w:val="eop"/>
                <w:rFonts w:cs="Calibri"/>
                <w:szCs w:val="20"/>
              </w:rPr>
              <w:t> </w:t>
            </w:r>
          </w:p>
        </w:tc>
        <w:tc>
          <w:tcPr>
            <w:tcW w:w="1058" w:type="dxa"/>
            <w:hideMark/>
          </w:tcPr>
          <w:p w14:paraId="370197EB" w14:textId="77777777" w:rsidR="00D47EBB" w:rsidRPr="002E7525" w:rsidRDefault="452D47F9" w:rsidP="55F8A3AF">
            <w:pPr>
              <w:pStyle w:val="TableTextCentered"/>
              <w:rPr>
                <w:rFonts w:cs="Segoe UI"/>
                <w:sz w:val="18"/>
                <w:szCs w:val="18"/>
              </w:rPr>
            </w:pPr>
            <w:r w:rsidRPr="55F8A3AF">
              <w:rPr>
                <w:rStyle w:val="normaltextrun"/>
                <w:rFonts w:cs="Calibri"/>
              </w:rPr>
              <w:t>-18</w:t>
            </w:r>
            <w:r w:rsidRPr="55F8A3AF">
              <w:rPr>
                <w:rStyle w:val="eop"/>
                <w:rFonts w:cs="Calibri"/>
              </w:rPr>
              <w:t> </w:t>
            </w:r>
          </w:p>
        </w:tc>
        <w:tc>
          <w:tcPr>
            <w:tcW w:w="1095" w:type="dxa"/>
            <w:hideMark/>
          </w:tcPr>
          <w:p w14:paraId="532DECBC" w14:textId="77777777" w:rsidR="00D47EBB" w:rsidRPr="002E7525" w:rsidRDefault="452D47F9" w:rsidP="55F8A3AF">
            <w:pPr>
              <w:pStyle w:val="TableTextCentered"/>
              <w:rPr>
                <w:rFonts w:cs="Segoe UI"/>
                <w:sz w:val="18"/>
                <w:szCs w:val="18"/>
              </w:rPr>
            </w:pPr>
            <w:r w:rsidRPr="55F8A3AF">
              <w:rPr>
                <w:rStyle w:val="normaltextrun"/>
                <w:rFonts w:cs="Calibri"/>
              </w:rPr>
              <w:t>41</w:t>
            </w:r>
            <w:r w:rsidRPr="55F8A3AF">
              <w:rPr>
                <w:rStyle w:val="eop"/>
                <w:rFonts w:cs="Calibri"/>
              </w:rPr>
              <w:t> </w:t>
            </w:r>
          </w:p>
        </w:tc>
        <w:tc>
          <w:tcPr>
            <w:tcW w:w="1915" w:type="dxa"/>
            <w:hideMark/>
          </w:tcPr>
          <w:p w14:paraId="23DFC463" w14:textId="77777777" w:rsidR="00D47EBB" w:rsidRPr="002E7525" w:rsidRDefault="452D47F9" w:rsidP="55F8A3AF">
            <w:pPr>
              <w:pStyle w:val="TableTextCentered"/>
              <w:rPr>
                <w:rFonts w:cs="Segoe UI"/>
                <w:sz w:val="18"/>
                <w:szCs w:val="18"/>
              </w:rPr>
            </w:pPr>
            <w:r w:rsidRPr="55F8A3AF">
              <w:rPr>
                <w:rStyle w:val="normaltextrun"/>
                <w:rFonts w:cs="Calibri"/>
              </w:rPr>
              <w:t>12</w:t>
            </w:r>
            <w:r w:rsidRPr="55F8A3AF">
              <w:rPr>
                <w:rStyle w:val="eop"/>
                <w:rFonts w:cs="Calibri"/>
              </w:rPr>
              <w:t> </w:t>
            </w:r>
          </w:p>
        </w:tc>
      </w:tr>
      <w:tr w:rsidR="00594353" w14:paraId="5A7D9260" w14:textId="77777777" w:rsidTr="55F8A3AF">
        <w:trPr>
          <w:cnfStyle w:val="000000100000" w:firstRow="0" w:lastRow="0" w:firstColumn="0" w:lastColumn="0" w:oddVBand="0" w:evenVBand="0" w:oddHBand="1" w:evenHBand="0" w:firstRowFirstColumn="0" w:firstRowLastColumn="0" w:lastRowFirstColumn="0" w:lastRowLastColumn="0"/>
        </w:trPr>
        <w:tc>
          <w:tcPr>
            <w:tcW w:w="968" w:type="dxa"/>
            <w:hideMark/>
          </w:tcPr>
          <w:p w14:paraId="26353A13" w14:textId="6937A9D1" w:rsidR="00D47EBB" w:rsidRPr="002E7525" w:rsidRDefault="00D47EBB" w:rsidP="00106691">
            <w:pPr>
              <w:pStyle w:val="TableTextCentered"/>
              <w:rPr>
                <w:rFonts w:cs="Segoe UI"/>
                <w:sz w:val="18"/>
                <w:szCs w:val="18"/>
              </w:rPr>
            </w:pPr>
            <w:r w:rsidRPr="002E7525">
              <w:rPr>
                <w:rStyle w:val="normaltextrun"/>
                <w:rFonts w:eastAsiaTheme="minorHAnsi" w:cs="Calibri"/>
                <w:szCs w:val="20"/>
              </w:rPr>
              <w:t>3</w:t>
            </w:r>
            <w:r w:rsidR="00BA1136" w:rsidRPr="002E7525">
              <w:rPr>
                <w:rStyle w:val="normaltextrun"/>
                <w:rFonts w:eastAsiaTheme="minorHAnsi" w:cs="Calibri"/>
                <w:szCs w:val="20"/>
              </w:rPr>
              <w:t>–</w:t>
            </w:r>
            <w:r w:rsidRPr="002E7525">
              <w:rPr>
                <w:rStyle w:val="normaltextrun"/>
                <w:rFonts w:eastAsiaTheme="minorHAnsi" w:cs="Calibri"/>
                <w:szCs w:val="20"/>
              </w:rPr>
              <w:t>8</w:t>
            </w:r>
            <w:r w:rsidRPr="002E7525">
              <w:rPr>
                <w:rStyle w:val="eop"/>
                <w:rFonts w:cs="Calibri"/>
                <w:szCs w:val="20"/>
              </w:rPr>
              <w:t> </w:t>
            </w:r>
          </w:p>
        </w:tc>
        <w:tc>
          <w:tcPr>
            <w:tcW w:w="1169" w:type="dxa"/>
            <w:hideMark/>
          </w:tcPr>
          <w:p w14:paraId="6301C45D"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2,637</w:t>
            </w:r>
            <w:r w:rsidRPr="002E7525">
              <w:rPr>
                <w:rStyle w:val="eop"/>
                <w:rFonts w:cs="Calibri"/>
                <w:szCs w:val="20"/>
              </w:rPr>
              <w:t> </w:t>
            </w:r>
          </w:p>
        </w:tc>
        <w:tc>
          <w:tcPr>
            <w:tcW w:w="1136" w:type="dxa"/>
            <w:hideMark/>
          </w:tcPr>
          <w:p w14:paraId="55D71F57"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68</w:t>
            </w:r>
            <w:r w:rsidRPr="002E7525">
              <w:rPr>
                <w:rStyle w:val="eop"/>
                <w:rFonts w:cs="Calibri"/>
                <w:szCs w:val="20"/>
              </w:rPr>
              <w:t> </w:t>
            </w:r>
          </w:p>
        </w:tc>
        <w:tc>
          <w:tcPr>
            <w:tcW w:w="1136" w:type="dxa"/>
            <w:hideMark/>
          </w:tcPr>
          <w:p w14:paraId="38DA3A9A"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883" w:type="dxa"/>
            <w:hideMark/>
          </w:tcPr>
          <w:p w14:paraId="2706F24D"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65</w:t>
            </w:r>
            <w:r w:rsidRPr="002E7525">
              <w:rPr>
                <w:rStyle w:val="eop"/>
                <w:rFonts w:cs="Calibri"/>
                <w:szCs w:val="20"/>
              </w:rPr>
              <w:t> </w:t>
            </w:r>
          </w:p>
        </w:tc>
        <w:tc>
          <w:tcPr>
            <w:tcW w:w="1058" w:type="dxa"/>
            <w:hideMark/>
          </w:tcPr>
          <w:p w14:paraId="508A2AF8" w14:textId="77777777" w:rsidR="00D47EBB" w:rsidRPr="002E7525" w:rsidRDefault="452D47F9" w:rsidP="55F8A3AF">
            <w:pPr>
              <w:pStyle w:val="TableTextCentered"/>
              <w:rPr>
                <w:rFonts w:cs="Segoe UI"/>
                <w:sz w:val="18"/>
                <w:szCs w:val="18"/>
              </w:rPr>
            </w:pPr>
            <w:r w:rsidRPr="55F8A3AF">
              <w:rPr>
                <w:rStyle w:val="normaltextrun"/>
                <w:rFonts w:cs="Calibri"/>
              </w:rPr>
              <w:t>-3</w:t>
            </w:r>
            <w:r w:rsidRPr="55F8A3AF">
              <w:rPr>
                <w:rStyle w:val="eop"/>
                <w:rFonts w:cs="Calibri"/>
              </w:rPr>
              <w:t> </w:t>
            </w:r>
          </w:p>
        </w:tc>
        <w:tc>
          <w:tcPr>
            <w:tcW w:w="1095" w:type="dxa"/>
            <w:hideMark/>
          </w:tcPr>
          <w:p w14:paraId="5F9F525F" w14:textId="77777777" w:rsidR="00D47EBB" w:rsidRPr="002E7525" w:rsidRDefault="452D47F9" w:rsidP="55F8A3AF">
            <w:pPr>
              <w:pStyle w:val="TableTextCentered"/>
              <w:rPr>
                <w:rFonts w:cs="Segoe UI"/>
                <w:sz w:val="18"/>
                <w:szCs w:val="18"/>
              </w:rPr>
            </w:pPr>
            <w:r w:rsidRPr="55F8A3AF">
              <w:rPr>
                <w:rStyle w:val="normaltextrun"/>
                <w:rFonts w:cs="Calibri"/>
              </w:rPr>
              <w:t>46</w:t>
            </w:r>
            <w:r w:rsidRPr="55F8A3AF">
              <w:rPr>
                <w:rStyle w:val="eop"/>
                <w:rFonts w:cs="Calibri"/>
              </w:rPr>
              <w:t> </w:t>
            </w:r>
          </w:p>
        </w:tc>
        <w:tc>
          <w:tcPr>
            <w:tcW w:w="1915" w:type="dxa"/>
            <w:hideMark/>
          </w:tcPr>
          <w:p w14:paraId="7E27DE06" w14:textId="77777777" w:rsidR="00D47EBB" w:rsidRPr="002E7525" w:rsidRDefault="452D47F9" w:rsidP="55F8A3AF">
            <w:pPr>
              <w:pStyle w:val="TableTextCentered"/>
              <w:rPr>
                <w:rFonts w:cs="Segoe UI"/>
                <w:sz w:val="18"/>
                <w:szCs w:val="18"/>
              </w:rPr>
            </w:pPr>
            <w:r w:rsidRPr="55F8A3AF">
              <w:rPr>
                <w:rStyle w:val="normaltextrun"/>
                <w:rFonts w:cs="Calibri"/>
              </w:rPr>
              <w:t>19</w:t>
            </w:r>
            <w:r w:rsidRPr="55F8A3AF">
              <w:rPr>
                <w:rStyle w:val="eop"/>
                <w:rFonts w:cs="Calibri"/>
              </w:rPr>
              <w:t> </w:t>
            </w:r>
          </w:p>
        </w:tc>
      </w:tr>
      <w:tr w:rsidR="001669D9" w14:paraId="5988DC5B" w14:textId="77777777" w:rsidTr="55F8A3AF">
        <w:tc>
          <w:tcPr>
            <w:tcW w:w="968" w:type="dxa"/>
            <w:hideMark/>
          </w:tcPr>
          <w:p w14:paraId="1E655301"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10</w:t>
            </w:r>
            <w:r w:rsidRPr="002E7525">
              <w:rPr>
                <w:rStyle w:val="eop"/>
                <w:rFonts w:cs="Calibri"/>
                <w:szCs w:val="20"/>
              </w:rPr>
              <w:t> </w:t>
            </w:r>
          </w:p>
        </w:tc>
        <w:tc>
          <w:tcPr>
            <w:tcW w:w="1169" w:type="dxa"/>
            <w:hideMark/>
          </w:tcPr>
          <w:p w14:paraId="302E16F2"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429</w:t>
            </w:r>
            <w:r w:rsidRPr="002E7525">
              <w:rPr>
                <w:rStyle w:val="eop"/>
                <w:rFonts w:cs="Calibri"/>
                <w:szCs w:val="20"/>
              </w:rPr>
              <w:t> </w:t>
            </w:r>
          </w:p>
        </w:tc>
        <w:tc>
          <w:tcPr>
            <w:tcW w:w="1136" w:type="dxa"/>
            <w:hideMark/>
          </w:tcPr>
          <w:p w14:paraId="733303A0" w14:textId="48891E06" w:rsidR="00D47EBB" w:rsidRPr="002E7525" w:rsidRDefault="0083468B" w:rsidP="00106691">
            <w:pPr>
              <w:pStyle w:val="TableTextCentered"/>
              <w:rPr>
                <w:rFonts w:cs="Segoe UI"/>
                <w:sz w:val="18"/>
                <w:szCs w:val="18"/>
              </w:rPr>
            </w:pPr>
            <w:r>
              <w:rPr>
                <w:rStyle w:val="normaltextrun"/>
                <w:rFonts w:eastAsiaTheme="minorHAnsi" w:cs="Calibri"/>
                <w:szCs w:val="20"/>
              </w:rPr>
              <w:t>N</w:t>
            </w:r>
            <w:r>
              <w:rPr>
                <w:rStyle w:val="normaltextrun"/>
                <w:rFonts w:eastAsiaTheme="minorHAnsi" w:cs="Calibri"/>
              </w:rPr>
              <w:t>A</w:t>
            </w:r>
          </w:p>
        </w:tc>
        <w:tc>
          <w:tcPr>
            <w:tcW w:w="1136" w:type="dxa"/>
            <w:hideMark/>
          </w:tcPr>
          <w:p w14:paraId="071EF66F"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84</w:t>
            </w:r>
            <w:r w:rsidRPr="002E7525">
              <w:rPr>
                <w:rStyle w:val="eop"/>
                <w:rFonts w:cs="Calibri"/>
                <w:szCs w:val="20"/>
              </w:rPr>
              <w:t> </w:t>
            </w:r>
          </w:p>
        </w:tc>
        <w:tc>
          <w:tcPr>
            <w:tcW w:w="883" w:type="dxa"/>
            <w:hideMark/>
          </w:tcPr>
          <w:p w14:paraId="49E0A39D" w14:textId="77777777" w:rsidR="00D47EBB" w:rsidRPr="002E7525" w:rsidRDefault="00D47EBB" w:rsidP="00106691">
            <w:pPr>
              <w:pStyle w:val="TableTextCentered"/>
              <w:rPr>
                <w:rFonts w:cs="Segoe UI"/>
                <w:sz w:val="18"/>
                <w:szCs w:val="18"/>
              </w:rPr>
            </w:pPr>
            <w:r w:rsidRPr="002E7525">
              <w:rPr>
                <w:rStyle w:val="normaltextrun"/>
                <w:rFonts w:eastAsiaTheme="minorHAnsi" w:cs="Calibri"/>
                <w:szCs w:val="20"/>
              </w:rPr>
              <w:t>80</w:t>
            </w:r>
            <w:r w:rsidRPr="002E7525">
              <w:rPr>
                <w:rStyle w:val="eop"/>
                <w:rFonts w:cs="Calibri"/>
                <w:szCs w:val="20"/>
              </w:rPr>
              <w:t> </w:t>
            </w:r>
          </w:p>
        </w:tc>
        <w:tc>
          <w:tcPr>
            <w:tcW w:w="1058" w:type="dxa"/>
            <w:hideMark/>
          </w:tcPr>
          <w:p w14:paraId="49F1AD14" w14:textId="4EF973AB" w:rsidR="00D47EBB" w:rsidRPr="002E7525" w:rsidRDefault="0083468B" w:rsidP="55F8A3AF">
            <w:pPr>
              <w:pStyle w:val="TableTextCentered"/>
              <w:rPr>
                <w:rFonts w:cs="Segoe UI"/>
                <w:sz w:val="18"/>
                <w:szCs w:val="18"/>
              </w:rPr>
            </w:pPr>
            <w:r>
              <w:rPr>
                <w:rStyle w:val="normaltextrun"/>
                <w:rFonts w:cs="Calibri"/>
              </w:rPr>
              <w:t>NA</w:t>
            </w:r>
          </w:p>
        </w:tc>
        <w:tc>
          <w:tcPr>
            <w:tcW w:w="1095" w:type="dxa"/>
            <w:hideMark/>
          </w:tcPr>
          <w:p w14:paraId="5789B972" w14:textId="77777777" w:rsidR="00D47EBB" w:rsidRPr="002E7525" w:rsidRDefault="452D47F9" w:rsidP="55F8A3AF">
            <w:pPr>
              <w:pStyle w:val="TableTextCentered"/>
              <w:rPr>
                <w:rFonts w:cs="Segoe UI"/>
                <w:sz w:val="18"/>
                <w:szCs w:val="18"/>
              </w:rPr>
            </w:pPr>
            <w:r w:rsidRPr="55F8A3AF">
              <w:rPr>
                <w:rStyle w:val="normaltextrun"/>
                <w:rFonts w:cs="Calibri"/>
              </w:rPr>
              <w:t>64</w:t>
            </w:r>
            <w:r w:rsidRPr="55F8A3AF">
              <w:rPr>
                <w:rStyle w:val="eop"/>
                <w:rFonts w:cs="Calibri"/>
              </w:rPr>
              <w:t> </w:t>
            </w:r>
          </w:p>
        </w:tc>
        <w:tc>
          <w:tcPr>
            <w:tcW w:w="1915" w:type="dxa"/>
            <w:hideMark/>
          </w:tcPr>
          <w:p w14:paraId="599C3ACE" w14:textId="77777777" w:rsidR="00D47EBB" w:rsidRPr="002E7525" w:rsidRDefault="452D47F9" w:rsidP="55F8A3AF">
            <w:pPr>
              <w:pStyle w:val="TableTextCentered"/>
              <w:rPr>
                <w:rFonts w:cs="Segoe UI"/>
                <w:sz w:val="18"/>
                <w:szCs w:val="18"/>
              </w:rPr>
            </w:pPr>
            <w:r w:rsidRPr="55F8A3AF">
              <w:rPr>
                <w:rStyle w:val="normaltextrun"/>
                <w:rFonts w:cs="Calibri"/>
              </w:rPr>
              <w:t>16</w:t>
            </w:r>
            <w:r w:rsidRPr="55F8A3AF">
              <w:rPr>
                <w:rStyle w:val="eop"/>
                <w:rFonts w:cs="Calibri"/>
              </w:rPr>
              <w:t> </w:t>
            </w:r>
          </w:p>
        </w:tc>
      </w:tr>
    </w:tbl>
    <w:p w14:paraId="50B24EA0" w14:textId="77777777" w:rsidR="00D945B2" w:rsidRDefault="00D945B2" w:rsidP="00D701E9">
      <w:pPr>
        <w:rPr>
          <w:sz w:val="16"/>
          <w:szCs w:val="16"/>
        </w:rPr>
      </w:pPr>
    </w:p>
    <w:p w14:paraId="587842AD" w14:textId="77777777" w:rsidR="00106691" w:rsidRDefault="00106691">
      <w:pPr>
        <w:spacing w:line="240" w:lineRule="auto"/>
        <w:rPr>
          <w:b/>
          <w:sz w:val="20"/>
        </w:rPr>
      </w:pPr>
      <w:r>
        <w:br w:type="page"/>
      </w:r>
    </w:p>
    <w:p w14:paraId="766938C3" w14:textId="464BB8D3" w:rsidR="000A23D6" w:rsidRDefault="000A23D6" w:rsidP="00106691">
      <w:pPr>
        <w:pStyle w:val="TableTitle0"/>
      </w:pPr>
      <w:r>
        <w:lastRenderedPageBreak/>
        <w:t xml:space="preserve">Table </w:t>
      </w:r>
      <w:r w:rsidR="00D50AA1">
        <w:t>3</w:t>
      </w:r>
      <w:r>
        <w:t xml:space="preserve">. </w:t>
      </w:r>
      <w:r w:rsidRPr="002E7525">
        <w:rPr>
          <w:spacing w:val="-4"/>
        </w:rPr>
        <w:t>Next-Generation MCAS Math</w:t>
      </w:r>
      <w:r w:rsidR="007E5273" w:rsidRPr="002E7525">
        <w:rPr>
          <w:spacing w:val="-4"/>
        </w:rPr>
        <w:t>:</w:t>
      </w:r>
      <w:r w:rsidRPr="002E7525">
        <w:rPr>
          <w:spacing w:val="-4"/>
        </w:rPr>
        <w:t xml:space="preserve"> Percent</w:t>
      </w:r>
      <w:r w:rsidR="007E5273" w:rsidRPr="002E7525">
        <w:rPr>
          <w:spacing w:val="-4"/>
        </w:rPr>
        <w:t>age</w:t>
      </w:r>
      <w:r w:rsidRPr="002E7525">
        <w:rPr>
          <w:spacing w:val="-4"/>
        </w:rPr>
        <w:t xml:space="preserve"> Meeting or Exceeding Expectations, 2018</w:t>
      </w:r>
      <w:r w:rsidR="00BA75D4">
        <w:rPr>
          <w:spacing w:val="-4"/>
        </w:rPr>
        <w:t>-</w:t>
      </w:r>
      <w:r w:rsidRPr="002E7525">
        <w:rPr>
          <w:spacing w:val="-4"/>
        </w:rPr>
        <w:t>2021</w:t>
      </w:r>
    </w:p>
    <w:tbl>
      <w:tblPr>
        <w:tblStyle w:val="MSVTable1"/>
        <w:tblW w:w="5000" w:type="pct"/>
        <w:tblLook w:val="04A0" w:firstRow="1" w:lastRow="0" w:firstColumn="1" w:lastColumn="0" w:noHBand="0" w:noVBand="1"/>
      </w:tblPr>
      <w:tblGrid>
        <w:gridCol w:w="1168"/>
        <w:gridCol w:w="1179"/>
        <w:gridCol w:w="1144"/>
        <w:gridCol w:w="1144"/>
        <w:gridCol w:w="897"/>
        <w:gridCol w:w="1072"/>
        <w:gridCol w:w="1225"/>
        <w:gridCol w:w="1515"/>
      </w:tblGrid>
      <w:tr w:rsidR="00D54CCA" w:rsidRPr="00172CC9" w14:paraId="25F13BF2" w14:textId="77777777" w:rsidTr="55F8A3AF">
        <w:trPr>
          <w:cnfStyle w:val="100000000000" w:firstRow="1" w:lastRow="0" w:firstColumn="0" w:lastColumn="0" w:oddVBand="0" w:evenVBand="0" w:oddHBand="0" w:evenHBand="0" w:firstRowFirstColumn="0" w:firstRowLastColumn="0" w:lastRowFirstColumn="0" w:lastRowLastColumn="0"/>
        </w:trPr>
        <w:tc>
          <w:tcPr>
            <w:tcW w:w="1230" w:type="dxa"/>
            <w:hideMark/>
          </w:tcPr>
          <w:p w14:paraId="564D747B" w14:textId="77777777"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Grade</w:t>
            </w:r>
            <w:r w:rsidRPr="00172CC9">
              <w:rPr>
                <w:rStyle w:val="eop"/>
                <w:rFonts w:cs="Calibri"/>
                <w:szCs w:val="20"/>
              </w:rPr>
              <w:t> </w:t>
            </w:r>
          </w:p>
        </w:tc>
        <w:tc>
          <w:tcPr>
            <w:tcW w:w="1234" w:type="dxa"/>
            <w:hideMark/>
          </w:tcPr>
          <w:p w14:paraId="747A8459" w14:textId="77777777"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N (2021)</w:t>
            </w:r>
            <w:r w:rsidRPr="00172CC9">
              <w:rPr>
                <w:rStyle w:val="eop"/>
                <w:rFonts w:cs="Calibri"/>
                <w:szCs w:val="20"/>
              </w:rPr>
              <w:t> </w:t>
            </w:r>
          </w:p>
        </w:tc>
        <w:tc>
          <w:tcPr>
            <w:tcW w:w="1209" w:type="dxa"/>
            <w:hideMark/>
          </w:tcPr>
          <w:p w14:paraId="1B34393A" w14:textId="77777777"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2018</w:t>
            </w:r>
            <w:r w:rsidRPr="00172CC9">
              <w:rPr>
                <w:rStyle w:val="eop"/>
                <w:rFonts w:cs="Calibri"/>
                <w:szCs w:val="20"/>
              </w:rPr>
              <w:t> </w:t>
            </w:r>
          </w:p>
        </w:tc>
        <w:tc>
          <w:tcPr>
            <w:tcW w:w="1209" w:type="dxa"/>
            <w:hideMark/>
          </w:tcPr>
          <w:p w14:paraId="3D843951" w14:textId="77777777"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2019</w:t>
            </w:r>
            <w:r w:rsidRPr="00172CC9">
              <w:rPr>
                <w:rStyle w:val="eop"/>
                <w:rFonts w:cs="Calibri"/>
                <w:szCs w:val="20"/>
              </w:rPr>
              <w:t> </w:t>
            </w:r>
          </w:p>
        </w:tc>
        <w:tc>
          <w:tcPr>
            <w:tcW w:w="930" w:type="dxa"/>
            <w:hideMark/>
          </w:tcPr>
          <w:p w14:paraId="1497AAB3" w14:textId="77777777"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2021</w:t>
            </w:r>
            <w:r w:rsidRPr="00172CC9">
              <w:rPr>
                <w:rStyle w:val="eop"/>
                <w:rFonts w:cs="Calibri"/>
                <w:szCs w:val="20"/>
              </w:rPr>
              <w:t> </w:t>
            </w:r>
          </w:p>
        </w:tc>
        <w:tc>
          <w:tcPr>
            <w:tcW w:w="1102" w:type="dxa"/>
            <w:hideMark/>
          </w:tcPr>
          <w:p w14:paraId="197C5971" w14:textId="77777777"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Change</w:t>
            </w:r>
            <w:r w:rsidRPr="00172CC9">
              <w:rPr>
                <w:rStyle w:val="eop"/>
                <w:rFonts w:cs="Calibri"/>
                <w:szCs w:val="20"/>
              </w:rPr>
              <w:t> </w:t>
            </w:r>
          </w:p>
        </w:tc>
        <w:tc>
          <w:tcPr>
            <w:tcW w:w="1102" w:type="dxa"/>
            <w:hideMark/>
          </w:tcPr>
          <w:p w14:paraId="527FF14F" w14:textId="6FC2B811" w:rsidR="00D54CCA" w:rsidRPr="00172CC9" w:rsidRDefault="1E24F934" w:rsidP="00106691">
            <w:pPr>
              <w:pStyle w:val="TableColHeadingCenter"/>
              <w:rPr>
                <w:rFonts w:cs="Segoe UI"/>
                <w:sz w:val="18"/>
                <w:szCs w:val="18"/>
              </w:rPr>
            </w:pPr>
            <w:r w:rsidRPr="00172CC9">
              <w:rPr>
                <w:rStyle w:val="normaltextrun"/>
                <w:rFonts w:cs="Calibri"/>
                <w:szCs w:val="20"/>
              </w:rPr>
              <w:t>State</w:t>
            </w:r>
            <w:r w:rsidRPr="00172CC9">
              <w:rPr>
                <w:rStyle w:val="eop"/>
                <w:rFonts w:cs="Calibri"/>
                <w:szCs w:val="20"/>
              </w:rPr>
              <w:t> (2021)</w:t>
            </w:r>
          </w:p>
        </w:tc>
        <w:tc>
          <w:tcPr>
            <w:tcW w:w="1539" w:type="dxa"/>
            <w:hideMark/>
          </w:tcPr>
          <w:p w14:paraId="11593274" w14:textId="61FE4DCB" w:rsidR="00D54CCA" w:rsidRPr="00172CC9" w:rsidRDefault="00D54CCA" w:rsidP="00106691">
            <w:pPr>
              <w:pStyle w:val="TableColHeadingCenter"/>
              <w:rPr>
                <w:rFonts w:cs="Segoe UI"/>
                <w:sz w:val="18"/>
                <w:szCs w:val="18"/>
              </w:rPr>
            </w:pPr>
            <w:r w:rsidRPr="00172CC9">
              <w:rPr>
                <w:rStyle w:val="normaltextrun"/>
                <w:rFonts w:eastAsiaTheme="minorHAnsi" w:cs="Calibri"/>
                <w:szCs w:val="20"/>
              </w:rPr>
              <w:t>Above/</w:t>
            </w:r>
            <w:r w:rsidR="007E5273" w:rsidRPr="00172CC9">
              <w:rPr>
                <w:rStyle w:val="normaltextrun"/>
                <w:rFonts w:eastAsiaTheme="minorHAnsi" w:cs="Calibri"/>
                <w:szCs w:val="20"/>
              </w:rPr>
              <w:t>b</w:t>
            </w:r>
            <w:r w:rsidRPr="00172CC9">
              <w:rPr>
                <w:rStyle w:val="normaltextrun"/>
                <w:rFonts w:eastAsiaTheme="minorHAnsi" w:cs="Calibri"/>
                <w:szCs w:val="20"/>
              </w:rPr>
              <w:t>elow</w:t>
            </w:r>
            <w:r w:rsidRPr="00172CC9">
              <w:rPr>
                <w:rStyle w:val="eop"/>
                <w:rFonts w:cs="Calibri"/>
                <w:szCs w:val="20"/>
              </w:rPr>
              <w:t> </w:t>
            </w:r>
          </w:p>
        </w:tc>
      </w:tr>
      <w:tr w:rsidR="00D54CCA" w14:paraId="393461BC" w14:textId="77777777" w:rsidTr="55F8A3AF">
        <w:trPr>
          <w:cnfStyle w:val="000000100000" w:firstRow="0" w:lastRow="0" w:firstColumn="0" w:lastColumn="0" w:oddVBand="0" w:evenVBand="0" w:oddHBand="1" w:evenHBand="0" w:firstRowFirstColumn="0" w:firstRowLastColumn="0" w:lastRowFirstColumn="0" w:lastRowLastColumn="0"/>
        </w:trPr>
        <w:tc>
          <w:tcPr>
            <w:tcW w:w="1230" w:type="dxa"/>
            <w:hideMark/>
          </w:tcPr>
          <w:p w14:paraId="32958869"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3</w:t>
            </w:r>
            <w:r w:rsidRPr="002E7525">
              <w:rPr>
                <w:rStyle w:val="eop"/>
                <w:rFonts w:cs="Calibri"/>
                <w:szCs w:val="20"/>
              </w:rPr>
              <w:t> </w:t>
            </w:r>
          </w:p>
        </w:tc>
        <w:tc>
          <w:tcPr>
            <w:tcW w:w="1234" w:type="dxa"/>
            <w:hideMark/>
          </w:tcPr>
          <w:p w14:paraId="2D9EE14A"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398</w:t>
            </w:r>
            <w:r w:rsidRPr="002E7525">
              <w:rPr>
                <w:rStyle w:val="eop"/>
                <w:rFonts w:cs="Calibri"/>
                <w:szCs w:val="20"/>
              </w:rPr>
              <w:t> </w:t>
            </w:r>
          </w:p>
        </w:tc>
        <w:tc>
          <w:tcPr>
            <w:tcW w:w="1209" w:type="dxa"/>
            <w:hideMark/>
          </w:tcPr>
          <w:p w14:paraId="43358FC0"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64</w:t>
            </w:r>
            <w:r w:rsidRPr="002E7525">
              <w:rPr>
                <w:rStyle w:val="eop"/>
                <w:rFonts w:cs="Calibri"/>
                <w:szCs w:val="20"/>
              </w:rPr>
              <w:t> </w:t>
            </w:r>
          </w:p>
        </w:tc>
        <w:tc>
          <w:tcPr>
            <w:tcW w:w="1209" w:type="dxa"/>
            <w:hideMark/>
          </w:tcPr>
          <w:p w14:paraId="78D8979B"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67</w:t>
            </w:r>
            <w:r w:rsidRPr="002E7525">
              <w:rPr>
                <w:rStyle w:val="eop"/>
                <w:rFonts w:cs="Calibri"/>
                <w:szCs w:val="20"/>
              </w:rPr>
              <w:t> </w:t>
            </w:r>
          </w:p>
        </w:tc>
        <w:tc>
          <w:tcPr>
            <w:tcW w:w="930" w:type="dxa"/>
            <w:hideMark/>
          </w:tcPr>
          <w:p w14:paraId="283D13DD"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56</w:t>
            </w:r>
            <w:r w:rsidRPr="002E7525">
              <w:rPr>
                <w:rStyle w:val="eop"/>
                <w:rFonts w:cs="Calibri"/>
                <w:szCs w:val="20"/>
              </w:rPr>
              <w:t> </w:t>
            </w:r>
          </w:p>
        </w:tc>
        <w:tc>
          <w:tcPr>
            <w:tcW w:w="1102" w:type="dxa"/>
            <w:hideMark/>
          </w:tcPr>
          <w:p w14:paraId="4A2FD72E" w14:textId="77777777" w:rsidR="00D54CCA" w:rsidRPr="002E7525" w:rsidRDefault="11991555" w:rsidP="55F8A3AF">
            <w:pPr>
              <w:pStyle w:val="TableTextCentered"/>
              <w:rPr>
                <w:rFonts w:cs="Segoe UI"/>
                <w:sz w:val="18"/>
                <w:szCs w:val="18"/>
              </w:rPr>
            </w:pPr>
            <w:r w:rsidRPr="55F8A3AF">
              <w:rPr>
                <w:rStyle w:val="normaltextrun"/>
                <w:rFonts w:cs="Calibri"/>
              </w:rPr>
              <w:t>-8</w:t>
            </w:r>
            <w:r w:rsidRPr="55F8A3AF">
              <w:rPr>
                <w:rStyle w:val="eop"/>
                <w:rFonts w:cs="Calibri"/>
              </w:rPr>
              <w:t> </w:t>
            </w:r>
          </w:p>
        </w:tc>
        <w:tc>
          <w:tcPr>
            <w:tcW w:w="1102" w:type="dxa"/>
            <w:hideMark/>
          </w:tcPr>
          <w:p w14:paraId="285EEE02" w14:textId="77777777" w:rsidR="00D54CCA" w:rsidRPr="002E7525" w:rsidRDefault="11991555" w:rsidP="55F8A3AF">
            <w:pPr>
              <w:pStyle w:val="TableTextCentered"/>
              <w:rPr>
                <w:rFonts w:cs="Segoe UI"/>
                <w:sz w:val="18"/>
                <w:szCs w:val="18"/>
              </w:rPr>
            </w:pPr>
            <w:r w:rsidRPr="55F8A3AF">
              <w:rPr>
                <w:rStyle w:val="normaltextrun"/>
                <w:rFonts w:cs="Calibri"/>
              </w:rPr>
              <w:t>33</w:t>
            </w:r>
            <w:r w:rsidRPr="55F8A3AF">
              <w:rPr>
                <w:rStyle w:val="eop"/>
                <w:rFonts w:cs="Calibri"/>
              </w:rPr>
              <w:t> </w:t>
            </w:r>
          </w:p>
        </w:tc>
        <w:tc>
          <w:tcPr>
            <w:tcW w:w="1539" w:type="dxa"/>
            <w:hideMark/>
          </w:tcPr>
          <w:p w14:paraId="5CDD8496" w14:textId="77777777" w:rsidR="00D54CCA" w:rsidRPr="002E7525" w:rsidRDefault="11991555" w:rsidP="55F8A3AF">
            <w:pPr>
              <w:pStyle w:val="TableTextCentered"/>
              <w:rPr>
                <w:rFonts w:cs="Segoe UI"/>
                <w:sz w:val="18"/>
                <w:szCs w:val="18"/>
              </w:rPr>
            </w:pPr>
            <w:r w:rsidRPr="55F8A3AF">
              <w:rPr>
                <w:rStyle w:val="normaltextrun"/>
                <w:rFonts w:cs="Calibri"/>
              </w:rPr>
              <w:t>23</w:t>
            </w:r>
            <w:r w:rsidRPr="55F8A3AF">
              <w:rPr>
                <w:rStyle w:val="eop"/>
                <w:rFonts w:cs="Calibri"/>
              </w:rPr>
              <w:t> </w:t>
            </w:r>
          </w:p>
        </w:tc>
      </w:tr>
      <w:tr w:rsidR="00D54CCA" w14:paraId="622F9ACC" w14:textId="77777777" w:rsidTr="55F8A3AF">
        <w:tc>
          <w:tcPr>
            <w:tcW w:w="1230" w:type="dxa"/>
            <w:hideMark/>
          </w:tcPr>
          <w:p w14:paraId="29962AB6"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w:t>
            </w:r>
            <w:r w:rsidRPr="002E7525">
              <w:rPr>
                <w:rStyle w:val="eop"/>
                <w:rFonts w:cs="Calibri"/>
                <w:szCs w:val="20"/>
              </w:rPr>
              <w:t> </w:t>
            </w:r>
          </w:p>
        </w:tc>
        <w:tc>
          <w:tcPr>
            <w:tcW w:w="1234" w:type="dxa"/>
            <w:hideMark/>
          </w:tcPr>
          <w:p w14:paraId="00F1518D"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415</w:t>
            </w:r>
            <w:r w:rsidRPr="002E7525">
              <w:rPr>
                <w:rStyle w:val="eop"/>
                <w:rFonts w:cs="Calibri"/>
                <w:szCs w:val="20"/>
              </w:rPr>
              <w:t> </w:t>
            </w:r>
          </w:p>
        </w:tc>
        <w:tc>
          <w:tcPr>
            <w:tcW w:w="1209" w:type="dxa"/>
            <w:hideMark/>
          </w:tcPr>
          <w:p w14:paraId="44D24200"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61</w:t>
            </w:r>
            <w:r w:rsidRPr="002E7525">
              <w:rPr>
                <w:rStyle w:val="eop"/>
                <w:rFonts w:cs="Calibri"/>
                <w:szCs w:val="20"/>
              </w:rPr>
              <w:t> </w:t>
            </w:r>
          </w:p>
        </w:tc>
        <w:tc>
          <w:tcPr>
            <w:tcW w:w="1209" w:type="dxa"/>
            <w:hideMark/>
          </w:tcPr>
          <w:p w14:paraId="513AC12F"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72</w:t>
            </w:r>
            <w:r w:rsidRPr="002E7525">
              <w:rPr>
                <w:rStyle w:val="eop"/>
                <w:rFonts w:cs="Calibri"/>
                <w:szCs w:val="20"/>
              </w:rPr>
              <w:t> </w:t>
            </w:r>
          </w:p>
        </w:tc>
        <w:tc>
          <w:tcPr>
            <w:tcW w:w="930" w:type="dxa"/>
            <w:hideMark/>
          </w:tcPr>
          <w:p w14:paraId="5611FC71"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53</w:t>
            </w:r>
            <w:r w:rsidRPr="002E7525">
              <w:rPr>
                <w:rStyle w:val="eop"/>
                <w:rFonts w:cs="Calibri"/>
                <w:szCs w:val="20"/>
              </w:rPr>
              <w:t> </w:t>
            </w:r>
          </w:p>
        </w:tc>
        <w:tc>
          <w:tcPr>
            <w:tcW w:w="1102" w:type="dxa"/>
            <w:hideMark/>
          </w:tcPr>
          <w:p w14:paraId="0B0E6920" w14:textId="77777777" w:rsidR="00D54CCA" w:rsidRPr="002E7525" w:rsidRDefault="11991555" w:rsidP="55F8A3AF">
            <w:pPr>
              <w:pStyle w:val="TableTextCentered"/>
              <w:rPr>
                <w:rFonts w:cs="Segoe UI"/>
                <w:sz w:val="18"/>
                <w:szCs w:val="18"/>
              </w:rPr>
            </w:pPr>
            <w:r w:rsidRPr="55F8A3AF">
              <w:rPr>
                <w:rStyle w:val="normaltextrun"/>
                <w:rFonts w:cs="Calibri"/>
              </w:rPr>
              <w:t>-8</w:t>
            </w:r>
            <w:r w:rsidRPr="55F8A3AF">
              <w:rPr>
                <w:rStyle w:val="eop"/>
                <w:rFonts w:cs="Calibri"/>
              </w:rPr>
              <w:t> </w:t>
            </w:r>
          </w:p>
        </w:tc>
        <w:tc>
          <w:tcPr>
            <w:tcW w:w="1102" w:type="dxa"/>
            <w:hideMark/>
          </w:tcPr>
          <w:p w14:paraId="42E39D95" w14:textId="77777777" w:rsidR="00D54CCA" w:rsidRPr="002E7525" w:rsidRDefault="11991555" w:rsidP="55F8A3AF">
            <w:pPr>
              <w:pStyle w:val="TableTextCentered"/>
              <w:rPr>
                <w:rFonts w:cs="Segoe UI"/>
                <w:sz w:val="18"/>
                <w:szCs w:val="18"/>
              </w:rPr>
            </w:pPr>
            <w:r w:rsidRPr="55F8A3AF">
              <w:rPr>
                <w:rStyle w:val="normaltextrun"/>
                <w:rFonts w:cs="Calibri"/>
              </w:rPr>
              <w:t>33</w:t>
            </w:r>
            <w:r w:rsidRPr="55F8A3AF">
              <w:rPr>
                <w:rStyle w:val="eop"/>
                <w:rFonts w:cs="Calibri"/>
              </w:rPr>
              <w:t> </w:t>
            </w:r>
          </w:p>
        </w:tc>
        <w:tc>
          <w:tcPr>
            <w:tcW w:w="1539" w:type="dxa"/>
            <w:hideMark/>
          </w:tcPr>
          <w:p w14:paraId="3121365F" w14:textId="77777777" w:rsidR="00D54CCA" w:rsidRPr="002E7525" w:rsidRDefault="11991555" w:rsidP="55F8A3AF">
            <w:pPr>
              <w:pStyle w:val="TableTextCentered"/>
              <w:rPr>
                <w:rFonts w:cs="Segoe UI"/>
                <w:sz w:val="18"/>
                <w:szCs w:val="18"/>
              </w:rPr>
            </w:pPr>
            <w:r w:rsidRPr="55F8A3AF">
              <w:rPr>
                <w:rStyle w:val="normaltextrun"/>
                <w:rFonts w:cs="Calibri"/>
              </w:rPr>
              <w:t>20</w:t>
            </w:r>
            <w:r w:rsidRPr="55F8A3AF">
              <w:rPr>
                <w:rStyle w:val="eop"/>
                <w:rFonts w:cs="Calibri"/>
              </w:rPr>
              <w:t> </w:t>
            </w:r>
          </w:p>
        </w:tc>
      </w:tr>
      <w:tr w:rsidR="00D54CCA" w14:paraId="495A051D" w14:textId="77777777" w:rsidTr="55F8A3AF">
        <w:trPr>
          <w:cnfStyle w:val="000000100000" w:firstRow="0" w:lastRow="0" w:firstColumn="0" w:lastColumn="0" w:oddVBand="0" w:evenVBand="0" w:oddHBand="1" w:evenHBand="0" w:firstRowFirstColumn="0" w:firstRowLastColumn="0" w:lastRowFirstColumn="0" w:lastRowLastColumn="0"/>
        </w:trPr>
        <w:tc>
          <w:tcPr>
            <w:tcW w:w="1230" w:type="dxa"/>
            <w:hideMark/>
          </w:tcPr>
          <w:p w14:paraId="57527E77"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5</w:t>
            </w:r>
            <w:r w:rsidRPr="002E7525">
              <w:rPr>
                <w:rStyle w:val="eop"/>
                <w:rFonts w:cs="Calibri"/>
                <w:szCs w:val="20"/>
              </w:rPr>
              <w:t> </w:t>
            </w:r>
          </w:p>
        </w:tc>
        <w:tc>
          <w:tcPr>
            <w:tcW w:w="1234" w:type="dxa"/>
            <w:hideMark/>
          </w:tcPr>
          <w:p w14:paraId="12CA8CD3"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455</w:t>
            </w:r>
            <w:r w:rsidRPr="002E7525">
              <w:rPr>
                <w:rStyle w:val="eop"/>
                <w:rFonts w:cs="Calibri"/>
                <w:szCs w:val="20"/>
              </w:rPr>
              <w:t> </w:t>
            </w:r>
          </w:p>
        </w:tc>
        <w:tc>
          <w:tcPr>
            <w:tcW w:w="1209" w:type="dxa"/>
            <w:hideMark/>
          </w:tcPr>
          <w:p w14:paraId="7F893C36"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65</w:t>
            </w:r>
            <w:r w:rsidRPr="002E7525">
              <w:rPr>
                <w:rStyle w:val="eop"/>
                <w:rFonts w:cs="Calibri"/>
                <w:szCs w:val="20"/>
              </w:rPr>
              <w:t> </w:t>
            </w:r>
          </w:p>
        </w:tc>
        <w:tc>
          <w:tcPr>
            <w:tcW w:w="1209" w:type="dxa"/>
            <w:hideMark/>
          </w:tcPr>
          <w:p w14:paraId="4ED7E159"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72</w:t>
            </w:r>
            <w:r w:rsidRPr="002E7525">
              <w:rPr>
                <w:rStyle w:val="eop"/>
                <w:rFonts w:cs="Calibri"/>
                <w:szCs w:val="20"/>
              </w:rPr>
              <w:t> </w:t>
            </w:r>
          </w:p>
        </w:tc>
        <w:tc>
          <w:tcPr>
            <w:tcW w:w="930" w:type="dxa"/>
            <w:hideMark/>
          </w:tcPr>
          <w:p w14:paraId="4AECE561"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60</w:t>
            </w:r>
            <w:r w:rsidRPr="002E7525">
              <w:rPr>
                <w:rStyle w:val="eop"/>
                <w:rFonts w:cs="Calibri"/>
                <w:szCs w:val="20"/>
              </w:rPr>
              <w:t> </w:t>
            </w:r>
          </w:p>
        </w:tc>
        <w:tc>
          <w:tcPr>
            <w:tcW w:w="1102" w:type="dxa"/>
            <w:hideMark/>
          </w:tcPr>
          <w:p w14:paraId="7D28901A" w14:textId="77777777" w:rsidR="00D54CCA" w:rsidRPr="002E7525" w:rsidRDefault="11991555" w:rsidP="55F8A3AF">
            <w:pPr>
              <w:pStyle w:val="TableTextCentered"/>
              <w:rPr>
                <w:rFonts w:cs="Segoe UI"/>
                <w:sz w:val="18"/>
                <w:szCs w:val="18"/>
              </w:rPr>
            </w:pPr>
            <w:r w:rsidRPr="55F8A3AF">
              <w:rPr>
                <w:rStyle w:val="normaltextrun"/>
                <w:rFonts w:cs="Calibri"/>
              </w:rPr>
              <w:t>-5</w:t>
            </w:r>
            <w:r w:rsidRPr="55F8A3AF">
              <w:rPr>
                <w:rStyle w:val="eop"/>
                <w:rFonts w:cs="Calibri"/>
              </w:rPr>
              <w:t> </w:t>
            </w:r>
          </w:p>
        </w:tc>
        <w:tc>
          <w:tcPr>
            <w:tcW w:w="1102" w:type="dxa"/>
            <w:hideMark/>
          </w:tcPr>
          <w:p w14:paraId="182D3BCB" w14:textId="77777777" w:rsidR="00D54CCA" w:rsidRPr="002E7525" w:rsidRDefault="11991555" w:rsidP="55F8A3AF">
            <w:pPr>
              <w:pStyle w:val="TableTextCentered"/>
              <w:rPr>
                <w:rFonts w:cs="Segoe UI"/>
                <w:sz w:val="18"/>
                <w:szCs w:val="18"/>
              </w:rPr>
            </w:pPr>
            <w:r w:rsidRPr="55F8A3AF">
              <w:rPr>
                <w:rStyle w:val="normaltextrun"/>
                <w:rFonts w:cs="Calibri"/>
              </w:rPr>
              <w:t>33</w:t>
            </w:r>
            <w:r w:rsidRPr="55F8A3AF">
              <w:rPr>
                <w:rStyle w:val="eop"/>
                <w:rFonts w:cs="Calibri"/>
              </w:rPr>
              <w:t> </w:t>
            </w:r>
          </w:p>
        </w:tc>
        <w:tc>
          <w:tcPr>
            <w:tcW w:w="1539" w:type="dxa"/>
            <w:hideMark/>
          </w:tcPr>
          <w:p w14:paraId="1A5BA873" w14:textId="77777777" w:rsidR="00D54CCA" w:rsidRPr="002E7525" w:rsidRDefault="11991555" w:rsidP="55F8A3AF">
            <w:pPr>
              <w:pStyle w:val="TableTextCentered"/>
              <w:rPr>
                <w:rFonts w:cs="Segoe UI"/>
                <w:sz w:val="18"/>
                <w:szCs w:val="18"/>
              </w:rPr>
            </w:pPr>
            <w:r w:rsidRPr="55F8A3AF">
              <w:rPr>
                <w:rStyle w:val="normaltextrun"/>
                <w:rFonts w:cs="Calibri"/>
              </w:rPr>
              <w:t>27</w:t>
            </w:r>
            <w:r w:rsidRPr="55F8A3AF">
              <w:rPr>
                <w:rStyle w:val="eop"/>
                <w:rFonts w:cs="Calibri"/>
              </w:rPr>
              <w:t> </w:t>
            </w:r>
          </w:p>
        </w:tc>
      </w:tr>
      <w:tr w:rsidR="00D54CCA" w14:paraId="5D3C6B5D" w14:textId="77777777" w:rsidTr="55F8A3AF">
        <w:tc>
          <w:tcPr>
            <w:tcW w:w="1230" w:type="dxa"/>
            <w:hideMark/>
          </w:tcPr>
          <w:p w14:paraId="1D83125D"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w:t>
            </w:r>
            <w:r w:rsidRPr="002E7525">
              <w:rPr>
                <w:rStyle w:val="eop"/>
                <w:rFonts w:cs="Calibri"/>
                <w:szCs w:val="20"/>
              </w:rPr>
              <w:t> </w:t>
            </w:r>
          </w:p>
        </w:tc>
        <w:tc>
          <w:tcPr>
            <w:tcW w:w="1234" w:type="dxa"/>
            <w:hideMark/>
          </w:tcPr>
          <w:p w14:paraId="486431AE"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447</w:t>
            </w:r>
            <w:r w:rsidRPr="002E7525">
              <w:rPr>
                <w:rStyle w:val="eop"/>
                <w:rFonts w:cs="Calibri"/>
                <w:szCs w:val="20"/>
              </w:rPr>
              <w:t> </w:t>
            </w:r>
          </w:p>
        </w:tc>
        <w:tc>
          <w:tcPr>
            <w:tcW w:w="1209" w:type="dxa"/>
            <w:hideMark/>
          </w:tcPr>
          <w:p w14:paraId="46D2CD62"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64</w:t>
            </w:r>
            <w:r w:rsidRPr="002E7525">
              <w:rPr>
                <w:rStyle w:val="eop"/>
                <w:rFonts w:cs="Calibri"/>
                <w:szCs w:val="20"/>
              </w:rPr>
              <w:t> </w:t>
            </w:r>
          </w:p>
        </w:tc>
        <w:tc>
          <w:tcPr>
            <w:tcW w:w="1209" w:type="dxa"/>
            <w:hideMark/>
          </w:tcPr>
          <w:p w14:paraId="201DF508"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64</w:t>
            </w:r>
            <w:r w:rsidRPr="002E7525">
              <w:rPr>
                <w:rStyle w:val="eop"/>
                <w:rFonts w:cs="Calibri"/>
                <w:szCs w:val="20"/>
              </w:rPr>
              <w:t> </w:t>
            </w:r>
          </w:p>
        </w:tc>
        <w:tc>
          <w:tcPr>
            <w:tcW w:w="930" w:type="dxa"/>
            <w:hideMark/>
          </w:tcPr>
          <w:p w14:paraId="384DF1DF"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63</w:t>
            </w:r>
            <w:r w:rsidRPr="002E7525">
              <w:rPr>
                <w:rStyle w:val="eop"/>
                <w:rFonts w:cs="Calibri"/>
                <w:szCs w:val="20"/>
              </w:rPr>
              <w:t> </w:t>
            </w:r>
          </w:p>
        </w:tc>
        <w:tc>
          <w:tcPr>
            <w:tcW w:w="1102" w:type="dxa"/>
            <w:hideMark/>
          </w:tcPr>
          <w:p w14:paraId="2144DA2C" w14:textId="77777777" w:rsidR="00D54CCA" w:rsidRPr="002E7525" w:rsidRDefault="11991555" w:rsidP="55F8A3AF">
            <w:pPr>
              <w:pStyle w:val="TableTextCentered"/>
              <w:rPr>
                <w:rFonts w:cs="Segoe UI"/>
                <w:sz w:val="18"/>
                <w:szCs w:val="18"/>
              </w:rPr>
            </w:pPr>
            <w:r w:rsidRPr="55F8A3AF">
              <w:rPr>
                <w:rStyle w:val="normaltextrun"/>
                <w:rFonts w:cs="Calibri"/>
              </w:rPr>
              <w:t>-1</w:t>
            </w:r>
            <w:r w:rsidRPr="55F8A3AF">
              <w:rPr>
                <w:rStyle w:val="eop"/>
                <w:rFonts w:cs="Calibri"/>
              </w:rPr>
              <w:t> </w:t>
            </w:r>
          </w:p>
        </w:tc>
        <w:tc>
          <w:tcPr>
            <w:tcW w:w="1102" w:type="dxa"/>
            <w:hideMark/>
          </w:tcPr>
          <w:p w14:paraId="69727B83" w14:textId="77777777" w:rsidR="00D54CCA" w:rsidRPr="002E7525" w:rsidRDefault="11991555" w:rsidP="55F8A3AF">
            <w:pPr>
              <w:pStyle w:val="TableTextCentered"/>
              <w:rPr>
                <w:rFonts w:cs="Segoe UI"/>
                <w:sz w:val="18"/>
                <w:szCs w:val="18"/>
              </w:rPr>
            </w:pPr>
            <w:r w:rsidRPr="55F8A3AF">
              <w:rPr>
                <w:rStyle w:val="normaltextrun"/>
                <w:rFonts w:cs="Calibri"/>
              </w:rPr>
              <w:t>33</w:t>
            </w:r>
            <w:r w:rsidRPr="55F8A3AF">
              <w:rPr>
                <w:rStyle w:val="eop"/>
                <w:rFonts w:cs="Calibri"/>
              </w:rPr>
              <w:t> </w:t>
            </w:r>
          </w:p>
        </w:tc>
        <w:tc>
          <w:tcPr>
            <w:tcW w:w="1539" w:type="dxa"/>
            <w:hideMark/>
          </w:tcPr>
          <w:p w14:paraId="67F92CE6" w14:textId="77777777" w:rsidR="00D54CCA" w:rsidRPr="002E7525" w:rsidRDefault="11991555" w:rsidP="55F8A3AF">
            <w:pPr>
              <w:pStyle w:val="TableTextCentered"/>
              <w:rPr>
                <w:rFonts w:cs="Segoe UI"/>
                <w:sz w:val="18"/>
                <w:szCs w:val="18"/>
              </w:rPr>
            </w:pPr>
            <w:r w:rsidRPr="55F8A3AF">
              <w:rPr>
                <w:rStyle w:val="normaltextrun"/>
                <w:rFonts w:cs="Calibri"/>
              </w:rPr>
              <w:t>30</w:t>
            </w:r>
            <w:r w:rsidRPr="55F8A3AF">
              <w:rPr>
                <w:rStyle w:val="eop"/>
                <w:rFonts w:cs="Calibri"/>
              </w:rPr>
              <w:t> </w:t>
            </w:r>
          </w:p>
        </w:tc>
      </w:tr>
      <w:tr w:rsidR="00D54CCA" w14:paraId="611F554F" w14:textId="77777777" w:rsidTr="55F8A3AF">
        <w:trPr>
          <w:cnfStyle w:val="000000100000" w:firstRow="0" w:lastRow="0" w:firstColumn="0" w:lastColumn="0" w:oddVBand="0" w:evenVBand="0" w:oddHBand="1" w:evenHBand="0" w:firstRowFirstColumn="0" w:firstRowLastColumn="0" w:lastRowFirstColumn="0" w:lastRowLastColumn="0"/>
        </w:trPr>
        <w:tc>
          <w:tcPr>
            <w:tcW w:w="1230" w:type="dxa"/>
            <w:hideMark/>
          </w:tcPr>
          <w:p w14:paraId="71EFB9A1"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7</w:t>
            </w:r>
            <w:r w:rsidRPr="002E7525">
              <w:rPr>
                <w:rStyle w:val="eop"/>
                <w:rFonts w:cs="Calibri"/>
                <w:szCs w:val="20"/>
              </w:rPr>
              <w:t> </w:t>
            </w:r>
          </w:p>
        </w:tc>
        <w:tc>
          <w:tcPr>
            <w:tcW w:w="1234" w:type="dxa"/>
            <w:hideMark/>
          </w:tcPr>
          <w:p w14:paraId="14B15671"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449</w:t>
            </w:r>
            <w:r w:rsidRPr="002E7525">
              <w:rPr>
                <w:rStyle w:val="eop"/>
                <w:rFonts w:cs="Calibri"/>
                <w:szCs w:val="20"/>
              </w:rPr>
              <w:t> </w:t>
            </w:r>
          </w:p>
        </w:tc>
        <w:tc>
          <w:tcPr>
            <w:tcW w:w="1209" w:type="dxa"/>
            <w:hideMark/>
          </w:tcPr>
          <w:p w14:paraId="724DF7C0"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63</w:t>
            </w:r>
            <w:r w:rsidRPr="002E7525">
              <w:rPr>
                <w:rStyle w:val="eop"/>
                <w:rFonts w:cs="Calibri"/>
                <w:szCs w:val="20"/>
              </w:rPr>
              <w:t> </w:t>
            </w:r>
          </w:p>
        </w:tc>
        <w:tc>
          <w:tcPr>
            <w:tcW w:w="1209" w:type="dxa"/>
            <w:hideMark/>
          </w:tcPr>
          <w:p w14:paraId="342684A0"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64</w:t>
            </w:r>
            <w:r w:rsidRPr="002E7525">
              <w:rPr>
                <w:rStyle w:val="eop"/>
                <w:rFonts w:cs="Calibri"/>
                <w:szCs w:val="20"/>
              </w:rPr>
              <w:t> </w:t>
            </w:r>
          </w:p>
        </w:tc>
        <w:tc>
          <w:tcPr>
            <w:tcW w:w="930" w:type="dxa"/>
            <w:hideMark/>
          </w:tcPr>
          <w:p w14:paraId="44BABBFA"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55</w:t>
            </w:r>
            <w:r w:rsidRPr="002E7525">
              <w:rPr>
                <w:rStyle w:val="eop"/>
                <w:rFonts w:cs="Calibri"/>
                <w:szCs w:val="20"/>
              </w:rPr>
              <w:t> </w:t>
            </w:r>
          </w:p>
        </w:tc>
        <w:tc>
          <w:tcPr>
            <w:tcW w:w="1102" w:type="dxa"/>
            <w:hideMark/>
          </w:tcPr>
          <w:p w14:paraId="4ACA3518" w14:textId="77777777" w:rsidR="00D54CCA" w:rsidRPr="002E7525" w:rsidRDefault="11991555" w:rsidP="55F8A3AF">
            <w:pPr>
              <w:pStyle w:val="TableTextCentered"/>
              <w:rPr>
                <w:rFonts w:cs="Segoe UI"/>
                <w:sz w:val="18"/>
                <w:szCs w:val="18"/>
              </w:rPr>
            </w:pPr>
            <w:r w:rsidRPr="55F8A3AF">
              <w:rPr>
                <w:rStyle w:val="normaltextrun"/>
                <w:rFonts w:cs="Calibri"/>
              </w:rPr>
              <w:t>-8</w:t>
            </w:r>
            <w:r w:rsidRPr="55F8A3AF">
              <w:rPr>
                <w:rStyle w:val="eop"/>
                <w:rFonts w:cs="Calibri"/>
              </w:rPr>
              <w:t> </w:t>
            </w:r>
          </w:p>
        </w:tc>
        <w:tc>
          <w:tcPr>
            <w:tcW w:w="1102" w:type="dxa"/>
            <w:hideMark/>
          </w:tcPr>
          <w:p w14:paraId="4A63BA4D" w14:textId="77777777" w:rsidR="00D54CCA" w:rsidRPr="002E7525" w:rsidRDefault="11991555" w:rsidP="55F8A3AF">
            <w:pPr>
              <w:pStyle w:val="TableTextCentered"/>
              <w:rPr>
                <w:rFonts w:cs="Segoe UI"/>
                <w:sz w:val="18"/>
                <w:szCs w:val="18"/>
              </w:rPr>
            </w:pPr>
            <w:r w:rsidRPr="55F8A3AF">
              <w:rPr>
                <w:rStyle w:val="normaltextrun"/>
                <w:rFonts w:cs="Calibri"/>
              </w:rPr>
              <w:t>35</w:t>
            </w:r>
            <w:r w:rsidRPr="55F8A3AF">
              <w:rPr>
                <w:rStyle w:val="eop"/>
                <w:rFonts w:cs="Calibri"/>
              </w:rPr>
              <w:t> </w:t>
            </w:r>
          </w:p>
        </w:tc>
        <w:tc>
          <w:tcPr>
            <w:tcW w:w="1539" w:type="dxa"/>
            <w:hideMark/>
          </w:tcPr>
          <w:p w14:paraId="6EEEFAFB" w14:textId="77777777" w:rsidR="00D54CCA" w:rsidRPr="002E7525" w:rsidRDefault="11991555" w:rsidP="55F8A3AF">
            <w:pPr>
              <w:pStyle w:val="TableTextCentered"/>
              <w:rPr>
                <w:rFonts w:cs="Segoe UI"/>
                <w:sz w:val="18"/>
                <w:szCs w:val="18"/>
              </w:rPr>
            </w:pPr>
            <w:r w:rsidRPr="55F8A3AF">
              <w:rPr>
                <w:rStyle w:val="normaltextrun"/>
                <w:rFonts w:cs="Calibri"/>
              </w:rPr>
              <w:t>20</w:t>
            </w:r>
            <w:r w:rsidRPr="55F8A3AF">
              <w:rPr>
                <w:rStyle w:val="eop"/>
                <w:rFonts w:cs="Calibri"/>
              </w:rPr>
              <w:t> </w:t>
            </w:r>
          </w:p>
        </w:tc>
      </w:tr>
      <w:tr w:rsidR="00D54CCA" w14:paraId="4514B347" w14:textId="77777777" w:rsidTr="55F8A3AF">
        <w:tc>
          <w:tcPr>
            <w:tcW w:w="1230" w:type="dxa"/>
            <w:hideMark/>
          </w:tcPr>
          <w:p w14:paraId="0A18A7B8"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8</w:t>
            </w:r>
            <w:r w:rsidRPr="002E7525">
              <w:rPr>
                <w:rStyle w:val="eop"/>
                <w:rFonts w:cs="Calibri"/>
                <w:szCs w:val="20"/>
              </w:rPr>
              <w:t> </w:t>
            </w:r>
          </w:p>
        </w:tc>
        <w:tc>
          <w:tcPr>
            <w:tcW w:w="1234" w:type="dxa"/>
            <w:hideMark/>
          </w:tcPr>
          <w:p w14:paraId="6EE70686"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477</w:t>
            </w:r>
            <w:r w:rsidRPr="002E7525">
              <w:rPr>
                <w:rStyle w:val="eop"/>
                <w:rFonts w:cs="Calibri"/>
                <w:szCs w:val="20"/>
              </w:rPr>
              <w:t> </w:t>
            </w:r>
          </w:p>
        </w:tc>
        <w:tc>
          <w:tcPr>
            <w:tcW w:w="1209" w:type="dxa"/>
            <w:hideMark/>
          </w:tcPr>
          <w:p w14:paraId="2FF223DD"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65</w:t>
            </w:r>
            <w:r w:rsidRPr="002E7525">
              <w:rPr>
                <w:rStyle w:val="eop"/>
                <w:rFonts w:cs="Calibri"/>
                <w:szCs w:val="20"/>
              </w:rPr>
              <w:t> </w:t>
            </w:r>
          </w:p>
        </w:tc>
        <w:tc>
          <w:tcPr>
            <w:tcW w:w="1209" w:type="dxa"/>
            <w:hideMark/>
          </w:tcPr>
          <w:p w14:paraId="77569F63"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64</w:t>
            </w:r>
            <w:r w:rsidRPr="002E7525">
              <w:rPr>
                <w:rStyle w:val="eop"/>
                <w:rFonts w:cs="Calibri"/>
                <w:szCs w:val="20"/>
              </w:rPr>
              <w:t> </w:t>
            </w:r>
          </w:p>
        </w:tc>
        <w:tc>
          <w:tcPr>
            <w:tcW w:w="930" w:type="dxa"/>
            <w:hideMark/>
          </w:tcPr>
          <w:p w14:paraId="512D8B74"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57</w:t>
            </w:r>
            <w:r w:rsidRPr="002E7525">
              <w:rPr>
                <w:rStyle w:val="eop"/>
                <w:rFonts w:cs="Calibri"/>
                <w:szCs w:val="20"/>
              </w:rPr>
              <w:t> </w:t>
            </w:r>
          </w:p>
        </w:tc>
        <w:tc>
          <w:tcPr>
            <w:tcW w:w="1102" w:type="dxa"/>
            <w:hideMark/>
          </w:tcPr>
          <w:p w14:paraId="5B4BCFF5" w14:textId="77777777" w:rsidR="00D54CCA" w:rsidRPr="002E7525" w:rsidRDefault="11991555" w:rsidP="55F8A3AF">
            <w:pPr>
              <w:pStyle w:val="TableTextCentered"/>
              <w:rPr>
                <w:rFonts w:cs="Segoe UI"/>
                <w:sz w:val="18"/>
                <w:szCs w:val="18"/>
              </w:rPr>
            </w:pPr>
            <w:r w:rsidRPr="55F8A3AF">
              <w:rPr>
                <w:rStyle w:val="normaltextrun"/>
                <w:rFonts w:cs="Calibri"/>
              </w:rPr>
              <w:t>-8</w:t>
            </w:r>
            <w:r w:rsidRPr="55F8A3AF">
              <w:rPr>
                <w:rStyle w:val="eop"/>
                <w:rFonts w:cs="Calibri"/>
              </w:rPr>
              <w:t> </w:t>
            </w:r>
          </w:p>
        </w:tc>
        <w:tc>
          <w:tcPr>
            <w:tcW w:w="1102" w:type="dxa"/>
            <w:hideMark/>
          </w:tcPr>
          <w:p w14:paraId="0675DCA6" w14:textId="77777777" w:rsidR="00D54CCA" w:rsidRPr="002E7525" w:rsidRDefault="11991555" w:rsidP="55F8A3AF">
            <w:pPr>
              <w:pStyle w:val="TableTextCentered"/>
              <w:rPr>
                <w:rFonts w:cs="Segoe UI"/>
                <w:sz w:val="18"/>
                <w:szCs w:val="18"/>
              </w:rPr>
            </w:pPr>
            <w:r w:rsidRPr="55F8A3AF">
              <w:rPr>
                <w:rStyle w:val="normaltextrun"/>
                <w:rFonts w:cs="Calibri"/>
              </w:rPr>
              <w:t>32</w:t>
            </w:r>
            <w:r w:rsidRPr="55F8A3AF">
              <w:rPr>
                <w:rStyle w:val="eop"/>
                <w:rFonts w:cs="Calibri"/>
              </w:rPr>
              <w:t> </w:t>
            </w:r>
          </w:p>
        </w:tc>
        <w:tc>
          <w:tcPr>
            <w:tcW w:w="1539" w:type="dxa"/>
            <w:hideMark/>
          </w:tcPr>
          <w:p w14:paraId="729E7C55" w14:textId="77777777" w:rsidR="00D54CCA" w:rsidRPr="002E7525" w:rsidRDefault="11991555" w:rsidP="55F8A3AF">
            <w:pPr>
              <w:pStyle w:val="TableTextCentered"/>
              <w:rPr>
                <w:rFonts w:cs="Segoe UI"/>
                <w:sz w:val="18"/>
                <w:szCs w:val="18"/>
              </w:rPr>
            </w:pPr>
            <w:r w:rsidRPr="55F8A3AF">
              <w:rPr>
                <w:rStyle w:val="normaltextrun"/>
                <w:rFonts w:cs="Calibri"/>
              </w:rPr>
              <w:t>25</w:t>
            </w:r>
            <w:r w:rsidRPr="55F8A3AF">
              <w:rPr>
                <w:rStyle w:val="eop"/>
                <w:rFonts w:cs="Calibri"/>
              </w:rPr>
              <w:t> </w:t>
            </w:r>
          </w:p>
        </w:tc>
      </w:tr>
      <w:tr w:rsidR="00D54CCA" w14:paraId="1497451F" w14:textId="77777777" w:rsidTr="55F8A3AF">
        <w:trPr>
          <w:cnfStyle w:val="000000100000" w:firstRow="0" w:lastRow="0" w:firstColumn="0" w:lastColumn="0" w:oddVBand="0" w:evenVBand="0" w:oddHBand="1" w:evenHBand="0" w:firstRowFirstColumn="0" w:firstRowLastColumn="0" w:lastRowFirstColumn="0" w:lastRowLastColumn="0"/>
        </w:trPr>
        <w:tc>
          <w:tcPr>
            <w:tcW w:w="1230" w:type="dxa"/>
            <w:hideMark/>
          </w:tcPr>
          <w:p w14:paraId="462E81EF" w14:textId="73FB4819" w:rsidR="00D54CCA" w:rsidRPr="002E7525" w:rsidRDefault="00D54CCA" w:rsidP="00106691">
            <w:pPr>
              <w:pStyle w:val="TableTextCentered"/>
              <w:rPr>
                <w:rFonts w:cs="Segoe UI"/>
                <w:sz w:val="18"/>
                <w:szCs w:val="18"/>
              </w:rPr>
            </w:pPr>
            <w:r w:rsidRPr="002E7525">
              <w:rPr>
                <w:rStyle w:val="normaltextrun"/>
                <w:rFonts w:eastAsiaTheme="minorHAnsi" w:cs="Calibri"/>
                <w:szCs w:val="20"/>
              </w:rPr>
              <w:t>3</w:t>
            </w:r>
            <w:r w:rsidR="00B52D82" w:rsidRPr="002E7525">
              <w:rPr>
                <w:rStyle w:val="normaltextrun"/>
                <w:rFonts w:eastAsiaTheme="minorHAnsi" w:cs="Calibri"/>
                <w:szCs w:val="20"/>
              </w:rPr>
              <w:t>–</w:t>
            </w:r>
            <w:r w:rsidRPr="002E7525">
              <w:rPr>
                <w:rStyle w:val="normaltextrun"/>
                <w:rFonts w:eastAsiaTheme="minorHAnsi" w:cs="Calibri"/>
                <w:szCs w:val="20"/>
              </w:rPr>
              <w:t>8</w:t>
            </w:r>
            <w:r w:rsidRPr="002E7525">
              <w:rPr>
                <w:rStyle w:val="eop"/>
                <w:rFonts w:cs="Calibri"/>
                <w:szCs w:val="20"/>
              </w:rPr>
              <w:t> </w:t>
            </w:r>
          </w:p>
        </w:tc>
        <w:tc>
          <w:tcPr>
            <w:tcW w:w="1234" w:type="dxa"/>
            <w:hideMark/>
          </w:tcPr>
          <w:p w14:paraId="013B912F"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2,641</w:t>
            </w:r>
            <w:r w:rsidRPr="002E7525">
              <w:rPr>
                <w:rStyle w:val="eop"/>
                <w:rFonts w:cs="Calibri"/>
                <w:szCs w:val="20"/>
              </w:rPr>
              <w:t> </w:t>
            </w:r>
          </w:p>
        </w:tc>
        <w:tc>
          <w:tcPr>
            <w:tcW w:w="1209" w:type="dxa"/>
            <w:hideMark/>
          </w:tcPr>
          <w:p w14:paraId="653D6601"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64</w:t>
            </w:r>
            <w:r w:rsidRPr="002E7525">
              <w:rPr>
                <w:rStyle w:val="eop"/>
                <w:rFonts w:cs="Calibri"/>
                <w:szCs w:val="20"/>
              </w:rPr>
              <w:t> </w:t>
            </w:r>
          </w:p>
        </w:tc>
        <w:tc>
          <w:tcPr>
            <w:tcW w:w="1209" w:type="dxa"/>
            <w:hideMark/>
          </w:tcPr>
          <w:p w14:paraId="7F7F1B76"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67</w:t>
            </w:r>
            <w:r w:rsidRPr="002E7525">
              <w:rPr>
                <w:rStyle w:val="eop"/>
                <w:rFonts w:cs="Calibri"/>
                <w:szCs w:val="20"/>
              </w:rPr>
              <w:t> </w:t>
            </w:r>
          </w:p>
        </w:tc>
        <w:tc>
          <w:tcPr>
            <w:tcW w:w="930" w:type="dxa"/>
            <w:hideMark/>
          </w:tcPr>
          <w:p w14:paraId="4A4D8723"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57</w:t>
            </w:r>
            <w:r w:rsidRPr="002E7525">
              <w:rPr>
                <w:rStyle w:val="eop"/>
                <w:rFonts w:cs="Calibri"/>
                <w:szCs w:val="20"/>
              </w:rPr>
              <w:t> </w:t>
            </w:r>
          </w:p>
        </w:tc>
        <w:tc>
          <w:tcPr>
            <w:tcW w:w="1102" w:type="dxa"/>
            <w:hideMark/>
          </w:tcPr>
          <w:p w14:paraId="1B461A91" w14:textId="77777777" w:rsidR="00D54CCA" w:rsidRPr="002E7525" w:rsidRDefault="11991555" w:rsidP="55F8A3AF">
            <w:pPr>
              <w:pStyle w:val="TableTextCentered"/>
              <w:rPr>
                <w:rFonts w:cs="Segoe UI"/>
                <w:sz w:val="18"/>
                <w:szCs w:val="18"/>
              </w:rPr>
            </w:pPr>
            <w:r w:rsidRPr="55F8A3AF">
              <w:rPr>
                <w:rStyle w:val="normaltextrun"/>
                <w:rFonts w:cs="Calibri"/>
              </w:rPr>
              <w:t>-7</w:t>
            </w:r>
            <w:r w:rsidRPr="55F8A3AF">
              <w:rPr>
                <w:rStyle w:val="eop"/>
                <w:rFonts w:cs="Calibri"/>
              </w:rPr>
              <w:t> </w:t>
            </w:r>
          </w:p>
        </w:tc>
        <w:tc>
          <w:tcPr>
            <w:tcW w:w="1102" w:type="dxa"/>
            <w:hideMark/>
          </w:tcPr>
          <w:p w14:paraId="6B75DFC6" w14:textId="77777777" w:rsidR="00D54CCA" w:rsidRPr="002E7525" w:rsidRDefault="11991555" w:rsidP="55F8A3AF">
            <w:pPr>
              <w:pStyle w:val="TableTextCentered"/>
              <w:rPr>
                <w:rFonts w:cs="Segoe UI"/>
                <w:sz w:val="18"/>
                <w:szCs w:val="18"/>
              </w:rPr>
            </w:pPr>
            <w:r w:rsidRPr="55F8A3AF">
              <w:rPr>
                <w:rStyle w:val="normaltextrun"/>
                <w:rFonts w:cs="Calibri"/>
              </w:rPr>
              <w:t>33</w:t>
            </w:r>
            <w:r w:rsidRPr="55F8A3AF">
              <w:rPr>
                <w:rStyle w:val="eop"/>
                <w:rFonts w:cs="Calibri"/>
              </w:rPr>
              <w:t> </w:t>
            </w:r>
          </w:p>
        </w:tc>
        <w:tc>
          <w:tcPr>
            <w:tcW w:w="1539" w:type="dxa"/>
            <w:hideMark/>
          </w:tcPr>
          <w:p w14:paraId="2416AA7D" w14:textId="77777777" w:rsidR="00D54CCA" w:rsidRPr="002E7525" w:rsidRDefault="11991555" w:rsidP="55F8A3AF">
            <w:pPr>
              <w:pStyle w:val="TableTextCentered"/>
              <w:rPr>
                <w:rFonts w:cs="Segoe UI"/>
                <w:sz w:val="18"/>
                <w:szCs w:val="18"/>
              </w:rPr>
            </w:pPr>
            <w:r w:rsidRPr="55F8A3AF">
              <w:rPr>
                <w:rStyle w:val="normaltextrun"/>
                <w:rFonts w:cs="Calibri"/>
              </w:rPr>
              <w:t>24</w:t>
            </w:r>
            <w:r w:rsidRPr="55F8A3AF">
              <w:rPr>
                <w:rStyle w:val="eop"/>
                <w:rFonts w:cs="Calibri"/>
              </w:rPr>
              <w:t> </w:t>
            </w:r>
          </w:p>
        </w:tc>
      </w:tr>
      <w:tr w:rsidR="00D54CCA" w14:paraId="21CAA3E1" w14:textId="77777777" w:rsidTr="55F8A3AF">
        <w:tc>
          <w:tcPr>
            <w:tcW w:w="1230" w:type="dxa"/>
            <w:hideMark/>
          </w:tcPr>
          <w:p w14:paraId="0A436339"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10</w:t>
            </w:r>
            <w:r w:rsidRPr="002E7525">
              <w:rPr>
                <w:rStyle w:val="eop"/>
                <w:rFonts w:cs="Calibri"/>
                <w:szCs w:val="20"/>
              </w:rPr>
              <w:t> </w:t>
            </w:r>
          </w:p>
        </w:tc>
        <w:tc>
          <w:tcPr>
            <w:tcW w:w="1234" w:type="dxa"/>
            <w:hideMark/>
          </w:tcPr>
          <w:p w14:paraId="56423495"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429</w:t>
            </w:r>
            <w:r w:rsidRPr="002E7525">
              <w:rPr>
                <w:rStyle w:val="eop"/>
                <w:rFonts w:cs="Calibri"/>
                <w:szCs w:val="20"/>
              </w:rPr>
              <w:t> </w:t>
            </w:r>
          </w:p>
        </w:tc>
        <w:tc>
          <w:tcPr>
            <w:tcW w:w="1209" w:type="dxa"/>
            <w:hideMark/>
          </w:tcPr>
          <w:p w14:paraId="44E81EC8" w14:textId="02163436" w:rsidR="00D54CCA" w:rsidRPr="002E7525" w:rsidRDefault="00DB146C" w:rsidP="00106691">
            <w:pPr>
              <w:pStyle w:val="TableTextCentered"/>
              <w:rPr>
                <w:rFonts w:cs="Segoe UI"/>
                <w:sz w:val="18"/>
                <w:szCs w:val="18"/>
              </w:rPr>
            </w:pPr>
            <w:r>
              <w:rPr>
                <w:rStyle w:val="normaltextrun"/>
                <w:rFonts w:cs="Calibri"/>
              </w:rPr>
              <w:t>NA</w:t>
            </w:r>
          </w:p>
        </w:tc>
        <w:tc>
          <w:tcPr>
            <w:tcW w:w="1209" w:type="dxa"/>
            <w:hideMark/>
          </w:tcPr>
          <w:p w14:paraId="17F1B2A7"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81</w:t>
            </w:r>
            <w:r w:rsidRPr="002E7525">
              <w:rPr>
                <w:rStyle w:val="eop"/>
                <w:rFonts w:cs="Calibri"/>
                <w:szCs w:val="20"/>
              </w:rPr>
              <w:t> </w:t>
            </w:r>
          </w:p>
        </w:tc>
        <w:tc>
          <w:tcPr>
            <w:tcW w:w="930" w:type="dxa"/>
            <w:hideMark/>
          </w:tcPr>
          <w:p w14:paraId="2E5F7BE6" w14:textId="77777777" w:rsidR="00D54CCA" w:rsidRPr="002E7525" w:rsidRDefault="00D54CCA" w:rsidP="00106691">
            <w:pPr>
              <w:pStyle w:val="TableTextCentered"/>
              <w:rPr>
                <w:rFonts w:cs="Segoe UI"/>
                <w:sz w:val="18"/>
                <w:szCs w:val="18"/>
              </w:rPr>
            </w:pPr>
            <w:r w:rsidRPr="002E7525">
              <w:rPr>
                <w:rStyle w:val="normaltextrun"/>
                <w:rFonts w:eastAsiaTheme="minorHAnsi" w:cs="Calibri"/>
                <w:szCs w:val="20"/>
              </w:rPr>
              <w:t>74</w:t>
            </w:r>
            <w:r w:rsidRPr="002E7525">
              <w:rPr>
                <w:rStyle w:val="eop"/>
                <w:rFonts w:cs="Calibri"/>
                <w:szCs w:val="20"/>
              </w:rPr>
              <w:t> </w:t>
            </w:r>
          </w:p>
        </w:tc>
        <w:tc>
          <w:tcPr>
            <w:tcW w:w="1102" w:type="dxa"/>
            <w:hideMark/>
          </w:tcPr>
          <w:p w14:paraId="2020E81F" w14:textId="58B8DE3E" w:rsidR="00D54CCA" w:rsidRPr="002E7525" w:rsidRDefault="00DB146C" w:rsidP="55F8A3AF">
            <w:pPr>
              <w:pStyle w:val="TableTextCentered"/>
              <w:rPr>
                <w:rFonts w:cs="Segoe UI"/>
                <w:sz w:val="18"/>
                <w:szCs w:val="18"/>
              </w:rPr>
            </w:pPr>
            <w:r>
              <w:rPr>
                <w:rStyle w:val="normaltextrun"/>
                <w:rFonts w:cs="Calibri"/>
              </w:rPr>
              <w:t>NA</w:t>
            </w:r>
          </w:p>
        </w:tc>
        <w:tc>
          <w:tcPr>
            <w:tcW w:w="1102" w:type="dxa"/>
            <w:hideMark/>
          </w:tcPr>
          <w:p w14:paraId="29759E44" w14:textId="77777777" w:rsidR="00D54CCA" w:rsidRPr="002E7525" w:rsidRDefault="11991555" w:rsidP="55F8A3AF">
            <w:pPr>
              <w:pStyle w:val="TableTextCentered"/>
              <w:rPr>
                <w:rFonts w:cs="Segoe UI"/>
                <w:sz w:val="18"/>
                <w:szCs w:val="18"/>
              </w:rPr>
            </w:pPr>
            <w:r w:rsidRPr="55F8A3AF">
              <w:rPr>
                <w:rStyle w:val="normaltextrun"/>
                <w:rFonts w:cs="Calibri"/>
              </w:rPr>
              <w:t>52</w:t>
            </w:r>
            <w:r w:rsidRPr="55F8A3AF">
              <w:rPr>
                <w:rStyle w:val="eop"/>
                <w:rFonts w:cs="Calibri"/>
              </w:rPr>
              <w:t> </w:t>
            </w:r>
          </w:p>
        </w:tc>
        <w:tc>
          <w:tcPr>
            <w:tcW w:w="1539" w:type="dxa"/>
            <w:hideMark/>
          </w:tcPr>
          <w:p w14:paraId="2045689A" w14:textId="77777777" w:rsidR="00D54CCA" w:rsidRPr="002E7525" w:rsidRDefault="11991555" w:rsidP="55F8A3AF">
            <w:pPr>
              <w:pStyle w:val="TableTextCentered"/>
              <w:rPr>
                <w:rFonts w:cs="Segoe UI"/>
                <w:sz w:val="18"/>
                <w:szCs w:val="18"/>
              </w:rPr>
            </w:pPr>
            <w:r w:rsidRPr="55F8A3AF">
              <w:rPr>
                <w:rStyle w:val="normaltextrun"/>
                <w:rFonts w:cs="Calibri"/>
              </w:rPr>
              <w:t>22</w:t>
            </w:r>
            <w:r w:rsidRPr="55F8A3AF">
              <w:rPr>
                <w:rStyle w:val="eop"/>
                <w:rFonts w:cs="Calibri"/>
              </w:rPr>
              <w:t> </w:t>
            </w:r>
          </w:p>
        </w:tc>
      </w:tr>
    </w:tbl>
    <w:p w14:paraId="78B4905E" w14:textId="592C713D" w:rsidR="00106691" w:rsidRDefault="00106691" w:rsidP="00106691">
      <w:pPr>
        <w:pStyle w:val="TableTitle0"/>
      </w:pPr>
      <w:r>
        <w:t xml:space="preserve">Table 4. </w:t>
      </w:r>
      <w:r w:rsidRPr="00106691">
        <w:t>MCAS Science: Percentage Meeting or Exceeding Expectations in Grades 5 and 8, 2019-2021</w:t>
      </w:r>
    </w:p>
    <w:tbl>
      <w:tblPr>
        <w:tblStyle w:val="MSVTable1"/>
        <w:tblW w:w="5000" w:type="pct"/>
        <w:tblLook w:val="04A0" w:firstRow="1" w:lastRow="0" w:firstColumn="1" w:lastColumn="0" w:noHBand="0" w:noVBand="1"/>
      </w:tblPr>
      <w:tblGrid>
        <w:gridCol w:w="1202"/>
        <w:gridCol w:w="1209"/>
        <w:gridCol w:w="1179"/>
        <w:gridCol w:w="1179"/>
        <w:gridCol w:w="1237"/>
        <w:gridCol w:w="1250"/>
        <w:gridCol w:w="2088"/>
      </w:tblGrid>
      <w:tr w:rsidR="0042489E" w:rsidRPr="00172CC9" w14:paraId="4AEC65EC" w14:textId="77777777" w:rsidTr="00DB146C">
        <w:trPr>
          <w:cnfStyle w:val="100000000000" w:firstRow="1" w:lastRow="0" w:firstColumn="0" w:lastColumn="0" w:oddVBand="0" w:evenVBand="0" w:oddHBand="0" w:evenHBand="0" w:firstRowFirstColumn="0" w:firstRowLastColumn="0" w:lastRowFirstColumn="0" w:lastRowLastColumn="0"/>
        </w:trPr>
        <w:tc>
          <w:tcPr>
            <w:tcW w:w="1202" w:type="dxa"/>
            <w:vAlign w:val="center"/>
            <w:hideMark/>
          </w:tcPr>
          <w:p w14:paraId="37FE20A5" w14:textId="746AAE52" w:rsidR="0042489E" w:rsidRPr="00172CC9" w:rsidRDefault="0042489E"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HAnsi" w:hAnsi="Franklin Gothic Demi" w:cs="Calibri"/>
                <w:sz w:val="20"/>
                <w:szCs w:val="20"/>
              </w:rPr>
              <w:t>Grade</w:t>
            </w:r>
          </w:p>
        </w:tc>
        <w:tc>
          <w:tcPr>
            <w:tcW w:w="1209" w:type="dxa"/>
            <w:vAlign w:val="center"/>
            <w:hideMark/>
          </w:tcPr>
          <w:p w14:paraId="2B373701" w14:textId="3BAE74E7" w:rsidR="0042489E" w:rsidRPr="00172CC9" w:rsidRDefault="0042489E"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HAnsi" w:hAnsi="Franklin Gothic Demi" w:cs="Calibri"/>
                <w:sz w:val="20"/>
                <w:szCs w:val="20"/>
              </w:rPr>
              <w:t>N (2021)</w:t>
            </w:r>
          </w:p>
        </w:tc>
        <w:tc>
          <w:tcPr>
            <w:tcW w:w="1179" w:type="dxa"/>
            <w:vAlign w:val="center"/>
            <w:hideMark/>
          </w:tcPr>
          <w:p w14:paraId="0045EBC5" w14:textId="2EC79829" w:rsidR="0042489E" w:rsidRPr="00172CC9" w:rsidRDefault="0042489E"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HAnsi" w:hAnsi="Franklin Gothic Demi" w:cs="Calibri"/>
                <w:sz w:val="20"/>
                <w:szCs w:val="20"/>
              </w:rPr>
              <w:t>2019</w:t>
            </w:r>
          </w:p>
        </w:tc>
        <w:tc>
          <w:tcPr>
            <w:tcW w:w="1179" w:type="dxa"/>
            <w:vAlign w:val="center"/>
            <w:hideMark/>
          </w:tcPr>
          <w:p w14:paraId="1572A635" w14:textId="3A25395B" w:rsidR="0042489E" w:rsidRPr="00172CC9" w:rsidRDefault="0042489E"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HAnsi" w:hAnsi="Franklin Gothic Demi" w:cs="Calibri"/>
                <w:sz w:val="20"/>
                <w:szCs w:val="20"/>
              </w:rPr>
              <w:t>2021</w:t>
            </w:r>
          </w:p>
        </w:tc>
        <w:tc>
          <w:tcPr>
            <w:tcW w:w="1237" w:type="dxa"/>
            <w:vAlign w:val="center"/>
            <w:hideMark/>
          </w:tcPr>
          <w:p w14:paraId="6A5EF739" w14:textId="19011139" w:rsidR="0042489E" w:rsidRPr="00172CC9" w:rsidRDefault="761DDA9C"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EastAsia" w:hAnsi="Franklin Gothic Demi" w:cs="Calibri"/>
                <w:sz w:val="20"/>
                <w:szCs w:val="20"/>
              </w:rPr>
              <w:t>3-y</w:t>
            </w:r>
            <w:r w:rsidR="007E5273" w:rsidRPr="00172CC9">
              <w:rPr>
                <w:rStyle w:val="normaltextrun"/>
                <w:rFonts w:ascii="Franklin Gothic Demi" w:eastAsiaTheme="minorEastAsia" w:hAnsi="Franklin Gothic Demi" w:cs="Calibri"/>
                <w:sz w:val="20"/>
                <w:szCs w:val="20"/>
              </w:rPr>
              <w:t>ea</w:t>
            </w:r>
            <w:r w:rsidRPr="00172CC9">
              <w:rPr>
                <w:rStyle w:val="normaltextrun"/>
                <w:rFonts w:ascii="Franklin Gothic Demi" w:eastAsiaTheme="minorEastAsia" w:hAnsi="Franklin Gothic Demi" w:cs="Calibri"/>
                <w:sz w:val="20"/>
                <w:szCs w:val="20"/>
              </w:rPr>
              <w:t xml:space="preserve">r </w:t>
            </w:r>
            <w:r w:rsidR="007E5273" w:rsidRPr="00172CC9">
              <w:rPr>
                <w:rStyle w:val="normaltextrun"/>
                <w:rFonts w:ascii="Franklin Gothic Demi" w:eastAsiaTheme="minorEastAsia" w:hAnsi="Franklin Gothic Demi" w:cs="Calibri"/>
                <w:sz w:val="20"/>
                <w:szCs w:val="20"/>
              </w:rPr>
              <w:t>c</w:t>
            </w:r>
            <w:r w:rsidRPr="00172CC9">
              <w:rPr>
                <w:rStyle w:val="normaltextrun"/>
                <w:rFonts w:ascii="Franklin Gothic Demi" w:eastAsiaTheme="minorEastAsia" w:hAnsi="Franklin Gothic Demi" w:cs="Calibri"/>
                <w:sz w:val="20"/>
                <w:szCs w:val="20"/>
              </w:rPr>
              <w:t>hange</w:t>
            </w:r>
          </w:p>
        </w:tc>
        <w:tc>
          <w:tcPr>
            <w:tcW w:w="1250" w:type="dxa"/>
            <w:vAlign w:val="center"/>
            <w:hideMark/>
          </w:tcPr>
          <w:p w14:paraId="583F4836" w14:textId="0C59CCA9" w:rsidR="0042489E" w:rsidRPr="00172CC9" w:rsidRDefault="0042489E"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HAnsi" w:hAnsi="Franklin Gothic Demi" w:cs="Calibri"/>
                <w:sz w:val="20"/>
                <w:szCs w:val="20"/>
              </w:rPr>
              <w:t>State</w:t>
            </w:r>
          </w:p>
        </w:tc>
        <w:tc>
          <w:tcPr>
            <w:tcW w:w="2088" w:type="dxa"/>
            <w:vAlign w:val="center"/>
            <w:hideMark/>
          </w:tcPr>
          <w:p w14:paraId="0EC2315D" w14:textId="58FE65F0" w:rsidR="0042489E" w:rsidRPr="00172CC9" w:rsidRDefault="0042489E" w:rsidP="00E344C5">
            <w:pPr>
              <w:pStyle w:val="paragraph"/>
              <w:spacing w:before="0" w:beforeAutospacing="0" w:after="0" w:afterAutospacing="0"/>
              <w:jc w:val="center"/>
              <w:textAlignment w:val="baseline"/>
              <w:rPr>
                <w:rFonts w:ascii="Franklin Gothic Demi" w:hAnsi="Franklin Gothic Demi" w:cs="Segoe UI"/>
                <w:sz w:val="18"/>
                <w:szCs w:val="18"/>
              </w:rPr>
            </w:pPr>
            <w:r w:rsidRPr="00172CC9">
              <w:rPr>
                <w:rStyle w:val="normaltextrun"/>
                <w:rFonts w:ascii="Franklin Gothic Demi" w:eastAsiaTheme="minorHAnsi" w:hAnsi="Franklin Gothic Demi" w:cs="Calibri"/>
                <w:sz w:val="20"/>
                <w:szCs w:val="20"/>
              </w:rPr>
              <w:t>Above/</w:t>
            </w:r>
            <w:r w:rsidR="007E5273" w:rsidRPr="00172CC9">
              <w:rPr>
                <w:rStyle w:val="normaltextrun"/>
                <w:rFonts w:ascii="Franklin Gothic Demi" w:eastAsiaTheme="minorHAnsi" w:hAnsi="Franklin Gothic Demi" w:cs="Calibri"/>
                <w:sz w:val="20"/>
                <w:szCs w:val="20"/>
              </w:rPr>
              <w:t>b</w:t>
            </w:r>
            <w:r w:rsidRPr="00172CC9">
              <w:rPr>
                <w:rStyle w:val="normaltextrun"/>
                <w:rFonts w:ascii="Franklin Gothic Demi" w:eastAsiaTheme="minorHAnsi" w:hAnsi="Franklin Gothic Demi" w:cs="Calibri"/>
                <w:sz w:val="20"/>
                <w:szCs w:val="20"/>
              </w:rPr>
              <w:t>elow</w:t>
            </w:r>
          </w:p>
        </w:tc>
      </w:tr>
      <w:tr w:rsidR="0042489E" w14:paraId="0DAD069D" w14:textId="77777777" w:rsidTr="00DB146C">
        <w:trPr>
          <w:cnfStyle w:val="000000100000" w:firstRow="0" w:lastRow="0" w:firstColumn="0" w:lastColumn="0" w:oddVBand="0" w:evenVBand="0" w:oddHBand="1" w:evenHBand="0" w:firstRowFirstColumn="0" w:firstRowLastColumn="0" w:lastRowFirstColumn="0" w:lastRowLastColumn="0"/>
        </w:trPr>
        <w:tc>
          <w:tcPr>
            <w:tcW w:w="1202" w:type="dxa"/>
            <w:hideMark/>
          </w:tcPr>
          <w:p w14:paraId="6A0EDDDB"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5</w:t>
            </w:r>
            <w:r w:rsidRPr="002E7525">
              <w:rPr>
                <w:rStyle w:val="eop"/>
                <w:rFonts w:cs="Calibri"/>
                <w:szCs w:val="20"/>
              </w:rPr>
              <w:t> </w:t>
            </w:r>
          </w:p>
        </w:tc>
        <w:tc>
          <w:tcPr>
            <w:tcW w:w="1209" w:type="dxa"/>
            <w:hideMark/>
          </w:tcPr>
          <w:p w14:paraId="57621391"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455</w:t>
            </w:r>
            <w:r w:rsidRPr="002E7525">
              <w:rPr>
                <w:rStyle w:val="eop"/>
                <w:rFonts w:cs="Calibri"/>
                <w:szCs w:val="20"/>
              </w:rPr>
              <w:t> </w:t>
            </w:r>
          </w:p>
        </w:tc>
        <w:tc>
          <w:tcPr>
            <w:tcW w:w="1179" w:type="dxa"/>
            <w:hideMark/>
          </w:tcPr>
          <w:p w14:paraId="689588ED"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78</w:t>
            </w:r>
            <w:r w:rsidRPr="002E7525">
              <w:rPr>
                <w:rStyle w:val="eop"/>
                <w:rFonts w:cs="Calibri"/>
                <w:szCs w:val="20"/>
              </w:rPr>
              <w:t> </w:t>
            </w:r>
          </w:p>
        </w:tc>
        <w:tc>
          <w:tcPr>
            <w:tcW w:w="1179" w:type="dxa"/>
            <w:hideMark/>
          </w:tcPr>
          <w:p w14:paraId="4BB2D17A"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68</w:t>
            </w:r>
            <w:r w:rsidRPr="002E7525">
              <w:rPr>
                <w:rStyle w:val="eop"/>
                <w:rFonts w:cs="Calibri"/>
                <w:szCs w:val="20"/>
              </w:rPr>
              <w:t> </w:t>
            </w:r>
          </w:p>
        </w:tc>
        <w:tc>
          <w:tcPr>
            <w:tcW w:w="1237" w:type="dxa"/>
            <w:hideMark/>
          </w:tcPr>
          <w:p w14:paraId="261B05F2"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-10</w:t>
            </w:r>
            <w:r w:rsidRPr="002E7525">
              <w:rPr>
                <w:rStyle w:val="eop"/>
                <w:rFonts w:cs="Calibri"/>
                <w:szCs w:val="20"/>
              </w:rPr>
              <w:t> </w:t>
            </w:r>
          </w:p>
        </w:tc>
        <w:tc>
          <w:tcPr>
            <w:tcW w:w="1250" w:type="dxa"/>
            <w:hideMark/>
          </w:tcPr>
          <w:p w14:paraId="75BFD978"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42</w:t>
            </w:r>
            <w:r w:rsidRPr="002E7525">
              <w:rPr>
                <w:rStyle w:val="eop"/>
                <w:rFonts w:cs="Calibri"/>
                <w:szCs w:val="20"/>
              </w:rPr>
              <w:t> </w:t>
            </w:r>
          </w:p>
        </w:tc>
        <w:tc>
          <w:tcPr>
            <w:tcW w:w="2088" w:type="dxa"/>
            <w:hideMark/>
          </w:tcPr>
          <w:p w14:paraId="5C06D883" w14:textId="77777777" w:rsidR="0042489E" w:rsidRPr="002E7525" w:rsidRDefault="2AE1E5E5" w:rsidP="55F8A3AF">
            <w:pPr>
              <w:pStyle w:val="TableTextCentered"/>
              <w:rPr>
                <w:rFonts w:cs="Segoe UI"/>
                <w:sz w:val="18"/>
                <w:szCs w:val="18"/>
              </w:rPr>
            </w:pPr>
            <w:r w:rsidRPr="55F8A3AF">
              <w:rPr>
                <w:rStyle w:val="normaltextrun"/>
                <w:rFonts w:cs="Calibri"/>
              </w:rPr>
              <w:t>26</w:t>
            </w:r>
            <w:r w:rsidRPr="55F8A3AF">
              <w:rPr>
                <w:rStyle w:val="eop"/>
                <w:rFonts w:cs="Calibri"/>
              </w:rPr>
              <w:t> </w:t>
            </w:r>
          </w:p>
        </w:tc>
      </w:tr>
      <w:tr w:rsidR="0042489E" w14:paraId="21E54CA2" w14:textId="77777777" w:rsidTr="00DB146C">
        <w:tc>
          <w:tcPr>
            <w:tcW w:w="1202" w:type="dxa"/>
            <w:hideMark/>
          </w:tcPr>
          <w:p w14:paraId="41E37387"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8</w:t>
            </w:r>
            <w:r w:rsidRPr="002E7525">
              <w:rPr>
                <w:rStyle w:val="eop"/>
                <w:rFonts w:cs="Calibri"/>
                <w:szCs w:val="20"/>
              </w:rPr>
              <w:t> </w:t>
            </w:r>
          </w:p>
        </w:tc>
        <w:tc>
          <w:tcPr>
            <w:tcW w:w="1209" w:type="dxa"/>
            <w:hideMark/>
          </w:tcPr>
          <w:p w14:paraId="4DD3C840"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408</w:t>
            </w:r>
            <w:r w:rsidRPr="002E7525">
              <w:rPr>
                <w:rStyle w:val="eop"/>
                <w:rFonts w:cs="Calibri"/>
                <w:szCs w:val="20"/>
              </w:rPr>
              <w:t> </w:t>
            </w:r>
          </w:p>
        </w:tc>
        <w:tc>
          <w:tcPr>
            <w:tcW w:w="1179" w:type="dxa"/>
            <w:hideMark/>
          </w:tcPr>
          <w:p w14:paraId="50B620A8"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71</w:t>
            </w:r>
            <w:r w:rsidRPr="002E7525">
              <w:rPr>
                <w:rStyle w:val="eop"/>
                <w:rFonts w:cs="Calibri"/>
                <w:szCs w:val="20"/>
              </w:rPr>
              <w:t> </w:t>
            </w:r>
          </w:p>
        </w:tc>
        <w:tc>
          <w:tcPr>
            <w:tcW w:w="1179" w:type="dxa"/>
            <w:hideMark/>
          </w:tcPr>
          <w:p w14:paraId="760FABF6"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58</w:t>
            </w:r>
            <w:r w:rsidRPr="002E7525">
              <w:rPr>
                <w:rStyle w:val="eop"/>
                <w:rFonts w:cs="Calibri"/>
                <w:szCs w:val="20"/>
              </w:rPr>
              <w:t> </w:t>
            </w:r>
          </w:p>
        </w:tc>
        <w:tc>
          <w:tcPr>
            <w:tcW w:w="1237" w:type="dxa"/>
            <w:hideMark/>
          </w:tcPr>
          <w:p w14:paraId="524501E3"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-13</w:t>
            </w:r>
            <w:r w:rsidRPr="002E7525">
              <w:rPr>
                <w:rStyle w:val="eop"/>
                <w:rFonts w:cs="Calibri"/>
                <w:szCs w:val="20"/>
              </w:rPr>
              <w:t> </w:t>
            </w:r>
          </w:p>
        </w:tc>
        <w:tc>
          <w:tcPr>
            <w:tcW w:w="1250" w:type="dxa"/>
            <w:hideMark/>
          </w:tcPr>
          <w:p w14:paraId="3C6655AE"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41</w:t>
            </w:r>
            <w:r w:rsidRPr="002E7525">
              <w:rPr>
                <w:rStyle w:val="eop"/>
                <w:rFonts w:cs="Calibri"/>
                <w:szCs w:val="20"/>
              </w:rPr>
              <w:t> </w:t>
            </w:r>
          </w:p>
        </w:tc>
        <w:tc>
          <w:tcPr>
            <w:tcW w:w="2088" w:type="dxa"/>
            <w:hideMark/>
          </w:tcPr>
          <w:p w14:paraId="3CF1C37C" w14:textId="77777777" w:rsidR="0042489E" w:rsidRPr="002E7525" w:rsidRDefault="2AE1E5E5" w:rsidP="55F8A3AF">
            <w:pPr>
              <w:pStyle w:val="TableTextCentered"/>
              <w:rPr>
                <w:rFonts w:cs="Segoe UI"/>
                <w:sz w:val="18"/>
                <w:szCs w:val="18"/>
              </w:rPr>
            </w:pPr>
            <w:r w:rsidRPr="55F8A3AF">
              <w:rPr>
                <w:rStyle w:val="normaltextrun"/>
                <w:rFonts w:cs="Calibri"/>
              </w:rPr>
              <w:t>17</w:t>
            </w:r>
            <w:r w:rsidRPr="55F8A3AF">
              <w:rPr>
                <w:rStyle w:val="eop"/>
                <w:rFonts w:cs="Calibri"/>
              </w:rPr>
              <w:t> </w:t>
            </w:r>
          </w:p>
        </w:tc>
      </w:tr>
      <w:tr w:rsidR="0042489E" w14:paraId="542D4CE5" w14:textId="77777777" w:rsidTr="00DB146C">
        <w:trPr>
          <w:cnfStyle w:val="000000100000" w:firstRow="0" w:lastRow="0" w:firstColumn="0" w:lastColumn="0" w:oddVBand="0" w:evenVBand="0" w:oddHBand="1" w:evenHBand="0" w:firstRowFirstColumn="0" w:firstRowLastColumn="0" w:lastRowFirstColumn="0" w:lastRowLastColumn="0"/>
        </w:trPr>
        <w:tc>
          <w:tcPr>
            <w:tcW w:w="1202" w:type="dxa"/>
            <w:hideMark/>
          </w:tcPr>
          <w:p w14:paraId="74B99B7F" w14:textId="1E50215C" w:rsidR="0042489E" w:rsidRPr="002E7525" w:rsidRDefault="761DDA9C" w:rsidP="00106691">
            <w:pPr>
              <w:pStyle w:val="TableTextCentered"/>
              <w:rPr>
                <w:rFonts w:cs="Segoe UI"/>
                <w:sz w:val="18"/>
                <w:szCs w:val="18"/>
              </w:rPr>
            </w:pPr>
            <w:r w:rsidRPr="002E7525">
              <w:rPr>
                <w:rStyle w:val="normaltextrun"/>
                <w:rFonts w:cs="Calibri"/>
                <w:szCs w:val="20"/>
              </w:rPr>
              <w:t>5 and 8</w:t>
            </w:r>
            <w:r w:rsidRPr="002E7525">
              <w:rPr>
                <w:rStyle w:val="eop"/>
                <w:rFonts w:cs="Calibri"/>
                <w:szCs w:val="20"/>
              </w:rPr>
              <w:t> </w:t>
            </w:r>
          </w:p>
        </w:tc>
        <w:tc>
          <w:tcPr>
            <w:tcW w:w="1209" w:type="dxa"/>
            <w:hideMark/>
          </w:tcPr>
          <w:p w14:paraId="0F8F3D44" w14:textId="4EAF236D" w:rsidR="0042489E" w:rsidRPr="009E319D" w:rsidRDefault="009E319D" w:rsidP="00106691">
            <w:pPr>
              <w:pStyle w:val="TableTextCentered"/>
              <w:rPr>
                <w:rFonts w:cs="Segoe UI"/>
                <w:szCs w:val="20"/>
              </w:rPr>
            </w:pPr>
            <w:r w:rsidRPr="009E319D">
              <w:rPr>
                <w:rFonts w:cs="Segoe UI"/>
                <w:szCs w:val="20"/>
              </w:rPr>
              <w:t>863</w:t>
            </w:r>
          </w:p>
        </w:tc>
        <w:tc>
          <w:tcPr>
            <w:tcW w:w="1179" w:type="dxa"/>
            <w:hideMark/>
          </w:tcPr>
          <w:p w14:paraId="052E235D"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74</w:t>
            </w:r>
            <w:r w:rsidRPr="002E7525">
              <w:rPr>
                <w:rStyle w:val="eop"/>
                <w:rFonts w:cs="Calibri"/>
                <w:szCs w:val="20"/>
              </w:rPr>
              <w:t> </w:t>
            </w:r>
          </w:p>
        </w:tc>
        <w:tc>
          <w:tcPr>
            <w:tcW w:w="1179" w:type="dxa"/>
            <w:hideMark/>
          </w:tcPr>
          <w:p w14:paraId="560F491A"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63</w:t>
            </w:r>
            <w:r w:rsidRPr="002E7525">
              <w:rPr>
                <w:rStyle w:val="eop"/>
                <w:rFonts w:cs="Calibri"/>
                <w:szCs w:val="20"/>
              </w:rPr>
              <w:t> </w:t>
            </w:r>
          </w:p>
        </w:tc>
        <w:tc>
          <w:tcPr>
            <w:tcW w:w="1237" w:type="dxa"/>
            <w:hideMark/>
          </w:tcPr>
          <w:p w14:paraId="23744BA1"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-11</w:t>
            </w:r>
            <w:r w:rsidRPr="002E7525">
              <w:rPr>
                <w:rStyle w:val="eop"/>
                <w:rFonts w:cs="Calibri"/>
                <w:szCs w:val="20"/>
              </w:rPr>
              <w:t> </w:t>
            </w:r>
          </w:p>
        </w:tc>
        <w:tc>
          <w:tcPr>
            <w:tcW w:w="1250" w:type="dxa"/>
            <w:hideMark/>
          </w:tcPr>
          <w:p w14:paraId="3F862985" w14:textId="77777777" w:rsidR="0042489E" w:rsidRPr="002E7525" w:rsidRDefault="0042489E" w:rsidP="00106691">
            <w:pPr>
              <w:pStyle w:val="TableTextCentered"/>
              <w:rPr>
                <w:rFonts w:cs="Segoe UI"/>
                <w:sz w:val="18"/>
                <w:szCs w:val="18"/>
              </w:rPr>
            </w:pPr>
            <w:r w:rsidRPr="002E7525">
              <w:rPr>
                <w:rStyle w:val="normaltextrun"/>
                <w:rFonts w:eastAsiaTheme="minorHAnsi" w:cs="Calibri"/>
                <w:szCs w:val="20"/>
              </w:rPr>
              <w:t>42</w:t>
            </w:r>
            <w:r w:rsidRPr="002E7525">
              <w:rPr>
                <w:rStyle w:val="eop"/>
                <w:rFonts w:cs="Calibri"/>
                <w:szCs w:val="20"/>
              </w:rPr>
              <w:t> </w:t>
            </w:r>
          </w:p>
        </w:tc>
        <w:tc>
          <w:tcPr>
            <w:tcW w:w="2088" w:type="dxa"/>
            <w:hideMark/>
          </w:tcPr>
          <w:p w14:paraId="18F3987A" w14:textId="77777777" w:rsidR="0042489E" w:rsidRPr="002E7525" w:rsidRDefault="2AE1E5E5" w:rsidP="55F8A3AF">
            <w:pPr>
              <w:pStyle w:val="TableTextCentered"/>
              <w:rPr>
                <w:rFonts w:cs="Segoe UI"/>
                <w:sz w:val="18"/>
                <w:szCs w:val="18"/>
              </w:rPr>
            </w:pPr>
            <w:r w:rsidRPr="55F8A3AF">
              <w:rPr>
                <w:rStyle w:val="normaltextrun"/>
                <w:rFonts w:cs="Calibri"/>
              </w:rPr>
              <w:t>21</w:t>
            </w:r>
            <w:r w:rsidRPr="55F8A3AF">
              <w:rPr>
                <w:rStyle w:val="eop"/>
                <w:rFonts w:cs="Calibri"/>
              </w:rPr>
              <w:t> </w:t>
            </w:r>
          </w:p>
        </w:tc>
      </w:tr>
      <w:tr w:rsidR="00DB146C" w14:paraId="19A92DFF" w14:textId="77777777" w:rsidTr="00DB146C">
        <w:tc>
          <w:tcPr>
            <w:tcW w:w="1202" w:type="dxa"/>
            <w:hideMark/>
          </w:tcPr>
          <w:p w14:paraId="68EBDF74" w14:textId="77777777" w:rsidR="00DB146C" w:rsidRPr="002E7525" w:rsidRDefault="00DB146C" w:rsidP="00DB146C">
            <w:pPr>
              <w:pStyle w:val="TableTextCentered"/>
              <w:rPr>
                <w:rFonts w:cs="Segoe UI"/>
                <w:sz w:val="18"/>
                <w:szCs w:val="18"/>
              </w:rPr>
            </w:pPr>
            <w:r w:rsidRPr="002E7525">
              <w:rPr>
                <w:rStyle w:val="normaltextrun"/>
                <w:rFonts w:eastAsiaTheme="minorHAnsi" w:cs="Calibri"/>
                <w:szCs w:val="20"/>
              </w:rPr>
              <w:t>10</w:t>
            </w:r>
            <w:r w:rsidRPr="002E7525">
              <w:rPr>
                <w:rStyle w:val="eop"/>
                <w:rFonts w:cs="Calibri"/>
                <w:szCs w:val="20"/>
              </w:rPr>
              <w:t> </w:t>
            </w:r>
          </w:p>
        </w:tc>
        <w:tc>
          <w:tcPr>
            <w:tcW w:w="1209" w:type="dxa"/>
            <w:hideMark/>
          </w:tcPr>
          <w:p w14:paraId="3BE8656B" w14:textId="4632D832" w:rsidR="00DB146C" w:rsidRPr="002E7525" w:rsidRDefault="00DB146C" w:rsidP="00DB146C">
            <w:pPr>
              <w:pStyle w:val="TableTextCentered"/>
              <w:rPr>
                <w:rFonts w:cs="Segoe UI"/>
                <w:sz w:val="18"/>
                <w:szCs w:val="18"/>
              </w:rPr>
            </w:pPr>
            <w:r w:rsidRPr="00E75CD2">
              <w:rPr>
                <w:rStyle w:val="normaltextrun"/>
                <w:rFonts w:cs="Calibri"/>
              </w:rPr>
              <w:t>NA</w:t>
            </w:r>
          </w:p>
        </w:tc>
        <w:tc>
          <w:tcPr>
            <w:tcW w:w="1179" w:type="dxa"/>
            <w:hideMark/>
          </w:tcPr>
          <w:p w14:paraId="5D879283" w14:textId="4315E85E" w:rsidR="00DB146C" w:rsidRPr="002E7525" w:rsidRDefault="00DB146C" w:rsidP="00DB146C">
            <w:pPr>
              <w:pStyle w:val="TableTextCentered"/>
              <w:rPr>
                <w:rFonts w:cs="Segoe UI"/>
                <w:sz w:val="18"/>
                <w:szCs w:val="18"/>
              </w:rPr>
            </w:pPr>
            <w:r w:rsidRPr="00E75CD2">
              <w:rPr>
                <w:rStyle w:val="normaltextrun"/>
                <w:rFonts w:cs="Calibri"/>
              </w:rPr>
              <w:t>NA</w:t>
            </w:r>
          </w:p>
        </w:tc>
        <w:tc>
          <w:tcPr>
            <w:tcW w:w="1179" w:type="dxa"/>
            <w:hideMark/>
          </w:tcPr>
          <w:p w14:paraId="350C80DC" w14:textId="630AC0ED" w:rsidR="00DB146C" w:rsidRPr="002E7525" w:rsidRDefault="00DB146C" w:rsidP="00DB146C">
            <w:pPr>
              <w:pStyle w:val="TableTextCentered"/>
              <w:rPr>
                <w:rFonts w:cs="Segoe UI"/>
                <w:sz w:val="18"/>
                <w:szCs w:val="18"/>
              </w:rPr>
            </w:pPr>
            <w:r w:rsidRPr="00E75CD2">
              <w:rPr>
                <w:rStyle w:val="normaltextrun"/>
                <w:rFonts w:cs="Calibri"/>
              </w:rPr>
              <w:t>NA</w:t>
            </w:r>
          </w:p>
        </w:tc>
        <w:tc>
          <w:tcPr>
            <w:tcW w:w="1237" w:type="dxa"/>
            <w:hideMark/>
          </w:tcPr>
          <w:p w14:paraId="3BB84686" w14:textId="2019EB53" w:rsidR="00DB146C" w:rsidRPr="002E7525" w:rsidRDefault="00DB146C" w:rsidP="00DB146C">
            <w:pPr>
              <w:pStyle w:val="TableTextCentered"/>
              <w:rPr>
                <w:rFonts w:cs="Segoe UI"/>
                <w:sz w:val="18"/>
                <w:szCs w:val="18"/>
              </w:rPr>
            </w:pPr>
            <w:r w:rsidRPr="00E75CD2">
              <w:rPr>
                <w:rStyle w:val="normaltextrun"/>
                <w:rFonts w:cs="Calibri"/>
              </w:rPr>
              <w:t>NA</w:t>
            </w:r>
          </w:p>
        </w:tc>
        <w:tc>
          <w:tcPr>
            <w:tcW w:w="1250" w:type="dxa"/>
            <w:hideMark/>
          </w:tcPr>
          <w:p w14:paraId="27764AEA" w14:textId="5A2EADB6" w:rsidR="00DB146C" w:rsidRPr="002E7525" w:rsidRDefault="00DB146C" w:rsidP="00DB146C">
            <w:pPr>
              <w:pStyle w:val="TableTextCentered"/>
              <w:rPr>
                <w:rFonts w:cs="Segoe UI"/>
                <w:sz w:val="18"/>
                <w:szCs w:val="18"/>
              </w:rPr>
            </w:pPr>
            <w:r w:rsidRPr="00E75CD2">
              <w:rPr>
                <w:rStyle w:val="normaltextrun"/>
                <w:rFonts w:cs="Calibri"/>
              </w:rPr>
              <w:t>NA</w:t>
            </w:r>
          </w:p>
        </w:tc>
        <w:tc>
          <w:tcPr>
            <w:tcW w:w="2088" w:type="dxa"/>
            <w:hideMark/>
          </w:tcPr>
          <w:p w14:paraId="0024AA62" w14:textId="4655CE50" w:rsidR="00DB146C" w:rsidRPr="002E7525" w:rsidRDefault="00DB146C" w:rsidP="00DB146C">
            <w:pPr>
              <w:pStyle w:val="TableTextCentered"/>
              <w:rPr>
                <w:rFonts w:cs="Segoe UI"/>
                <w:sz w:val="18"/>
                <w:szCs w:val="18"/>
              </w:rPr>
            </w:pPr>
            <w:r w:rsidRPr="00E75CD2">
              <w:rPr>
                <w:rStyle w:val="normaltextrun"/>
                <w:rFonts w:cs="Calibri"/>
              </w:rPr>
              <w:t>NA</w:t>
            </w:r>
          </w:p>
        </w:tc>
      </w:tr>
    </w:tbl>
    <w:p w14:paraId="54B42B52" w14:textId="19BFDC44" w:rsidR="007E5273" w:rsidRPr="00D84CF0" w:rsidRDefault="007E5273" w:rsidP="00106691">
      <w:pPr>
        <w:pStyle w:val="TableNote"/>
      </w:pPr>
      <w:r w:rsidRPr="007E5273">
        <w:rPr>
          <w:i/>
          <w:iCs/>
        </w:rPr>
        <w:t>Note</w:t>
      </w:r>
      <w:r>
        <w:t>.</w:t>
      </w:r>
      <w:r w:rsidRPr="00D84CF0">
        <w:t xml:space="preserve"> Grade 10 results for </w:t>
      </w:r>
      <w:r w:rsidR="009647EE">
        <w:t xml:space="preserve">the </w:t>
      </w:r>
      <w:r w:rsidRPr="00D84CF0">
        <w:t xml:space="preserve">spring 2021 Science, Technology, and Engineering (STE) test are not provided because students in the class of 2023 were not required to take the STE test. Information about competency determination requirements is available at </w:t>
      </w:r>
      <w:hyperlink r:id="rId20">
        <w:r w:rsidRPr="00D84CF0">
          <w:rPr>
            <w:rStyle w:val="Hyperlink"/>
            <w:szCs w:val="20"/>
          </w:rPr>
          <w:t>https://www.doe.mass.edu/mcas/graduation.html</w:t>
        </w:r>
      </w:hyperlink>
      <w:r w:rsidRPr="00D84CF0">
        <w:t>. In 2019</w:t>
      </w:r>
      <w:r>
        <w:t>,</w:t>
      </w:r>
      <w:r w:rsidRPr="00D84CF0">
        <w:t xml:space="preserve"> 10</w:t>
      </w:r>
      <w:r w:rsidRPr="007E5273">
        <w:t>th</w:t>
      </w:r>
      <w:r w:rsidRPr="00D84CF0">
        <w:t xml:space="preserve"> graders took the Legacy MCAS science test.</w:t>
      </w:r>
    </w:p>
    <w:p w14:paraId="39164B82" w14:textId="145EAC97" w:rsidR="00576C0B" w:rsidRPr="00CE6B35" w:rsidRDefault="00576C0B" w:rsidP="00106691">
      <w:pPr>
        <w:pStyle w:val="TableNote"/>
      </w:pPr>
      <w:r>
        <w:t xml:space="preserve">In addition, the district’s four- and five-year graduation rates, </w:t>
      </w:r>
      <w:r w:rsidR="00D95BB4">
        <w:t>95.2</w:t>
      </w:r>
      <w:r w:rsidR="0033660F">
        <w:t xml:space="preserve"> percent</w:t>
      </w:r>
      <w:r w:rsidR="00D95BB4">
        <w:t xml:space="preserve"> and 97.3</w:t>
      </w:r>
      <w:r w:rsidR="0033660F">
        <w:t xml:space="preserve"> percent</w:t>
      </w:r>
      <w:r w:rsidR="002A25BD">
        <w:t>,</w:t>
      </w:r>
      <w:r w:rsidR="0059747A">
        <w:t xml:space="preserve"> respectively</w:t>
      </w:r>
      <w:r w:rsidR="00D95BB4">
        <w:t xml:space="preserve">, are both </w:t>
      </w:r>
      <w:r w:rsidR="007E5273">
        <w:t xml:space="preserve">greater than </w:t>
      </w:r>
      <w:r w:rsidR="00D95BB4">
        <w:t xml:space="preserve">the state averages of </w:t>
      </w:r>
      <w:r w:rsidR="00821C24">
        <w:t>89</w:t>
      </w:r>
      <w:r w:rsidR="0033660F">
        <w:t xml:space="preserve"> percent</w:t>
      </w:r>
      <w:r w:rsidR="00821C24">
        <w:t xml:space="preserve"> and 90.1</w:t>
      </w:r>
      <w:r w:rsidR="0033660F">
        <w:t xml:space="preserve"> percent</w:t>
      </w:r>
      <w:r w:rsidR="002A25BD">
        <w:t>, respectively</w:t>
      </w:r>
      <w:r w:rsidR="00821C24">
        <w:t>.</w:t>
      </w:r>
    </w:p>
    <w:p w14:paraId="4F4D7051" w14:textId="729CB2EF" w:rsidR="007C01ED" w:rsidRPr="00E06CDE" w:rsidRDefault="00083AA1" w:rsidP="00106691">
      <w:pPr>
        <w:pStyle w:val="Heading2"/>
      </w:pPr>
      <w:bookmarkStart w:id="13" w:name="_Toc101878643"/>
      <w:bookmarkStart w:id="14" w:name="_Toc101988571"/>
      <w:bookmarkStart w:id="15" w:name="_Toc350870261"/>
      <w:r>
        <w:lastRenderedPageBreak/>
        <w:t>Leadership and Governance</w:t>
      </w:r>
      <w:bookmarkEnd w:id="13"/>
      <w:bookmarkEnd w:id="14"/>
    </w:p>
    <w:p w14:paraId="0EDFF163" w14:textId="380FC7C4" w:rsidR="00CE42FD" w:rsidRDefault="070A1FC2" w:rsidP="00AA456D">
      <w:pPr>
        <w:pStyle w:val="BodyText"/>
      </w:pPr>
      <w:r>
        <w:t xml:space="preserve">There was a recent change in </w:t>
      </w:r>
      <w:r w:rsidR="007E5273">
        <w:t xml:space="preserve">district </w:t>
      </w:r>
      <w:r>
        <w:t>leadership as of the 2021</w:t>
      </w:r>
      <w:r w:rsidR="00BA75D4">
        <w:t>-20</w:t>
      </w:r>
      <w:r>
        <w:t xml:space="preserve">22 school year. </w:t>
      </w:r>
      <w:r w:rsidR="120F8F72">
        <w:t>Dr. Magda Parve</w:t>
      </w:r>
      <w:r w:rsidR="2BBD1D59">
        <w:t>y</w:t>
      </w:r>
      <w:r w:rsidR="120F8F72">
        <w:t xml:space="preserve"> was appointed superintendent of A</w:t>
      </w:r>
      <w:r w:rsidR="00FD0B1B">
        <w:t>PS</w:t>
      </w:r>
      <w:r w:rsidR="120F8F72">
        <w:t xml:space="preserve"> in July 2021. The prior s</w:t>
      </w:r>
      <w:r w:rsidR="5F525374">
        <w:t xml:space="preserve">uperintendent resigned in October 2020, after serving since 2015. He remained in the position through </w:t>
      </w:r>
      <w:r w:rsidR="120F8F72">
        <w:t>December 2020</w:t>
      </w:r>
      <w:r w:rsidR="5F525374">
        <w:t xml:space="preserve">, at which time an interim superintendent </w:t>
      </w:r>
      <w:r w:rsidR="73AF9B40">
        <w:t>was appointed to oversee the district until Dr. Parvey was appointed</w:t>
      </w:r>
      <w:r w:rsidR="4D0051A8">
        <w:t>.</w:t>
      </w:r>
      <w:r w:rsidR="751103C9">
        <w:t xml:space="preserve"> </w:t>
      </w:r>
      <w:r w:rsidR="50B5978B">
        <w:t>Dr. Parvey</w:t>
      </w:r>
      <w:r w:rsidR="4FD49720">
        <w:t xml:space="preserve">’s leadership team consists of an </w:t>
      </w:r>
      <w:r w:rsidR="6559054C">
        <w:t xml:space="preserve">assistant superintendent for teaching and </w:t>
      </w:r>
      <w:r w:rsidR="2AC88B14">
        <w:t>learning</w:t>
      </w:r>
      <w:r w:rsidR="00DE630C">
        <w:t xml:space="preserve">; </w:t>
      </w:r>
      <w:r w:rsidR="1A6F691A">
        <w:t>an</w:t>
      </w:r>
      <w:r w:rsidR="71FD9BDB">
        <w:t xml:space="preserve"> </w:t>
      </w:r>
      <w:r w:rsidR="288B8AFB">
        <w:t>a</w:t>
      </w:r>
      <w:r w:rsidR="71FD9BDB">
        <w:t>ssistant superintendent of</w:t>
      </w:r>
      <w:r w:rsidR="4FD49720">
        <w:t xml:space="preserve"> student services</w:t>
      </w:r>
      <w:r w:rsidR="00DE630C">
        <w:t xml:space="preserve">; </w:t>
      </w:r>
      <w:r w:rsidR="2FDF0DD4">
        <w:t xml:space="preserve">an </w:t>
      </w:r>
      <w:r w:rsidR="783ED19D">
        <w:t>assistant superintendent for finance and administration</w:t>
      </w:r>
      <w:r w:rsidR="00DE630C">
        <w:t xml:space="preserve">; </w:t>
      </w:r>
      <w:r w:rsidR="4FCD7D61">
        <w:t>directors of strategic innovation</w:t>
      </w:r>
      <w:r w:rsidR="158A1DD7">
        <w:t>, communications,</w:t>
      </w:r>
      <w:r w:rsidR="4FCD7D61">
        <w:t xml:space="preserve"> as well as data and accountability</w:t>
      </w:r>
      <w:r w:rsidR="00DE630C">
        <w:t xml:space="preserve">; </w:t>
      </w:r>
      <w:r w:rsidR="473F3A5F">
        <w:t xml:space="preserve">a new </w:t>
      </w:r>
      <w:r w:rsidR="006A60C1">
        <w:t xml:space="preserve">human resources </w:t>
      </w:r>
      <w:r w:rsidR="473F3A5F">
        <w:t>director</w:t>
      </w:r>
      <w:r w:rsidR="00DE630C">
        <w:t xml:space="preserve">; </w:t>
      </w:r>
      <w:r w:rsidR="4FD49720">
        <w:t>and academic department heads</w:t>
      </w:r>
      <w:r w:rsidR="26E95ACE">
        <w:t>.</w:t>
      </w:r>
      <w:r w:rsidR="4FD49720">
        <w:t xml:space="preserve"> </w:t>
      </w:r>
      <w:r w:rsidR="5F525374">
        <w:t>A</w:t>
      </w:r>
      <w:r w:rsidR="00FD0B1B">
        <w:t>PS</w:t>
      </w:r>
      <w:r w:rsidR="5F525374">
        <w:t xml:space="preserve"> is governed by a five-member school committee </w:t>
      </w:r>
      <w:r w:rsidR="007E5273">
        <w:t>that is</w:t>
      </w:r>
      <w:r w:rsidR="5F525374">
        <w:t xml:space="preserve"> elected </w:t>
      </w:r>
      <w:r w:rsidR="7C52E1CC">
        <w:t>townwide</w:t>
      </w:r>
      <w:r w:rsidR="5F525374">
        <w:t xml:space="preserve">, each for a three-year term. </w:t>
      </w:r>
      <w:r w:rsidR="007E5273">
        <w:t>Table 5 summarizes key strengths and areas for growth in leadership and governance.</w:t>
      </w:r>
    </w:p>
    <w:p w14:paraId="44A599B6" w14:textId="3F4B3BCC" w:rsidR="00EF76A0" w:rsidRPr="00EF76A0" w:rsidRDefault="00EF76A0" w:rsidP="00106691">
      <w:pPr>
        <w:pStyle w:val="TableTitle0"/>
      </w:pPr>
      <w:r w:rsidRPr="00EF76A0">
        <w:t xml:space="preserve">Table </w:t>
      </w:r>
      <w:r w:rsidR="00D50AA1">
        <w:t>5</w:t>
      </w:r>
      <w:r w:rsidRPr="00EF76A0">
        <w:t xml:space="preserve">. Summary of </w:t>
      </w:r>
      <w:r w:rsidR="00430433">
        <w:t>K</w:t>
      </w:r>
      <w:r w:rsidR="00430433" w:rsidRPr="00EF76A0">
        <w:t xml:space="preserve">ey </w:t>
      </w:r>
      <w:r w:rsidR="00430433">
        <w:t>S</w:t>
      </w:r>
      <w:r w:rsidR="00430433" w:rsidRPr="00EF76A0">
        <w:t xml:space="preserve">trengths </w:t>
      </w:r>
      <w:r w:rsidRPr="00EF76A0">
        <w:t xml:space="preserve">and </w:t>
      </w:r>
      <w:r w:rsidR="00430433">
        <w:t>A</w:t>
      </w:r>
      <w:r w:rsidR="00430433" w:rsidRPr="00EF76A0">
        <w:t xml:space="preserve">reas </w:t>
      </w:r>
      <w:r w:rsidRPr="00EF76A0">
        <w:t xml:space="preserve">for </w:t>
      </w:r>
      <w:r w:rsidR="00430433">
        <w:t>G</w:t>
      </w:r>
      <w:r w:rsidR="00430433" w:rsidRPr="00EF76A0">
        <w:t>rowth</w:t>
      </w:r>
      <w:r w:rsidR="009647EE">
        <w:t>:</w:t>
      </w:r>
      <w:r w:rsidRPr="00EF76A0">
        <w:t xml:space="preserve"> Leadership and Governance</w:t>
      </w:r>
      <w:r w:rsidR="004B22D6">
        <w:t xml:space="preserve"> Standard</w:t>
      </w:r>
    </w:p>
    <w:tbl>
      <w:tblPr>
        <w:tblStyle w:val="MSVTable1"/>
        <w:tblW w:w="5000" w:type="pct"/>
        <w:tblLook w:val="0620" w:firstRow="1" w:lastRow="0" w:firstColumn="0" w:lastColumn="0" w:noHBand="1" w:noVBand="1"/>
      </w:tblPr>
      <w:tblGrid>
        <w:gridCol w:w="1882"/>
        <w:gridCol w:w="3870"/>
        <w:gridCol w:w="3592"/>
      </w:tblGrid>
      <w:tr w:rsidR="00640C6B" w:rsidRPr="00AD22A8" w14:paraId="2CEB276E" w14:textId="77777777" w:rsidTr="003D726B">
        <w:trPr>
          <w:cnfStyle w:val="100000000000" w:firstRow="1" w:lastRow="0" w:firstColumn="0" w:lastColumn="0" w:oddVBand="0" w:evenVBand="0" w:oddHBand="0" w:evenHBand="0" w:firstRowFirstColumn="0" w:firstRowLastColumn="0" w:lastRowFirstColumn="0" w:lastRowLastColumn="0"/>
        </w:trPr>
        <w:tc>
          <w:tcPr>
            <w:tcW w:w="1007" w:type="pct"/>
          </w:tcPr>
          <w:p w14:paraId="061CB5C7" w14:textId="050009A7" w:rsidR="00640C6B" w:rsidRPr="00AD22A8" w:rsidRDefault="00640C6B" w:rsidP="00106691">
            <w:pPr>
              <w:pStyle w:val="TableColHeadingCenter"/>
              <w:rPr>
                <w:bdr w:val="none" w:sz="0" w:space="0" w:color="auto" w:frame="1"/>
              </w:rPr>
            </w:pPr>
            <w:r>
              <w:rPr>
                <w:bdr w:val="none" w:sz="0" w:space="0" w:color="auto" w:frame="1"/>
              </w:rPr>
              <w:t>Indicator</w:t>
            </w:r>
          </w:p>
        </w:tc>
        <w:tc>
          <w:tcPr>
            <w:tcW w:w="2071" w:type="pct"/>
          </w:tcPr>
          <w:p w14:paraId="5C159648" w14:textId="3FED1A74" w:rsidR="00640C6B" w:rsidRPr="00AD22A8" w:rsidRDefault="00640C6B" w:rsidP="00106691">
            <w:pPr>
              <w:pStyle w:val="TableColHeadingCenter"/>
              <w:rPr>
                <w:bdr w:val="none" w:sz="0" w:space="0" w:color="auto" w:frame="1"/>
              </w:rPr>
            </w:pPr>
            <w:r w:rsidRPr="00AD22A8">
              <w:rPr>
                <w:bdr w:val="none" w:sz="0" w:space="0" w:color="auto" w:frame="1"/>
              </w:rPr>
              <w:t>Strengths</w:t>
            </w:r>
          </w:p>
        </w:tc>
        <w:tc>
          <w:tcPr>
            <w:tcW w:w="1922" w:type="pct"/>
          </w:tcPr>
          <w:p w14:paraId="433334F4" w14:textId="37EC7712" w:rsidR="00640C6B" w:rsidRPr="00AD22A8" w:rsidRDefault="00640C6B" w:rsidP="00106691">
            <w:pPr>
              <w:pStyle w:val="TableColHeadingCenter"/>
              <w:rPr>
                <w:bdr w:val="none" w:sz="0" w:space="0" w:color="auto" w:frame="1"/>
              </w:rPr>
            </w:pPr>
            <w:r w:rsidRPr="00AD22A8">
              <w:rPr>
                <w:bdr w:val="none" w:sz="0" w:space="0" w:color="auto" w:frame="1"/>
              </w:rPr>
              <w:t xml:space="preserve">Areas for </w:t>
            </w:r>
            <w:r w:rsidR="0061021F">
              <w:rPr>
                <w:bdr w:val="none" w:sz="0" w:space="0" w:color="auto" w:frame="1"/>
              </w:rPr>
              <w:t>g</w:t>
            </w:r>
            <w:r w:rsidR="0061021F" w:rsidRPr="00AD22A8">
              <w:rPr>
                <w:bdr w:val="none" w:sz="0" w:space="0" w:color="auto" w:frame="1"/>
              </w:rPr>
              <w:t>rowth</w:t>
            </w:r>
          </w:p>
        </w:tc>
      </w:tr>
      <w:tr w:rsidR="00640C6B" w14:paraId="486D713A" w14:textId="77777777" w:rsidTr="003D726B">
        <w:tc>
          <w:tcPr>
            <w:tcW w:w="1007" w:type="pct"/>
          </w:tcPr>
          <w:p w14:paraId="1DF5D3FE" w14:textId="02307B62" w:rsidR="00640C6B" w:rsidRPr="00106691" w:rsidRDefault="00F81749" w:rsidP="00106691">
            <w:pPr>
              <w:pStyle w:val="TableSubheading"/>
            </w:pPr>
            <w:r w:rsidRPr="00106691">
              <w:t xml:space="preserve">School </w:t>
            </w:r>
            <w:r w:rsidR="007E5273" w:rsidRPr="00106691">
              <w:t>committee g</w:t>
            </w:r>
            <w:r w:rsidRPr="00106691">
              <w:t>overnance</w:t>
            </w:r>
          </w:p>
        </w:tc>
        <w:tc>
          <w:tcPr>
            <w:tcW w:w="2071" w:type="pct"/>
          </w:tcPr>
          <w:p w14:paraId="545460E1" w14:textId="18FA0B30" w:rsidR="00640C6B" w:rsidRPr="00106691" w:rsidRDefault="00262BF8" w:rsidP="00106691">
            <w:pPr>
              <w:pStyle w:val="TableBullet1"/>
            </w:pPr>
            <w:r w:rsidRPr="00106691">
              <w:rPr>
                <w:rStyle w:val="normaltextrun"/>
              </w:rPr>
              <w:t xml:space="preserve">The </w:t>
            </w:r>
            <w:r w:rsidR="004B22D6" w:rsidRPr="00106691">
              <w:rPr>
                <w:rStyle w:val="normaltextrun"/>
              </w:rPr>
              <w:t>school committee has clear processes for evaluating the superintendent’s performance annually, approving budgets, securing adequate funding, and advocating in the community for the needs of schools</w:t>
            </w:r>
            <w:r w:rsidR="00113026" w:rsidRPr="00106691">
              <w:rPr>
                <w:rStyle w:val="normaltextrun"/>
              </w:rPr>
              <w:t>.</w:t>
            </w:r>
          </w:p>
        </w:tc>
        <w:tc>
          <w:tcPr>
            <w:tcW w:w="1922" w:type="pct"/>
          </w:tcPr>
          <w:p w14:paraId="6E1746B9" w14:textId="5BB0DBA2" w:rsidR="005F0A83" w:rsidRDefault="000721DA" w:rsidP="00106691">
            <w:pPr>
              <w:pStyle w:val="TableBullet1"/>
              <w:rPr>
                <w:b/>
                <w:bdr w:val="none" w:sz="0" w:space="0" w:color="auto" w:frame="1"/>
              </w:rPr>
            </w:pPr>
            <w:r>
              <w:rPr>
                <w:bdr w:val="none" w:sz="0" w:space="0" w:color="auto" w:frame="1"/>
              </w:rPr>
              <w:t xml:space="preserve">Review </w:t>
            </w:r>
            <w:r w:rsidR="0065279B">
              <w:rPr>
                <w:bdr w:val="none" w:sz="0" w:space="0" w:color="auto" w:frame="1"/>
              </w:rPr>
              <w:t xml:space="preserve">disaggregated student </w:t>
            </w:r>
            <w:r>
              <w:rPr>
                <w:bdr w:val="none" w:sz="0" w:space="0" w:color="auto" w:frame="1"/>
              </w:rPr>
              <w:t>data</w:t>
            </w:r>
            <w:r w:rsidR="008A6983">
              <w:rPr>
                <w:bdr w:val="none" w:sz="0" w:space="0" w:color="auto" w:frame="1"/>
              </w:rPr>
              <w:t xml:space="preserve"> to focus it</w:t>
            </w:r>
            <w:r w:rsidR="00E97DF2">
              <w:rPr>
                <w:bdr w:val="none" w:sz="0" w:space="0" w:color="auto" w:frame="1"/>
              </w:rPr>
              <w:t>s work</w:t>
            </w:r>
            <w:r w:rsidR="007E5273">
              <w:rPr>
                <w:bdr w:val="none" w:sz="0" w:space="0" w:color="auto" w:frame="1"/>
              </w:rPr>
              <w:t>.</w:t>
            </w:r>
          </w:p>
          <w:p w14:paraId="4415813D" w14:textId="6F818460" w:rsidR="00797E6D" w:rsidRPr="00457CDA" w:rsidRDefault="00797E6D" w:rsidP="007E5273">
            <w:pPr>
              <w:pStyle w:val="TableTitle"/>
              <w:ind w:left="360" w:hanging="360"/>
              <w:jc w:val="left"/>
              <w:rPr>
                <w:b w:val="0"/>
                <w:bdr w:val="none" w:sz="0" w:space="0" w:color="auto" w:frame="1"/>
              </w:rPr>
            </w:pPr>
          </w:p>
        </w:tc>
      </w:tr>
      <w:tr w:rsidR="00F81749" w14:paraId="767A123E" w14:textId="77777777" w:rsidTr="003D726B">
        <w:tc>
          <w:tcPr>
            <w:tcW w:w="1007" w:type="pct"/>
          </w:tcPr>
          <w:p w14:paraId="10FD1E49" w14:textId="2907EC66" w:rsidR="00F81749" w:rsidRPr="00106691" w:rsidRDefault="00F81749" w:rsidP="00106691">
            <w:pPr>
              <w:pStyle w:val="TableSubheading"/>
            </w:pPr>
            <w:r w:rsidRPr="00106691">
              <w:t xml:space="preserve">District and </w:t>
            </w:r>
            <w:r w:rsidR="007E5273" w:rsidRPr="00106691">
              <w:t>s</w:t>
            </w:r>
            <w:r w:rsidRPr="00106691">
              <w:t xml:space="preserve">chool </w:t>
            </w:r>
            <w:r w:rsidR="007E5273" w:rsidRPr="00106691">
              <w:t>l</w:t>
            </w:r>
            <w:r w:rsidRPr="00106691">
              <w:t>eadership</w:t>
            </w:r>
          </w:p>
        </w:tc>
        <w:tc>
          <w:tcPr>
            <w:tcW w:w="2071" w:type="pct"/>
          </w:tcPr>
          <w:p w14:paraId="597F8D85" w14:textId="459FEC19" w:rsidR="00F81749" w:rsidRPr="00921ACA" w:rsidRDefault="00262BF8" w:rsidP="00106691">
            <w:pPr>
              <w:pStyle w:val="TableBullet1"/>
              <w:rPr>
                <w:b/>
                <w:bdr w:val="none" w:sz="0" w:space="0" w:color="auto" w:frame="1"/>
              </w:rPr>
            </w:pPr>
            <w:r w:rsidRPr="00D84CF0">
              <w:t>The new superintendent has engaged with the school committee and district departmental leaders to establish a calendar of meetings to maintain budget processes and formulate plans for improv</w:t>
            </w:r>
            <w:r w:rsidR="007E5273">
              <w:t>ing</w:t>
            </w:r>
            <w:r w:rsidRPr="00D84CF0">
              <w:t xml:space="preserve"> </w:t>
            </w:r>
            <w:r w:rsidR="007E5273">
              <w:t>the</w:t>
            </w:r>
            <w:r w:rsidRPr="00D84CF0">
              <w:t xml:space="preserve"> curriculum, instruction, and data use.</w:t>
            </w:r>
          </w:p>
        </w:tc>
        <w:tc>
          <w:tcPr>
            <w:tcW w:w="1922" w:type="pct"/>
          </w:tcPr>
          <w:p w14:paraId="0D64FE3D" w14:textId="7B358D72" w:rsidR="00F81749" w:rsidRPr="006C7657" w:rsidRDefault="00646167" w:rsidP="0040189D">
            <w:pPr>
              <w:pStyle w:val="TableBullet1"/>
            </w:pPr>
            <w:r>
              <w:t xml:space="preserve">The district </w:t>
            </w:r>
            <w:r w:rsidR="00233A34">
              <w:t>should c</w:t>
            </w:r>
            <w:r w:rsidR="008520E4">
              <w:t xml:space="preserve">arefully consider </w:t>
            </w:r>
            <w:r w:rsidR="00233A34">
              <w:t xml:space="preserve">the effectiveness of </w:t>
            </w:r>
            <w:r w:rsidR="00EA259B">
              <w:t>its c</w:t>
            </w:r>
            <w:r>
              <w:t>ollective bargaining and negotiation strategies.</w:t>
            </w:r>
          </w:p>
        </w:tc>
      </w:tr>
      <w:tr w:rsidR="00F81749" w14:paraId="70F41F41" w14:textId="77777777" w:rsidTr="003D726B">
        <w:tc>
          <w:tcPr>
            <w:tcW w:w="1007" w:type="pct"/>
          </w:tcPr>
          <w:p w14:paraId="6A1E6633" w14:textId="6B67626D" w:rsidR="00F81749" w:rsidRPr="00106691" w:rsidRDefault="00F81749" w:rsidP="00106691">
            <w:pPr>
              <w:pStyle w:val="TableSubheading"/>
            </w:pPr>
            <w:r w:rsidRPr="00106691">
              <w:t xml:space="preserve">District and </w:t>
            </w:r>
            <w:r w:rsidR="007E5273" w:rsidRPr="00106691">
              <w:t>s</w:t>
            </w:r>
            <w:r w:rsidRPr="00106691">
              <w:t xml:space="preserve">chool </w:t>
            </w:r>
            <w:r w:rsidR="007E5273" w:rsidRPr="00106691">
              <w:t>i</w:t>
            </w:r>
            <w:r w:rsidRPr="00106691">
              <w:t xml:space="preserve">mprovement </w:t>
            </w:r>
            <w:r w:rsidR="007E5273" w:rsidRPr="00106691">
              <w:t>p</w:t>
            </w:r>
            <w:r w:rsidRPr="00106691">
              <w:t>lanning</w:t>
            </w:r>
          </w:p>
        </w:tc>
        <w:tc>
          <w:tcPr>
            <w:tcW w:w="2071" w:type="pct"/>
          </w:tcPr>
          <w:p w14:paraId="2B43AE3C" w14:textId="497EDAF4" w:rsidR="00F81749" w:rsidRPr="006C7657" w:rsidRDefault="009E319D" w:rsidP="00B406F7">
            <w:pPr>
              <w:pStyle w:val="TableTitle"/>
              <w:ind w:left="456"/>
              <w:jc w:val="left"/>
              <w:rPr>
                <w:b w:val="0"/>
                <w:bCs/>
                <w:bdr w:val="none" w:sz="0" w:space="0" w:color="auto" w:frame="1"/>
              </w:rPr>
            </w:pPr>
            <w:r>
              <w:rPr>
                <w:b w:val="0"/>
                <w:bCs/>
                <w:bdr w:val="none" w:sz="0" w:space="0" w:color="auto" w:frame="1"/>
              </w:rPr>
              <w:t>N</w:t>
            </w:r>
            <w:r>
              <w:rPr>
                <w:bCs/>
                <w:bdr w:val="none" w:sz="0" w:space="0" w:color="auto" w:frame="1"/>
              </w:rPr>
              <w:t>A</w:t>
            </w:r>
          </w:p>
        </w:tc>
        <w:tc>
          <w:tcPr>
            <w:tcW w:w="1922" w:type="pct"/>
          </w:tcPr>
          <w:p w14:paraId="5E80095D" w14:textId="155918D3" w:rsidR="00F81749" w:rsidRPr="006C7657" w:rsidRDefault="00B27338" w:rsidP="00106691">
            <w:pPr>
              <w:pStyle w:val="TableBullet1"/>
              <w:rPr>
                <w:b/>
                <w:bdr w:val="none" w:sz="0" w:space="0" w:color="auto" w:frame="1"/>
              </w:rPr>
            </w:pPr>
            <w:r>
              <w:t>Provid</w:t>
            </w:r>
            <w:r w:rsidR="0061021F">
              <w:t>e</w:t>
            </w:r>
            <w:r>
              <w:t xml:space="preserve"> frequent, timely, and thorough information to</w:t>
            </w:r>
            <w:r w:rsidR="00A86314">
              <w:t xml:space="preserve"> staff, students, </w:t>
            </w:r>
            <w:r w:rsidR="00E156CD">
              <w:t>families, and the community on progress toward the achievement of plan goals</w:t>
            </w:r>
            <w:r w:rsidR="007E5273">
              <w:t>.</w:t>
            </w:r>
          </w:p>
        </w:tc>
      </w:tr>
      <w:tr w:rsidR="00F81749" w14:paraId="68670777" w14:textId="77777777" w:rsidTr="003D726B">
        <w:tc>
          <w:tcPr>
            <w:tcW w:w="1007" w:type="pct"/>
          </w:tcPr>
          <w:p w14:paraId="6526058D" w14:textId="161A1E10" w:rsidR="00F81749" w:rsidRPr="00106691" w:rsidRDefault="00F81749" w:rsidP="00106691">
            <w:pPr>
              <w:pStyle w:val="TableSubheading"/>
            </w:pPr>
            <w:r w:rsidRPr="00106691">
              <w:t xml:space="preserve">Budget </w:t>
            </w:r>
            <w:r w:rsidR="007E5273" w:rsidRPr="00106691">
              <w:t>d</w:t>
            </w:r>
            <w:r w:rsidRPr="00106691">
              <w:t>evelopment</w:t>
            </w:r>
          </w:p>
        </w:tc>
        <w:tc>
          <w:tcPr>
            <w:tcW w:w="2071" w:type="pct"/>
          </w:tcPr>
          <w:p w14:paraId="7EAFCD68" w14:textId="3289E4B4" w:rsidR="00F81749" w:rsidRPr="00E12DC5" w:rsidRDefault="00BF3A83" w:rsidP="00106691">
            <w:pPr>
              <w:pStyle w:val="TableBullet1"/>
              <w:rPr>
                <w:b/>
                <w:bdr w:val="none" w:sz="0" w:space="0" w:color="auto" w:frame="1"/>
              </w:rPr>
            </w:pPr>
            <w:r>
              <w:rPr>
                <w:bdr w:val="none" w:sz="0" w:space="0" w:color="auto" w:frame="1"/>
              </w:rPr>
              <w:t xml:space="preserve">Transparent budget </w:t>
            </w:r>
            <w:r w:rsidR="00611F78">
              <w:rPr>
                <w:bdr w:val="none" w:sz="0" w:space="0" w:color="auto" w:frame="1"/>
              </w:rPr>
              <w:t xml:space="preserve">development </w:t>
            </w:r>
            <w:r w:rsidR="000D3C55">
              <w:rPr>
                <w:bdr w:val="none" w:sz="0" w:space="0" w:color="auto" w:frame="1"/>
              </w:rPr>
              <w:t>process, with opportunities for public comment and budget details made readily available</w:t>
            </w:r>
            <w:r w:rsidR="007E5273">
              <w:rPr>
                <w:bdr w:val="none" w:sz="0" w:space="0" w:color="auto" w:frame="1"/>
              </w:rPr>
              <w:t>.</w:t>
            </w:r>
          </w:p>
        </w:tc>
        <w:tc>
          <w:tcPr>
            <w:tcW w:w="1922" w:type="pct"/>
          </w:tcPr>
          <w:p w14:paraId="39681128" w14:textId="74098EF6" w:rsidR="00F81749" w:rsidRPr="00E12DC5" w:rsidRDefault="00AE0081" w:rsidP="00106691">
            <w:pPr>
              <w:pStyle w:val="TableBullet1"/>
              <w:rPr>
                <w:b/>
                <w:bdr w:val="none" w:sz="0" w:space="0" w:color="auto" w:frame="1"/>
              </w:rPr>
            </w:pPr>
            <w:r>
              <w:rPr>
                <w:bdr w:val="none" w:sz="0" w:space="0" w:color="auto" w:frame="1"/>
              </w:rPr>
              <w:t>Allocat</w:t>
            </w:r>
            <w:r w:rsidR="0061021F">
              <w:rPr>
                <w:bdr w:val="none" w:sz="0" w:space="0" w:color="auto" w:frame="1"/>
              </w:rPr>
              <w:t>e</w:t>
            </w:r>
            <w:r>
              <w:rPr>
                <w:bdr w:val="none" w:sz="0" w:space="0" w:color="auto" w:frame="1"/>
              </w:rPr>
              <w:t xml:space="preserve"> resources </w:t>
            </w:r>
            <w:r w:rsidR="00555BE1">
              <w:rPr>
                <w:bdr w:val="none" w:sz="0" w:space="0" w:color="auto" w:frame="1"/>
              </w:rPr>
              <w:t xml:space="preserve">purposefully </w:t>
            </w:r>
            <w:r>
              <w:rPr>
                <w:bdr w:val="none" w:sz="0" w:space="0" w:color="auto" w:frame="1"/>
              </w:rPr>
              <w:t xml:space="preserve">to </w:t>
            </w:r>
            <w:r w:rsidR="00555BE1">
              <w:rPr>
                <w:bdr w:val="none" w:sz="0" w:space="0" w:color="auto" w:frame="1"/>
              </w:rPr>
              <w:t>address equity</w:t>
            </w:r>
            <w:r w:rsidR="005A31B7">
              <w:rPr>
                <w:bdr w:val="none" w:sz="0" w:space="0" w:color="auto" w:frame="1"/>
              </w:rPr>
              <w:t xml:space="preserve"> and effectiveness in closing achievement, access, and opportunity gaps among student groups</w:t>
            </w:r>
            <w:r w:rsidR="007E5273">
              <w:rPr>
                <w:bdr w:val="none" w:sz="0" w:space="0" w:color="auto" w:frame="1"/>
              </w:rPr>
              <w:t>.</w:t>
            </w:r>
          </w:p>
        </w:tc>
      </w:tr>
    </w:tbl>
    <w:p w14:paraId="239F2325" w14:textId="21BF5358" w:rsidR="00075F0D" w:rsidRDefault="00171751" w:rsidP="00106691">
      <w:pPr>
        <w:pStyle w:val="Heading3"/>
      </w:pPr>
      <w:r>
        <w:t>School Committee Governance</w:t>
      </w:r>
    </w:p>
    <w:p w14:paraId="79842C3F" w14:textId="6EB45989" w:rsidR="00C34106" w:rsidRPr="00260FCC" w:rsidRDefault="4BF94AEC" w:rsidP="00260FCC">
      <w:pPr>
        <w:pStyle w:val="BodyTextposthead"/>
        <w:rPr>
          <w:rStyle w:val="eop"/>
        </w:rPr>
      </w:pPr>
      <w:r w:rsidRPr="00260FCC">
        <w:rPr>
          <w:rStyle w:val="normaltextrun"/>
        </w:rPr>
        <w:t xml:space="preserve">Interviews </w:t>
      </w:r>
      <w:r w:rsidR="5EE974D5" w:rsidRPr="00260FCC">
        <w:rPr>
          <w:rStyle w:val="normaltextrun"/>
        </w:rPr>
        <w:t xml:space="preserve">with district leaders </w:t>
      </w:r>
      <w:r w:rsidRPr="00260FCC">
        <w:rPr>
          <w:rStyle w:val="normaltextrun"/>
        </w:rPr>
        <w:t xml:space="preserve">and a review of </w:t>
      </w:r>
      <w:r w:rsidR="5CDBF045" w:rsidRPr="00260FCC">
        <w:rPr>
          <w:rStyle w:val="normaltextrun"/>
        </w:rPr>
        <w:t>documents</w:t>
      </w:r>
      <w:r w:rsidR="47EB1100" w:rsidRPr="00260FCC">
        <w:rPr>
          <w:rStyle w:val="normaltextrun"/>
        </w:rPr>
        <w:t>,</w:t>
      </w:r>
      <w:r w:rsidR="5CDBF045" w:rsidRPr="00260FCC">
        <w:rPr>
          <w:rStyle w:val="normaltextrun"/>
        </w:rPr>
        <w:t xml:space="preserve"> including school committee meeting minutes</w:t>
      </w:r>
      <w:r w:rsidR="47EB1100" w:rsidRPr="00260FCC">
        <w:rPr>
          <w:rStyle w:val="normaltextrun"/>
        </w:rPr>
        <w:t>,</w:t>
      </w:r>
      <w:r w:rsidR="5CDBF045" w:rsidRPr="00260FCC">
        <w:rPr>
          <w:rStyle w:val="normaltextrun"/>
        </w:rPr>
        <w:t xml:space="preserve"> indicated that the </w:t>
      </w:r>
      <w:r w:rsidR="3A084526" w:rsidRPr="00260FCC">
        <w:rPr>
          <w:rStyle w:val="normaltextrun"/>
        </w:rPr>
        <w:t>A</w:t>
      </w:r>
      <w:r w:rsidR="00FD0B1B" w:rsidRPr="00260FCC">
        <w:rPr>
          <w:rStyle w:val="normaltextrun"/>
        </w:rPr>
        <w:t>PS</w:t>
      </w:r>
      <w:r w:rsidR="3A084526" w:rsidRPr="00260FCC">
        <w:rPr>
          <w:rStyle w:val="normaltextrun"/>
        </w:rPr>
        <w:t xml:space="preserve"> school committee has clear processes for evaluating the superintendent’s performance annually, </w:t>
      </w:r>
      <w:r w:rsidR="7C53EA2D" w:rsidRPr="00260FCC">
        <w:rPr>
          <w:rStyle w:val="normaltextrun"/>
        </w:rPr>
        <w:t>approving budgets, secur</w:t>
      </w:r>
      <w:r w:rsidR="79FEDF69" w:rsidRPr="00260FCC">
        <w:rPr>
          <w:rStyle w:val="normaltextrun"/>
        </w:rPr>
        <w:t>i</w:t>
      </w:r>
      <w:r w:rsidR="7C53EA2D" w:rsidRPr="00260FCC">
        <w:rPr>
          <w:rStyle w:val="normaltextrun"/>
        </w:rPr>
        <w:t>ng adequate f</w:t>
      </w:r>
      <w:r w:rsidR="79FEDF69" w:rsidRPr="00260FCC">
        <w:rPr>
          <w:rStyle w:val="normaltextrun"/>
        </w:rPr>
        <w:t>unding</w:t>
      </w:r>
      <w:r w:rsidR="407E39EB" w:rsidRPr="00260FCC">
        <w:rPr>
          <w:rStyle w:val="normaltextrun"/>
        </w:rPr>
        <w:t xml:space="preserve">, and advocating in the community for </w:t>
      </w:r>
      <w:r w:rsidR="26B80970" w:rsidRPr="00260FCC">
        <w:rPr>
          <w:rStyle w:val="normaltextrun"/>
        </w:rPr>
        <w:t>the needs of schools</w:t>
      </w:r>
      <w:r w:rsidR="538133B6" w:rsidRPr="00260FCC">
        <w:rPr>
          <w:rStyle w:val="normaltextrun"/>
        </w:rPr>
        <w:t>.</w:t>
      </w:r>
      <w:r w:rsidR="3A084526" w:rsidRPr="00260FCC">
        <w:rPr>
          <w:rStyle w:val="normaltextrun"/>
        </w:rPr>
        <w:t xml:space="preserve"> </w:t>
      </w:r>
      <w:r w:rsidR="1289FCA5" w:rsidRPr="00260FCC">
        <w:rPr>
          <w:rStyle w:val="normaltextrun"/>
        </w:rPr>
        <w:t>However, t</w:t>
      </w:r>
      <w:r w:rsidR="3A084526" w:rsidRPr="00260FCC">
        <w:rPr>
          <w:rStyle w:val="normaltextrun"/>
        </w:rPr>
        <w:t>he</w:t>
      </w:r>
      <w:r w:rsidR="538133B6" w:rsidRPr="00260FCC">
        <w:rPr>
          <w:rStyle w:val="normaltextrun"/>
        </w:rPr>
        <w:t xml:space="preserve"> review team found</w:t>
      </w:r>
      <w:r w:rsidR="3A084526" w:rsidRPr="00260FCC">
        <w:rPr>
          <w:rStyle w:val="normaltextrun"/>
        </w:rPr>
        <w:t xml:space="preserve"> </w:t>
      </w:r>
      <w:r w:rsidR="64CB18C0" w:rsidRPr="00260FCC">
        <w:rPr>
          <w:rStyle w:val="normaltextrun"/>
        </w:rPr>
        <w:t>limited</w:t>
      </w:r>
      <w:r w:rsidR="3A084526" w:rsidRPr="00260FCC">
        <w:rPr>
          <w:rStyle w:val="normaltextrun"/>
        </w:rPr>
        <w:t xml:space="preserve"> </w:t>
      </w:r>
      <w:r w:rsidR="3A084526" w:rsidRPr="00260FCC">
        <w:rPr>
          <w:rStyle w:val="normaltextrun"/>
        </w:rPr>
        <w:lastRenderedPageBreak/>
        <w:t>evidence</w:t>
      </w:r>
      <w:r w:rsidR="135E09AF" w:rsidRPr="00260FCC">
        <w:rPr>
          <w:rStyle w:val="normaltextrun"/>
        </w:rPr>
        <w:t xml:space="preserve"> </w:t>
      </w:r>
      <w:r w:rsidR="3A084526" w:rsidRPr="00260FCC">
        <w:rPr>
          <w:rStyle w:val="normaltextrun"/>
        </w:rPr>
        <w:t xml:space="preserve">that the school committee </w:t>
      </w:r>
      <w:r w:rsidR="23239C56" w:rsidRPr="00260FCC">
        <w:rPr>
          <w:rStyle w:val="normaltextrun"/>
        </w:rPr>
        <w:t xml:space="preserve">regularly </w:t>
      </w:r>
      <w:r w:rsidR="538133B6" w:rsidRPr="00260FCC">
        <w:rPr>
          <w:rStyle w:val="normaltextrun"/>
        </w:rPr>
        <w:t>used</w:t>
      </w:r>
      <w:r w:rsidR="3A084526" w:rsidRPr="00260FCC">
        <w:rPr>
          <w:rStyle w:val="normaltextrun"/>
        </w:rPr>
        <w:t xml:space="preserve"> </w:t>
      </w:r>
      <w:r w:rsidR="4CFA1D9E" w:rsidRPr="00260FCC">
        <w:rPr>
          <w:rStyle w:val="normaltextrun"/>
        </w:rPr>
        <w:t xml:space="preserve">disaggregated student </w:t>
      </w:r>
      <w:r w:rsidR="3A084526" w:rsidRPr="00260FCC">
        <w:rPr>
          <w:rStyle w:val="normaltextrun"/>
        </w:rPr>
        <w:t xml:space="preserve">data to focus its work on improving student outcomes and closing achievement </w:t>
      </w:r>
      <w:r w:rsidR="3D64B868" w:rsidRPr="00260FCC">
        <w:rPr>
          <w:rStyle w:val="normaltextrun"/>
        </w:rPr>
        <w:t xml:space="preserve">and opportunity </w:t>
      </w:r>
      <w:r w:rsidR="3A084526" w:rsidRPr="00260FCC">
        <w:rPr>
          <w:rStyle w:val="normaltextrun"/>
        </w:rPr>
        <w:t xml:space="preserve">gaps. Despite </w:t>
      </w:r>
      <w:r w:rsidR="56E5C581" w:rsidRPr="00260FCC">
        <w:rPr>
          <w:rStyle w:val="normaltextrun"/>
        </w:rPr>
        <w:t xml:space="preserve">reported </w:t>
      </w:r>
      <w:r w:rsidR="71F48986" w:rsidRPr="00260FCC">
        <w:rPr>
          <w:rStyle w:val="normaltextrun"/>
        </w:rPr>
        <w:t>challenges between the school committee and the teachers’ association</w:t>
      </w:r>
      <w:r w:rsidR="3A084526" w:rsidRPr="00260FCC">
        <w:rPr>
          <w:rStyle w:val="normaltextrun"/>
        </w:rPr>
        <w:t xml:space="preserve">, it is clear from stakeholder interviews that the school committee is fulfilling its legal and fiduciary duties, as defined by state law, though </w:t>
      </w:r>
      <w:r w:rsidR="6132AABE" w:rsidRPr="00260FCC">
        <w:rPr>
          <w:rStyle w:val="normaltextrun"/>
        </w:rPr>
        <w:t>not explicitly focusing on closing achievement gaps</w:t>
      </w:r>
      <w:r w:rsidR="3A084526" w:rsidRPr="00260FCC">
        <w:rPr>
          <w:rStyle w:val="normaltextrun"/>
        </w:rPr>
        <w:t xml:space="preserve">. </w:t>
      </w:r>
    </w:p>
    <w:p w14:paraId="1773C636" w14:textId="5D340B45" w:rsidR="00C34106" w:rsidRDefault="238E71C3" w:rsidP="00106691">
      <w:pPr>
        <w:pStyle w:val="BodyText"/>
        <w:rPr>
          <w:color w:val="000000" w:themeColor="text1"/>
          <w:sz w:val="18"/>
          <w:szCs w:val="18"/>
        </w:rPr>
      </w:pPr>
      <w:r w:rsidRPr="00106691">
        <w:rPr>
          <w:rStyle w:val="bold"/>
        </w:rPr>
        <w:t xml:space="preserve">Focuses on </w:t>
      </w:r>
      <w:r w:rsidR="00072A0B" w:rsidRPr="00106691">
        <w:rPr>
          <w:rStyle w:val="bold"/>
        </w:rPr>
        <w:t>I</w:t>
      </w:r>
      <w:r w:rsidRPr="00106691">
        <w:rPr>
          <w:rStyle w:val="bold"/>
        </w:rPr>
        <w:t>mprovement </w:t>
      </w:r>
      <w:r w:rsidR="00D45860" w:rsidRPr="00106691">
        <w:rPr>
          <w:rStyle w:val="bold"/>
        </w:rPr>
        <w:t>(</w:t>
      </w:r>
      <w:r w:rsidR="00D001C9" w:rsidRPr="00106691">
        <w:rPr>
          <w:rStyle w:val="bold"/>
        </w:rPr>
        <w:t xml:space="preserve">Strength and </w:t>
      </w:r>
      <w:r w:rsidR="008B5A75" w:rsidRPr="00106691">
        <w:rPr>
          <w:rStyle w:val="bold"/>
        </w:rPr>
        <w:t>Area for Growth</w:t>
      </w:r>
      <w:r w:rsidR="00D45860" w:rsidRPr="00106691">
        <w:rPr>
          <w:rStyle w:val="bold"/>
        </w:rPr>
        <w:t>)</w:t>
      </w:r>
      <w:r w:rsidR="00072A0B" w:rsidRPr="00BF0ABE">
        <w:rPr>
          <w:rFonts w:ascii="Franklin Gothic Demi" w:hAnsi="Franklin Gothic Demi"/>
        </w:rPr>
        <w:t>.</w:t>
      </w:r>
      <w:r w:rsidR="00D45860">
        <w:rPr>
          <w:b/>
          <w:bCs/>
        </w:rPr>
        <w:t xml:space="preserve"> </w:t>
      </w:r>
      <w:r w:rsidR="7AE8DAD7">
        <w:t>B</w:t>
      </w:r>
      <w:r w:rsidR="7E945060">
        <w:t xml:space="preserve">oth school committee </w:t>
      </w:r>
      <w:r w:rsidR="7AE8DAD7">
        <w:t xml:space="preserve">members </w:t>
      </w:r>
      <w:r w:rsidR="7E945060">
        <w:t xml:space="preserve">and </w:t>
      </w:r>
      <w:r w:rsidR="7AE8DAD7">
        <w:t xml:space="preserve">the </w:t>
      </w:r>
      <w:r w:rsidR="7E945060">
        <w:t>super</w:t>
      </w:r>
      <w:r w:rsidR="7AE8DAD7">
        <w:t>intendent report</w:t>
      </w:r>
      <w:r w:rsidR="00795D7A">
        <w:t>ed</w:t>
      </w:r>
      <w:r w:rsidR="00BA1136" w:rsidRPr="00172CC9">
        <w:rPr>
          <w:rStyle w:val="normaltextrun"/>
          <w:rFonts w:cs="Calibri"/>
          <w:sz w:val="20"/>
          <w:szCs w:val="20"/>
        </w:rPr>
        <w:t>—</w:t>
      </w:r>
      <w:r w:rsidR="00795D7A">
        <w:t xml:space="preserve">and a document review </w:t>
      </w:r>
      <w:r w:rsidR="004522D0">
        <w:t>corroborated</w:t>
      </w:r>
      <w:r w:rsidR="00BA1136" w:rsidRPr="00172CC9">
        <w:rPr>
          <w:rStyle w:val="normaltextrun"/>
          <w:rFonts w:cs="Calibri"/>
          <w:sz w:val="20"/>
          <w:szCs w:val="20"/>
        </w:rPr>
        <w:t>—</w:t>
      </w:r>
      <w:r>
        <w:t xml:space="preserve">that school </w:t>
      </w:r>
      <w:r w:rsidRPr="6F42B837">
        <w:t>committee</w:t>
      </w:r>
      <w:r>
        <w:t xml:space="preserve"> members facilitate</w:t>
      </w:r>
      <w:r w:rsidR="008720E1">
        <w:t>d</w:t>
      </w:r>
      <w:r>
        <w:t xml:space="preserve"> an annual evaluation of the superintendent’s performance, focused on sharing feedback about the superintendent’s performance. </w:t>
      </w:r>
      <w:r w:rsidR="002F1D39">
        <w:t>School committee meeting</w:t>
      </w:r>
      <w:r w:rsidR="002F1D39" w:rsidRPr="002F1D39">
        <w:t xml:space="preserve"> minutes included evidence of the </w:t>
      </w:r>
      <w:r w:rsidR="002F1D39">
        <w:t>committee</w:t>
      </w:r>
      <w:r w:rsidR="002F1D39" w:rsidRPr="002F1D39">
        <w:t xml:space="preserve"> re</w:t>
      </w:r>
      <w:r w:rsidR="00095934">
        <w:t>view</w:t>
      </w:r>
      <w:r w:rsidR="002F1D39" w:rsidRPr="002F1D39">
        <w:t>ing the superintendent’s goals and providing feedback</w:t>
      </w:r>
      <w:r w:rsidR="002F1D39">
        <w:t>,</w:t>
      </w:r>
      <w:r w:rsidR="002F1D39" w:rsidRPr="002F1D39">
        <w:t xml:space="preserve"> </w:t>
      </w:r>
      <w:r w:rsidR="002F1D39">
        <w:t xml:space="preserve">of </w:t>
      </w:r>
      <w:r w:rsidR="002F1D39" w:rsidRPr="002F1D39">
        <w:t xml:space="preserve">the superintendent revising these goals based on the </w:t>
      </w:r>
      <w:r w:rsidR="002F1D39">
        <w:t>committee’s</w:t>
      </w:r>
      <w:r w:rsidR="002F1D39" w:rsidRPr="002F1D39">
        <w:t xml:space="preserve"> feedback</w:t>
      </w:r>
      <w:r w:rsidR="002F1D39">
        <w:t>,</w:t>
      </w:r>
      <w:r w:rsidR="002F1D39" w:rsidRPr="002F1D39">
        <w:t xml:space="preserve"> and of the </w:t>
      </w:r>
      <w:r w:rsidR="002F1D39">
        <w:t>committee</w:t>
      </w:r>
      <w:r w:rsidR="002F1D39" w:rsidRPr="002F1D39">
        <w:t xml:space="preserve"> approving these revi</w:t>
      </w:r>
      <w:r w:rsidR="006F4249">
        <w:t>s</w:t>
      </w:r>
      <w:r w:rsidR="002F1D39" w:rsidRPr="002F1D39">
        <w:t xml:space="preserve">ed goals. </w:t>
      </w:r>
      <w:r>
        <w:t xml:space="preserve">However, when asked about the school committee’s work and primary responsibilities beyond approving budgets and evaluating the superintendent, </w:t>
      </w:r>
      <w:r w:rsidR="00BB1A80">
        <w:t>s</w:t>
      </w:r>
      <w:r w:rsidR="3D2928D6" w:rsidRPr="00A50BB6">
        <w:t xml:space="preserve">chool committee members did not describe </w:t>
      </w:r>
      <w:r w:rsidR="04C4CE63">
        <w:t>reviewing</w:t>
      </w:r>
      <w:r w:rsidR="04C4CE63" w:rsidRPr="00A50BB6">
        <w:t xml:space="preserve"> </w:t>
      </w:r>
      <w:r w:rsidR="3D2928D6" w:rsidRPr="00A50BB6">
        <w:t>data as part of their duties</w:t>
      </w:r>
      <w:r w:rsidR="4CA6259B" w:rsidRPr="00A50BB6">
        <w:t>.</w:t>
      </w:r>
    </w:p>
    <w:p w14:paraId="4F87D0B2" w14:textId="59875AED" w:rsidR="00C34106" w:rsidRDefault="62C81829" w:rsidP="00106691">
      <w:pPr>
        <w:pStyle w:val="BodyText"/>
        <w:rPr>
          <w:color w:val="000000" w:themeColor="text1"/>
          <w:sz w:val="18"/>
          <w:szCs w:val="18"/>
        </w:rPr>
      </w:pPr>
      <w:r w:rsidRPr="53987301">
        <w:t>Although o</w:t>
      </w:r>
      <w:r w:rsidR="30C3E3BE" w:rsidRPr="53987301">
        <w:t>ne district office team member described a specific situation in which the school committee supported further funding for a particular program based on evidence of progress presented to the committee by district office staff, this</w:t>
      </w:r>
      <w:r w:rsidRPr="53987301">
        <w:t xml:space="preserve"> type of</w:t>
      </w:r>
      <w:r w:rsidR="30C3E3BE" w:rsidRPr="53987301">
        <w:t xml:space="preserve"> decision-making process </w:t>
      </w:r>
      <w:r w:rsidR="38224E3F" w:rsidRPr="53987301">
        <w:t xml:space="preserve">driven by data </w:t>
      </w:r>
      <w:r w:rsidR="30C3E3BE" w:rsidRPr="53987301">
        <w:t xml:space="preserve">was not </w:t>
      </w:r>
      <w:r w:rsidR="00072A0B">
        <w:t xml:space="preserve">the norm as </w:t>
      </w:r>
      <w:r w:rsidR="30C3E3BE" w:rsidRPr="53987301">
        <w:t xml:space="preserve">depicted by stakeholders. </w:t>
      </w:r>
      <w:r w:rsidR="30C3E3BE" w:rsidRPr="53987301">
        <w:rPr>
          <w:color w:val="000000" w:themeColor="text1"/>
        </w:rPr>
        <w:t xml:space="preserve">For </w:t>
      </w:r>
      <w:r w:rsidR="30C3E3BE" w:rsidRPr="53987301">
        <w:t>these reasons, focusing on improvement is an area for growth for the school committee</w:t>
      </w:r>
      <w:r w:rsidR="17AA9585" w:rsidRPr="53987301">
        <w:t xml:space="preserve">, which might be </w:t>
      </w:r>
      <w:r w:rsidR="16673D0E" w:rsidRPr="53987301">
        <w:t>easier to accomplish</w:t>
      </w:r>
      <w:r w:rsidR="2A22E3FB" w:rsidRPr="53987301">
        <w:t xml:space="preserve"> once a new district improvement</w:t>
      </w:r>
      <w:r w:rsidR="16673D0E" w:rsidRPr="53987301">
        <w:t xml:space="preserve"> plan is in place.</w:t>
      </w:r>
    </w:p>
    <w:p w14:paraId="285E16A8" w14:textId="11C045F9" w:rsidR="00C34106" w:rsidRDefault="53B856E6" w:rsidP="00106691">
      <w:pPr>
        <w:pStyle w:val="BodyText"/>
      </w:pPr>
      <w:r w:rsidRPr="00106691">
        <w:rPr>
          <w:rStyle w:val="bold"/>
        </w:rPr>
        <w:t xml:space="preserve">Establishes a </w:t>
      </w:r>
      <w:r w:rsidR="00072A0B" w:rsidRPr="00106691">
        <w:rPr>
          <w:rStyle w:val="bold"/>
        </w:rPr>
        <w:t xml:space="preserve">Culture </w:t>
      </w:r>
      <w:r w:rsidRPr="00106691">
        <w:rPr>
          <w:rStyle w:val="bold"/>
        </w:rPr>
        <w:t xml:space="preserve">of </w:t>
      </w:r>
      <w:r w:rsidR="00072A0B" w:rsidRPr="00106691">
        <w:rPr>
          <w:rStyle w:val="bold"/>
        </w:rPr>
        <w:t>Collaboration</w:t>
      </w:r>
      <w:r w:rsidRPr="00106691">
        <w:rPr>
          <w:rStyle w:val="bold"/>
        </w:rPr>
        <w:t>.</w:t>
      </w:r>
      <w:r w:rsidRPr="49DFEB5C">
        <w:rPr>
          <w:b/>
          <w:bCs/>
        </w:rPr>
        <w:t> </w:t>
      </w:r>
      <w:r w:rsidR="004639A9">
        <w:rPr>
          <w:b/>
          <w:bCs/>
        </w:rPr>
        <w:t>(</w:t>
      </w:r>
      <w:r w:rsidR="001C15E4">
        <w:rPr>
          <w:b/>
          <w:bCs/>
        </w:rPr>
        <w:t xml:space="preserve">Strength and Area for Growth) </w:t>
      </w:r>
      <w:r>
        <w:t xml:space="preserve">The superintendent, school committee members, and district leaders all described </w:t>
      </w:r>
      <w:r w:rsidR="5065C047">
        <w:t>reciprocally supportive relationships</w:t>
      </w:r>
      <w:r>
        <w:t xml:space="preserve">. </w:t>
      </w:r>
      <w:r w:rsidR="40702E6D">
        <w:t>On</w:t>
      </w:r>
      <w:r w:rsidR="0D12B9D1">
        <w:t>e</w:t>
      </w:r>
      <w:r w:rsidR="40702E6D">
        <w:t xml:space="preserve"> strategy to facilitate the supportive relationship is</w:t>
      </w:r>
      <w:r>
        <w:t xml:space="preserve"> weekly superintendent </w:t>
      </w:r>
      <w:r w:rsidR="40702E6D">
        <w:t>meetings with the school committee chairperson</w:t>
      </w:r>
      <w:r w:rsidR="6849546A">
        <w:t xml:space="preserve">. </w:t>
      </w:r>
      <w:r w:rsidR="00072A0B">
        <w:t xml:space="preserve">The meetings </w:t>
      </w:r>
      <w:r w:rsidR="6849546A">
        <w:t>allow the school committee</w:t>
      </w:r>
      <w:r w:rsidR="5D556B55">
        <w:t xml:space="preserve"> </w:t>
      </w:r>
      <w:r>
        <w:t xml:space="preserve">to </w:t>
      </w:r>
      <w:r w:rsidR="6849546A">
        <w:t xml:space="preserve">share </w:t>
      </w:r>
      <w:r w:rsidR="508789CA">
        <w:t>opinions and emerging concerns</w:t>
      </w:r>
      <w:r>
        <w:t xml:space="preserve"> </w:t>
      </w:r>
      <w:r w:rsidR="54970EEA">
        <w:t>with</w:t>
      </w:r>
      <w:r>
        <w:t xml:space="preserve"> the superintendent and other district leaders</w:t>
      </w:r>
      <w:r w:rsidR="508789CA">
        <w:t xml:space="preserve"> </w:t>
      </w:r>
      <w:r w:rsidR="00072A0B">
        <w:t xml:space="preserve">prior </w:t>
      </w:r>
      <w:r w:rsidR="00106691">
        <w:t>t</w:t>
      </w:r>
      <w:r w:rsidR="00072A0B">
        <w:t>o</w:t>
      </w:r>
      <w:r w:rsidR="508789CA">
        <w:t xml:space="preserve"> regular school committee meetings</w:t>
      </w:r>
      <w:r w:rsidR="00FE4E9B">
        <w:t xml:space="preserve">. </w:t>
      </w:r>
      <w:r w:rsidR="5196B112">
        <w:t xml:space="preserve">In addition, </w:t>
      </w:r>
      <w:r w:rsidR="508789CA">
        <w:t>t</w:t>
      </w:r>
      <w:r w:rsidR="51D6041F">
        <w:t>he school committee host</w:t>
      </w:r>
      <w:r w:rsidR="508789CA">
        <w:t>s</w:t>
      </w:r>
      <w:r w:rsidR="51D6041F">
        <w:t xml:space="preserve"> regular open forums </w:t>
      </w:r>
      <w:r w:rsidR="6B6FD40C">
        <w:t xml:space="preserve">at the public library </w:t>
      </w:r>
      <w:r w:rsidR="51D6041F">
        <w:t>for</w:t>
      </w:r>
      <w:r w:rsidR="6B6FD40C">
        <w:t xml:space="preserve"> community members to raise issues that may not b</w:t>
      </w:r>
      <w:r w:rsidR="27DA91C7">
        <w:t xml:space="preserve">e formal committee agenda items. </w:t>
      </w:r>
      <w:r w:rsidR="004D3E77">
        <w:t>I</w:t>
      </w:r>
      <w:r w:rsidR="642AACA4">
        <w:t xml:space="preserve">n the </w:t>
      </w:r>
      <w:r w:rsidR="00FE4E9B">
        <w:t>2020</w:t>
      </w:r>
      <w:r w:rsidR="00BA75D4">
        <w:t>-20</w:t>
      </w:r>
      <w:r w:rsidR="00FE4E9B">
        <w:t>21 school</w:t>
      </w:r>
      <w:r w:rsidR="642AACA4">
        <w:t xml:space="preserve"> year</w:t>
      </w:r>
      <w:r w:rsidR="6241F1C6">
        <w:t>,</w:t>
      </w:r>
      <w:r w:rsidR="642AACA4">
        <w:t xml:space="preserve"> the school committee </w:t>
      </w:r>
      <w:r w:rsidR="7CDF4020">
        <w:t xml:space="preserve">also </w:t>
      </w:r>
      <w:r w:rsidR="642AACA4">
        <w:t xml:space="preserve">engaged </w:t>
      </w:r>
      <w:r w:rsidR="0030778D">
        <w:t xml:space="preserve">family members </w:t>
      </w:r>
      <w:r w:rsidR="642AACA4">
        <w:t>through surveys and participation on the hiring committee for the new superintendent.</w:t>
      </w:r>
    </w:p>
    <w:p w14:paraId="3C97E447" w14:textId="707782F5" w:rsidR="00C34106" w:rsidRDefault="001362BA" w:rsidP="00106691">
      <w:pPr>
        <w:pStyle w:val="BodyText"/>
        <w:rPr>
          <w:color w:val="000000" w:themeColor="text1"/>
          <w:sz w:val="18"/>
          <w:szCs w:val="18"/>
        </w:rPr>
      </w:pPr>
      <w:r>
        <w:t xml:space="preserve">Although </w:t>
      </w:r>
      <w:r w:rsidR="00072A0B">
        <w:t xml:space="preserve">stakeholders described </w:t>
      </w:r>
      <w:r w:rsidR="73286992">
        <w:t>positive and support</w:t>
      </w:r>
      <w:r w:rsidR="09E33CF2">
        <w:t>iv</w:t>
      </w:r>
      <w:r w:rsidR="73286992">
        <w:t>e relationships between the administration and school committee, some stakeholders described</w:t>
      </w:r>
      <w:r w:rsidR="40CCC4B5">
        <w:t xml:space="preserve"> </w:t>
      </w:r>
      <w:r w:rsidR="001C15E4">
        <w:t>an “acrimonious</w:t>
      </w:r>
      <w:r w:rsidR="00272931">
        <w:t>” relationship</w:t>
      </w:r>
      <w:r w:rsidR="001C15E4" w:rsidRPr="6F42B837">
        <w:t xml:space="preserve"> </w:t>
      </w:r>
      <w:r w:rsidR="30C3E3BE" w:rsidRPr="6F42B837">
        <w:t xml:space="preserve">between the teachers’ </w:t>
      </w:r>
      <w:r w:rsidR="30C3E3BE">
        <w:t>association</w:t>
      </w:r>
      <w:r w:rsidR="30C3E3BE" w:rsidRPr="6F42B837">
        <w:t xml:space="preserve"> and </w:t>
      </w:r>
      <w:r w:rsidR="00072A0B">
        <w:t xml:space="preserve">the </w:t>
      </w:r>
      <w:r w:rsidR="30C3E3BE" w:rsidRPr="6F42B837">
        <w:t>school committee</w:t>
      </w:r>
      <w:r w:rsidR="00B2542D">
        <w:t xml:space="preserve"> that distracted from the work of teaching and learning </w:t>
      </w:r>
      <w:r w:rsidR="00233A34">
        <w:t xml:space="preserve">and </w:t>
      </w:r>
      <w:r w:rsidR="00C9794E">
        <w:t>prolonged the process of “getting something done” in the district</w:t>
      </w:r>
      <w:r w:rsidR="30C3E3BE" w:rsidRPr="6F42B837">
        <w:t xml:space="preserve">. </w:t>
      </w:r>
      <w:r w:rsidR="2BC48A40" w:rsidRPr="20A66F80">
        <w:t xml:space="preserve">Further, </w:t>
      </w:r>
      <w:r w:rsidR="12F80C82">
        <w:t>a review of school committee meeting minutes indicated limited</w:t>
      </w:r>
      <w:r w:rsidR="78BD199B" w:rsidRPr="20A66F80">
        <w:t xml:space="preserve"> evidence that the school committee actively </w:t>
      </w:r>
      <w:r w:rsidR="003C2503" w:rsidRPr="20A66F80">
        <w:t>encourage</w:t>
      </w:r>
      <w:r w:rsidR="003C2503">
        <w:t>d</w:t>
      </w:r>
      <w:r w:rsidR="003C2503" w:rsidRPr="20A66F80">
        <w:t xml:space="preserve"> </w:t>
      </w:r>
      <w:r w:rsidR="78BD199B" w:rsidRPr="20A66F80">
        <w:t xml:space="preserve">student participation or </w:t>
      </w:r>
      <w:r w:rsidR="003C2503">
        <w:t xml:space="preserve">sought </w:t>
      </w:r>
      <w:r w:rsidR="78BD199B" w:rsidRPr="20A66F80">
        <w:t>student input.</w:t>
      </w:r>
    </w:p>
    <w:p w14:paraId="2D6B086E" w14:textId="22EE8261" w:rsidR="00FE4E9B" w:rsidRDefault="30C3E3BE" w:rsidP="00106691">
      <w:pPr>
        <w:pStyle w:val="BodyText"/>
      </w:pPr>
      <w:r w:rsidRPr="00106691">
        <w:rPr>
          <w:rStyle w:val="bold"/>
        </w:rPr>
        <w:t xml:space="preserve">Fulfills </w:t>
      </w:r>
      <w:r w:rsidR="00072A0B" w:rsidRPr="00106691">
        <w:rPr>
          <w:rStyle w:val="bold"/>
        </w:rPr>
        <w:t xml:space="preserve">Its Legal </w:t>
      </w:r>
      <w:r w:rsidRPr="00106691">
        <w:rPr>
          <w:rStyle w:val="bold"/>
        </w:rPr>
        <w:t xml:space="preserve">and </w:t>
      </w:r>
      <w:r w:rsidR="00072A0B" w:rsidRPr="00106691">
        <w:rPr>
          <w:rStyle w:val="bold"/>
        </w:rPr>
        <w:t>Fiduciary Responsibilities</w:t>
      </w:r>
      <w:r w:rsidRPr="00106691">
        <w:rPr>
          <w:rStyle w:val="bold"/>
        </w:rPr>
        <w:t xml:space="preserve">, as </w:t>
      </w:r>
      <w:r w:rsidR="00072A0B" w:rsidRPr="00106691">
        <w:rPr>
          <w:rStyle w:val="bold"/>
        </w:rPr>
        <w:t xml:space="preserve">Defined </w:t>
      </w:r>
      <w:r w:rsidRPr="00106691">
        <w:rPr>
          <w:rStyle w:val="bold"/>
        </w:rPr>
        <w:t xml:space="preserve">in Massachusetts </w:t>
      </w:r>
      <w:r w:rsidR="00072A0B" w:rsidRPr="00106691">
        <w:rPr>
          <w:rStyle w:val="bold"/>
        </w:rPr>
        <w:t>State Law</w:t>
      </w:r>
      <w:r w:rsidRPr="00BF0ABE">
        <w:rPr>
          <w:rFonts w:ascii="Franklin Gothic Demi" w:hAnsi="Franklin Gothic Demi"/>
        </w:rPr>
        <w:t>.</w:t>
      </w:r>
      <w:r w:rsidRPr="00172CC9">
        <w:rPr>
          <w:rStyle w:val="normaltextrun"/>
          <w:rFonts w:cs="Calibri"/>
        </w:rPr>
        <w:t> </w:t>
      </w:r>
      <w:r w:rsidRPr="00172CC9">
        <w:rPr>
          <w:rStyle w:val="normaltextrun"/>
          <w:rFonts w:cs="Calibri"/>
          <w:color w:val="000000" w:themeColor="text1"/>
        </w:rPr>
        <w:t xml:space="preserve">The school committee, district leaders, and the superintendent described specific legal and fiduciary responsibilities that the committee </w:t>
      </w:r>
      <w:r w:rsidR="003C2503" w:rsidRPr="00172CC9">
        <w:rPr>
          <w:rStyle w:val="normaltextrun"/>
          <w:rFonts w:cs="Calibri"/>
          <w:color w:val="000000" w:themeColor="text1"/>
        </w:rPr>
        <w:t xml:space="preserve">fulfilled </w:t>
      </w:r>
      <w:r w:rsidRPr="00172CC9">
        <w:rPr>
          <w:rStyle w:val="normaltextrun"/>
          <w:rFonts w:cs="Calibri"/>
          <w:color w:val="000000" w:themeColor="text1"/>
        </w:rPr>
        <w:t>consistently using clear processes, including securing adequate funding for schools, maintaining clear roles, and taking an active role in collective bargaining. </w:t>
      </w:r>
      <w:r w:rsidR="0F565D35" w:rsidRPr="00172CC9">
        <w:rPr>
          <w:rStyle w:val="normaltextrun"/>
          <w:rFonts w:cs="Calibri"/>
          <w:color w:val="000000" w:themeColor="text1"/>
        </w:rPr>
        <w:t>In terms of funding, i</w:t>
      </w:r>
      <w:r w:rsidR="0F565D35">
        <w:t xml:space="preserve">nterviews and a review of school committee meeting minutes indicated that the district established annual budget assumption guidelines to shape the budgeting </w:t>
      </w:r>
      <w:r w:rsidR="0F565D35">
        <w:lastRenderedPageBreak/>
        <w:t>process, created an annual budget planning calendar, and conducted joint meetings with partners in town government as part of the annual budget planning and review process. In addition, budget updates or amendments are regularly presented, discussed, and voted upon. </w:t>
      </w:r>
    </w:p>
    <w:p w14:paraId="2A1D48F1" w14:textId="7565A045" w:rsidR="00C34106" w:rsidRPr="00260FCC" w:rsidRDefault="5747575D" w:rsidP="00260FCC">
      <w:pPr>
        <w:pStyle w:val="BodyText"/>
        <w:rPr>
          <w:rStyle w:val="eop"/>
        </w:rPr>
      </w:pPr>
      <w:r w:rsidRPr="00260FCC">
        <w:rPr>
          <w:rStyle w:val="eop"/>
        </w:rPr>
        <w:t xml:space="preserve">Even </w:t>
      </w:r>
      <w:r w:rsidR="07E56C75" w:rsidRPr="00260FCC">
        <w:rPr>
          <w:rStyle w:val="eop"/>
        </w:rPr>
        <w:t>though</w:t>
      </w:r>
      <w:r w:rsidRPr="00260FCC">
        <w:rPr>
          <w:rStyle w:val="eop"/>
        </w:rPr>
        <w:t xml:space="preserve"> </w:t>
      </w:r>
      <w:r w:rsidR="0D32831B" w:rsidRPr="00260FCC">
        <w:rPr>
          <w:rStyle w:val="eop"/>
        </w:rPr>
        <w:t xml:space="preserve">the district has had some of the lowest </w:t>
      </w:r>
      <w:r w:rsidR="152D814C" w:rsidRPr="00260FCC">
        <w:rPr>
          <w:rStyle w:val="eop"/>
        </w:rPr>
        <w:t xml:space="preserve">overall </w:t>
      </w:r>
      <w:r w:rsidR="005E6C6D" w:rsidRPr="00260FCC">
        <w:rPr>
          <w:rStyle w:val="eop"/>
        </w:rPr>
        <w:t>student</w:t>
      </w:r>
      <w:r w:rsidR="00072A0B" w:rsidRPr="00260FCC">
        <w:rPr>
          <w:rStyle w:val="eop"/>
        </w:rPr>
        <w:t>-</w:t>
      </w:r>
      <w:r w:rsidR="0D32831B" w:rsidRPr="00260FCC">
        <w:rPr>
          <w:rStyle w:val="eop"/>
        </w:rPr>
        <w:t>to</w:t>
      </w:r>
      <w:r w:rsidR="00072A0B" w:rsidRPr="00260FCC">
        <w:rPr>
          <w:rStyle w:val="eop"/>
        </w:rPr>
        <w:t>-</w:t>
      </w:r>
      <w:r w:rsidR="005E6C6D" w:rsidRPr="00260FCC">
        <w:rPr>
          <w:rStyle w:val="eop"/>
        </w:rPr>
        <w:t>teacher</w:t>
      </w:r>
      <w:r w:rsidR="0D32831B" w:rsidRPr="00260FCC">
        <w:rPr>
          <w:rStyle w:val="eop"/>
        </w:rPr>
        <w:t xml:space="preserve"> ratio</w:t>
      </w:r>
      <w:r w:rsidR="0CBB717E" w:rsidRPr="00260FCC">
        <w:rPr>
          <w:rStyle w:val="eop"/>
        </w:rPr>
        <w:t xml:space="preserve">s in the state </w:t>
      </w:r>
      <w:r w:rsidR="2B44B3FF" w:rsidRPr="00260FCC">
        <w:t>(11.5</w:t>
      </w:r>
      <w:r w:rsidR="00072A0B" w:rsidRPr="00260FCC">
        <w:t>:</w:t>
      </w:r>
      <w:r w:rsidR="2B44B3FF" w:rsidRPr="00260FCC">
        <w:t>1 in 2021)</w:t>
      </w:r>
      <w:r w:rsidR="2B44B3FF" w:rsidRPr="00260FCC">
        <w:rPr>
          <w:rStyle w:val="eop"/>
        </w:rPr>
        <w:t xml:space="preserve"> </w:t>
      </w:r>
      <w:r w:rsidR="1268C4F9" w:rsidRPr="00260FCC">
        <w:rPr>
          <w:rStyle w:val="eop"/>
        </w:rPr>
        <w:t xml:space="preserve">and </w:t>
      </w:r>
      <w:r w:rsidR="53987301" w:rsidRPr="00260FCC">
        <w:t xml:space="preserve">the </w:t>
      </w:r>
      <w:r w:rsidR="005E6C6D" w:rsidRPr="00260FCC">
        <w:t>student</w:t>
      </w:r>
      <w:r w:rsidR="00072A0B" w:rsidRPr="00260FCC">
        <w:t>-</w:t>
      </w:r>
      <w:r w:rsidR="53987301" w:rsidRPr="00260FCC">
        <w:t>to</w:t>
      </w:r>
      <w:r w:rsidR="00072A0B" w:rsidRPr="00260FCC">
        <w:t>-</w:t>
      </w:r>
      <w:r w:rsidR="005E6C6D" w:rsidRPr="00260FCC">
        <w:t>teacher</w:t>
      </w:r>
      <w:r w:rsidR="53987301" w:rsidRPr="00260FCC">
        <w:t xml:space="preserve"> ratio is at its lowest point since 2014</w:t>
      </w:r>
      <w:r w:rsidR="198AC9A3" w:rsidRPr="00260FCC">
        <w:rPr>
          <w:rStyle w:val="eop"/>
        </w:rPr>
        <w:t>,</w:t>
      </w:r>
      <w:r w:rsidR="3EA45855" w:rsidRPr="00260FCC">
        <w:rPr>
          <w:rStyle w:val="eop"/>
        </w:rPr>
        <w:t xml:space="preserve"> </w:t>
      </w:r>
      <w:r w:rsidR="45B6B00F" w:rsidRPr="00260FCC">
        <w:rPr>
          <w:rStyle w:val="eop"/>
        </w:rPr>
        <w:t xml:space="preserve">the number of students that some staff </w:t>
      </w:r>
      <w:r w:rsidR="4F87C023" w:rsidRPr="00260FCC">
        <w:rPr>
          <w:rStyle w:val="eop"/>
        </w:rPr>
        <w:t xml:space="preserve">are responsible for </w:t>
      </w:r>
      <w:r w:rsidR="13D6FCAD" w:rsidRPr="00260FCC">
        <w:rPr>
          <w:rStyle w:val="eop"/>
        </w:rPr>
        <w:t>has risen slightly in recent years</w:t>
      </w:r>
      <w:r w:rsidR="198AC9A3" w:rsidRPr="00260FCC">
        <w:rPr>
          <w:rStyle w:val="eop"/>
        </w:rPr>
        <w:t xml:space="preserve">. </w:t>
      </w:r>
      <w:r w:rsidR="1BB7D116" w:rsidRPr="00260FCC">
        <w:rPr>
          <w:rStyle w:val="eop"/>
        </w:rPr>
        <w:t xml:space="preserve">Some stakeholders reported that </w:t>
      </w:r>
      <w:r w:rsidR="45315AC0" w:rsidRPr="00260FCC">
        <w:rPr>
          <w:rStyle w:val="eop"/>
        </w:rPr>
        <w:t>staffing increases have been in more specialized positions</w:t>
      </w:r>
      <w:r w:rsidR="00072A0B" w:rsidRPr="00260FCC">
        <w:rPr>
          <w:rStyle w:val="eop"/>
        </w:rPr>
        <w:t>,</w:t>
      </w:r>
      <w:r w:rsidR="45315AC0" w:rsidRPr="00260FCC">
        <w:rPr>
          <w:rStyle w:val="eop"/>
        </w:rPr>
        <w:t xml:space="preserve"> and</w:t>
      </w:r>
      <w:r w:rsidR="00072A0B" w:rsidRPr="00260FCC">
        <w:rPr>
          <w:rStyle w:val="eop"/>
        </w:rPr>
        <w:t>,</w:t>
      </w:r>
      <w:r w:rsidR="45315AC0" w:rsidRPr="00260FCC">
        <w:rPr>
          <w:rStyle w:val="eop"/>
        </w:rPr>
        <w:t xml:space="preserve"> </w:t>
      </w:r>
      <w:r w:rsidR="3183D3F2" w:rsidRPr="00260FCC">
        <w:rPr>
          <w:rStyle w:val="eop"/>
        </w:rPr>
        <w:t>as a result, class size</w:t>
      </w:r>
      <w:r w:rsidR="00072A0B" w:rsidRPr="00260FCC">
        <w:rPr>
          <w:rStyle w:val="eop"/>
        </w:rPr>
        <w:t>s</w:t>
      </w:r>
      <w:r w:rsidR="0FE5612B" w:rsidRPr="00260FCC">
        <w:rPr>
          <w:rStyle w:val="eop"/>
        </w:rPr>
        <w:t>—especially at the middle and secondary levels—</w:t>
      </w:r>
      <w:r w:rsidR="3183D3F2" w:rsidRPr="00260FCC">
        <w:rPr>
          <w:rStyle w:val="eop"/>
        </w:rPr>
        <w:t xml:space="preserve">have not </w:t>
      </w:r>
      <w:r w:rsidR="092B809B" w:rsidRPr="00260FCC">
        <w:rPr>
          <w:rStyle w:val="eop"/>
        </w:rPr>
        <w:t>been</w:t>
      </w:r>
      <w:r w:rsidR="3183D3F2" w:rsidRPr="00260FCC">
        <w:rPr>
          <w:rStyle w:val="eop"/>
        </w:rPr>
        <w:t xml:space="preserve"> meaningfully </w:t>
      </w:r>
      <w:r w:rsidR="701BA277" w:rsidRPr="00260FCC">
        <w:rPr>
          <w:rStyle w:val="eop"/>
        </w:rPr>
        <w:t xml:space="preserve">reduced </w:t>
      </w:r>
      <w:r w:rsidR="0FE5612B" w:rsidRPr="00260FCC">
        <w:rPr>
          <w:rStyle w:val="eop"/>
        </w:rPr>
        <w:t>for some time</w:t>
      </w:r>
      <w:r w:rsidR="0CBB717E" w:rsidRPr="00260FCC">
        <w:rPr>
          <w:rStyle w:val="eop"/>
        </w:rPr>
        <w:t xml:space="preserve">. </w:t>
      </w:r>
      <w:r w:rsidR="0FE5612B" w:rsidRPr="00260FCC">
        <w:rPr>
          <w:rStyle w:val="eop"/>
        </w:rPr>
        <w:t>F</w:t>
      </w:r>
      <w:r w:rsidR="0CBB717E" w:rsidRPr="00260FCC">
        <w:rPr>
          <w:rStyle w:val="eop"/>
        </w:rPr>
        <w:t>urther</w:t>
      </w:r>
      <w:r w:rsidR="7FB17535" w:rsidRPr="00260FCC">
        <w:rPr>
          <w:rStyle w:val="eop"/>
        </w:rPr>
        <w:t xml:space="preserve">, </w:t>
      </w:r>
      <w:r w:rsidR="0514F78B" w:rsidRPr="00260FCC">
        <w:rPr>
          <w:rStyle w:val="eop"/>
        </w:rPr>
        <w:t xml:space="preserve">both committee members and teachers’ association representatives </w:t>
      </w:r>
      <w:r w:rsidR="7FB17535" w:rsidRPr="00260FCC">
        <w:rPr>
          <w:rStyle w:val="eop"/>
        </w:rPr>
        <w:t>cited</w:t>
      </w:r>
      <w:r w:rsidR="5E62B315" w:rsidRPr="00260FCC">
        <w:rPr>
          <w:rStyle w:val="eop"/>
        </w:rPr>
        <w:t xml:space="preserve"> a previous</w:t>
      </w:r>
      <w:r w:rsidR="0CBB717E" w:rsidRPr="00260FCC">
        <w:rPr>
          <w:rStyle w:val="eop"/>
        </w:rPr>
        <w:t xml:space="preserve"> protracted collective bargainin</w:t>
      </w:r>
      <w:r w:rsidR="77C2640D" w:rsidRPr="00260FCC">
        <w:rPr>
          <w:rStyle w:val="eop"/>
        </w:rPr>
        <w:t>g process</w:t>
      </w:r>
      <w:r w:rsidR="153F2F1C" w:rsidRPr="00260FCC">
        <w:rPr>
          <w:rStyle w:val="eop"/>
        </w:rPr>
        <w:t xml:space="preserve"> </w:t>
      </w:r>
      <w:r w:rsidR="5E62B315" w:rsidRPr="00260FCC">
        <w:rPr>
          <w:rStyle w:val="eop"/>
        </w:rPr>
        <w:t>as</w:t>
      </w:r>
      <w:r w:rsidR="77C2640D" w:rsidRPr="00260FCC">
        <w:rPr>
          <w:rStyle w:val="eop"/>
        </w:rPr>
        <w:t xml:space="preserve"> an area of concern</w:t>
      </w:r>
      <w:r w:rsidR="5E62B315" w:rsidRPr="00260FCC">
        <w:rPr>
          <w:rStyle w:val="eop"/>
        </w:rPr>
        <w:t xml:space="preserve"> </w:t>
      </w:r>
      <w:r w:rsidR="00A2041B" w:rsidRPr="00260FCC">
        <w:rPr>
          <w:rStyle w:val="eop"/>
        </w:rPr>
        <w:t xml:space="preserve">affecting </w:t>
      </w:r>
      <w:r w:rsidR="0C9F8DCF" w:rsidRPr="00260FCC">
        <w:rPr>
          <w:rStyle w:val="eop"/>
        </w:rPr>
        <w:t>relationships between the local association and the school committee</w:t>
      </w:r>
      <w:r w:rsidR="5D0D57D0" w:rsidRPr="00260FCC">
        <w:rPr>
          <w:rStyle w:val="eop"/>
        </w:rPr>
        <w:t>. T</w:t>
      </w:r>
      <w:r w:rsidR="0026751B" w:rsidRPr="00260FCC">
        <w:rPr>
          <w:rStyle w:val="eop"/>
        </w:rPr>
        <w:t>he teachers</w:t>
      </w:r>
      <w:r w:rsidR="3AEE5539" w:rsidRPr="00260FCC">
        <w:rPr>
          <w:rStyle w:val="eop"/>
        </w:rPr>
        <w:t>’</w:t>
      </w:r>
      <w:r w:rsidR="0026751B" w:rsidRPr="00260FCC">
        <w:rPr>
          <w:rStyle w:val="eop"/>
        </w:rPr>
        <w:t xml:space="preserve"> association specifically cit</w:t>
      </w:r>
      <w:r w:rsidR="5D0D57D0" w:rsidRPr="00260FCC">
        <w:rPr>
          <w:rStyle w:val="eop"/>
        </w:rPr>
        <w:t>ed</w:t>
      </w:r>
      <w:r w:rsidR="0026751B" w:rsidRPr="00260FCC">
        <w:rPr>
          <w:rStyle w:val="eop"/>
        </w:rPr>
        <w:t xml:space="preserve"> </w:t>
      </w:r>
      <w:r w:rsidR="2B213B41" w:rsidRPr="00260FCC">
        <w:rPr>
          <w:rStyle w:val="eop"/>
        </w:rPr>
        <w:t>concern</w:t>
      </w:r>
      <w:r w:rsidR="5EFC7D04" w:rsidRPr="00260FCC">
        <w:rPr>
          <w:rStyle w:val="eop"/>
        </w:rPr>
        <w:t>s</w:t>
      </w:r>
      <w:r w:rsidR="2B213B41" w:rsidRPr="00260FCC">
        <w:rPr>
          <w:rStyle w:val="eop"/>
        </w:rPr>
        <w:t xml:space="preserve"> with </w:t>
      </w:r>
      <w:r w:rsidR="68759122" w:rsidRPr="00260FCC">
        <w:rPr>
          <w:rStyle w:val="eop"/>
        </w:rPr>
        <w:t xml:space="preserve">having most of their </w:t>
      </w:r>
      <w:r w:rsidR="0C116008" w:rsidRPr="00260FCC">
        <w:rPr>
          <w:rStyle w:val="eop"/>
        </w:rPr>
        <w:t>interactions with district counsel and less interaction with the school committee than desired</w:t>
      </w:r>
      <w:r w:rsidR="77C2640D" w:rsidRPr="00260FCC">
        <w:rPr>
          <w:rStyle w:val="eop"/>
        </w:rPr>
        <w:t xml:space="preserve">. </w:t>
      </w:r>
      <w:r w:rsidR="216D8689" w:rsidRPr="00260FCC">
        <w:rPr>
          <w:rStyle w:val="eop"/>
        </w:rPr>
        <w:t>School committee members describe</w:t>
      </w:r>
      <w:r w:rsidR="79815262" w:rsidRPr="00260FCC">
        <w:rPr>
          <w:rStyle w:val="eop"/>
        </w:rPr>
        <w:t>d</w:t>
      </w:r>
      <w:r w:rsidR="216D8689" w:rsidRPr="00260FCC">
        <w:rPr>
          <w:rStyle w:val="eop"/>
        </w:rPr>
        <w:t xml:space="preserve"> a similar </w:t>
      </w:r>
      <w:r w:rsidR="6BEA4C61" w:rsidRPr="00260FCC">
        <w:rPr>
          <w:rStyle w:val="eop"/>
        </w:rPr>
        <w:t>process with limited direct interaction, whereby teachers’ association representatives work</w:t>
      </w:r>
      <w:r w:rsidR="00FB5135" w:rsidRPr="00260FCC">
        <w:rPr>
          <w:rStyle w:val="eop"/>
        </w:rPr>
        <w:t>ed</w:t>
      </w:r>
      <w:r w:rsidR="6BEA4C61" w:rsidRPr="00260FCC">
        <w:rPr>
          <w:rStyle w:val="eop"/>
        </w:rPr>
        <w:t xml:space="preserve"> more</w:t>
      </w:r>
      <w:r w:rsidR="0FC52910" w:rsidRPr="00260FCC">
        <w:rPr>
          <w:rStyle w:val="eop"/>
        </w:rPr>
        <w:t xml:space="preserve"> </w:t>
      </w:r>
      <w:r w:rsidR="6BEA4C61" w:rsidRPr="00260FCC">
        <w:rPr>
          <w:rStyle w:val="eop"/>
        </w:rPr>
        <w:t xml:space="preserve">with </w:t>
      </w:r>
      <w:r w:rsidR="0934B9F3" w:rsidRPr="00260FCC">
        <w:rPr>
          <w:rStyle w:val="eop"/>
        </w:rPr>
        <w:t xml:space="preserve">district administrators than with the school committee. </w:t>
      </w:r>
      <w:r w:rsidR="77C2640D" w:rsidRPr="00260FCC">
        <w:rPr>
          <w:rStyle w:val="eop"/>
        </w:rPr>
        <w:t xml:space="preserve">Particular areas of disagreement </w:t>
      </w:r>
      <w:r w:rsidR="14F562AF" w:rsidRPr="00260FCC">
        <w:rPr>
          <w:rStyle w:val="eop"/>
        </w:rPr>
        <w:t xml:space="preserve">included the </w:t>
      </w:r>
      <w:r w:rsidR="666CF814" w:rsidRPr="00260FCC">
        <w:rPr>
          <w:rStyle w:val="eop"/>
        </w:rPr>
        <w:t xml:space="preserve">allocation, </w:t>
      </w:r>
      <w:r w:rsidR="14F562AF" w:rsidRPr="00260FCC">
        <w:rPr>
          <w:rStyle w:val="eop"/>
        </w:rPr>
        <w:t>status</w:t>
      </w:r>
      <w:r w:rsidR="666CF814" w:rsidRPr="00260FCC">
        <w:rPr>
          <w:rStyle w:val="eop"/>
        </w:rPr>
        <w:t>,</w:t>
      </w:r>
      <w:r w:rsidR="14F562AF" w:rsidRPr="00260FCC">
        <w:rPr>
          <w:rStyle w:val="eop"/>
        </w:rPr>
        <w:t xml:space="preserve"> and wages of </w:t>
      </w:r>
      <w:r w:rsidR="666CF814" w:rsidRPr="00260FCC">
        <w:rPr>
          <w:rStyle w:val="eop"/>
        </w:rPr>
        <w:t>local instructional assistants</w:t>
      </w:r>
      <w:r w:rsidR="77C2640D" w:rsidRPr="00260FCC">
        <w:rPr>
          <w:rStyle w:val="eop"/>
        </w:rPr>
        <w:t xml:space="preserve">. </w:t>
      </w:r>
      <w:r w:rsidR="001362BA" w:rsidRPr="00260FCC">
        <w:rPr>
          <w:rStyle w:val="eop"/>
        </w:rPr>
        <w:t>Although</w:t>
      </w:r>
      <w:r w:rsidR="30C3E3BE" w:rsidRPr="00260FCC">
        <w:rPr>
          <w:rStyle w:val="eop"/>
        </w:rPr>
        <w:t xml:space="preserve"> the school committee is technically fulfilling its legal and fiduciary responsibilities, the effectiveness of collective bargaining and negotiation strategies</w:t>
      </w:r>
      <w:r w:rsidR="00072A0B" w:rsidRPr="00260FCC">
        <w:rPr>
          <w:rStyle w:val="eop"/>
        </w:rPr>
        <w:t xml:space="preserve"> might be questionable</w:t>
      </w:r>
      <w:r w:rsidR="30C3E3BE" w:rsidRPr="00260FCC">
        <w:rPr>
          <w:rStyle w:val="eop"/>
        </w:rPr>
        <w:t>.</w:t>
      </w:r>
    </w:p>
    <w:p w14:paraId="40841487" w14:textId="6E276D84" w:rsidR="00171751" w:rsidRDefault="00171751" w:rsidP="00106691">
      <w:pPr>
        <w:pStyle w:val="Heading3"/>
      </w:pPr>
      <w:r>
        <w:t>District and School Leadership</w:t>
      </w:r>
    </w:p>
    <w:p w14:paraId="3AA05F0C" w14:textId="335C08A7" w:rsidR="006B32D4" w:rsidRPr="001C37C6" w:rsidRDefault="5E9E88F2" w:rsidP="00106691">
      <w:pPr>
        <w:pStyle w:val="BodyTextposthead"/>
      </w:pPr>
      <w:r>
        <w:t xml:space="preserve">District and school leadership processes </w:t>
      </w:r>
      <w:r w:rsidR="2E63FFBC">
        <w:t xml:space="preserve">were in transition during </w:t>
      </w:r>
      <w:r w:rsidR="0934B9F3">
        <w:t>the district review team’s visit</w:t>
      </w:r>
      <w:r w:rsidR="2E63FFBC">
        <w:t xml:space="preserve"> </w:t>
      </w:r>
      <w:r w:rsidR="005E6C6D">
        <w:t xml:space="preserve">because </w:t>
      </w:r>
      <w:r w:rsidR="2E63FFBC">
        <w:t>A</w:t>
      </w:r>
      <w:r w:rsidR="00FD0B1B">
        <w:t>PS</w:t>
      </w:r>
      <w:r w:rsidR="2E63FFBC">
        <w:t xml:space="preserve"> </w:t>
      </w:r>
      <w:r w:rsidR="005E6C6D">
        <w:t xml:space="preserve">had </w:t>
      </w:r>
      <w:r w:rsidR="2E63FFBC">
        <w:t xml:space="preserve">experienced turnover in key leadership positions, including </w:t>
      </w:r>
      <w:r w:rsidR="62FEB98F">
        <w:t xml:space="preserve">in the superintendent role. The new superintendent has </w:t>
      </w:r>
      <w:r w:rsidR="1FD3CFC8">
        <w:t xml:space="preserve">engaged </w:t>
      </w:r>
      <w:r w:rsidR="5510E887">
        <w:t xml:space="preserve">with the school committee and district departmental leaders to </w:t>
      </w:r>
      <w:r w:rsidR="1FD3CFC8">
        <w:t xml:space="preserve">establish a calendar of meetings to maintain </w:t>
      </w:r>
      <w:r w:rsidR="36012001">
        <w:t xml:space="preserve">budget processes and formulate plans for </w:t>
      </w:r>
      <w:r w:rsidR="005E6C6D">
        <w:t xml:space="preserve">improving the </w:t>
      </w:r>
      <w:r w:rsidR="36012001">
        <w:t xml:space="preserve">curriculum, instruction, </w:t>
      </w:r>
      <w:r w:rsidR="3736BBBC">
        <w:t>and</w:t>
      </w:r>
      <w:r w:rsidR="36012001">
        <w:t xml:space="preserve"> data use</w:t>
      </w:r>
      <w:r w:rsidR="3736BBBC">
        <w:t xml:space="preserve">. </w:t>
      </w:r>
      <w:r w:rsidR="323F47D8">
        <w:t xml:space="preserve">District staff </w:t>
      </w:r>
      <w:r w:rsidR="311BD76D">
        <w:t xml:space="preserve">described existing continuous improvement processes as well as initial planning for </w:t>
      </w:r>
      <w:r w:rsidR="3D45086E">
        <w:t xml:space="preserve">changes to follow the new strategic plan </w:t>
      </w:r>
      <w:r w:rsidR="7A40B64D">
        <w:t xml:space="preserve">that was </w:t>
      </w:r>
      <w:r w:rsidR="3D45086E">
        <w:t>under development.</w:t>
      </w:r>
    </w:p>
    <w:p w14:paraId="4D019380" w14:textId="2CA973E3" w:rsidR="00453DF8" w:rsidRDefault="088DF37D" w:rsidP="00106691">
      <w:pPr>
        <w:pStyle w:val="BodyText"/>
        <w:rPr>
          <w:b/>
          <w:bCs/>
        </w:rPr>
      </w:pPr>
      <w:r w:rsidRPr="00106691">
        <w:rPr>
          <w:rStyle w:val="bold"/>
        </w:rPr>
        <w:t xml:space="preserve">Leadership and </w:t>
      </w:r>
      <w:r w:rsidR="005E6C6D" w:rsidRPr="00106691">
        <w:rPr>
          <w:rStyle w:val="bold"/>
        </w:rPr>
        <w:t>Engagement</w:t>
      </w:r>
      <w:r w:rsidR="2FAE19AD" w:rsidRPr="00106691">
        <w:rPr>
          <w:rStyle w:val="bold"/>
        </w:rPr>
        <w:t xml:space="preserve"> </w:t>
      </w:r>
      <w:r w:rsidR="00D001C9" w:rsidRPr="00106691">
        <w:rPr>
          <w:rStyle w:val="bold"/>
        </w:rPr>
        <w:t>(Strength)</w:t>
      </w:r>
      <w:r w:rsidR="005E6C6D" w:rsidRPr="00BF0ABE">
        <w:rPr>
          <w:rFonts w:ascii="Franklin Gothic Demi" w:hAnsi="Franklin Gothic Demi"/>
        </w:rPr>
        <w:t>.</w:t>
      </w:r>
      <w:r w:rsidR="00D001C9">
        <w:rPr>
          <w:b/>
          <w:bCs/>
        </w:rPr>
        <w:t xml:space="preserve"> </w:t>
      </w:r>
      <w:r w:rsidR="2B1E3EE4">
        <w:t xml:space="preserve">District administrators on the superintendent’s leadership team reported that since the superintendent began in her role in </w:t>
      </w:r>
      <w:r w:rsidR="005E6C6D">
        <w:t>July</w:t>
      </w:r>
      <w:r w:rsidR="2B1E3EE4">
        <w:t xml:space="preserve"> 2021, she has set a clear vision and communicated a mission for the district focused on areas it needs to excel. </w:t>
      </w:r>
      <w:r w:rsidR="577A6FBF">
        <w:t xml:space="preserve">Some of these goals have been communicated publicly via the district’s website. </w:t>
      </w:r>
      <w:r w:rsidR="13831D14">
        <w:t>The superintendent’s strategy to meet with the school committee chairperson ensures that she is aware of emerging issues</w:t>
      </w:r>
      <w:r w:rsidR="764E33D3">
        <w:t xml:space="preserve"> </w:t>
      </w:r>
      <w:r w:rsidR="13831D14">
        <w:t xml:space="preserve">and can share information about initiatives and challenges in the district early and obtain feedback. </w:t>
      </w:r>
      <w:r w:rsidR="5D411EEC">
        <w:t xml:space="preserve">The superintendent is </w:t>
      </w:r>
      <w:r w:rsidR="0D79699B">
        <w:t>s</w:t>
      </w:r>
      <w:r w:rsidR="5D411EEC">
        <w:t>upported by a leadership team t</w:t>
      </w:r>
      <w:r w:rsidR="0D79699B">
        <w:t>hat</w:t>
      </w:r>
      <w:r w:rsidR="2E1A399A">
        <w:t xml:space="preserve"> </w:t>
      </w:r>
      <w:r w:rsidR="1A55AA4A">
        <w:t xml:space="preserve">oversees </w:t>
      </w:r>
      <w:r w:rsidR="2FCD84B4">
        <w:t xml:space="preserve">curriculum and instruction, </w:t>
      </w:r>
      <w:r w:rsidR="356C31B0">
        <w:t xml:space="preserve">student services, </w:t>
      </w:r>
      <w:r w:rsidR="284F19FF">
        <w:t xml:space="preserve">human resources, </w:t>
      </w:r>
      <w:r w:rsidR="7AEFFE7B">
        <w:t xml:space="preserve">finance, </w:t>
      </w:r>
      <w:r w:rsidR="284F19FF">
        <w:t>data</w:t>
      </w:r>
      <w:r w:rsidR="7AEFFE7B">
        <w:t xml:space="preserve"> and innovation</w:t>
      </w:r>
      <w:r w:rsidR="284F19FF">
        <w:t>, and communications</w:t>
      </w:r>
      <w:r w:rsidR="22BE8886">
        <w:t xml:space="preserve">. </w:t>
      </w:r>
      <w:r w:rsidR="117D1985">
        <w:t>District leadership team members understand</w:t>
      </w:r>
      <w:r w:rsidR="514D7579">
        <w:t xml:space="preserve"> </w:t>
      </w:r>
      <w:r w:rsidR="2E1A399A">
        <w:t xml:space="preserve">their roles and </w:t>
      </w:r>
      <w:r w:rsidR="22163DFB">
        <w:t>responsibilities</w:t>
      </w:r>
      <w:r w:rsidR="3E8EE34D">
        <w:t>.</w:t>
      </w:r>
      <w:r w:rsidR="0D79699B">
        <w:t xml:space="preserve"> </w:t>
      </w:r>
      <w:r w:rsidR="22B17B86">
        <w:t xml:space="preserve">The formal and informal connections </w:t>
      </w:r>
      <w:r w:rsidR="5F3E0F1A">
        <w:t>between</w:t>
      </w:r>
      <w:r w:rsidR="22B17B86">
        <w:t xml:space="preserve"> the district team and with the school committee </w:t>
      </w:r>
      <w:r w:rsidR="5F3E0F1A">
        <w:t>are</w:t>
      </w:r>
      <w:r w:rsidR="5568D212">
        <w:t xml:space="preserve"> important to addressing </w:t>
      </w:r>
      <w:r w:rsidR="005E6C6D">
        <w:t xml:space="preserve">the </w:t>
      </w:r>
      <w:r w:rsidR="5568D212">
        <w:t xml:space="preserve">needs of </w:t>
      </w:r>
      <w:r w:rsidR="005E6C6D">
        <w:t>both</w:t>
      </w:r>
      <w:r w:rsidR="5568D212">
        <w:t xml:space="preserve"> students and staff. </w:t>
      </w:r>
      <w:r w:rsidR="2ACE0FF8">
        <w:t xml:space="preserve">One area of need identified by </w:t>
      </w:r>
      <w:r w:rsidR="4F0A9DAD">
        <w:t xml:space="preserve">principals and teachers </w:t>
      </w:r>
      <w:r w:rsidR="2ACE0FF8">
        <w:t>is at the school level</w:t>
      </w:r>
      <w:r w:rsidR="7DA94CCA">
        <w:t>. Some schools have instructional leadership team</w:t>
      </w:r>
      <w:r w:rsidR="30E084F3">
        <w:t>s</w:t>
      </w:r>
      <w:r w:rsidR="7DA94CCA">
        <w:t>, but others do not; thus,</w:t>
      </w:r>
      <w:r w:rsidR="764E33D3">
        <w:t xml:space="preserve"> it may be difficult to consistently implement some key instructional </w:t>
      </w:r>
      <w:r w:rsidR="78E3F821">
        <w:t xml:space="preserve">and culture building </w:t>
      </w:r>
      <w:r w:rsidR="764E33D3">
        <w:t xml:space="preserve">strategies. </w:t>
      </w:r>
    </w:p>
    <w:p w14:paraId="54F2C422" w14:textId="4CF85916" w:rsidR="005947F2" w:rsidRDefault="25764A5E" w:rsidP="00106691">
      <w:pPr>
        <w:pStyle w:val="BodyText"/>
      </w:pPr>
      <w:r w:rsidRPr="00106691">
        <w:rPr>
          <w:rStyle w:val="bold"/>
        </w:rPr>
        <w:t xml:space="preserve">Focus on </w:t>
      </w:r>
      <w:r w:rsidR="005E6C6D" w:rsidRPr="00106691">
        <w:rPr>
          <w:rStyle w:val="bold"/>
        </w:rPr>
        <w:t>I</w:t>
      </w:r>
      <w:r w:rsidRPr="00106691">
        <w:rPr>
          <w:rStyle w:val="bold"/>
        </w:rPr>
        <w:t>mprovement</w:t>
      </w:r>
      <w:r w:rsidRPr="00BF0ABE">
        <w:rPr>
          <w:rFonts w:ascii="Franklin Gothic Demi" w:hAnsi="Franklin Gothic Demi"/>
        </w:rPr>
        <w:t>.</w:t>
      </w:r>
      <w:r w:rsidR="11C89E8A">
        <w:t xml:space="preserve"> </w:t>
      </w:r>
      <w:r w:rsidR="3FF54E11">
        <w:t>To move the district t</w:t>
      </w:r>
      <w:r w:rsidR="7305A819">
        <w:t xml:space="preserve">oward </w:t>
      </w:r>
      <w:r w:rsidR="114165F4">
        <w:t>closing</w:t>
      </w:r>
      <w:r w:rsidR="7305A819">
        <w:t xml:space="preserve"> achievement gap</w:t>
      </w:r>
      <w:r w:rsidR="114165F4">
        <w:t>s</w:t>
      </w:r>
      <w:r w:rsidR="7305A819">
        <w:t xml:space="preserve"> and improving outcomes for students overall, district leaders focus on using data as a critical part of continuous </w:t>
      </w:r>
      <w:r w:rsidR="7305A819">
        <w:lastRenderedPageBreak/>
        <w:t xml:space="preserve">improvement cycles. </w:t>
      </w:r>
      <w:r w:rsidR="0C676F32">
        <w:t>District leaders</w:t>
      </w:r>
      <w:r w:rsidR="36BEDE67">
        <w:t xml:space="preserve"> report using </w:t>
      </w:r>
      <w:r w:rsidR="005E6C6D">
        <w:t>multiple</w:t>
      </w:r>
      <w:r w:rsidR="36BEDE67">
        <w:t xml:space="preserve"> data-driven strategies that align with continuous improvement </w:t>
      </w:r>
      <w:r w:rsidR="33804A0E">
        <w:t>cycles</w:t>
      </w:r>
      <w:r w:rsidR="56E98FFC">
        <w:t xml:space="preserve">. For example, </w:t>
      </w:r>
      <w:r w:rsidR="0C676F32">
        <w:t xml:space="preserve">principals and teachers in elementary schools are </w:t>
      </w:r>
      <w:r w:rsidR="56E98FFC">
        <w:t>focus</w:t>
      </w:r>
      <w:r w:rsidR="0C676F32">
        <w:t>ed</w:t>
      </w:r>
      <w:r w:rsidR="56E98FFC">
        <w:t xml:space="preserve"> on </w:t>
      </w:r>
      <w:r w:rsidR="4F7B9C7B">
        <w:t xml:space="preserve">using curriculum and assessment resources to </w:t>
      </w:r>
      <w:r w:rsidR="56E98FFC">
        <w:t>improv</w:t>
      </w:r>
      <w:r w:rsidR="4F7B9C7B">
        <w:t>e</w:t>
      </w:r>
      <w:r w:rsidR="56E98FFC">
        <w:t xml:space="preserve"> literacy </w:t>
      </w:r>
      <w:r w:rsidR="29859BF4">
        <w:t xml:space="preserve">skills among students as a key foundation for accessing other content areas. In addition, </w:t>
      </w:r>
      <w:r w:rsidR="2887B666">
        <w:t>elementary</w:t>
      </w:r>
      <w:r w:rsidR="009647EE">
        <w:t>-</w:t>
      </w:r>
      <w:r w:rsidR="2887B666">
        <w:t xml:space="preserve">school principals said that </w:t>
      </w:r>
      <w:r w:rsidR="091C8222">
        <w:t>benchmark</w:t>
      </w:r>
      <w:r w:rsidR="2887B666">
        <w:t xml:space="preserve"> and</w:t>
      </w:r>
      <w:r w:rsidR="091C8222">
        <w:t xml:space="preserve"> formative </w:t>
      </w:r>
      <w:r w:rsidR="2887B666">
        <w:t xml:space="preserve">assessment </w:t>
      </w:r>
      <w:r w:rsidR="091C8222">
        <w:t xml:space="preserve">data </w:t>
      </w:r>
      <w:r w:rsidR="009E30AD">
        <w:t xml:space="preserve">were </w:t>
      </w:r>
      <w:r w:rsidR="091C8222">
        <w:t>used to target</w:t>
      </w:r>
      <w:r w:rsidR="29859BF4">
        <w:t xml:space="preserve"> </w:t>
      </w:r>
      <w:r w:rsidR="17E99D8E">
        <w:t>coteaching support</w:t>
      </w:r>
      <w:r w:rsidR="091C8222">
        <w:t>s in</w:t>
      </w:r>
      <w:r w:rsidR="17E99D8E">
        <w:t xml:space="preserve"> inclusion classes</w:t>
      </w:r>
      <w:r w:rsidR="014E52B9">
        <w:t>.</w:t>
      </w:r>
      <w:r w:rsidR="07D8D6BE">
        <w:t xml:space="preserve"> </w:t>
      </w:r>
      <w:r w:rsidR="005E6C6D">
        <w:t>A</w:t>
      </w:r>
      <w:r w:rsidR="51F19C4E">
        <w:t xml:space="preserve"> long-term strategic plan </w:t>
      </w:r>
      <w:r w:rsidR="005E6C6D">
        <w:t xml:space="preserve">was not </w:t>
      </w:r>
      <w:r w:rsidR="51F19C4E">
        <w:t xml:space="preserve">in place at the time of </w:t>
      </w:r>
      <w:r w:rsidR="00276443">
        <w:t xml:space="preserve">the </w:t>
      </w:r>
      <w:r w:rsidR="0822ACDB">
        <w:t xml:space="preserve">district review team’s </w:t>
      </w:r>
      <w:r w:rsidR="51F19C4E">
        <w:t xml:space="preserve">visit. However, district leaders described in interviews a process for creating such a plan. In addition, </w:t>
      </w:r>
      <w:r w:rsidR="4CD3107A">
        <w:t xml:space="preserve">district leaders described the </w:t>
      </w:r>
      <w:r w:rsidR="0822ACDB">
        <w:t xml:space="preserve">development </w:t>
      </w:r>
      <w:r w:rsidR="4CD3107A">
        <w:t xml:space="preserve">of a dashboard to allow leadership regular access to data to drive improvement. </w:t>
      </w:r>
      <w:r w:rsidR="551DFC24">
        <w:t>Relatedly</w:t>
      </w:r>
      <w:r w:rsidR="4CD3107A">
        <w:t xml:space="preserve">, school committee meeting minutes </w:t>
      </w:r>
      <w:r w:rsidR="3E577285">
        <w:t xml:space="preserve">discuss the </w:t>
      </w:r>
      <w:r w:rsidR="1775C656">
        <w:t xml:space="preserve">annual </w:t>
      </w:r>
      <w:r w:rsidR="3E577285">
        <w:t xml:space="preserve">presentation of MCAS data, as well as </w:t>
      </w:r>
      <w:r w:rsidR="3A55C0FA">
        <w:t>a process for using a data-informed</w:t>
      </w:r>
      <w:r w:rsidR="005E6C6D">
        <w:t>,</w:t>
      </w:r>
      <w:r w:rsidR="3A55C0FA">
        <w:t xml:space="preserve"> phased approach </w:t>
      </w:r>
      <w:r w:rsidR="6D718CE0">
        <w:t xml:space="preserve">for </w:t>
      </w:r>
      <w:r w:rsidR="3A55C0FA">
        <w:t xml:space="preserve">returning to school during the pandemic </w:t>
      </w:r>
      <w:r w:rsidR="18B544E4">
        <w:t xml:space="preserve">to </w:t>
      </w:r>
      <w:r w:rsidR="3325216A">
        <w:t xml:space="preserve">“help students and families </w:t>
      </w:r>
      <w:r w:rsidR="04E009B5">
        <w:t>to meet grade</w:t>
      </w:r>
      <w:r w:rsidR="005E6C6D">
        <w:t>-</w:t>
      </w:r>
      <w:r w:rsidR="04E009B5">
        <w:t>level expectations” (</w:t>
      </w:r>
      <w:r w:rsidR="5C13A136">
        <w:t xml:space="preserve">School Committee Minutes, October 7, 2021). </w:t>
      </w:r>
      <w:r w:rsidR="59D122F4">
        <w:t xml:space="preserve">Teachers in </w:t>
      </w:r>
      <w:r w:rsidR="009F1495">
        <w:t>the</w:t>
      </w:r>
      <w:r w:rsidR="59D122F4">
        <w:t xml:space="preserve"> e</w:t>
      </w:r>
      <w:r w:rsidR="62A29820">
        <w:t xml:space="preserve">lementary schools </w:t>
      </w:r>
      <w:r w:rsidR="59D122F4">
        <w:t>have received professional development in using</w:t>
      </w:r>
      <w:r w:rsidR="62A29820">
        <w:t xml:space="preserve"> </w:t>
      </w:r>
      <w:r w:rsidR="1A646226">
        <w:t>Fountas and Pinnell</w:t>
      </w:r>
      <w:r w:rsidR="62A29820">
        <w:t xml:space="preserve"> </w:t>
      </w:r>
      <w:r w:rsidR="645D26CA">
        <w:t>literacy curriculum</w:t>
      </w:r>
      <w:r w:rsidR="005E6C6D">
        <w:t>,</w:t>
      </w:r>
      <w:r w:rsidR="645D26CA">
        <w:t xml:space="preserve"> and</w:t>
      </w:r>
      <w:r w:rsidR="0822ACDB">
        <w:t xml:space="preserve"> </w:t>
      </w:r>
      <w:r w:rsidR="645D26CA">
        <w:t>principals and teachers</w:t>
      </w:r>
      <w:r w:rsidR="00276443">
        <w:t xml:space="preserve"> said that </w:t>
      </w:r>
      <w:r w:rsidR="008E07F5">
        <w:t>teachers</w:t>
      </w:r>
      <w:r w:rsidR="645D26CA">
        <w:t xml:space="preserve"> recently began using the associated Benchmark Assessment System </w:t>
      </w:r>
      <w:r w:rsidR="68031F3C">
        <w:t>(BAS)</w:t>
      </w:r>
      <w:r w:rsidR="645D26CA">
        <w:t xml:space="preserve"> to </w:t>
      </w:r>
      <w:r w:rsidR="1C519B10">
        <w:t>track progress toward improving student outcomes.</w:t>
      </w:r>
      <w:r w:rsidR="5C13A136">
        <w:t xml:space="preserve"> </w:t>
      </w:r>
    </w:p>
    <w:p w14:paraId="72780C3E" w14:textId="100968FD" w:rsidR="00C34106" w:rsidRPr="008865FD" w:rsidRDefault="5A605C38" w:rsidP="00106691">
      <w:pPr>
        <w:pStyle w:val="BodyText"/>
      </w:pPr>
      <w:r>
        <w:t>Data use</w:t>
      </w:r>
      <w:r w:rsidR="3CC7DC9A">
        <w:t xml:space="preserve"> is embedded into the st</w:t>
      </w:r>
      <w:r w:rsidR="35CA1107">
        <w:t>rategies that</w:t>
      </w:r>
      <w:r>
        <w:t xml:space="preserve"> are driving the district’s efforts to address </w:t>
      </w:r>
      <w:r w:rsidR="170DB40B">
        <w:t xml:space="preserve">the disproportionality </w:t>
      </w:r>
      <w:r w:rsidR="3CC7DC9A">
        <w:t xml:space="preserve">in </w:t>
      </w:r>
      <w:r w:rsidR="35CA1107">
        <w:t xml:space="preserve">opportunity and </w:t>
      </w:r>
      <w:r w:rsidR="3CC7DC9A">
        <w:t xml:space="preserve">achievement </w:t>
      </w:r>
      <w:r w:rsidR="170DB40B">
        <w:t xml:space="preserve">between White students and </w:t>
      </w:r>
      <w:r w:rsidR="6E888F49">
        <w:t>Black, Hispanic</w:t>
      </w:r>
      <w:r w:rsidR="6BFFAA1E">
        <w:t>, and other students</w:t>
      </w:r>
      <w:r w:rsidR="3CC7DC9A">
        <w:t xml:space="preserve"> in the district</w:t>
      </w:r>
      <w:r w:rsidR="5DFCCF76">
        <w:t xml:space="preserve"> as well as between students receiving special education services and those who </w:t>
      </w:r>
      <w:r w:rsidR="008E07F5">
        <w:t xml:space="preserve">do </w:t>
      </w:r>
      <w:r w:rsidR="5DFCCF76">
        <w:t>not</w:t>
      </w:r>
      <w:r w:rsidR="3CC7DC9A">
        <w:t>.</w:t>
      </w:r>
      <w:r w:rsidR="15094759">
        <w:t xml:space="preserve"> </w:t>
      </w:r>
      <w:r w:rsidR="2AE1B1EB">
        <w:t>White</w:t>
      </w:r>
      <w:r w:rsidR="005E6C6D">
        <w:t xml:space="preserve"> students</w:t>
      </w:r>
      <w:r w:rsidR="2AE1B1EB">
        <w:t xml:space="preserve"> and </w:t>
      </w:r>
      <w:r w:rsidR="005E6C6D">
        <w:t xml:space="preserve">those who are not </w:t>
      </w:r>
      <w:r w:rsidR="2AE1B1EB">
        <w:t>economically</w:t>
      </w:r>
      <w:r w:rsidR="005E6C6D">
        <w:t xml:space="preserve"> </w:t>
      </w:r>
      <w:r w:rsidR="2AE1B1EB">
        <w:t xml:space="preserve">disadvantaged score higher on MCAS for all subjects and for all tested grade levels than their </w:t>
      </w:r>
      <w:r w:rsidR="36B658B4">
        <w:t>Black, Hispanic/Latino, and</w:t>
      </w:r>
      <w:r w:rsidR="2AE1B1EB">
        <w:t xml:space="preserve"> economically</w:t>
      </w:r>
      <w:r w:rsidR="005E6C6D">
        <w:t xml:space="preserve"> </w:t>
      </w:r>
      <w:r w:rsidR="2AE1B1EB">
        <w:t xml:space="preserve">disadvantaged peers. </w:t>
      </w:r>
      <w:r w:rsidR="4C4C4FF0">
        <w:t xml:space="preserve">The strategy </w:t>
      </w:r>
      <w:r w:rsidR="7A63E57C">
        <w:t>to address this</w:t>
      </w:r>
      <w:r w:rsidR="4C4C4FF0">
        <w:t xml:space="preserve"> starts </w:t>
      </w:r>
      <w:r w:rsidR="005E6C6D">
        <w:t xml:space="preserve">issue </w:t>
      </w:r>
      <w:r w:rsidR="4C4C4FF0">
        <w:t xml:space="preserve">at the top, with the district leadership team </w:t>
      </w:r>
      <w:r w:rsidR="12E4726A">
        <w:t xml:space="preserve">conducting a districtwide analysis focusing on areas of need and root causes. </w:t>
      </w:r>
      <w:r w:rsidR="006D23AA">
        <w:t xml:space="preserve">One </w:t>
      </w:r>
      <w:r w:rsidR="4DBC4AF4">
        <w:t>outcome</w:t>
      </w:r>
      <w:r w:rsidR="75D0760C">
        <w:t xml:space="preserve"> is the district</w:t>
      </w:r>
      <w:r w:rsidR="5EEEE8A4">
        <w:t>’</w:t>
      </w:r>
      <w:r w:rsidR="75D0760C">
        <w:t>s effort</w:t>
      </w:r>
      <w:r w:rsidR="53C724D2">
        <w:t xml:space="preserve"> to</w:t>
      </w:r>
      <w:r w:rsidR="75D0760C">
        <w:t xml:space="preserve"> implement</w:t>
      </w:r>
      <w:r w:rsidR="12E4726A">
        <w:t xml:space="preserve"> several strategies</w:t>
      </w:r>
      <w:r w:rsidR="00BA1136" w:rsidRPr="00172CC9">
        <w:rPr>
          <w:rStyle w:val="normaltextrun"/>
          <w:rFonts w:cs="Calibri"/>
          <w:sz w:val="20"/>
          <w:szCs w:val="20"/>
        </w:rPr>
        <w:t>—</w:t>
      </w:r>
      <w:r w:rsidR="005E6C6D">
        <w:t>which</w:t>
      </w:r>
      <w:r w:rsidR="12E4726A">
        <w:t xml:space="preserve"> are monitored with key data indicators</w:t>
      </w:r>
      <w:r w:rsidR="00BA1136" w:rsidRPr="00172CC9">
        <w:rPr>
          <w:rStyle w:val="normaltextrun"/>
          <w:rFonts w:cs="Calibri"/>
          <w:sz w:val="20"/>
          <w:szCs w:val="20"/>
        </w:rPr>
        <w:t>—</w:t>
      </w:r>
      <w:r w:rsidR="12E4726A">
        <w:t>including</w:t>
      </w:r>
      <w:r w:rsidR="2C10E7A7">
        <w:t xml:space="preserve"> </w:t>
      </w:r>
      <w:r w:rsidR="50584E39">
        <w:t>differentiated instruction</w:t>
      </w:r>
      <w:r w:rsidR="2C10E7A7">
        <w:t xml:space="preserve"> and</w:t>
      </w:r>
      <w:r w:rsidR="53712C04">
        <w:t xml:space="preserve"> </w:t>
      </w:r>
      <w:r w:rsidR="287F87BB">
        <w:t>multitiered systems of support</w:t>
      </w:r>
      <w:r w:rsidR="53712C04">
        <w:t xml:space="preserve">. </w:t>
      </w:r>
      <w:r w:rsidR="2C10E7A7">
        <w:t>In addition</w:t>
      </w:r>
      <w:r w:rsidR="38AFE71F">
        <w:t xml:space="preserve">, the </w:t>
      </w:r>
      <w:r w:rsidR="50584E39">
        <w:t>district</w:t>
      </w:r>
      <w:r w:rsidR="38AFE71F">
        <w:t xml:space="preserve"> is using a</w:t>
      </w:r>
      <w:r w:rsidR="50584E39">
        <w:t xml:space="preserve"> </w:t>
      </w:r>
      <w:r w:rsidR="38AFE71F">
        <w:t>large</w:t>
      </w:r>
      <w:r w:rsidR="50584E39">
        <w:t xml:space="preserve"> grant to </w:t>
      </w:r>
      <w:r w:rsidR="38AFE71F">
        <w:t xml:space="preserve">support </w:t>
      </w:r>
      <w:r w:rsidR="123093C8">
        <w:t>students’ social-emotional needs.</w:t>
      </w:r>
      <w:r w:rsidR="50584E39">
        <w:t xml:space="preserve"> </w:t>
      </w:r>
      <w:r w:rsidR="788C210F">
        <w:t>At the school level, p</w:t>
      </w:r>
      <w:r w:rsidR="59424DC7">
        <w:t xml:space="preserve">rincipals </w:t>
      </w:r>
      <w:r w:rsidR="31DED4B2">
        <w:t>must set</w:t>
      </w:r>
      <w:r w:rsidR="59424DC7">
        <w:t xml:space="preserve"> personal goals for themselves and their schools to close gaps in </w:t>
      </w:r>
      <w:r w:rsidR="005E6C6D">
        <w:t xml:space="preserve">state assessment scores for </w:t>
      </w:r>
      <w:r w:rsidR="59424DC7">
        <w:t>math</w:t>
      </w:r>
      <w:r w:rsidR="005E6C6D">
        <w:t>ematics</w:t>
      </w:r>
      <w:r w:rsidR="59424DC7">
        <w:t xml:space="preserve"> and reading</w:t>
      </w:r>
      <w:r w:rsidR="4C4C4FF0">
        <w:t>/English language arts</w:t>
      </w:r>
      <w:r w:rsidR="00BE0FEC">
        <w:t xml:space="preserve"> (ELA)</w:t>
      </w:r>
      <w:r w:rsidR="59424DC7">
        <w:t>.</w:t>
      </w:r>
      <w:r w:rsidR="576CA8D7">
        <w:t xml:space="preserve"> </w:t>
      </w:r>
      <w:r w:rsidR="50584E39">
        <w:t xml:space="preserve">The district </w:t>
      </w:r>
      <w:r w:rsidR="005E6C6D">
        <w:t>is</w:t>
      </w:r>
      <w:r w:rsidR="6CD9045A">
        <w:t xml:space="preserve"> establish</w:t>
      </w:r>
      <w:r w:rsidR="005E6C6D">
        <w:t>ing</w:t>
      </w:r>
      <w:r w:rsidR="6CD9045A">
        <w:t xml:space="preserve"> </w:t>
      </w:r>
      <w:r w:rsidR="7D186D07">
        <w:t>systems to</w:t>
      </w:r>
      <w:r w:rsidR="50584E39">
        <w:t xml:space="preserve"> </w:t>
      </w:r>
      <w:r w:rsidR="788C210F">
        <w:t xml:space="preserve">conduct </w:t>
      </w:r>
      <w:r w:rsidR="50584E39">
        <w:t>curriculum reviews, using a set of protocols to ensure accessibility, readability, and equity</w:t>
      </w:r>
      <w:r w:rsidR="7D186D07">
        <w:t xml:space="preserve">; at the time of </w:t>
      </w:r>
      <w:r w:rsidR="00D67649">
        <w:t>the on</w:t>
      </w:r>
      <w:r w:rsidR="005E6C6D">
        <w:t>-</w:t>
      </w:r>
      <w:r w:rsidR="00D67649">
        <w:t>site review</w:t>
      </w:r>
      <w:r w:rsidR="7D186D07">
        <w:t xml:space="preserve">, </w:t>
      </w:r>
      <w:r w:rsidR="005E6C6D">
        <w:t xml:space="preserve">the </w:t>
      </w:r>
      <w:r w:rsidR="7D186D07">
        <w:t>math</w:t>
      </w:r>
      <w:r w:rsidR="005E6C6D">
        <w:t>ematics</w:t>
      </w:r>
      <w:r w:rsidR="7D186D07">
        <w:t xml:space="preserve"> curriculum </w:t>
      </w:r>
      <w:r w:rsidR="0F2139CE">
        <w:t>was under review districtwide</w:t>
      </w:r>
      <w:r w:rsidR="50584E39">
        <w:t xml:space="preserve">. </w:t>
      </w:r>
      <w:r w:rsidR="1372A2D0">
        <w:t>The superintendent established an instructiona</w:t>
      </w:r>
      <w:r w:rsidR="40849729">
        <w:t>l vision,</w:t>
      </w:r>
      <w:r w:rsidR="6CCAE711">
        <w:t xml:space="preserve"> characterized by </w:t>
      </w:r>
      <w:r w:rsidR="3D894155">
        <w:t xml:space="preserve">research-based principles of learning, that </w:t>
      </w:r>
      <w:r w:rsidR="005E6C6D">
        <w:t>will</w:t>
      </w:r>
      <w:r w:rsidR="3D894155">
        <w:t xml:space="preserve"> inform curriculum and instruction plans.</w:t>
      </w:r>
      <w:r w:rsidR="4486761E">
        <w:t xml:space="preserve"> </w:t>
      </w:r>
      <w:r w:rsidR="123093C8">
        <w:t xml:space="preserve">At the same time, </w:t>
      </w:r>
      <w:r w:rsidR="50584E39">
        <w:t>a districtwide committee</w:t>
      </w:r>
      <w:r w:rsidR="123093C8">
        <w:t xml:space="preserve">, </w:t>
      </w:r>
      <w:r w:rsidR="520EC5B6">
        <w:t xml:space="preserve">the </w:t>
      </w:r>
      <w:r w:rsidR="005E6C6D">
        <w:t>cultural climate committee</w:t>
      </w:r>
      <w:r w:rsidR="123093C8">
        <w:t xml:space="preserve">, </w:t>
      </w:r>
      <w:r w:rsidR="50584E39">
        <w:t xml:space="preserve">is working with schools to </w:t>
      </w:r>
      <w:r w:rsidR="123093C8">
        <w:t>deepen</w:t>
      </w:r>
      <w:r w:rsidR="50584E39">
        <w:t xml:space="preserve"> cultural proficiency and </w:t>
      </w:r>
      <w:r w:rsidR="123093C8">
        <w:t xml:space="preserve">promote the use of books </w:t>
      </w:r>
      <w:r w:rsidR="788C210F">
        <w:t>that represent multiple cultures</w:t>
      </w:r>
      <w:r w:rsidR="5DFCCF76">
        <w:t xml:space="preserve"> </w:t>
      </w:r>
      <w:r w:rsidR="123093C8">
        <w:t>for students</w:t>
      </w:r>
      <w:r w:rsidR="50584E39">
        <w:t xml:space="preserve">. </w:t>
      </w:r>
      <w:r w:rsidR="00D67649">
        <w:t>T</w:t>
      </w:r>
      <w:r w:rsidR="3AE3E843">
        <w:t>eachers</w:t>
      </w:r>
      <w:r w:rsidR="00D67649">
        <w:t xml:space="preserve"> said that</w:t>
      </w:r>
      <w:r w:rsidR="3AE3E843">
        <w:t xml:space="preserve"> each school </w:t>
      </w:r>
      <w:r w:rsidR="00BB2A13">
        <w:t xml:space="preserve">had </w:t>
      </w:r>
      <w:r w:rsidR="3AE3E843">
        <w:t xml:space="preserve">a </w:t>
      </w:r>
      <w:r w:rsidR="005E6C6D">
        <w:t xml:space="preserve">cultural climate </w:t>
      </w:r>
      <w:r w:rsidR="3AE3E843">
        <w:t xml:space="preserve">committee to </w:t>
      </w:r>
      <w:r w:rsidR="199A1D91">
        <w:t xml:space="preserve">further this work; at one school, teachers </w:t>
      </w:r>
      <w:r w:rsidR="00BB2A13">
        <w:t xml:space="preserve">said that </w:t>
      </w:r>
      <w:r w:rsidR="199A1D91">
        <w:t>t</w:t>
      </w:r>
      <w:r w:rsidR="60D3665B">
        <w:t xml:space="preserve">he committee </w:t>
      </w:r>
      <w:r w:rsidR="00BB2A13">
        <w:t xml:space="preserve">met </w:t>
      </w:r>
      <w:r w:rsidR="60D3665B">
        <w:t>monthly and “talks about different ways to ensure all are included.”</w:t>
      </w:r>
    </w:p>
    <w:p w14:paraId="027A8B28" w14:textId="31219E37" w:rsidR="00C34106" w:rsidRPr="006652C8" w:rsidRDefault="3A084526" w:rsidP="00106691">
      <w:pPr>
        <w:pStyle w:val="BodyText"/>
      </w:pPr>
      <w:r w:rsidRPr="00106691">
        <w:rPr>
          <w:rStyle w:val="bold"/>
        </w:rPr>
        <w:t xml:space="preserve">Leadership </w:t>
      </w:r>
      <w:r w:rsidR="005E6C6D" w:rsidRPr="00106691">
        <w:rPr>
          <w:rStyle w:val="bold"/>
        </w:rPr>
        <w:t xml:space="preserve">Development </w:t>
      </w:r>
      <w:r w:rsidRPr="00106691">
        <w:rPr>
          <w:rStyle w:val="bold"/>
        </w:rPr>
        <w:t xml:space="preserve">and </w:t>
      </w:r>
      <w:r w:rsidR="005E6C6D" w:rsidRPr="00106691">
        <w:rPr>
          <w:rStyle w:val="bold"/>
        </w:rPr>
        <w:t>Support</w:t>
      </w:r>
      <w:r w:rsidRPr="00BF0ABE">
        <w:rPr>
          <w:rFonts w:ascii="Franklin Gothic Demi" w:hAnsi="Franklin Gothic Demi"/>
        </w:rPr>
        <w:t>.</w:t>
      </w:r>
      <w:r w:rsidR="77212CAD">
        <w:t xml:space="preserve"> </w:t>
      </w:r>
      <w:r w:rsidR="43F38D08">
        <w:t>A</w:t>
      </w:r>
      <w:r w:rsidR="009F1495">
        <w:t>PS</w:t>
      </w:r>
      <w:r w:rsidR="43F38D08">
        <w:t xml:space="preserve"> has had three different superintendents, including an interim superintendent, </w:t>
      </w:r>
      <w:r w:rsidR="44DB24D6">
        <w:t>since the previous superintendent left in December 2020</w:t>
      </w:r>
      <w:r w:rsidR="43F38D08">
        <w:t xml:space="preserve">. </w:t>
      </w:r>
      <w:r w:rsidR="254C79A1">
        <w:t>E</w:t>
      </w:r>
      <w:r w:rsidR="43F38D08">
        <w:t xml:space="preserve">vidence from interviews and focus groups suggests that </w:t>
      </w:r>
      <w:r w:rsidR="005E6C6D">
        <w:t xml:space="preserve">teachers generally favor </w:t>
      </w:r>
      <w:r w:rsidR="43F38D08">
        <w:t xml:space="preserve">the current superintendent. </w:t>
      </w:r>
      <w:r w:rsidR="428FDAF5">
        <w:t xml:space="preserve">Two district staff members </w:t>
      </w:r>
      <w:r w:rsidR="00D60C1E">
        <w:t xml:space="preserve">said </w:t>
      </w:r>
      <w:r w:rsidR="428FDAF5">
        <w:t xml:space="preserve">that the new superintendent seemed to be more “hands-on” in terms of administrator evaluations and school monitoring. </w:t>
      </w:r>
      <w:r w:rsidR="61FEEC2F">
        <w:t xml:space="preserve">Some staff in interviews reported a high level of involvement </w:t>
      </w:r>
      <w:r w:rsidR="66D8D179">
        <w:t xml:space="preserve">in meaningful leadership opportunities. Related, agendas from </w:t>
      </w:r>
      <w:r w:rsidR="71FB974A">
        <w:t>leadership team meetings from fall 2021</w:t>
      </w:r>
      <w:r w:rsidR="0E575642">
        <w:t xml:space="preserve"> all describe </w:t>
      </w:r>
      <w:r w:rsidR="6400ACE7">
        <w:t xml:space="preserve">group contributions as a norm and include </w:t>
      </w:r>
      <w:r w:rsidR="03B3AF7C">
        <w:t xml:space="preserve">opportunities for </w:t>
      </w:r>
      <w:r w:rsidR="03B3AF7C">
        <w:lastRenderedPageBreak/>
        <w:t>staff</w:t>
      </w:r>
      <w:r w:rsidR="469D3D53">
        <w:t xml:space="preserve"> to have input into shaping the district’s new strategic plan.</w:t>
      </w:r>
      <w:r w:rsidR="384C3F23">
        <w:t xml:space="preserve"> </w:t>
      </w:r>
      <w:r w:rsidR="17AAD103">
        <w:t>P</w:t>
      </w:r>
      <w:r w:rsidR="48E06F0B">
        <w:t xml:space="preserve">rincipals reported that </w:t>
      </w:r>
      <w:r w:rsidR="31E0D47D">
        <w:t>t</w:t>
      </w:r>
      <w:r w:rsidR="0417F57B">
        <w:t xml:space="preserve">he district </w:t>
      </w:r>
      <w:r w:rsidR="000E483D">
        <w:t xml:space="preserve">allowed </w:t>
      </w:r>
      <w:r w:rsidR="0417F57B">
        <w:t>school leaders autonomy to make decisions about staf</w:t>
      </w:r>
      <w:r w:rsidR="23997D3F">
        <w:t>f selection, the school schedule</w:t>
      </w:r>
      <w:r w:rsidR="1E8192FB">
        <w:t>,</w:t>
      </w:r>
      <w:r w:rsidR="23997D3F">
        <w:t xml:space="preserve"> and how to use the allotted budget</w:t>
      </w:r>
      <w:r w:rsidR="15464182">
        <w:t>.</w:t>
      </w:r>
      <w:r w:rsidR="3A20D56C">
        <w:t xml:space="preserve"> </w:t>
      </w:r>
      <w:r w:rsidR="0690269F">
        <w:t>Principals reported having the opportunity to set professional goals with the superintendent relevant to their students and school contexts.</w:t>
      </w:r>
      <w:r w:rsidR="3A20D56C">
        <w:t xml:space="preserve"> A</w:t>
      </w:r>
      <w:r w:rsidR="0FA4E7FF">
        <w:t>dministrators’ evaluations have been delayed during the</w:t>
      </w:r>
      <w:r w:rsidR="398C0451">
        <w:t xml:space="preserve"> superintendent’s</w:t>
      </w:r>
      <w:r w:rsidR="0FA4E7FF">
        <w:t xml:space="preserve"> </w:t>
      </w:r>
      <w:r w:rsidR="398C0451">
        <w:t>transition period.</w:t>
      </w:r>
    </w:p>
    <w:p w14:paraId="32392EE9" w14:textId="2981299C" w:rsidR="00C34106" w:rsidRDefault="00C34106" w:rsidP="00106691">
      <w:pPr>
        <w:pStyle w:val="Heading3"/>
      </w:pPr>
      <w:r w:rsidRPr="5C2BEABE">
        <w:t>District and School Improvement Planning</w:t>
      </w:r>
    </w:p>
    <w:p w14:paraId="56C96F05" w14:textId="06D8258F" w:rsidR="00C34106" w:rsidRDefault="3A084526" w:rsidP="00106691">
      <w:pPr>
        <w:pStyle w:val="BodyTextposthead"/>
      </w:pPr>
      <w:r>
        <w:t>A</w:t>
      </w:r>
      <w:r w:rsidR="009F1495">
        <w:t>PS</w:t>
      </w:r>
      <w:r w:rsidR="005E6C6D">
        <w:t>’s previous</w:t>
      </w:r>
      <w:r>
        <w:t xml:space="preserve"> </w:t>
      </w:r>
      <w:r w:rsidR="000E483D">
        <w:t>five</w:t>
      </w:r>
      <w:r>
        <w:t xml:space="preserve">-year strategic plan expired in 2020, </w:t>
      </w:r>
      <w:r w:rsidR="005E6C6D">
        <w:t xml:space="preserve">just </w:t>
      </w:r>
      <w:r>
        <w:t xml:space="preserve">as the previous superintendent exited (at the end of December 2020). </w:t>
      </w:r>
      <w:r w:rsidR="7D4B7874">
        <w:t>As a participant in the New Superintendent Induction Program,</w:t>
      </w:r>
      <w:r w:rsidR="685D0480" w:rsidRPr="00172CC9">
        <w:rPr>
          <w:rStyle w:val="FootnoteReference"/>
          <w:rFonts w:asciiTheme="minorHAnsi" w:hAnsiTheme="minorHAnsi"/>
        </w:rPr>
        <w:footnoteReference w:id="8"/>
      </w:r>
      <w:r w:rsidR="7D4B7874">
        <w:t xml:space="preserve"> the superintendent is gathering information about the district. </w:t>
      </w:r>
      <w:r w:rsidR="65C19D24">
        <w:t xml:space="preserve">Findings from this information-gathering phase will be reported to the school committee and will inform the district’s new strategic plan. </w:t>
      </w:r>
      <w:r w:rsidR="555B3114">
        <w:t>Stakeholders varied in terms of their awareness of the superintendent’s efforts to gather data, and most were unaware of the current status or timeline for the new strategic plan.</w:t>
      </w:r>
      <w:r>
        <w:t xml:space="preserve"> </w:t>
      </w:r>
    </w:p>
    <w:p w14:paraId="08B50383" w14:textId="59237272" w:rsidR="00C34106" w:rsidRDefault="25764A5E" w:rsidP="00106691">
      <w:pPr>
        <w:pStyle w:val="BodyText"/>
      </w:pPr>
      <w:r w:rsidRPr="00106691">
        <w:rPr>
          <w:rStyle w:val="bold"/>
        </w:rPr>
        <w:t xml:space="preserve">Stakeholder </w:t>
      </w:r>
      <w:r w:rsidR="005E6C6D" w:rsidRPr="00106691">
        <w:rPr>
          <w:rStyle w:val="bold"/>
        </w:rPr>
        <w:t xml:space="preserve">Engagement </w:t>
      </w:r>
      <w:r w:rsidRPr="00106691">
        <w:rPr>
          <w:rStyle w:val="bold"/>
        </w:rPr>
        <w:t xml:space="preserve">and </w:t>
      </w:r>
      <w:r w:rsidR="005E6C6D" w:rsidRPr="00106691">
        <w:rPr>
          <w:rStyle w:val="bold"/>
        </w:rPr>
        <w:t>Reflection</w:t>
      </w:r>
      <w:r w:rsidRPr="00106691">
        <w:rPr>
          <w:rStyle w:val="bold"/>
        </w:rPr>
        <w:t xml:space="preserve"> </w:t>
      </w:r>
      <w:r w:rsidR="00362E74" w:rsidRPr="00106691">
        <w:rPr>
          <w:rStyle w:val="bold"/>
        </w:rPr>
        <w:t>(Area for Growth)</w:t>
      </w:r>
      <w:r w:rsidR="005E6C6D" w:rsidRPr="00BF0ABE">
        <w:rPr>
          <w:rFonts w:ascii="Franklin Gothic Demi" w:hAnsi="Franklin Gothic Demi"/>
        </w:rPr>
        <w:t>.</w:t>
      </w:r>
      <w:r w:rsidR="00362E74" w:rsidRPr="00D84CF0">
        <w:rPr>
          <w:b/>
          <w:bCs/>
        </w:rPr>
        <w:t xml:space="preserve"> </w:t>
      </w:r>
      <w:r w:rsidR="0935D4D6">
        <w:t>District leaders</w:t>
      </w:r>
      <w:r w:rsidR="23C1B056">
        <w:t xml:space="preserve"> report</w:t>
      </w:r>
      <w:r w:rsidR="00167E19">
        <w:t>ed</w:t>
      </w:r>
      <w:r w:rsidR="23C1B056">
        <w:t xml:space="preserve"> engaging in</w:t>
      </w:r>
      <w:r w:rsidR="3A2D0741">
        <w:t xml:space="preserve"> the superintendent</w:t>
      </w:r>
      <w:r w:rsidR="4B3D814B">
        <w:t>’</w:t>
      </w:r>
      <w:r w:rsidR="3A2D0741">
        <w:t>s efforts to review current district practices</w:t>
      </w:r>
      <w:r w:rsidR="5937218B">
        <w:t xml:space="preserve"> as part of her first-year entry process</w:t>
      </w:r>
      <w:r w:rsidR="3A2D0741">
        <w:t xml:space="preserve">. The superintendent’s information-gathering </w:t>
      </w:r>
      <w:r w:rsidR="0F7D9EFC">
        <w:t xml:space="preserve">process </w:t>
      </w:r>
      <w:r w:rsidR="5937218B">
        <w:t>includes</w:t>
      </w:r>
      <w:r w:rsidR="63A462E4">
        <w:t xml:space="preserve"> </w:t>
      </w:r>
      <w:r w:rsidR="0F7D9EFC">
        <w:t xml:space="preserve">conducting </w:t>
      </w:r>
      <w:r>
        <w:t xml:space="preserve">focus groups and surveys with </w:t>
      </w:r>
      <w:r w:rsidR="13636D7E">
        <w:t>family members</w:t>
      </w:r>
      <w:r>
        <w:t xml:space="preserve">, students, and staff. </w:t>
      </w:r>
      <w:r w:rsidR="4FA0B8D2">
        <w:t>According to the superintendent, her intention is for this phase to be “</w:t>
      </w:r>
      <w:r>
        <w:t>a shared process</w:t>
      </w:r>
      <w:r w:rsidR="4FA0B8D2">
        <w:t>.</w:t>
      </w:r>
      <w:r>
        <w:t xml:space="preserve">” </w:t>
      </w:r>
      <w:r w:rsidR="4FA0B8D2">
        <w:t xml:space="preserve">School leaders agreed with the superintendent’s sentiment; however, </w:t>
      </w:r>
      <w:r w:rsidR="168D34E0">
        <w:t>other stakeholders</w:t>
      </w:r>
      <w:r w:rsidR="005E6C6D">
        <w:t>,</w:t>
      </w:r>
      <w:r w:rsidR="168D34E0">
        <w:t xml:space="preserve"> including teachers and </w:t>
      </w:r>
      <w:r w:rsidR="13636D7E">
        <w:t>family members</w:t>
      </w:r>
      <w:r w:rsidR="005E6C6D">
        <w:t>,</w:t>
      </w:r>
      <w:r w:rsidR="13636D7E">
        <w:t xml:space="preserve"> </w:t>
      </w:r>
      <w:r w:rsidR="168D34E0">
        <w:t>were unclear about the process or the status of planning</w:t>
      </w:r>
      <w:r>
        <w:t xml:space="preserve">. </w:t>
      </w:r>
      <w:r w:rsidR="692554DE">
        <w:t xml:space="preserve">Leadership team agendas from </w:t>
      </w:r>
      <w:r w:rsidR="4883FC7A">
        <w:t>the 2021</w:t>
      </w:r>
      <w:r w:rsidR="00BA75D4">
        <w:t>-20</w:t>
      </w:r>
      <w:r w:rsidR="4883FC7A">
        <w:t xml:space="preserve">22 school year </w:t>
      </w:r>
      <w:r w:rsidR="5B2663AC">
        <w:t xml:space="preserve">include </w:t>
      </w:r>
      <w:r w:rsidR="005E6C6D">
        <w:t>multiple</w:t>
      </w:r>
      <w:r w:rsidR="5B2663AC">
        <w:t xml:space="preserve"> calls to solicit stakeholder input.</w:t>
      </w:r>
    </w:p>
    <w:p w14:paraId="23547343" w14:textId="13E43174" w:rsidR="00C34106" w:rsidRDefault="28D9C626" w:rsidP="00106691">
      <w:pPr>
        <w:pStyle w:val="BodyText"/>
      </w:pPr>
      <w:r>
        <w:t>At the</w:t>
      </w:r>
      <w:r w:rsidR="25764A5E">
        <w:t xml:space="preserve"> school</w:t>
      </w:r>
      <w:r w:rsidR="0F7D9EFC">
        <w:t xml:space="preserve"> </w:t>
      </w:r>
      <w:r w:rsidR="25764A5E">
        <w:t>level</w:t>
      </w:r>
      <w:r w:rsidR="0F7D9EFC">
        <w:t>,</w:t>
      </w:r>
      <w:r w:rsidR="25764A5E">
        <w:t xml:space="preserve"> improvement plans are generally in place. Several principals reported that </w:t>
      </w:r>
      <w:r w:rsidR="23EA7806">
        <w:t xml:space="preserve">there </w:t>
      </w:r>
      <w:r w:rsidR="00AB4295">
        <w:t xml:space="preserve">was </w:t>
      </w:r>
      <w:r w:rsidR="25764A5E">
        <w:t xml:space="preserve">a common improvement plan </w:t>
      </w:r>
      <w:r w:rsidR="0F7D9EFC">
        <w:t>across schools</w:t>
      </w:r>
      <w:r w:rsidR="005E6C6D">
        <w:t>,</w:t>
      </w:r>
      <w:r w:rsidR="0F7D9EFC">
        <w:t xml:space="preserve"> </w:t>
      </w:r>
      <w:r w:rsidR="25764A5E">
        <w:t xml:space="preserve">and </w:t>
      </w:r>
      <w:r w:rsidR="23EA7806">
        <w:t xml:space="preserve">principals have </w:t>
      </w:r>
      <w:r w:rsidR="25764A5E">
        <w:t xml:space="preserve">“been doing it together” </w:t>
      </w:r>
      <w:r w:rsidR="0BA86CD8">
        <w:t xml:space="preserve">by </w:t>
      </w:r>
      <w:r w:rsidR="25764A5E">
        <w:t xml:space="preserve">establishing shared goals across all schools. At the time of the </w:t>
      </w:r>
      <w:r w:rsidR="005A48D4">
        <w:t xml:space="preserve">site </w:t>
      </w:r>
      <w:r w:rsidR="25764A5E">
        <w:t>visit, some schools engaged a school council to inform decision</w:t>
      </w:r>
      <w:r w:rsidR="005E6C6D">
        <w:t xml:space="preserve"> </w:t>
      </w:r>
      <w:r w:rsidR="25764A5E">
        <w:t xml:space="preserve">making, whereas others did not. Establishing school councils at each school in the district, as a vehicle to ensure regular and effective stakeholder engagement in and reflection on district and school improvement plans, is an area of growth for the district. </w:t>
      </w:r>
    </w:p>
    <w:p w14:paraId="79D68D6E" w14:textId="3F0D7405" w:rsidR="00C34106" w:rsidRDefault="3A084526" w:rsidP="00106691">
      <w:pPr>
        <w:pStyle w:val="BodyText"/>
      </w:pPr>
      <w:r w:rsidRPr="00106691">
        <w:rPr>
          <w:rStyle w:val="bold"/>
        </w:rPr>
        <w:t xml:space="preserve">Improvement </w:t>
      </w:r>
      <w:r w:rsidR="005E6C6D" w:rsidRPr="00106691">
        <w:rPr>
          <w:rStyle w:val="bold"/>
        </w:rPr>
        <w:t>Plan Elements</w:t>
      </w:r>
      <w:r w:rsidRPr="00BF0ABE">
        <w:rPr>
          <w:rFonts w:ascii="Franklin Gothic Demi" w:hAnsi="Franklin Gothic Demi"/>
        </w:rPr>
        <w:t>.</w:t>
      </w:r>
      <w:r w:rsidRPr="53987301">
        <w:rPr>
          <w:b/>
          <w:bCs/>
        </w:rPr>
        <w:t xml:space="preserve"> </w:t>
      </w:r>
      <w:r>
        <w:t>T</w:t>
      </w:r>
      <w:r w:rsidR="406E80A3">
        <w:t>he superintendent reported</w:t>
      </w:r>
      <w:r>
        <w:t xml:space="preserve"> that a variety of data </w:t>
      </w:r>
      <w:r w:rsidR="005A48D4">
        <w:t xml:space="preserve">were </w:t>
      </w:r>
      <w:r>
        <w:t xml:space="preserve">being used </w:t>
      </w:r>
      <w:r w:rsidR="005E6C6D">
        <w:t xml:space="preserve">in the </w:t>
      </w:r>
      <w:r>
        <w:t xml:space="preserve">planning </w:t>
      </w:r>
      <w:r w:rsidR="005E6C6D">
        <w:t>process</w:t>
      </w:r>
      <w:r>
        <w:t>, including Panorama, MAP</w:t>
      </w:r>
      <w:r w:rsidR="00D02851">
        <w:t xml:space="preserve"> (Measures of Academic Progress)</w:t>
      </w:r>
      <w:r>
        <w:t>, DIBELS</w:t>
      </w:r>
      <w:r w:rsidR="00D02851">
        <w:t xml:space="preserve"> (Dynamic Indicators of Basic Early Literacy Skills)</w:t>
      </w:r>
      <w:r>
        <w:t xml:space="preserve">, and </w:t>
      </w:r>
      <w:r w:rsidR="005E6C6D">
        <w:t xml:space="preserve">the </w:t>
      </w:r>
      <w:r>
        <w:t xml:space="preserve">BAS. Although the plan is still in development, several stakeholders indicated that the superintendent </w:t>
      </w:r>
      <w:r w:rsidR="005E6C6D">
        <w:t>is sharing</w:t>
      </w:r>
      <w:r>
        <w:t xml:space="preserve"> her overall vision for improvement</w:t>
      </w:r>
      <w:r w:rsidR="2E754877">
        <w:t xml:space="preserve">, </w:t>
      </w:r>
      <w:r w:rsidR="1C625548">
        <w:t>for example during open “office hours.”</w:t>
      </w:r>
      <w:r>
        <w:t xml:space="preserve"> For example, a parent and a principal both described an emphasis on social-emotional learning, including a </w:t>
      </w:r>
      <w:r w:rsidR="005E6C6D">
        <w:t xml:space="preserve">specific </w:t>
      </w:r>
      <w:r>
        <w:t>focus on student belonging</w:t>
      </w:r>
      <w:r w:rsidR="0453DC0F">
        <w:t xml:space="preserve">. In addition to the </w:t>
      </w:r>
      <w:r w:rsidR="26B290EF">
        <w:t xml:space="preserve">previous </w:t>
      </w:r>
      <w:r w:rsidR="0453DC0F">
        <w:t>strategic plan,</w:t>
      </w:r>
      <w:r w:rsidR="26B290EF">
        <w:t xml:space="preserve"> which is still available on the district</w:t>
      </w:r>
      <w:r w:rsidR="00D011F3">
        <w:t>’s</w:t>
      </w:r>
      <w:r w:rsidR="26B290EF">
        <w:t xml:space="preserve"> website,</w:t>
      </w:r>
      <w:r w:rsidR="0453DC0F">
        <w:t xml:space="preserve"> principals said the district </w:t>
      </w:r>
      <w:r w:rsidR="00245AF7">
        <w:t xml:space="preserve">had </w:t>
      </w:r>
      <w:r w:rsidR="0453DC0F">
        <w:t xml:space="preserve">a common school improvement plan, </w:t>
      </w:r>
      <w:r w:rsidR="7091060E">
        <w:t xml:space="preserve">which includes goals focused on progress monitoring and student belonging. </w:t>
      </w:r>
      <w:r w:rsidR="46A81493">
        <w:t xml:space="preserve">The district’s three middle schools share an </w:t>
      </w:r>
      <w:r w:rsidR="5F1987B1">
        <w:t xml:space="preserve">improvement plan that focuses on these two areas, along with developing an effective schedule. </w:t>
      </w:r>
      <w:r w:rsidR="1F646C16">
        <w:t xml:space="preserve">The elementary schools have plans that focus on similar goals. </w:t>
      </w:r>
      <w:r w:rsidR="2B20CBDA">
        <w:t>Interviewees did not share additional d</w:t>
      </w:r>
      <w:r w:rsidR="6BCD2AA4">
        <w:t xml:space="preserve">etails describing </w:t>
      </w:r>
      <w:r w:rsidR="005E6C6D">
        <w:t>using</w:t>
      </w:r>
      <w:r w:rsidR="1CA06636">
        <w:t xml:space="preserve"> data</w:t>
      </w:r>
      <w:r w:rsidR="0757689B">
        <w:t xml:space="preserve"> for the school improvement plan</w:t>
      </w:r>
      <w:r w:rsidR="1CA06636">
        <w:t xml:space="preserve"> goals or </w:t>
      </w:r>
      <w:r w:rsidR="0521816C">
        <w:t>assessments of resource allocation to support the plan</w:t>
      </w:r>
      <w:r w:rsidR="403EFC91">
        <w:t>.</w:t>
      </w:r>
      <w:r w:rsidR="5FA8AF1A">
        <w:t xml:space="preserve"> </w:t>
      </w:r>
      <w:r w:rsidR="0C703612">
        <w:t xml:space="preserve">With the </w:t>
      </w:r>
      <w:r w:rsidR="0C703612">
        <w:lastRenderedPageBreak/>
        <w:t xml:space="preserve">current planning process </w:t>
      </w:r>
      <w:r w:rsidR="005E6C6D">
        <w:t>in progress</w:t>
      </w:r>
      <w:r w:rsidR="0C703612">
        <w:t xml:space="preserve">, </w:t>
      </w:r>
      <w:r w:rsidR="26B290EF">
        <w:t xml:space="preserve">it is not clear how district leaders will </w:t>
      </w:r>
      <w:r w:rsidR="6D0EBDD7">
        <w:t>align</w:t>
      </w:r>
      <w:r w:rsidR="0C703612">
        <w:t xml:space="preserve"> the budget to improvement </w:t>
      </w:r>
      <w:r w:rsidR="26B290EF">
        <w:t>goals and strategies</w:t>
      </w:r>
      <w:r w:rsidR="3E73AF77">
        <w:t xml:space="preserve">. However, school principals </w:t>
      </w:r>
      <w:r w:rsidR="3962D00F">
        <w:t xml:space="preserve">and district staff </w:t>
      </w:r>
      <w:r w:rsidR="3E73AF77">
        <w:t>report</w:t>
      </w:r>
      <w:r w:rsidR="00245AF7">
        <w:t>ed</w:t>
      </w:r>
      <w:r w:rsidR="3E73AF77">
        <w:t xml:space="preserve"> having control of their budgets and aligning the</w:t>
      </w:r>
      <w:r w:rsidR="4E3C7198">
        <w:t>i</w:t>
      </w:r>
      <w:r w:rsidR="70B487FC">
        <w:t>r</w:t>
      </w:r>
      <w:r w:rsidR="3E73AF77">
        <w:t xml:space="preserve"> resources with their school’s </w:t>
      </w:r>
      <w:r w:rsidR="4E3C7198">
        <w:t>needs</w:t>
      </w:r>
      <w:r w:rsidR="3E73AF77">
        <w:t>.</w:t>
      </w:r>
      <w:r w:rsidR="0C703612">
        <w:t xml:space="preserve"> </w:t>
      </w:r>
    </w:p>
    <w:p w14:paraId="36FCA8BA" w14:textId="37563689" w:rsidR="00C34106" w:rsidRPr="005D0E57" w:rsidRDefault="685D0480" w:rsidP="00106691">
      <w:pPr>
        <w:pStyle w:val="Heading3"/>
      </w:pPr>
      <w:r>
        <w:t>Budget Development</w:t>
      </w:r>
    </w:p>
    <w:p w14:paraId="15E1B37A" w14:textId="6DEFBF7F" w:rsidR="00C34106" w:rsidRDefault="00C34106" w:rsidP="00106691">
      <w:pPr>
        <w:pStyle w:val="BodyTextposthead"/>
      </w:pPr>
      <w:r w:rsidRPr="7877DF9B">
        <w:t xml:space="preserve">The district uses a budget development process that includes input from </w:t>
      </w:r>
      <w:r w:rsidR="005E6C6D">
        <w:t xml:space="preserve">various </w:t>
      </w:r>
      <w:r w:rsidRPr="7877DF9B">
        <w:t>stakeholders</w:t>
      </w:r>
      <w:r w:rsidR="005E6C6D">
        <w:t>,</w:t>
      </w:r>
      <w:r w:rsidRPr="7877DF9B">
        <w:t xml:space="preserve"> including the </w:t>
      </w:r>
      <w:r w:rsidR="00AA4DA8" w:rsidRPr="7877DF9B">
        <w:t xml:space="preserve">school committee, </w:t>
      </w:r>
      <w:r w:rsidR="00245AF7">
        <w:t xml:space="preserve">the </w:t>
      </w:r>
      <w:r w:rsidR="00FB4654">
        <w:t xml:space="preserve">town </w:t>
      </w:r>
      <w:r w:rsidRPr="7877DF9B">
        <w:t xml:space="preserve">finance committee, </w:t>
      </w:r>
      <w:r w:rsidR="00245AF7">
        <w:t xml:space="preserve">the </w:t>
      </w:r>
      <w:r w:rsidR="00FB4654">
        <w:t xml:space="preserve">town </w:t>
      </w:r>
      <w:r w:rsidRPr="7877DF9B">
        <w:t xml:space="preserve">select board, </w:t>
      </w:r>
      <w:r>
        <w:t>teachers’ association members</w:t>
      </w:r>
      <w:r w:rsidRPr="7877DF9B">
        <w:t>, school leaders</w:t>
      </w:r>
      <w:r>
        <w:t>,</w:t>
      </w:r>
      <w:r w:rsidRPr="7877DF9B">
        <w:t xml:space="preserve"> and the </w:t>
      </w:r>
      <w:r w:rsidR="005E6C6D">
        <w:t>community</w:t>
      </w:r>
      <w:r w:rsidRPr="7877DF9B">
        <w:t xml:space="preserve">. In the last several years </w:t>
      </w:r>
      <w:r w:rsidR="00245AF7">
        <w:t>before the on</w:t>
      </w:r>
      <w:r w:rsidR="005E6C6D">
        <w:t>-</w:t>
      </w:r>
      <w:r w:rsidR="00245AF7">
        <w:t xml:space="preserve">site review, </w:t>
      </w:r>
      <w:r w:rsidR="00FB4654">
        <w:t>the budget process has been</w:t>
      </w:r>
      <w:r>
        <w:t xml:space="preserve"> increasingly transparent</w:t>
      </w:r>
      <w:r w:rsidR="00CB3D04">
        <w:t>,</w:t>
      </w:r>
      <w:r>
        <w:t xml:space="preserve"> </w:t>
      </w:r>
      <w:r w:rsidR="00FB4654">
        <w:t>and stakeholders report</w:t>
      </w:r>
      <w:r w:rsidR="00245AF7">
        <w:t>ed</w:t>
      </w:r>
      <w:r w:rsidR="00FB4654">
        <w:t xml:space="preserve"> an increase in trust in the school committe</w:t>
      </w:r>
      <w:r w:rsidR="005620B4">
        <w:t xml:space="preserve">e as a result. One area for growth </w:t>
      </w:r>
      <w:r w:rsidR="0087511E">
        <w:t>is</w:t>
      </w:r>
      <w:r w:rsidR="00F02126">
        <w:t xml:space="preserve"> a more systemic budgeting approach to conducting</w:t>
      </w:r>
      <w:r w:rsidR="0087511E">
        <w:t xml:space="preserve"> routine review</w:t>
      </w:r>
      <w:r w:rsidR="00F02126">
        <w:t>s</w:t>
      </w:r>
      <w:r w:rsidR="0087511E">
        <w:t xml:space="preserve"> of programs for cost-effectiveness and aligning budget allotments to support efforts </w:t>
      </w:r>
      <w:r w:rsidR="00CB3D04">
        <w:t xml:space="preserve">targeting </w:t>
      </w:r>
      <w:r w:rsidR="0087511E">
        <w:t xml:space="preserve">issues related to disproportionality. </w:t>
      </w:r>
    </w:p>
    <w:p w14:paraId="0DD556D5" w14:textId="6B34E5A8" w:rsidR="00177AB4" w:rsidRPr="002B336B" w:rsidRDefault="25764A5E" w:rsidP="00106691">
      <w:pPr>
        <w:pStyle w:val="BodyText"/>
        <w:rPr>
          <w:color w:val="000000"/>
          <w:spacing w:val="-2"/>
        </w:rPr>
      </w:pPr>
      <w:r w:rsidRPr="00106691">
        <w:rPr>
          <w:rStyle w:val="bold"/>
        </w:rPr>
        <w:t xml:space="preserve">Budget </w:t>
      </w:r>
      <w:r w:rsidR="005E6C6D" w:rsidRPr="00106691">
        <w:rPr>
          <w:rStyle w:val="bold"/>
        </w:rPr>
        <w:t xml:space="preserve">Development </w:t>
      </w:r>
      <w:r w:rsidRPr="00106691">
        <w:rPr>
          <w:rStyle w:val="bold"/>
        </w:rPr>
        <w:t xml:space="preserve">and </w:t>
      </w:r>
      <w:r w:rsidR="005E6C6D" w:rsidRPr="00106691">
        <w:rPr>
          <w:rStyle w:val="bold"/>
        </w:rPr>
        <w:t>Monitoring</w:t>
      </w:r>
      <w:r w:rsidRPr="00106691">
        <w:rPr>
          <w:rStyle w:val="bold"/>
        </w:rPr>
        <w:t xml:space="preserve"> </w:t>
      </w:r>
      <w:r w:rsidR="00D46943" w:rsidRPr="00106691">
        <w:rPr>
          <w:rStyle w:val="bold"/>
        </w:rPr>
        <w:t>(Strength)</w:t>
      </w:r>
      <w:r w:rsidR="005E6C6D" w:rsidRPr="00BF0ABE">
        <w:rPr>
          <w:rFonts w:ascii="Franklin Gothic Demi" w:hAnsi="Franklin Gothic Demi"/>
        </w:rPr>
        <w:t>.</w:t>
      </w:r>
      <w:r w:rsidR="00D46943">
        <w:t xml:space="preserve"> </w:t>
      </w:r>
      <w:r w:rsidRPr="7877DF9B">
        <w:t xml:space="preserve">The district budget </w:t>
      </w:r>
      <w:r w:rsidR="07F45E1B">
        <w:t>development and</w:t>
      </w:r>
      <w:r w:rsidRPr="7877DF9B">
        <w:t xml:space="preserve"> review process</w:t>
      </w:r>
      <w:r w:rsidR="22DCC534">
        <w:t xml:space="preserve"> </w:t>
      </w:r>
      <w:r w:rsidR="7A3D9804">
        <w:t xml:space="preserve">begins months before the </w:t>
      </w:r>
      <w:r w:rsidR="3D7AD409">
        <w:t>town meeting to approve the budget</w:t>
      </w:r>
      <w:r w:rsidR="6433B854">
        <w:t xml:space="preserve">. </w:t>
      </w:r>
      <w:r w:rsidR="7C9C4845">
        <w:t xml:space="preserve">The school committee routinely reviews budgets as part of its regular meetings, including planning for the upcoming school year beginning in winter with a preliminary overview prepared by the superintendent. </w:t>
      </w:r>
      <w:r w:rsidR="6433B854">
        <w:t>The superintendent presents the budget to the school committee</w:t>
      </w:r>
      <w:r w:rsidR="002C6ADF">
        <w:t xml:space="preserve"> </w:t>
      </w:r>
      <w:r w:rsidR="00C12874">
        <w:t>and</w:t>
      </w:r>
      <w:r w:rsidR="6433B854">
        <w:t xml:space="preserve"> </w:t>
      </w:r>
      <w:r w:rsidR="002C6ADF">
        <w:t xml:space="preserve">reviews options for allocating funds </w:t>
      </w:r>
      <w:r w:rsidR="6433B854">
        <w:t xml:space="preserve">at the district and school levels. Once </w:t>
      </w:r>
      <w:r w:rsidR="00BA1F1F">
        <w:t xml:space="preserve">the budget is </w:t>
      </w:r>
      <w:r w:rsidR="6433B854">
        <w:t>complete</w:t>
      </w:r>
      <w:r w:rsidR="22DCC534">
        <w:t>,</w:t>
      </w:r>
      <w:r w:rsidR="6433B854">
        <w:t xml:space="preserve"> the school committee and superintendent present the budget to the </w:t>
      </w:r>
      <w:r w:rsidR="07F45E1B">
        <w:t>town</w:t>
      </w:r>
      <w:r w:rsidRPr="7877DF9B">
        <w:t xml:space="preserve"> finance committee, </w:t>
      </w:r>
      <w:r w:rsidR="005E6C6D">
        <w:t>followed by</w:t>
      </w:r>
      <w:r w:rsidR="6433B854">
        <w:t xml:space="preserve"> the</w:t>
      </w:r>
      <w:r w:rsidRPr="7877DF9B">
        <w:t xml:space="preserve"> </w:t>
      </w:r>
      <w:r w:rsidR="07F45E1B">
        <w:t xml:space="preserve">town </w:t>
      </w:r>
      <w:r w:rsidRPr="7877DF9B">
        <w:t>select board</w:t>
      </w:r>
      <w:r w:rsidR="3D641110">
        <w:t xml:space="preserve"> for approval</w:t>
      </w:r>
      <w:r w:rsidRPr="7877DF9B">
        <w:t xml:space="preserve">. In addition, the </w:t>
      </w:r>
      <w:r>
        <w:t xml:space="preserve">overall district </w:t>
      </w:r>
      <w:r w:rsidRPr="7877DF9B">
        <w:t xml:space="preserve">budget is available for public </w:t>
      </w:r>
      <w:r>
        <w:t xml:space="preserve">review on the district’s website, </w:t>
      </w:r>
      <w:r w:rsidRPr="7877DF9B">
        <w:t xml:space="preserve">and state-mandated public budget hearings </w:t>
      </w:r>
      <w:r w:rsidR="005E6C6D">
        <w:t xml:space="preserve">also </w:t>
      </w:r>
      <w:r w:rsidRPr="7877DF9B">
        <w:t xml:space="preserve">are held. </w:t>
      </w:r>
      <w:r w:rsidR="3C48AB6E">
        <w:t>The school committee routinely monitors expenditures for the current school year, including unforeseen needs, in weekly meetings with the superintendent</w:t>
      </w:r>
      <w:r w:rsidR="3C48AB6E" w:rsidRPr="001123E7">
        <w:t xml:space="preserve">. </w:t>
      </w:r>
      <w:r w:rsidRPr="7877DF9B">
        <w:t xml:space="preserve">School committee members described the budget development process as increasingly transparent </w:t>
      </w:r>
      <w:r w:rsidR="005E6C6D">
        <w:t>in</w:t>
      </w:r>
      <w:r w:rsidR="005E6C6D" w:rsidRPr="7877DF9B">
        <w:t xml:space="preserve"> </w:t>
      </w:r>
      <w:r w:rsidRPr="7877DF9B">
        <w:t>the last several years</w:t>
      </w:r>
      <w:r w:rsidR="00BA1F1F">
        <w:t xml:space="preserve"> before the on</w:t>
      </w:r>
      <w:r w:rsidR="005E6C6D">
        <w:t>-</w:t>
      </w:r>
      <w:r w:rsidR="00BA1F1F">
        <w:t>site review</w:t>
      </w:r>
      <w:r w:rsidR="4D57FB64">
        <w:t xml:space="preserve">, with opportunities for public </w:t>
      </w:r>
      <w:r w:rsidR="3B96F0D8">
        <w:t>comment and details about the budget readily available</w:t>
      </w:r>
      <w:r w:rsidRPr="7877DF9B">
        <w:t xml:space="preserve">. </w:t>
      </w:r>
      <w:r w:rsidR="001362BA">
        <w:t>Although</w:t>
      </w:r>
      <w:r w:rsidR="001362BA" w:rsidRPr="7877DF9B">
        <w:t xml:space="preserve"> </w:t>
      </w:r>
      <w:r w:rsidRPr="7877DF9B">
        <w:t xml:space="preserve">there was no indication that reviewing programs for cost-effectiveness </w:t>
      </w:r>
      <w:r w:rsidR="00771498">
        <w:t>was</w:t>
      </w:r>
      <w:r w:rsidR="00771498" w:rsidRPr="7877DF9B">
        <w:t xml:space="preserve"> </w:t>
      </w:r>
      <w:r w:rsidRPr="7877DF9B">
        <w:t xml:space="preserve">a regular and explicit part of the budget development process, </w:t>
      </w:r>
      <w:r w:rsidR="49B2C43C">
        <w:t xml:space="preserve">principals described </w:t>
      </w:r>
      <w:r w:rsidR="48C75432">
        <w:t xml:space="preserve">a process for </w:t>
      </w:r>
      <w:r w:rsidR="754C67DE">
        <w:t>us</w:t>
      </w:r>
      <w:r w:rsidR="48C75432">
        <w:t>ing</w:t>
      </w:r>
      <w:r w:rsidR="754C67DE">
        <w:t xml:space="preserve"> student data to </w:t>
      </w:r>
      <w:r w:rsidR="07A8AB19">
        <w:t xml:space="preserve">demonstrate budgetary needs. </w:t>
      </w:r>
      <w:r w:rsidR="48C75432">
        <w:t>For example, o</w:t>
      </w:r>
      <w:r w:rsidR="35D92B32">
        <w:t xml:space="preserve">ne principal </w:t>
      </w:r>
      <w:r w:rsidR="000A0F76">
        <w:t>said</w:t>
      </w:r>
      <w:r w:rsidR="35D92B32">
        <w:t>: “</w:t>
      </w:r>
      <w:r w:rsidR="35D92B32" w:rsidRPr="002B336B">
        <w:rPr>
          <w:color w:val="000000"/>
          <w:spacing w:val="-2"/>
        </w:rPr>
        <w:t xml:space="preserve">We have to demonstrate through data what our needs are. </w:t>
      </w:r>
      <w:r w:rsidR="005E6C6D">
        <w:rPr>
          <w:color w:val="000000"/>
          <w:spacing w:val="-2"/>
        </w:rPr>
        <w:t xml:space="preserve">. . . </w:t>
      </w:r>
      <w:r w:rsidR="35D92B32" w:rsidRPr="002B336B">
        <w:rPr>
          <w:color w:val="000000"/>
          <w:spacing w:val="-2"/>
        </w:rPr>
        <w:t>We use the budget process, and we have to demonstrate through data that we</w:t>
      </w:r>
      <w:r w:rsidR="005E6C6D">
        <w:rPr>
          <w:color w:val="000000"/>
          <w:spacing w:val="-2"/>
        </w:rPr>
        <w:t>’</w:t>
      </w:r>
      <w:r w:rsidR="35D92B32" w:rsidRPr="002B336B">
        <w:rPr>
          <w:color w:val="000000"/>
          <w:spacing w:val="-2"/>
        </w:rPr>
        <w:t>ve got this need and how [resources] would be used.”</w:t>
      </w:r>
    </w:p>
    <w:p w14:paraId="6B0DFDA6" w14:textId="2B600D84" w:rsidR="00C34106" w:rsidRDefault="00A37893" w:rsidP="00106691">
      <w:pPr>
        <w:pStyle w:val="BodyText"/>
      </w:pPr>
      <w:r>
        <w:t>District staff stated that d</w:t>
      </w:r>
      <w:r w:rsidRPr="53987301">
        <w:t xml:space="preserve">istrict </w:t>
      </w:r>
      <w:r w:rsidR="25764A5E" w:rsidRPr="53987301">
        <w:t xml:space="preserve">spending </w:t>
      </w:r>
      <w:r>
        <w:t>was</w:t>
      </w:r>
      <w:r w:rsidRPr="53987301">
        <w:t xml:space="preserve"> </w:t>
      </w:r>
      <w:r w:rsidR="25764A5E" w:rsidRPr="53987301">
        <w:t xml:space="preserve">tracked regularly through weekly meetings with the superintendent, </w:t>
      </w:r>
      <w:r>
        <w:t xml:space="preserve">the </w:t>
      </w:r>
      <w:r w:rsidR="25764A5E" w:rsidRPr="53987301">
        <w:t xml:space="preserve">assistant superintendent for finance and administration, and </w:t>
      </w:r>
      <w:r>
        <w:t xml:space="preserve">the </w:t>
      </w:r>
      <w:r w:rsidR="25764A5E" w:rsidRPr="53987301">
        <w:t xml:space="preserve">accountant, and adjustments </w:t>
      </w:r>
      <w:r w:rsidR="006D1C78">
        <w:t>were</w:t>
      </w:r>
      <w:r w:rsidR="006D1C78" w:rsidRPr="53987301">
        <w:t xml:space="preserve"> </w:t>
      </w:r>
      <w:r w:rsidR="25764A5E" w:rsidRPr="53987301">
        <w:t>made as needed. In terms of school-level budgeting autonomy,</w:t>
      </w:r>
      <w:r w:rsidR="25764A5E">
        <w:t xml:space="preserve"> </w:t>
      </w:r>
      <w:r w:rsidR="25764A5E" w:rsidRPr="53987301">
        <w:t xml:space="preserve">district leaders </w:t>
      </w:r>
      <w:r w:rsidR="048ADB33" w:rsidRPr="53987301">
        <w:t xml:space="preserve">noted that principals </w:t>
      </w:r>
      <w:r w:rsidR="006D1C78" w:rsidRPr="53987301">
        <w:t>ha</w:t>
      </w:r>
      <w:r w:rsidR="006D1C78">
        <w:t>d</w:t>
      </w:r>
      <w:r w:rsidR="006D1C78" w:rsidRPr="53987301">
        <w:t xml:space="preserve"> </w:t>
      </w:r>
      <w:r w:rsidR="048ADB33" w:rsidRPr="53987301">
        <w:t>bottom</w:t>
      </w:r>
      <w:r w:rsidR="005E6C6D">
        <w:t>-</w:t>
      </w:r>
      <w:r w:rsidR="048ADB33" w:rsidRPr="53987301">
        <w:t xml:space="preserve">line autonomy over their school budgets and </w:t>
      </w:r>
      <w:r w:rsidR="006D1C78" w:rsidRPr="53987301">
        <w:t>ma</w:t>
      </w:r>
      <w:r w:rsidR="006D1C78">
        <w:t>d</w:t>
      </w:r>
      <w:r w:rsidR="006D1C78" w:rsidRPr="53987301">
        <w:t xml:space="preserve">e </w:t>
      </w:r>
      <w:r w:rsidR="048ADB33" w:rsidRPr="53987301">
        <w:t>decisions on how to spend resources based on school need</w:t>
      </w:r>
      <w:r w:rsidR="005E6C6D">
        <w:t>;</w:t>
      </w:r>
      <w:r w:rsidR="048ADB33" w:rsidRPr="53987301">
        <w:t xml:space="preserve"> </w:t>
      </w:r>
      <w:r w:rsidR="25764A5E" w:rsidRPr="53987301">
        <w:t xml:space="preserve">school leaders </w:t>
      </w:r>
      <w:r w:rsidR="005E6C6D">
        <w:t xml:space="preserve">also </w:t>
      </w:r>
      <w:r w:rsidR="006E2B26" w:rsidRPr="53987301">
        <w:t>ha</w:t>
      </w:r>
      <w:r w:rsidR="006E2B26">
        <w:t>d</w:t>
      </w:r>
      <w:r w:rsidR="006E2B26" w:rsidRPr="53987301">
        <w:t xml:space="preserve"> </w:t>
      </w:r>
      <w:r w:rsidR="25764A5E" w:rsidRPr="53987301">
        <w:t>the autonomy to shift resources as needed</w:t>
      </w:r>
      <w:r w:rsidR="247FECF8" w:rsidRPr="53987301">
        <w:t xml:space="preserve">. For example, one stakeholder </w:t>
      </w:r>
      <w:r w:rsidR="006E2B26">
        <w:t>said</w:t>
      </w:r>
      <w:r w:rsidR="247FECF8" w:rsidRPr="53987301">
        <w:t>, “</w:t>
      </w:r>
      <w:r w:rsidR="006E2B26">
        <w:t>T</w:t>
      </w:r>
      <w:r w:rsidR="006E2B26" w:rsidRPr="53987301">
        <w:t xml:space="preserve">hings </w:t>
      </w:r>
      <w:r w:rsidR="247FECF8" w:rsidRPr="53987301">
        <w:t>might be shifting</w:t>
      </w:r>
      <w:r w:rsidR="25764A5E" w:rsidRPr="53987301">
        <w:t xml:space="preserve"> from </w:t>
      </w:r>
      <w:r w:rsidR="247FECF8" w:rsidRPr="53987301">
        <w:t>a contracted service</w:t>
      </w:r>
      <w:r w:rsidR="25764A5E" w:rsidRPr="53987301">
        <w:t xml:space="preserve"> to </w:t>
      </w:r>
      <w:r w:rsidR="247FECF8" w:rsidRPr="53987301">
        <w:t xml:space="preserve">a </w:t>
      </w:r>
      <w:r w:rsidR="25764A5E" w:rsidRPr="53987301">
        <w:t>supply</w:t>
      </w:r>
      <w:r w:rsidR="247FECF8" w:rsidRPr="53987301">
        <w:t xml:space="preserve"> or vice versa and that</w:t>
      </w:r>
      <w:r w:rsidR="005E6C6D">
        <w:t>’</w:t>
      </w:r>
      <w:r w:rsidR="247FECF8" w:rsidRPr="53987301">
        <w:t>s allowable.”</w:t>
      </w:r>
      <w:r w:rsidR="2AC00A3B" w:rsidRPr="53987301">
        <w:t xml:space="preserve"> </w:t>
      </w:r>
      <w:r w:rsidR="048ADB33" w:rsidRPr="53987301">
        <w:t>However,</w:t>
      </w:r>
      <w:r w:rsidR="25764A5E" w:rsidRPr="53987301">
        <w:t xml:space="preserve"> school committee approval</w:t>
      </w:r>
      <w:r w:rsidR="048ADB33" w:rsidRPr="53987301">
        <w:t xml:space="preserve"> is required when expenses are reallocated to salaries</w:t>
      </w:r>
      <w:r w:rsidR="68A61B7C" w:rsidRPr="53987301">
        <w:t xml:space="preserve"> as well as from the school level to the district budget</w:t>
      </w:r>
      <w:r w:rsidR="6B1213B2" w:rsidRPr="53987301">
        <w:t>.</w:t>
      </w:r>
    </w:p>
    <w:p w14:paraId="78D997BE" w14:textId="1A83781C" w:rsidR="00775C78" w:rsidRDefault="25764A5E" w:rsidP="00106691">
      <w:pPr>
        <w:pStyle w:val="BodyText"/>
      </w:pPr>
      <w:r w:rsidRPr="00106691">
        <w:rPr>
          <w:rStyle w:val="bold"/>
        </w:rPr>
        <w:t xml:space="preserve">Resource </w:t>
      </w:r>
      <w:r w:rsidR="005E6C6D" w:rsidRPr="00106691">
        <w:rPr>
          <w:rStyle w:val="bold"/>
        </w:rPr>
        <w:t>Allocation</w:t>
      </w:r>
      <w:r w:rsidRPr="00106691">
        <w:rPr>
          <w:rStyle w:val="bold"/>
        </w:rPr>
        <w:t xml:space="preserve"> </w:t>
      </w:r>
      <w:r w:rsidR="007924DA" w:rsidRPr="00106691">
        <w:rPr>
          <w:rStyle w:val="bold"/>
        </w:rPr>
        <w:t>(</w:t>
      </w:r>
      <w:r w:rsidR="00362E74" w:rsidRPr="00106691">
        <w:rPr>
          <w:rStyle w:val="bold"/>
        </w:rPr>
        <w:t>Area for Growth</w:t>
      </w:r>
      <w:r w:rsidR="007924DA" w:rsidRPr="00106691">
        <w:rPr>
          <w:rStyle w:val="bold"/>
        </w:rPr>
        <w:t>)</w:t>
      </w:r>
      <w:r w:rsidR="005E6C6D" w:rsidRPr="00BF0ABE">
        <w:rPr>
          <w:rFonts w:ascii="Franklin Gothic Demi" w:hAnsi="Franklin Gothic Demi"/>
        </w:rPr>
        <w:t>.</w:t>
      </w:r>
      <w:r w:rsidR="007924DA">
        <w:t xml:space="preserve"> </w:t>
      </w:r>
      <w:r w:rsidR="2342D731" w:rsidRPr="53987301">
        <w:t xml:space="preserve">Budget development and resource allocation practices are being reviewed and will be revised by the new superintendent in collaboration with the school committee. One area that was clearly identified for improvement </w:t>
      </w:r>
      <w:r w:rsidR="00FD3783">
        <w:t>was</w:t>
      </w:r>
      <w:r w:rsidR="00FD3783" w:rsidRPr="53987301">
        <w:t xml:space="preserve"> </w:t>
      </w:r>
      <w:r w:rsidR="2342D731" w:rsidRPr="53987301">
        <w:t xml:space="preserve">the use of data to drive </w:t>
      </w:r>
      <w:r w:rsidR="2342D731" w:rsidRPr="53987301">
        <w:lastRenderedPageBreak/>
        <w:t>decisions about</w:t>
      </w:r>
      <w:r w:rsidR="43F3D129" w:rsidRPr="53987301">
        <w:t xml:space="preserve"> the</w:t>
      </w:r>
      <w:r w:rsidR="2342D731" w:rsidRPr="53987301">
        <w:t xml:space="preserve"> budget. For example, the superintendent specifically </w:t>
      </w:r>
      <w:r w:rsidR="58D8C38E" w:rsidRPr="53987301">
        <w:t xml:space="preserve">cited </w:t>
      </w:r>
      <w:r w:rsidR="097CA5C4" w:rsidRPr="53987301">
        <w:t xml:space="preserve">funding </w:t>
      </w:r>
      <w:r w:rsidR="3C13C668">
        <w:t xml:space="preserve">digital learning coaches at </w:t>
      </w:r>
      <w:r w:rsidR="097CA5C4">
        <w:t xml:space="preserve">each </w:t>
      </w:r>
      <w:r w:rsidR="3C13C668">
        <w:t xml:space="preserve">elementary </w:t>
      </w:r>
      <w:r w:rsidR="097CA5C4">
        <w:t>school</w:t>
      </w:r>
      <w:r w:rsidR="58D8C38E">
        <w:t xml:space="preserve"> as one example of </w:t>
      </w:r>
      <w:r w:rsidR="6E17A5D4">
        <w:t>ineffective resource allocation. She suggested that a</w:t>
      </w:r>
      <w:r w:rsidR="6A6616AE">
        <w:t xml:space="preserve"> better strategy might be </w:t>
      </w:r>
      <w:r w:rsidR="6A87A7F6">
        <w:t>allocat</w:t>
      </w:r>
      <w:r w:rsidR="6A6616AE">
        <w:t xml:space="preserve">ing </w:t>
      </w:r>
      <w:r w:rsidR="6A87A7F6">
        <w:t xml:space="preserve">funds for </w:t>
      </w:r>
      <w:r w:rsidR="3D6BFB3F">
        <w:t>math</w:t>
      </w:r>
      <w:r w:rsidR="005E6C6D">
        <w:t>ematics</w:t>
      </w:r>
      <w:r w:rsidR="4FB9F8A6">
        <w:t xml:space="preserve"> and literacy coaches</w:t>
      </w:r>
      <w:r w:rsidR="6E17A5D4">
        <w:t>, adding</w:t>
      </w:r>
      <w:r w:rsidR="5A7C840A">
        <w:t>, “It doesn</w:t>
      </w:r>
      <w:r w:rsidR="005E6C6D">
        <w:t>’</w:t>
      </w:r>
      <w:r w:rsidR="5A7C840A">
        <w:t>t appear that in the past there</w:t>
      </w:r>
      <w:r w:rsidR="005E6C6D">
        <w:t>’</w:t>
      </w:r>
      <w:r w:rsidR="5A7C840A">
        <w:t>s been a close examination of data to drive resources.”</w:t>
      </w:r>
      <w:r w:rsidR="00C34106" w:rsidRPr="00172CC9">
        <w:rPr>
          <w:rStyle w:val="FootnoteReference"/>
          <w:rFonts w:asciiTheme="minorHAnsi" w:hAnsiTheme="minorHAnsi"/>
        </w:rPr>
        <w:footnoteReference w:id="9"/>
      </w:r>
    </w:p>
    <w:p w14:paraId="548774DC" w14:textId="5C3D68ED" w:rsidR="00C52C65" w:rsidRPr="00172CC9" w:rsidRDefault="617716DA" w:rsidP="00106691">
      <w:pPr>
        <w:pStyle w:val="BodyText"/>
        <w:rPr>
          <w:rFonts w:eastAsia="Calibri" w:cs="Calibri"/>
        </w:rPr>
      </w:pPr>
      <w:r w:rsidRPr="00172CC9">
        <w:rPr>
          <w:rFonts w:eastAsia="Calibri" w:cs="Calibri"/>
        </w:rPr>
        <w:t>Resource allocation is an area of growth for the district</w:t>
      </w:r>
      <w:r>
        <w:t xml:space="preserve"> </w:t>
      </w:r>
      <w:r w:rsidR="001362BA">
        <w:t>because of</w:t>
      </w:r>
      <w:r w:rsidR="25764A5E">
        <w:t xml:space="preserve"> limited evidence</w:t>
      </w:r>
      <w:r w:rsidR="00BA1136" w:rsidRPr="00172CC9">
        <w:rPr>
          <w:rStyle w:val="normaltextrun"/>
          <w:rFonts w:cs="Calibri"/>
          <w:sz w:val="20"/>
          <w:szCs w:val="20"/>
        </w:rPr>
        <w:t>—</w:t>
      </w:r>
      <w:r>
        <w:t>based on</w:t>
      </w:r>
      <w:r w:rsidR="25764A5E">
        <w:t xml:space="preserve"> a review of documents, interviews, and focus groups</w:t>
      </w:r>
      <w:r w:rsidR="00BA1136" w:rsidRPr="00172CC9">
        <w:rPr>
          <w:rStyle w:val="normaltextrun"/>
          <w:rFonts w:cs="Calibri"/>
          <w:sz w:val="20"/>
          <w:szCs w:val="20"/>
        </w:rPr>
        <w:t>—</w:t>
      </w:r>
      <w:r w:rsidR="25764A5E">
        <w:t>that</w:t>
      </w:r>
      <w:r w:rsidR="146DF72D">
        <w:t xml:space="preserve"> </w:t>
      </w:r>
      <w:r w:rsidR="25764A5E">
        <w:t>the district’s approach to resource allocation purposefully addresses equity or effectiveness in closing achievement, access, and opportunity</w:t>
      </w:r>
      <w:r w:rsidR="25764A5E" w:rsidRPr="00172CC9">
        <w:rPr>
          <w:rFonts w:eastAsia="Calibri" w:cs="Calibri"/>
        </w:rPr>
        <w:t xml:space="preserve"> gaps among student groups.</w:t>
      </w:r>
    </w:p>
    <w:p w14:paraId="3062B391" w14:textId="3F8A5557" w:rsidR="00DB21C6" w:rsidRDefault="00DB21C6" w:rsidP="00106691">
      <w:pPr>
        <w:pStyle w:val="Heading3"/>
      </w:pPr>
      <w:r w:rsidRPr="00D84CF0">
        <w:t>Recommendations</w:t>
      </w:r>
    </w:p>
    <w:p w14:paraId="17FD02D6" w14:textId="55D1AC1D" w:rsidR="00DB21C6" w:rsidRDefault="0065086E" w:rsidP="00106691">
      <w:pPr>
        <w:pStyle w:val="Bullet1"/>
      </w:pPr>
      <w:r w:rsidRPr="00D84CF0">
        <w:t>The school committee should prioritize its efforts</w:t>
      </w:r>
      <w:r w:rsidR="005721E0" w:rsidRPr="00D84CF0">
        <w:t xml:space="preserve"> to use the district’s soon</w:t>
      </w:r>
      <w:r w:rsidR="000D1DC4">
        <w:t>-</w:t>
      </w:r>
      <w:r w:rsidR="005721E0" w:rsidRPr="00D84CF0">
        <w:t>to</w:t>
      </w:r>
      <w:r w:rsidR="000D1DC4">
        <w:t>-</w:t>
      </w:r>
      <w:r w:rsidR="005721E0" w:rsidRPr="00D84CF0">
        <w:t>be</w:t>
      </w:r>
      <w:r w:rsidR="000D1DC4">
        <w:t>-</w:t>
      </w:r>
      <w:r w:rsidR="005721E0" w:rsidRPr="00D84CF0">
        <w:t>revised strategic plan</w:t>
      </w:r>
      <w:r w:rsidR="00CF406F" w:rsidRPr="00D84CF0">
        <w:t xml:space="preserve"> and the regular review of disaggregated st</w:t>
      </w:r>
      <w:r w:rsidR="0010075A" w:rsidRPr="00D84CF0">
        <w:t xml:space="preserve">udent data to guide its deliberations and </w:t>
      </w:r>
      <w:r w:rsidR="0010075A" w:rsidRPr="7A742BE7">
        <w:t xml:space="preserve">inform its </w:t>
      </w:r>
      <w:r w:rsidR="0010075A" w:rsidRPr="00D84CF0">
        <w:t>policies, maintaining</w:t>
      </w:r>
      <w:r w:rsidR="008E54E2" w:rsidRPr="00D84CF0">
        <w:t xml:space="preserve"> a particular focus on closing achievement gaps for students of color, </w:t>
      </w:r>
      <w:r w:rsidR="005E6C6D">
        <w:t xml:space="preserve">students who are </w:t>
      </w:r>
      <w:r w:rsidR="008E54E2" w:rsidRPr="00D84CF0">
        <w:t>economically disadvant</w:t>
      </w:r>
      <w:r w:rsidR="00D33CEB" w:rsidRPr="00D84CF0">
        <w:t xml:space="preserve">aged, </w:t>
      </w:r>
      <w:r w:rsidR="005157E5">
        <w:t>ELs</w:t>
      </w:r>
      <w:r w:rsidR="00D33CEB" w:rsidRPr="00D84CF0">
        <w:t xml:space="preserve">, and </w:t>
      </w:r>
      <w:r w:rsidR="00424EF7">
        <w:t>students with disabilities</w:t>
      </w:r>
      <w:r w:rsidR="00D33CEB" w:rsidRPr="00D84CF0">
        <w:t>.</w:t>
      </w:r>
    </w:p>
    <w:p w14:paraId="01C7BBA8" w14:textId="7530871A" w:rsidR="00045618" w:rsidRDefault="00F22E40" w:rsidP="00106691">
      <w:pPr>
        <w:pStyle w:val="Bullet1"/>
      </w:pPr>
      <w:r>
        <w:t xml:space="preserve">Under the </w:t>
      </w:r>
      <w:r w:rsidR="005E6C6D">
        <w:t xml:space="preserve">superintendent’s </w:t>
      </w:r>
      <w:r>
        <w:t xml:space="preserve">leadership, the district should continue to </w:t>
      </w:r>
      <w:r w:rsidR="009B4643">
        <w:t xml:space="preserve">use data to inform goals and priorities in the new strategic plan and in all </w:t>
      </w:r>
      <w:r w:rsidR="005E6C6D">
        <w:t>s</w:t>
      </w:r>
      <w:r w:rsidR="009B4643">
        <w:t xml:space="preserve">chool </w:t>
      </w:r>
      <w:r w:rsidR="005E6C6D">
        <w:t>i</w:t>
      </w:r>
      <w:r w:rsidR="009B4643">
        <w:t xml:space="preserve">mprovement </w:t>
      </w:r>
      <w:r w:rsidR="005E6C6D">
        <w:t>p</w:t>
      </w:r>
      <w:r w:rsidR="009B4643">
        <w:t>lans.</w:t>
      </w:r>
      <w:r w:rsidR="00130736">
        <w:t xml:space="preserve"> </w:t>
      </w:r>
    </w:p>
    <w:p w14:paraId="2929D004" w14:textId="77777777" w:rsidR="00045618" w:rsidRDefault="00130736" w:rsidP="00106691">
      <w:pPr>
        <w:pStyle w:val="Bullet2"/>
        <w:rPr>
          <w:rFonts w:eastAsia="Calibri"/>
        </w:rPr>
      </w:pPr>
      <w:r>
        <w:rPr>
          <w:rFonts w:eastAsia="Calibri"/>
        </w:rPr>
        <w:t>Decisions on the allocation of resources</w:t>
      </w:r>
      <w:r w:rsidR="00DD0D96">
        <w:rPr>
          <w:rFonts w:eastAsia="Calibri"/>
        </w:rPr>
        <w:t xml:space="preserve"> should be based on student achievement and other data and the strengthened</w:t>
      </w:r>
      <w:r w:rsidR="00045618">
        <w:rPr>
          <w:rFonts w:eastAsia="Calibri"/>
        </w:rPr>
        <w:t xml:space="preserve"> district and school improvement plans. </w:t>
      </w:r>
    </w:p>
    <w:p w14:paraId="33527A2B" w14:textId="18B2BAC1" w:rsidR="004E71B3" w:rsidRDefault="00045618" w:rsidP="006A45C3">
      <w:pPr>
        <w:pStyle w:val="Bullet2"/>
        <w:rPr>
          <w:rFonts w:eastAsia="Calibri"/>
        </w:rPr>
      </w:pPr>
      <w:r>
        <w:rPr>
          <w:rFonts w:eastAsia="Calibri"/>
        </w:rPr>
        <w:t>Resources, including funds</w:t>
      </w:r>
      <w:r w:rsidR="00556327">
        <w:rPr>
          <w:rFonts w:eastAsia="Calibri"/>
        </w:rPr>
        <w:t>, staff, materials, and time</w:t>
      </w:r>
      <w:r w:rsidR="00556327" w:rsidRPr="7A742BE7">
        <w:rPr>
          <w:rFonts w:eastAsia="Calibri"/>
        </w:rPr>
        <w:t>,</w:t>
      </w:r>
      <w:r w:rsidR="00556327">
        <w:rPr>
          <w:rFonts w:eastAsia="Calibri"/>
        </w:rPr>
        <w:t xml:space="preserve"> </w:t>
      </w:r>
      <w:r w:rsidR="00274636">
        <w:rPr>
          <w:rFonts w:eastAsia="Calibri"/>
        </w:rPr>
        <w:t xml:space="preserve">should be </w:t>
      </w:r>
      <w:r w:rsidR="00556327">
        <w:rPr>
          <w:rFonts w:eastAsia="Calibri"/>
        </w:rPr>
        <w:t>allocated to ensure impr</w:t>
      </w:r>
      <w:r w:rsidR="003E3830">
        <w:rPr>
          <w:rFonts w:eastAsia="Calibri"/>
        </w:rPr>
        <w:t xml:space="preserve">oved performance, opportunities, and outcomes for all students, with an emphasis on equity and effectiveness to close </w:t>
      </w:r>
      <w:r w:rsidR="004E06BC">
        <w:rPr>
          <w:rFonts w:eastAsia="Calibri"/>
        </w:rPr>
        <w:t xml:space="preserve">achievement, access, and opportunity gaps for students of color, </w:t>
      </w:r>
      <w:r w:rsidR="005E6C6D">
        <w:rPr>
          <w:rFonts w:eastAsia="Calibri"/>
        </w:rPr>
        <w:t xml:space="preserve">students who are </w:t>
      </w:r>
      <w:r w:rsidR="004E06BC">
        <w:rPr>
          <w:rFonts w:eastAsia="Calibri"/>
        </w:rPr>
        <w:t>economically disadvantaged</w:t>
      </w:r>
      <w:r w:rsidR="008661DA">
        <w:rPr>
          <w:rFonts w:eastAsia="Calibri"/>
        </w:rPr>
        <w:t xml:space="preserve">, </w:t>
      </w:r>
      <w:r w:rsidR="005157E5">
        <w:rPr>
          <w:rFonts w:eastAsia="Calibri"/>
        </w:rPr>
        <w:t>ELs</w:t>
      </w:r>
      <w:r w:rsidR="008661DA">
        <w:rPr>
          <w:rFonts w:eastAsia="Calibri"/>
        </w:rPr>
        <w:t xml:space="preserve">, and </w:t>
      </w:r>
      <w:r w:rsidR="00424EF7">
        <w:rPr>
          <w:rFonts w:eastAsia="Calibri"/>
        </w:rPr>
        <w:t>students with disabilities</w:t>
      </w:r>
      <w:r w:rsidR="008661DA">
        <w:rPr>
          <w:rFonts w:eastAsia="Calibri"/>
        </w:rPr>
        <w:t>.</w:t>
      </w:r>
    </w:p>
    <w:p w14:paraId="23C6EB08" w14:textId="77777777" w:rsidR="00AE3107" w:rsidRPr="00AE3107" w:rsidRDefault="008661DA" w:rsidP="00F3337D">
      <w:pPr>
        <w:pStyle w:val="Bullet1"/>
        <w:tabs>
          <w:tab w:val="left" w:pos="360"/>
          <w:tab w:val="left" w:pos="720"/>
          <w:tab w:val="left" w:pos="1080"/>
          <w:tab w:val="left" w:pos="1440"/>
          <w:tab w:val="left" w:pos="1800"/>
          <w:tab w:val="left" w:pos="2160"/>
          <w:tab w:val="left" w:pos="2520"/>
          <w:tab w:val="left" w:pos="2880"/>
        </w:tabs>
        <w:spacing w:line="240" w:lineRule="auto"/>
        <w:rPr>
          <w:bCs/>
        </w:rPr>
      </w:pPr>
      <w:r>
        <w:t>District and school leaders</w:t>
      </w:r>
      <w:r w:rsidR="001778F2">
        <w:t xml:space="preserve"> should provide frequent, timely, and thorough information to the school committee</w:t>
      </w:r>
      <w:r w:rsidR="005E035A">
        <w:t>, staff, students, families, and the community on the progress toward achiev</w:t>
      </w:r>
      <w:r w:rsidR="005E6C6D">
        <w:t>ing the</w:t>
      </w:r>
      <w:r w:rsidR="005E035A">
        <w:t xml:space="preserve"> plan goals and </w:t>
      </w:r>
      <w:r w:rsidR="004C1D36">
        <w:t>seek significant and meaningful feedback to guide the ongoing refinement of the plans.</w:t>
      </w:r>
    </w:p>
    <w:p w14:paraId="4A5DAB37" w14:textId="19D4FEF0" w:rsidR="00AE3107" w:rsidRPr="00AE3107" w:rsidRDefault="00AE3107" w:rsidP="00F3337D">
      <w:pPr>
        <w:pStyle w:val="Bullet1"/>
        <w:tabs>
          <w:tab w:val="left" w:pos="360"/>
          <w:tab w:val="left" w:pos="720"/>
          <w:tab w:val="left" w:pos="1080"/>
          <w:tab w:val="left" w:pos="1440"/>
          <w:tab w:val="left" w:pos="1800"/>
          <w:tab w:val="left" w:pos="2160"/>
          <w:tab w:val="left" w:pos="2520"/>
          <w:tab w:val="left" w:pos="2880"/>
        </w:tabs>
        <w:spacing w:line="240" w:lineRule="auto"/>
        <w:rPr>
          <w:bCs/>
        </w:rPr>
      </w:pPr>
      <w:r>
        <w:t xml:space="preserve">The </w:t>
      </w:r>
      <w:r w:rsidR="00233A34">
        <w:t xml:space="preserve">district </w:t>
      </w:r>
      <w:r>
        <w:t xml:space="preserve">should carefully consider </w:t>
      </w:r>
      <w:r w:rsidR="005D48D8">
        <w:t xml:space="preserve">the effectiveness of </w:t>
      </w:r>
      <w:r w:rsidR="00350BAC">
        <w:t>its co</w:t>
      </w:r>
      <w:r w:rsidR="00233A34">
        <w:t>llective bargaining and negotiation strategies</w:t>
      </w:r>
      <w:r w:rsidR="0052228C">
        <w:t>,</w:t>
      </w:r>
      <w:r w:rsidR="00F660A6">
        <w:t xml:space="preserve"> </w:t>
      </w:r>
      <w:r w:rsidR="00BD62E5">
        <w:t xml:space="preserve">with the aim of reciprocally supportive collaboration </w:t>
      </w:r>
      <w:r w:rsidR="00E87FE8">
        <w:t xml:space="preserve">between the school committee and the teachers’ association </w:t>
      </w:r>
      <w:r w:rsidR="00BD62E5">
        <w:t>to</w:t>
      </w:r>
      <w:r w:rsidR="00E87FE8">
        <w:t xml:space="preserve"> improve teaching and learning in the district</w:t>
      </w:r>
      <w:r w:rsidR="00A1120F">
        <w:t>.</w:t>
      </w:r>
    </w:p>
    <w:p w14:paraId="0CBA0A2E" w14:textId="1A6EB29D" w:rsidR="00D567E1" w:rsidRPr="003D726B" w:rsidRDefault="00D567E1" w:rsidP="00AE3107">
      <w:pPr>
        <w:pStyle w:val="Bullet1"/>
        <w:numPr>
          <w:ilvl w:val="0"/>
          <w:numId w:val="0"/>
        </w:numPr>
        <w:tabs>
          <w:tab w:val="left" w:pos="360"/>
          <w:tab w:val="left" w:pos="720"/>
          <w:tab w:val="left" w:pos="1080"/>
          <w:tab w:val="left" w:pos="1440"/>
          <w:tab w:val="left" w:pos="1800"/>
          <w:tab w:val="left" w:pos="2160"/>
          <w:tab w:val="left" w:pos="2520"/>
          <w:tab w:val="left" w:pos="2880"/>
        </w:tabs>
        <w:spacing w:line="240" w:lineRule="auto"/>
        <w:ind w:left="720" w:hanging="360"/>
        <w:rPr>
          <w:bCs/>
        </w:rPr>
      </w:pPr>
      <w:r w:rsidRPr="003D726B">
        <w:rPr>
          <w:bCs/>
        </w:rPr>
        <w:br w:type="page"/>
      </w:r>
    </w:p>
    <w:p w14:paraId="2495C71B" w14:textId="4BF6042E" w:rsidR="00D567E1" w:rsidRPr="00E06CDE" w:rsidRDefault="001012EE" w:rsidP="006A45C3">
      <w:pPr>
        <w:pStyle w:val="Heading2"/>
      </w:pPr>
      <w:bookmarkStart w:id="16" w:name="_Toc101878644"/>
      <w:bookmarkStart w:id="17" w:name="_Toc101988572"/>
      <w:r>
        <w:lastRenderedPageBreak/>
        <w:t>Curriculum and Instruction</w:t>
      </w:r>
      <w:bookmarkEnd w:id="16"/>
      <w:bookmarkEnd w:id="17"/>
    </w:p>
    <w:p w14:paraId="0D2F6A52" w14:textId="0553E278" w:rsidR="00A36BF1" w:rsidRDefault="15388BB2" w:rsidP="006A45C3">
      <w:pPr>
        <w:pStyle w:val="BodyText"/>
      </w:pPr>
      <w:r>
        <w:t xml:space="preserve">The superintendent and district leadership team </w:t>
      </w:r>
      <w:r w:rsidR="2266815D">
        <w:t xml:space="preserve">are </w:t>
      </w:r>
      <w:r w:rsidR="00BE0FEC">
        <w:t>currently</w:t>
      </w:r>
      <w:r w:rsidR="2266815D">
        <w:t xml:space="preserve"> </w:t>
      </w:r>
      <w:r w:rsidR="205FC379">
        <w:t xml:space="preserve">setting a </w:t>
      </w:r>
      <w:r w:rsidR="463A32B3">
        <w:t xml:space="preserve">direction for the district relative to </w:t>
      </w:r>
      <w:r w:rsidR="00BE0FEC">
        <w:t xml:space="preserve">curriculum </w:t>
      </w:r>
      <w:r w:rsidR="463A32B3">
        <w:t xml:space="preserve">and </w:t>
      </w:r>
      <w:r w:rsidR="00BE0FEC">
        <w:t>instruction</w:t>
      </w:r>
      <w:r w:rsidR="463A32B3">
        <w:t xml:space="preserve">. At the time of the </w:t>
      </w:r>
      <w:r w:rsidR="3FA2EE11">
        <w:t xml:space="preserve">district review </w:t>
      </w:r>
      <w:r w:rsidR="463A32B3">
        <w:t>visit</w:t>
      </w:r>
      <w:r w:rsidR="3C4DE8A1">
        <w:t xml:space="preserve"> in December 2021</w:t>
      </w:r>
      <w:r w:rsidR="463A32B3">
        <w:t xml:space="preserve">, </w:t>
      </w:r>
      <w:r w:rsidR="27978DC9">
        <w:t xml:space="preserve">the superintendent had distributed an early guiding document, </w:t>
      </w:r>
      <w:r w:rsidR="62B09EFF">
        <w:t>the Principles of Learning</w:t>
      </w:r>
      <w:r w:rsidR="60084408">
        <w:t>. This document conveys several key concepts</w:t>
      </w:r>
      <w:r w:rsidR="4A9880D6">
        <w:t xml:space="preserve"> </w:t>
      </w:r>
      <w:r w:rsidR="00012E1D">
        <w:t xml:space="preserve">that </w:t>
      </w:r>
      <w:r w:rsidR="4A9880D6">
        <w:t>leaders wish to see in A</w:t>
      </w:r>
      <w:r w:rsidR="009F1495">
        <w:t>PS</w:t>
      </w:r>
      <w:r w:rsidR="4A9880D6">
        <w:t xml:space="preserve"> </w:t>
      </w:r>
      <w:r w:rsidR="008B5254">
        <w:t>classrooms and</w:t>
      </w:r>
      <w:r w:rsidR="4A9880D6">
        <w:t xml:space="preserve"> forms the basis for an instructional vision for the district. With these concepts in mind, the </w:t>
      </w:r>
      <w:r w:rsidR="0951AC56">
        <w:t xml:space="preserve">district plans </w:t>
      </w:r>
      <w:r>
        <w:t xml:space="preserve">to review </w:t>
      </w:r>
      <w:r w:rsidR="53018993">
        <w:t>the</w:t>
      </w:r>
      <w:r w:rsidR="04544791">
        <w:t xml:space="preserve"> </w:t>
      </w:r>
      <w:r>
        <w:t>curriculum</w:t>
      </w:r>
      <w:r w:rsidR="04544791">
        <w:t xml:space="preserve"> and its implementation</w:t>
      </w:r>
      <w:r>
        <w:t xml:space="preserve"> to identify areas in which </w:t>
      </w:r>
      <w:r w:rsidR="00BE0FEC">
        <w:t xml:space="preserve">to enhance </w:t>
      </w:r>
      <w:r>
        <w:t xml:space="preserve">current efforts </w:t>
      </w:r>
      <w:r w:rsidR="0951AC56">
        <w:t xml:space="preserve">and </w:t>
      </w:r>
      <w:r w:rsidR="00BE0FEC">
        <w:t>make adjustments</w:t>
      </w:r>
      <w:r w:rsidR="6EEE5250">
        <w:t xml:space="preserve"> to </w:t>
      </w:r>
      <w:r w:rsidR="0951AC56">
        <w:t>align to this vision</w:t>
      </w:r>
      <w:r>
        <w:t xml:space="preserve">. </w:t>
      </w:r>
      <w:r w:rsidR="4358C2BE">
        <w:t>Overall</w:t>
      </w:r>
      <w:r w:rsidR="3FA2EE11">
        <w:t>,</w:t>
      </w:r>
      <w:r w:rsidR="4358C2BE">
        <w:t xml:space="preserve"> the district is in the early stages of establishing this vision and aligning materials to it. </w:t>
      </w:r>
    </w:p>
    <w:p w14:paraId="10BBE092" w14:textId="7379B3B5" w:rsidR="0022340F" w:rsidRDefault="001362BA" w:rsidP="006A45C3">
      <w:pPr>
        <w:pStyle w:val="BodyText"/>
      </w:pPr>
      <w:r>
        <w:t>Because of</w:t>
      </w:r>
      <w:r w:rsidR="15388BB2">
        <w:t xml:space="preserve"> the pandemic and turnover of staff in curricular leadership positions, the district’s earlier efforts to conduct a c</w:t>
      </w:r>
      <w:r w:rsidR="1D23A31B">
        <w:t>urricula</w:t>
      </w:r>
      <w:r w:rsidR="76440460">
        <w:t>r</w:t>
      </w:r>
      <w:r w:rsidR="1D23A31B">
        <w:t xml:space="preserve"> review </w:t>
      </w:r>
      <w:r w:rsidR="4630C6B6">
        <w:t>for standards alignment was interrupted</w:t>
      </w:r>
      <w:r w:rsidR="15388BB2">
        <w:t xml:space="preserve">. </w:t>
      </w:r>
      <w:r w:rsidR="7630A8B5">
        <w:t xml:space="preserve">The district plans to </w:t>
      </w:r>
      <w:r w:rsidR="514E34EB">
        <w:t>review</w:t>
      </w:r>
      <w:r w:rsidR="7630A8B5">
        <w:t xml:space="preserve"> some key components of the curriculum </w:t>
      </w:r>
      <w:r w:rsidR="6354F301">
        <w:t>to address a need cited by school and district staff: ensuring standards-aligned, grade-level curriculum and instruction are consistently available districtwide. Other areas noted include social</w:t>
      </w:r>
      <w:r w:rsidR="00BE0FEC">
        <w:t>-</w:t>
      </w:r>
      <w:r w:rsidR="6354F301">
        <w:t>emotional learning supports and culturally responsive practices</w:t>
      </w:r>
      <w:r w:rsidR="00A95DFB">
        <w:t>.</w:t>
      </w:r>
      <w:r w:rsidR="6354F301">
        <w:t xml:space="preserve"> </w:t>
      </w:r>
      <w:r w:rsidR="00D97E7A">
        <w:t xml:space="preserve">Staff identified </w:t>
      </w:r>
      <w:r w:rsidR="00A95DFB">
        <w:t>these</w:t>
      </w:r>
      <w:r w:rsidR="00BE0FEC">
        <w:t xml:space="preserve"> two</w:t>
      </w:r>
      <w:r w:rsidR="00A95DFB">
        <w:t xml:space="preserve"> areas</w:t>
      </w:r>
      <w:r w:rsidR="6354F301">
        <w:t xml:space="preserve"> a</w:t>
      </w:r>
      <w:r w:rsidR="1FBD766E">
        <w:t>s</w:t>
      </w:r>
      <w:r w:rsidR="00BE0FEC">
        <w:t xml:space="preserve"> specific</w:t>
      </w:r>
      <w:r w:rsidR="6354F301">
        <w:t xml:space="preserve"> need</w:t>
      </w:r>
      <w:r w:rsidR="1FBD766E">
        <w:t>s</w:t>
      </w:r>
      <w:r w:rsidR="6354F301">
        <w:t xml:space="preserve"> for additional professional development.</w:t>
      </w:r>
      <w:r w:rsidR="007E5273">
        <w:t xml:space="preserve"> Table 6 summari</w:t>
      </w:r>
      <w:r w:rsidR="00BE0FEC">
        <w:t>z</w:t>
      </w:r>
      <w:r w:rsidR="007E5273">
        <w:t>es key strength and areas for growth in curriculum and instruction.</w:t>
      </w:r>
    </w:p>
    <w:p w14:paraId="367AFC9E" w14:textId="75662133" w:rsidR="00D567E1" w:rsidRPr="00EF76A0" w:rsidRDefault="00D567E1" w:rsidP="006A45C3">
      <w:pPr>
        <w:pStyle w:val="TableTitle0"/>
      </w:pPr>
      <w:r w:rsidRPr="00EF76A0">
        <w:t xml:space="preserve">Table </w:t>
      </w:r>
      <w:r w:rsidR="00D50AA1">
        <w:t>6</w:t>
      </w:r>
      <w:r w:rsidRPr="00EF76A0">
        <w:t xml:space="preserve">. Summary of </w:t>
      </w:r>
      <w:r w:rsidR="00D97E7A">
        <w:t>K</w:t>
      </w:r>
      <w:r w:rsidR="00D97E7A" w:rsidRPr="00EF76A0">
        <w:t xml:space="preserve">ey </w:t>
      </w:r>
      <w:r w:rsidR="00D97E7A">
        <w:t>S</w:t>
      </w:r>
      <w:r w:rsidR="00D97E7A" w:rsidRPr="00EF76A0">
        <w:t xml:space="preserve">trengths </w:t>
      </w:r>
      <w:r w:rsidRPr="00EF76A0">
        <w:t xml:space="preserve">and </w:t>
      </w:r>
      <w:r w:rsidR="00D97E7A">
        <w:t>A</w:t>
      </w:r>
      <w:r w:rsidR="00D97E7A" w:rsidRPr="00EF76A0">
        <w:t xml:space="preserve">reas </w:t>
      </w:r>
      <w:r w:rsidRPr="00EF76A0">
        <w:t xml:space="preserve">for </w:t>
      </w:r>
      <w:r w:rsidR="00D97E7A">
        <w:t>G</w:t>
      </w:r>
      <w:r w:rsidR="00D97E7A" w:rsidRPr="00EF76A0">
        <w:t>rowth</w:t>
      </w:r>
      <w:r w:rsidR="009647EE">
        <w:t>:</w:t>
      </w:r>
      <w:r w:rsidRPr="00EF76A0">
        <w:t xml:space="preserve"> </w:t>
      </w:r>
      <w:r w:rsidR="001012EE">
        <w:t>Curriculum and Instruction</w:t>
      </w:r>
      <w:r w:rsidR="008C13EF">
        <w:t xml:space="preserve"> Standard</w:t>
      </w:r>
    </w:p>
    <w:tbl>
      <w:tblPr>
        <w:tblStyle w:val="MSVTable1"/>
        <w:tblW w:w="4990" w:type="pct"/>
        <w:tblLook w:val="0620" w:firstRow="1" w:lastRow="0" w:firstColumn="0" w:lastColumn="0" w:noHBand="1" w:noVBand="1"/>
      </w:tblPr>
      <w:tblGrid>
        <w:gridCol w:w="1882"/>
        <w:gridCol w:w="3780"/>
        <w:gridCol w:w="3663"/>
      </w:tblGrid>
      <w:tr w:rsidR="00D567E1" w:rsidRPr="00AD22A8" w14:paraId="76811008" w14:textId="77777777" w:rsidTr="003D726B">
        <w:trPr>
          <w:cnfStyle w:val="100000000000" w:firstRow="1" w:lastRow="0" w:firstColumn="0" w:lastColumn="0" w:oddVBand="0" w:evenVBand="0" w:oddHBand="0" w:evenHBand="0" w:firstRowFirstColumn="0" w:firstRowLastColumn="0" w:lastRowFirstColumn="0" w:lastRowLastColumn="0"/>
        </w:trPr>
        <w:tc>
          <w:tcPr>
            <w:tcW w:w="1009" w:type="pct"/>
          </w:tcPr>
          <w:p w14:paraId="273A17BC" w14:textId="77777777" w:rsidR="00D567E1" w:rsidRPr="00AD22A8" w:rsidRDefault="00D567E1" w:rsidP="006A45C3">
            <w:pPr>
              <w:pStyle w:val="TableColHeadingCenter"/>
              <w:rPr>
                <w:bdr w:val="none" w:sz="0" w:space="0" w:color="auto" w:frame="1"/>
              </w:rPr>
            </w:pPr>
            <w:r>
              <w:rPr>
                <w:bdr w:val="none" w:sz="0" w:space="0" w:color="auto" w:frame="1"/>
              </w:rPr>
              <w:t>Indicator</w:t>
            </w:r>
          </w:p>
        </w:tc>
        <w:tc>
          <w:tcPr>
            <w:tcW w:w="2027" w:type="pct"/>
          </w:tcPr>
          <w:p w14:paraId="7AAD5512" w14:textId="77777777" w:rsidR="00D567E1" w:rsidRPr="00AD22A8" w:rsidRDefault="00D567E1" w:rsidP="006A45C3">
            <w:pPr>
              <w:pStyle w:val="TableColHeadingCenter"/>
              <w:rPr>
                <w:bdr w:val="none" w:sz="0" w:space="0" w:color="auto" w:frame="1"/>
              </w:rPr>
            </w:pPr>
            <w:r w:rsidRPr="00AD22A8">
              <w:rPr>
                <w:bdr w:val="none" w:sz="0" w:space="0" w:color="auto" w:frame="1"/>
              </w:rPr>
              <w:t>Strengths</w:t>
            </w:r>
          </w:p>
        </w:tc>
        <w:tc>
          <w:tcPr>
            <w:tcW w:w="1964" w:type="pct"/>
          </w:tcPr>
          <w:p w14:paraId="66A58235" w14:textId="6A1489A3" w:rsidR="00D567E1" w:rsidRPr="00AD22A8" w:rsidRDefault="00D567E1" w:rsidP="006A45C3">
            <w:pPr>
              <w:pStyle w:val="TableColHeadingCenter"/>
              <w:rPr>
                <w:bdr w:val="none" w:sz="0" w:space="0" w:color="auto" w:frame="1"/>
              </w:rPr>
            </w:pPr>
            <w:r w:rsidRPr="00AD22A8">
              <w:rPr>
                <w:bdr w:val="none" w:sz="0" w:space="0" w:color="auto" w:frame="1"/>
              </w:rPr>
              <w:t xml:space="preserve">Areas for </w:t>
            </w:r>
            <w:r w:rsidR="00BE0FEC">
              <w:rPr>
                <w:bdr w:val="none" w:sz="0" w:space="0" w:color="auto" w:frame="1"/>
              </w:rPr>
              <w:t>g</w:t>
            </w:r>
            <w:r w:rsidR="00BE0FEC" w:rsidRPr="00AD22A8">
              <w:rPr>
                <w:bdr w:val="none" w:sz="0" w:space="0" w:color="auto" w:frame="1"/>
              </w:rPr>
              <w:t>rowth</w:t>
            </w:r>
          </w:p>
        </w:tc>
      </w:tr>
      <w:tr w:rsidR="00D567E1" w14:paraId="7F70F329" w14:textId="77777777" w:rsidTr="003D726B">
        <w:tc>
          <w:tcPr>
            <w:tcW w:w="1009" w:type="pct"/>
          </w:tcPr>
          <w:p w14:paraId="5050E882" w14:textId="2F870BC9" w:rsidR="00D567E1" w:rsidRPr="006A45C3" w:rsidRDefault="00AD778D" w:rsidP="006A45C3">
            <w:pPr>
              <w:pStyle w:val="TableSubheading"/>
            </w:pPr>
            <w:r w:rsidRPr="006A45C3">
              <w:t xml:space="preserve">Curriculum </w:t>
            </w:r>
            <w:r w:rsidR="007E5273" w:rsidRPr="006A45C3">
              <w:t>s</w:t>
            </w:r>
            <w:r w:rsidRPr="006A45C3">
              <w:t xml:space="preserve">election and </w:t>
            </w:r>
            <w:r w:rsidR="007E5273" w:rsidRPr="006A45C3">
              <w:t>u</w:t>
            </w:r>
            <w:r w:rsidRPr="006A45C3">
              <w:t>se</w:t>
            </w:r>
          </w:p>
        </w:tc>
        <w:tc>
          <w:tcPr>
            <w:tcW w:w="2027" w:type="pct"/>
          </w:tcPr>
          <w:p w14:paraId="4AF4A8C1" w14:textId="6ADBF802" w:rsidR="00D567E1" w:rsidRPr="006A45C3" w:rsidRDefault="00DA691D" w:rsidP="006A45C3">
            <w:pPr>
              <w:pStyle w:val="TableBullet1"/>
            </w:pPr>
            <w:r w:rsidRPr="006A45C3">
              <w:t>Highly collaborative decision</w:t>
            </w:r>
            <w:r w:rsidR="001934E3" w:rsidRPr="006A45C3">
              <w:t>-making processes</w:t>
            </w:r>
          </w:p>
        </w:tc>
        <w:tc>
          <w:tcPr>
            <w:tcW w:w="1964" w:type="pct"/>
          </w:tcPr>
          <w:p w14:paraId="60E5E8D8" w14:textId="38386864" w:rsidR="00D567E1" w:rsidRPr="006A45C3" w:rsidRDefault="00F33FA2" w:rsidP="006A45C3">
            <w:pPr>
              <w:pStyle w:val="TableBullet1"/>
            </w:pPr>
            <w:r w:rsidRPr="006A45C3">
              <w:t>Ensur</w:t>
            </w:r>
            <w:r w:rsidR="0061021F" w:rsidRPr="006A45C3">
              <w:t>e</w:t>
            </w:r>
            <w:r w:rsidRPr="006A45C3">
              <w:t xml:space="preserve"> that</w:t>
            </w:r>
            <w:r w:rsidR="00741FF9" w:rsidRPr="006A45C3">
              <w:t xml:space="preserve"> curriculum</w:t>
            </w:r>
            <w:r w:rsidRPr="006A45C3">
              <w:t xml:space="preserve"> materials</w:t>
            </w:r>
            <w:r w:rsidR="006730B4" w:rsidRPr="006A45C3">
              <w:t xml:space="preserve"> are high quality, cohesive, aligned with appropriate standards, and aligned vertically and horizontally</w:t>
            </w:r>
            <w:r w:rsidR="0061021F" w:rsidRPr="006A45C3">
              <w:t>.</w:t>
            </w:r>
          </w:p>
          <w:p w14:paraId="26FAD2AD" w14:textId="7564DC0B" w:rsidR="00B10F3E" w:rsidRPr="006A45C3" w:rsidRDefault="00D20530" w:rsidP="006A45C3">
            <w:pPr>
              <w:pStyle w:val="TableBullet1"/>
            </w:pPr>
            <w:r w:rsidRPr="006A45C3">
              <w:t>Ensur</w:t>
            </w:r>
            <w:r w:rsidR="0061021F" w:rsidRPr="006A45C3">
              <w:t>e</w:t>
            </w:r>
            <w:r w:rsidRPr="006A45C3">
              <w:t xml:space="preserve"> coordinated oversight of instructional practices</w:t>
            </w:r>
            <w:r w:rsidR="0061021F" w:rsidRPr="006A45C3">
              <w:t>.</w:t>
            </w:r>
          </w:p>
        </w:tc>
      </w:tr>
      <w:tr w:rsidR="00D567E1" w14:paraId="63CE4700" w14:textId="77777777" w:rsidTr="003D726B">
        <w:tc>
          <w:tcPr>
            <w:tcW w:w="1009" w:type="pct"/>
          </w:tcPr>
          <w:p w14:paraId="2B2D7491" w14:textId="395A817D" w:rsidR="00D567E1" w:rsidRPr="006A45C3" w:rsidRDefault="00AD778D" w:rsidP="006A45C3">
            <w:pPr>
              <w:pStyle w:val="TableSubheading"/>
            </w:pPr>
            <w:r w:rsidRPr="006A45C3">
              <w:t xml:space="preserve">Classroom </w:t>
            </w:r>
            <w:r w:rsidR="007E5273" w:rsidRPr="006A45C3">
              <w:t>i</w:t>
            </w:r>
            <w:r w:rsidRPr="006A45C3">
              <w:t>nstruction</w:t>
            </w:r>
          </w:p>
        </w:tc>
        <w:tc>
          <w:tcPr>
            <w:tcW w:w="2027" w:type="pct"/>
          </w:tcPr>
          <w:p w14:paraId="001DCDD9" w14:textId="3F97C04D" w:rsidR="00D567E1" w:rsidRPr="006A45C3" w:rsidRDefault="00412EF7" w:rsidP="006A45C3">
            <w:pPr>
              <w:pStyle w:val="TableBullet1"/>
            </w:pPr>
            <w:r w:rsidRPr="006A45C3">
              <w:t>Teachers’ use data from assessments and course grades to track student performance and adjust instruction</w:t>
            </w:r>
            <w:r w:rsidR="0061021F" w:rsidRPr="006A45C3">
              <w:t>.</w:t>
            </w:r>
            <w:r w:rsidRPr="006A45C3" w:rsidDel="00412EF7">
              <w:t xml:space="preserve"> </w:t>
            </w:r>
          </w:p>
          <w:p w14:paraId="09DD9E25" w14:textId="332A9195" w:rsidR="00B10F3E" w:rsidRPr="006A45C3" w:rsidRDefault="00797B04" w:rsidP="006A45C3">
            <w:pPr>
              <w:pStyle w:val="TableBullet1"/>
            </w:pPr>
            <w:r w:rsidRPr="006A45C3">
              <w:t>Heterogenous groups and project-based instruction encourage more rigorous</w:t>
            </w:r>
            <w:r w:rsidR="004C7E4E">
              <w:t xml:space="preserve"> </w:t>
            </w:r>
            <w:r w:rsidR="0061021F" w:rsidRPr="006A45C3">
              <w:t>and</w:t>
            </w:r>
            <w:r w:rsidRPr="006A45C3">
              <w:t xml:space="preserve"> challenging learning activities</w:t>
            </w:r>
            <w:r w:rsidR="0061021F" w:rsidRPr="006A45C3">
              <w:t>.</w:t>
            </w:r>
          </w:p>
        </w:tc>
        <w:tc>
          <w:tcPr>
            <w:tcW w:w="1964" w:type="pct"/>
          </w:tcPr>
          <w:p w14:paraId="16089F27" w14:textId="56C26C67" w:rsidR="00D567E1" w:rsidRPr="006A45C3" w:rsidRDefault="00CC0B0C" w:rsidP="003D726B">
            <w:pPr>
              <w:pStyle w:val="TableBullet1"/>
            </w:pPr>
            <w:r w:rsidRPr="006A45C3">
              <w:t>Ensur</w:t>
            </w:r>
            <w:r w:rsidR="0061021F" w:rsidRPr="006A45C3">
              <w:t>e</w:t>
            </w:r>
            <w:r w:rsidRPr="006A45C3">
              <w:t xml:space="preserve"> that all teachers provide </w:t>
            </w:r>
            <w:r w:rsidR="00843069">
              <w:t>research- and evidence-based</w:t>
            </w:r>
            <w:r w:rsidR="00843069" w:rsidRPr="006A45C3">
              <w:t xml:space="preserve"> </w:t>
            </w:r>
            <w:r w:rsidRPr="006A45C3">
              <w:t>instruction that challenges and supports all students.</w:t>
            </w:r>
          </w:p>
        </w:tc>
      </w:tr>
      <w:tr w:rsidR="00D567E1" w14:paraId="1873F6B7" w14:textId="77777777" w:rsidTr="003D726B">
        <w:tc>
          <w:tcPr>
            <w:tcW w:w="1009" w:type="pct"/>
          </w:tcPr>
          <w:p w14:paraId="7B86AECD" w14:textId="711EC353" w:rsidR="00D567E1" w:rsidRPr="006A45C3" w:rsidRDefault="00AD778D" w:rsidP="006A45C3">
            <w:pPr>
              <w:pStyle w:val="TableSubheading"/>
            </w:pPr>
            <w:r w:rsidRPr="006A45C3">
              <w:t xml:space="preserve">Student </w:t>
            </w:r>
            <w:r w:rsidR="007E5273" w:rsidRPr="006A45C3">
              <w:t>a</w:t>
            </w:r>
            <w:r w:rsidRPr="006A45C3">
              <w:t xml:space="preserve">ccess to </w:t>
            </w:r>
            <w:r w:rsidR="007E5273" w:rsidRPr="006A45C3">
              <w:t>c</w:t>
            </w:r>
            <w:r w:rsidRPr="006A45C3">
              <w:t>oursework</w:t>
            </w:r>
          </w:p>
        </w:tc>
        <w:tc>
          <w:tcPr>
            <w:tcW w:w="2027" w:type="pct"/>
          </w:tcPr>
          <w:p w14:paraId="78ECEC93" w14:textId="1C5EDAE6" w:rsidR="00D567E1" w:rsidRPr="006A45C3" w:rsidRDefault="00723EA3" w:rsidP="006A45C3">
            <w:pPr>
              <w:pStyle w:val="TableBullet1"/>
            </w:pPr>
            <w:r w:rsidRPr="006A45C3">
              <w:t>A</w:t>
            </w:r>
            <w:r w:rsidR="009F1495" w:rsidRPr="006A45C3">
              <w:t>PS</w:t>
            </w:r>
            <w:r w:rsidRPr="006A45C3">
              <w:t xml:space="preserve"> offers a wide range of academic experiences relevant for students’ goals, especially at the high</w:t>
            </w:r>
            <w:r w:rsidR="009647EE">
              <w:t>-</w:t>
            </w:r>
            <w:r w:rsidRPr="006A45C3">
              <w:t>school level, including dual enrollment, Advanced Placement courses, and a small technical education program.</w:t>
            </w:r>
          </w:p>
        </w:tc>
        <w:tc>
          <w:tcPr>
            <w:tcW w:w="1964" w:type="pct"/>
          </w:tcPr>
          <w:p w14:paraId="343CB837" w14:textId="6EBBB08D" w:rsidR="00D567E1" w:rsidRPr="006A45C3" w:rsidRDefault="002A7798" w:rsidP="006A45C3">
            <w:pPr>
              <w:pStyle w:val="TableBullet1"/>
            </w:pPr>
            <w:r w:rsidRPr="006A45C3">
              <w:t>Ensur</w:t>
            </w:r>
            <w:r w:rsidR="0061021F" w:rsidRPr="006A45C3">
              <w:t>e</w:t>
            </w:r>
            <w:r w:rsidRPr="006A45C3">
              <w:t xml:space="preserve"> that all students </w:t>
            </w:r>
            <w:r w:rsidR="004E0CFD" w:rsidRPr="006A45C3">
              <w:t xml:space="preserve">have </w:t>
            </w:r>
            <w:r w:rsidR="00EE70BE" w:rsidRPr="006A45C3">
              <w:t xml:space="preserve">equitable </w:t>
            </w:r>
            <w:r w:rsidR="004E0CFD" w:rsidRPr="006A45C3">
              <w:t>access to a range of academic coursework</w:t>
            </w:r>
            <w:r w:rsidR="0061021F" w:rsidRPr="006A45C3">
              <w:t>.</w:t>
            </w:r>
          </w:p>
        </w:tc>
      </w:tr>
    </w:tbl>
    <w:p w14:paraId="4A4C1B5A" w14:textId="77777777" w:rsidR="003D726B" w:rsidRPr="002E7525" w:rsidRDefault="003D726B" w:rsidP="002E7525">
      <w:pPr>
        <w:pStyle w:val="BodyText"/>
      </w:pPr>
    </w:p>
    <w:p w14:paraId="07B0C43D" w14:textId="77777777" w:rsidR="003D726B" w:rsidRDefault="003D726B">
      <w:pPr>
        <w:spacing w:line="240" w:lineRule="auto"/>
        <w:rPr>
          <w:rFonts w:asciiTheme="majorHAnsi" w:hAnsiTheme="majorHAnsi"/>
          <w:color w:val="2F5496" w:themeColor="accent5" w:themeShade="BF"/>
          <w:sz w:val="28"/>
        </w:rPr>
      </w:pPr>
      <w:r>
        <w:br w:type="page"/>
      </w:r>
    </w:p>
    <w:p w14:paraId="7C4B3DCF" w14:textId="64C22921" w:rsidR="00D567E1" w:rsidRDefault="6DA44966" w:rsidP="006A45C3">
      <w:pPr>
        <w:pStyle w:val="Heading3"/>
      </w:pPr>
      <w:r>
        <w:lastRenderedPageBreak/>
        <w:t>Curriculum Selection and Use</w:t>
      </w:r>
    </w:p>
    <w:p w14:paraId="26B05C7C" w14:textId="7CCDF125" w:rsidR="00236D4B" w:rsidRDefault="676983D4" w:rsidP="006A45C3">
      <w:pPr>
        <w:pStyle w:val="BodyTextposthead"/>
      </w:pPr>
      <w:r>
        <w:t>District leaders recognize</w:t>
      </w:r>
      <w:r w:rsidR="19C33727">
        <w:t xml:space="preserve"> a need to develop a more coherent curricular and instructional strategy</w:t>
      </w:r>
      <w:r w:rsidR="00D97E7A">
        <w:t>.</w:t>
      </w:r>
      <w:r w:rsidR="19C33727">
        <w:t xml:space="preserve"> </w:t>
      </w:r>
      <w:r w:rsidR="00D97E7A">
        <w:t xml:space="preserve">They said </w:t>
      </w:r>
      <w:r w:rsidR="19C33727">
        <w:t xml:space="preserve">that </w:t>
      </w:r>
      <w:r w:rsidR="00BE0FEC">
        <w:t xml:space="preserve">the pandemic thwarted </w:t>
      </w:r>
      <w:r w:rsidR="19C33727">
        <w:t xml:space="preserve">a recent effort to improve standards alignment and support. </w:t>
      </w:r>
      <w:r w:rsidR="001362BA">
        <w:t xml:space="preserve">Although </w:t>
      </w:r>
      <w:r w:rsidR="19C33727">
        <w:t xml:space="preserve">some </w:t>
      </w:r>
      <w:r>
        <w:t xml:space="preserve">of these </w:t>
      </w:r>
      <w:r w:rsidR="19C33727">
        <w:t xml:space="preserve">plans are still in process, </w:t>
      </w:r>
      <w:r w:rsidR="04832D15">
        <w:t xml:space="preserve">such as </w:t>
      </w:r>
      <w:r w:rsidR="19C33727">
        <w:t xml:space="preserve">the </w:t>
      </w:r>
      <w:r>
        <w:t>math</w:t>
      </w:r>
      <w:r w:rsidR="00BE0FEC">
        <w:t>ematics</w:t>
      </w:r>
      <w:r>
        <w:t xml:space="preserve"> curriculum review</w:t>
      </w:r>
      <w:r w:rsidR="1290C9A8">
        <w:t xml:space="preserve"> and </w:t>
      </w:r>
      <w:r w:rsidR="7D3C50BF">
        <w:t>a three-year plan for K</w:t>
      </w:r>
      <w:r w:rsidR="00BE0FEC">
        <w:t>–</w:t>
      </w:r>
      <w:r w:rsidR="7D3C50BF">
        <w:t>5 literacy released</w:t>
      </w:r>
      <w:r w:rsidR="7A285A16">
        <w:t>, other areas</w:t>
      </w:r>
      <w:r w:rsidR="04832D15">
        <w:t xml:space="preserve"> a</w:t>
      </w:r>
      <w:r w:rsidR="7A285A16">
        <w:t xml:space="preserve">re </w:t>
      </w:r>
      <w:r w:rsidR="7D3C50BF">
        <w:t>plan</w:t>
      </w:r>
      <w:r w:rsidR="25D7C03B">
        <w:t>n</w:t>
      </w:r>
      <w:r w:rsidR="7D3C50BF">
        <w:t>ed for subsequent years</w:t>
      </w:r>
      <w:r w:rsidR="7A285A16">
        <w:t xml:space="preserve">. One key </w:t>
      </w:r>
      <w:r w:rsidR="00571F2B">
        <w:t xml:space="preserve">challenge </w:t>
      </w:r>
      <w:r w:rsidR="7A285A16">
        <w:t>identified by stakeholders was a</w:t>
      </w:r>
      <w:r w:rsidR="00571F2B">
        <w:t>n</w:t>
      </w:r>
      <w:r w:rsidR="7A285A16">
        <w:t xml:space="preserve"> </w:t>
      </w:r>
      <w:r w:rsidR="00571F2B">
        <w:t xml:space="preserve">absence </w:t>
      </w:r>
      <w:r w:rsidR="7A285A16">
        <w:t xml:space="preserve">of </w:t>
      </w:r>
      <w:r w:rsidR="401B4F13">
        <w:t>standards-aligned curricular materials</w:t>
      </w:r>
      <w:r w:rsidR="7A285A16">
        <w:t xml:space="preserve"> at the middle</w:t>
      </w:r>
      <w:r w:rsidR="00C53C04">
        <w:t>-</w:t>
      </w:r>
      <w:r w:rsidR="7A285A16">
        <w:t xml:space="preserve"> and </w:t>
      </w:r>
      <w:r w:rsidR="00C53C04">
        <w:t>high-</w:t>
      </w:r>
      <w:r w:rsidR="7A285A16">
        <w:t xml:space="preserve">school levels. Most teachers reported that students </w:t>
      </w:r>
      <w:r w:rsidR="401B4F13">
        <w:t>receive</w:t>
      </w:r>
      <w:r w:rsidR="00C53C04">
        <w:t>d</w:t>
      </w:r>
      <w:r w:rsidR="401B4F13">
        <w:t xml:space="preserve"> instruction based on teacher-developed units.</w:t>
      </w:r>
    </w:p>
    <w:p w14:paraId="491DB72B" w14:textId="24A873FF" w:rsidR="00BC5331" w:rsidRDefault="33163205" w:rsidP="006A45C3">
      <w:pPr>
        <w:pStyle w:val="BodyText"/>
        <w:rPr>
          <w:sz w:val="18"/>
          <w:szCs w:val="18"/>
        </w:rPr>
      </w:pPr>
      <w:r w:rsidRPr="006A45C3">
        <w:rPr>
          <w:rStyle w:val="bold"/>
        </w:rPr>
        <w:t>Decision-</w:t>
      </w:r>
      <w:r w:rsidR="00BE0FEC" w:rsidRPr="006A45C3">
        <w:rPr>
          <w:rStyle w:val="bold"/>
        </w:rPr>
        <w:t>Making Processes</w:t>
      </w:r>
      <w:r w:rsidRPr="006A45C3">
        <w:rPr>
          <w:rStyle w:val="bold"/>
        </w:rPr>
        <w:t xml:space="preserve"> </w:t>
      </w:r>
      <w:r w:rsidR="008C13EF" w:rsidRPr="006A45C3">
        <w:rPr>
          <w:rStyle w:val="bold"/>
        </w:rPr>
        <w:t>(Strength)</w:t>
      </w:r>
      <w:r w:rsidR="00BE0FEC" w:rsidRPr="00BF0ABE">
        <w:rPr>
          <w:rFonts w:ascii="Franklin Gothic Demi" w:hAnsi="Franklin Gothic Demi"/>
        </w:rPr>
        <w:t>.</w:t>
      </w:r>
      <w:r w:rsidR="008C13EF">
        <w:t xml:space="preserve"> </w:t>
      </w:r>
      <w:r w:rsidRPr="53987301">
        <w:t>A</w:t>
      </w:r>
      <w:r w:rsidR="009F1495">
        <w:t>PS</w:t>
      </w:r>
      <w:r w:rsidRPr="53987301">
        <w:t>’s processes for making decisions about curriculum selection are evident</w:t>
      </w:r>
      <w:r w:rsidR="00BE0FEC">
        <w:t>:</w:t>
      </w:r>
      <w:r w:rsidRPr="53987301">
        <w:t xml:space="preserve"> </w:t>
      </w:r>
      <w:r w:rsidR="00BE0FEC">
        <w:t>T</w:t>
      </w:r>
      <w:r w:rsidRPr="53987301">
        <w:t xml:space="preserve">he district is reviewing </w:t>
      </w:r>
      <w:r w:rsidR="00BE0FEC">
        <w:t xml:space="preserve">its </w:t>
      </w:r>
      <w:r w:rsidRPr="53987301">
        <w:t>mathematics curricula to improve alignment with DESE’s mathematics standards. District leaders and principals said that district curriculum leads, principals, teachers</w:t>
      </w:r>
      <w:r w:rsidR="00BE0FEC">
        <w:t>,</w:t>
      </w:r>
      <w:r w:rsidRPr="53987301">
        <w:t xml:space="preserve"> and students participate</w:t>
      </w:r>
      <w:r w:rsidR="00C53C04">
        <w:t>d</w:t>
      </w:r>
      <w:r w:rsidRPr="53987301">
        <w:t xml:space="preserve"> in committees related to making decisions about curricul</w:t>
      </w:r>
      <w:r w:rsidR="00BE0FEC">
        <w:t>ar</w:t>
      </w:r>
      <w:r w:rsidRPr="53987301">
        <w:t xml:space="preserve"> changes. Teachers agreed that the process </w:t>
      </w:r>
      <w:r w:rsidR="005E79FF">
        <w:t>was</w:t>
      </w:r>
      <w:r w:rsidR="005E79FF" w:rsidRPr="53987301">
        <w:t xml:space="preserve"> </w:t>
      </w:r>
      <w:r w:rsidRPr="53987301">
        <w:t xml:space="preserve">“highly collaborative.” </w:t>
      </w:r>
      <w:r w:rsidR="36BFD0CF" w:rsidRPr="53987301">
        <w:t xml:space="preserve">District staff and teachers pointed to efforts to </w:t>
      </w:r>
      <w:r w:rsidR="348B11AF" w:rsidRPr="53987301">
        <w:t>improve representation in curriculum materials</w:t>
      </w:r>
      <w:r w:rsidR="005E79FF">
        <w:t>.</w:t>
      </w:r>
      <w:r w:rsidR="005E79FF" w:rsidRPr="53987301">
        <w:t xml:space="preserve"> </w:t>
      </w:r>
      <w:r w:rsidR="005E79FF">
        <w:t>A</w:t>
      </w:r>
      <w:r w:rsidR="005E79FF" w:rsidRPr="53987301">
        <w:t xml:space="preserve">s </w:t>
      </w:r>
      <w:r w:rsidR="5D1134CC" w:rsidRPr="53987301">
        <w:t>one staff member said</w:t>
      </w:r>
      <w:r w:rsidR="00BE0FEC">
        <w:t>,</w:t>
      </w:r>
      <w:r w:rsidR="5D1134CC" w:rsidRPr="53987301">
        <w:t xml:space="preserve"> “I think increasingly we have been thin</w:t>
      </w:r>
      <w:r w:rsidR="2C6BE87C" w:rsidRPr="53987301">
        <w:t xml:space="preserve">king about who </w:t>
      </w:r>
      <w:r w:rsidR="7616F389" w:rsidRPr="53987301">
        <w:t>our</w:t>
      </w:r>
      <w:r w:rsidR="2C6BE87C" w:rsidRPr="53987301">
        <w:t xml:space="preserve"> students are</w:t>
      </w:r>
      <w:r w:rsidR="0C5289A3" w:rsidRPr="53987301">
        <w:t xml:space="preserve"> and doing curriculum work around providing those students with experiences</w:t>
      </w:r>
      <w:r w:rsidR="6B6BF040" w:rsidRPr="53987301">
        <w:t xml:space="preserve"> and to read stories about their own experiences and backgrounds.” </w:t>
      </w:r>
    </w:p>
    <w:p w14:paraId="3241D10E" w14:textId="73711337" w:rsidR="00BC5331" w:rsidRDefault="62745C3E" w:rsidP="006A45C3">
      <w:pPr>
        <w:pStyle w:val="BodyText"/>
        <w:rPr>
          <w:rFonts w:eastAsia="Calibri"/>
        </w:rPr>
      </w:pPr>
      <w:r w:rsidRPr="006A45C3">
        <w:rPr>
          <w:rStyle w:val="bold"/>
        </w:rPr>
        <w:t xml:space="preserve">Documented </w:t>
      </w:r>
      <w:r w:rsidR="00BE0FEC" w:rsidRPr="006A45C3">
        <w:rPr>
          <w:rStyle w:val="bold"/>
        </w:rPr>
        <w:t>Curriculum</w:t>
      </w:r>
      <w:r w:rsidRPr="006A45C3">
        <w:rPr>
          <w:rStyle w:val="bold"/>
        </w:rPr>
        <w:t xml:space="preserve"> </w:t>
      </w:r>
      <w:r w:rsidR="008C13EF" w:rsidRPr="006A45C3">
        <w:rPr>
          <w:rStyle w:val="bold"/>
        </w:rPr>
        <w:t>(Area for Growth)</w:t>
      </w:r>
      <w:r w:rsidR="00BE0FEC" w:rsidRPr="00BF0ABE">
        <w:rPr>
          <w:rFonts w:ascii="Franklin Gothic Demi" w:hAnsi="Franklin Gothic Demi"/>
        </w:rPr>
        <w:t>.</w:t>
      </w:r>
      <w:r w:rsidR="008C13EF">
        <w:t xml:space="preserve"> </w:t>
      </w:r>
      <w:r>
        <w:t>The s</w:t>
      </w:r>
      <w:r w:rsidRPr="53987301">
        <w:rPr>
          <w:color w:val="000000" w:themeColor="text1"/>
        </w:rPr>
        <w:t xml:space="preserve">uperintendent, district leaders, and principals </w:t>
      </w:r>
      <w:r w:rsidRPr="53987301">
        <w:t>agree</w:t>
      </w:r>
      <w:r w:rsidR="005E79FF">
        <w:t>d</w:t>
      </w:r>
      <w:r w:rsidRPr="53987301">
        <w:t xml:space="preserve"> that improving the district’s documented curriculum </w:t>
      </w:r>
      <w:r w:rsidR="005E79FF">
        <w:t>was</w:t>
      </w:r>
      <w:r w:rsidR="005E79FF" w:rsidRPr="53987301">
        <w:t xml:space="preserve"> </w:t>
      </w:r>
      <w:r w:rsidRPr="53987301">
        <w:t>a growth area.</w:t>
      </w:r>
      <w:r w:rsidRPr="53987301">
        <w:rPr>
          <w:color w:val="000000" w:themeColor="text1"/>
        </w:rPr>
        <w:t xml:space="preserve"> </w:t>
      </w:r>
      <w:r w:rsidR="56CE5A2A" w:rsidRPr="53987301">
        <w:rPr>
          <w:color w:val="000000" w:themeColor="text1"/>
        </w:rPr>
        <w:t xml:space="preserve">District staff and principals said that curriculum updates </w:t>
      </w:r>
      <w:r w:rsidR="00EC6409">
        <w:rPr>
          <w:color w:val="000000" w:themeColor="text1"/>
        </w:rPr>
        <w:t>were</w:t>
      </w:r>
      <w:r w:rsidR="00EC6409" w:rsidRPr="53987301">
        <w:rPr>
          <w:color w:val="000000" w:themeColor="text1"/>
        </w:rPr>
        <w:t xml:space="preserve"> </w:t>
      </w:r>
      <w:r w:rsidR="56CE5A2A" w:rsidRPr="53987301">
        <w:rPr>
          <w:color w:val="000000" w:themeColor="text1"/>
        </w:rPr>
        <w:t>“overdue</w:t>
      </w:r>
      <w:r w:rsidR="00BE0FEC">
        <w:rPr>
          <w:color w:val="000000" w:themeColor="text1"/>
        </w:rPr>
        <w:t>,</w:t>
      </w:r>
      <w:r w:rsidR="56CE5A2A" w:rsidRPr="53987301">
        <w:rPr>
          <w:color w:val="000000" w:themeColor="text1"/>
        </w:rPr>
        <w:t>” and most middle</w:t>
      </w:r>
      <w:r w:rsidR="009647EE">
        <w:rPr>
          <w:color w:val="000000" w:themeColor="text1"/>
        </w:rPr>
        <w:t>-</w:t>
      </w:r>
      <w:r w:rsidR="56CE5A2A" w:rsidRPr="53987301">
        <w:rPr>
          <w:color w:val="000000" w:themeColor="text1"/>
        </w:rPr>
        <w:t xml:space="preserve"> and high</w:t>
      </w:r>
      <w:r w:rsidR="009647EE">
        <w:rPr>
          <w:color w:val="000000" w:themeColor="text1"/>
        </w:rPr>
        <w:t>-</w:t>
      </w:r>
      <w:r w:rsidR="56CE5A2A" w:rsidRPr="53987301">
        <w:rPr>
          <w:color w:val="000000" w:themeColor="text1"/>
        </w:rPr>
        <w:t>school subjects are presented through teacher-created units.</w:t>
      </w:r>
      <w:r w:rsidR="7815F771" w:rsidRPr="53987301">
        <w:rPr>
          <w:color w:val="000000" w:themeColor="text1"/>
        </w:rPr>
        <w:t xml:space="preserve"> T</w:t>
      </w:r>
      <w:r w:rsidR="33163205">
        <w:t>he superintendent stated that</w:t>
      </w:r>
      <w:r w:rsidR="33163205" w:rsidRPr="00D55959">
        <w:t xml:space="preserve"> “</w:t>
      </w:r>
      <w:r w:rsidR="33163205" w:rsidRPr="00D55959">
        <w:rPr>
          <w:rFonts w:eastAsia="Calibri"/>
        </w:rPr>
        <w:t>There is not an articulated curriculum</w:t>
      </w:r>
      <w:r w:rsidR="33163205">
        <w:rPr>
          <w:rFonts w:eastAsia="Calibri"/>
        </w:rPr>
        <w:t xml:space="preserve"> for all subjects and grade levels at this time.</w:t>
      </w:r>
      <w:r w:rsidR="00EC6409">
        <w:rPr>
          <w:rFonts w:eastAsia="Calibri"/>
        </w:rPr>
        <w:t>”</w:t>
      </w:r>
      <w:r w:rsidR="00BC5331" w:rsidRPr="00172CC9">
        <w:rPr>
          <w:rStyle w:val="FootnoteReference"/>
          <w:rFonts w:asciiTheme="minorHAnsi" w:eastAsia="Calibri" w:hAnsiTheme="minorHAnsi" w:cs="Calibri"/>
        </w:rPr>
        <w:footnoteReference w:id="10"/>
      </w:r>
      <w:r w:rsidR="33163205" w:rsidRPr="00D55959">
        <w:rPr>
          <w:rFonts w:eastAsia="Calibri"/>
        </w:rPr>
        <w:t xml:space="preserve"> A document required by DESE for this review that lists the district’s curricula confirms this </w:t>
      </w:r>
      <w:r w:rsidR="00BE0FEC">
        <w:rPr>
          <w:rFonts w:eastAsia="Calibri"/>
        </w:rPr>
        <w:t xml:space="preserve">problem </w:t>
      </w:r>
      <w:r w:rsidR="33163205" w:rsidRPr="00D55959">
        <w:rPr>
          <w:rFonts w:eastAsia="Calibri"/>
        </w:rPr>
        <w:t xml:space="preserve">and </w:t>
      </w:r>
      <w:r w:rsidR="008F3179">
        <w:rPr>
          <w:rFonts w:eastAsia="Calibri"/>
        </w:rPr>
        <w:t>shows</w:t>
      </w:r>
      <w:r w:rsidR="33163205" w:rsidRPr="00D55959">
        <w:rPr>
          <w:rFonts w:eastAsia="Calibri"/>
        </w:rPr>
        <w:t xml:space="preserve"> that most curricula </w:t>
      </w:r>
      <w:r w:rsidR="00BE0FEC">
        <w:rPr>
          <w:rFonts w:eastAsia="Calibri"/>
        </w:rPr>
        <w:t>used</w:t>
      </w:r>
      <w:r w:rsidR="33163205" w:rsidRPr="00D55959">
        <w:rPr>
          <w:rFonts w:eastAsia="Calibri"/>
        </w:rPr>
        <w:t xml:space="preserve"> the district </w:t>
      </w:r>
      <w:r w:rsidR="008F3179">
        <w:rPr>
          <w:rFonts w:eastAsia="Calibri"/>
        </w:rPr>
        <w:t>are</w:t>
      </w:r>
      <w:r w:rsidR="33163205" w:rsidRPr="00D55959">
        <w:rPr>
          <w:rFonts w:eastAsia="Calibri"/>
        </w:rPr>
        <w:t xml:space="preserve"> either not rated by DESE’s CURATE system or rated as </w:t>
      </w:r>
      <w:r w:rsidR="00BE0FEC">
        <w:rPr>
          <w:rFonts w:eastAsia="Calibri"/>
        </w:rPr>
        <w:t>“</w:t>
      </w:r>
      <w:r w:rsidR="33163205" w:rsidRPr="00D55959">
        <w:rPr>
          <w:rFonts w:eastAsia="Calibri"/>
        </w:rPr>
        <w:t>does not meet expectations.”</w:t>
      </w:r>
      <w:r w:rsidR="722CB83B" w:rsidRPr="00172CC9">
        <w:rPr>
          <w:rStyle w:val="FootnoteReference"/>
          <w:rFonts w:asciiTheme="minorHAnsi" w:eastAsia="Calibri" w:hAnsiTheme="minorHAnsi" w:cs="Calibri"/>
        </w:rPr>
        <w:footnoteReference w:id="11"/>
      </w:r>
      <w:r w:rsidR="33163205" w:rsidRPr="00D55959">
        <w:rPr>
          <w:rFonts w:eastAsia="Calibri"/>
        </w:rPr>
        <w:t xml:space="preserve"> </w:t>
      </w:r>
      <w:r w:rsidR="33163205">
        <w:t xml:space="preserve">A principal </w:t>
      </w:r>
      <w:r w:rsidR="008F3179">
        <w:t>said</w:t>
      </w:r>
      <w:r w:rsidR="33163205">
        <w:t>,</w:t>
      </w:r>
      <w:r w:rsidR="33163205" w:rsidRPr="00D55959">
        <w:rPr>
          <w:color w:val="000000" w:themeColor="text1"/>
        </w:rPr>
        <w:t xml:space="preserve"> “</w:t>
      </w:r>
      <w:r w:rsidR="33163205">
        <w:rPr>
          <w:color w:val="000000"/>
          <w:spacing w:val="-2"/>
        </w:rPr>
        <w:t>O</w:t>
      </w:r>
      <w:r w:rsidR="33163205" w:rsidRPr="00D55959">
        <w:rPr>
          <w:color w:val="000000"/>
          <w:spacing w:val="-2"/>
        </w:rPr>
        <w:t>ur teachers are very much content area experts, but</w:t>
      </w:r>
      <w:r w:rsidR="00BE0FEC">
        <w:rPr>
          <w:color w:val="000000"/>
          <w:spacing w:val="-2"/>
        </w:rPr>
        <w:t xml:space="preserve"> . . . </w:t>
      </w:r>
      <w:r w:rsidR="33163205" w:rsidRPr="00D55959">
        <w:rPr>
          <w:color w:val="000000"/>
          <w:spacing w:val="-2"/>
        </w:rPr>
        <w:t>we</w:t>
      </w:r>
      <w:r w:rsidR="00BE0FEC">
        <w:rPr>
          <w:color w:val="000000"/>
          <w:spacing w:val="-2"/>
        </w:rPr>
        <w:t>’</w:t>
      </w:r>
      <w:r w:rsidR="33163205" w:rsidRPr="00D55959">
        <w:rPr>
          <w:color w:val="000000"/>
          <w:spacing w:val="-2"/>
        </w:rPr>
        <w:t>ve never really focused in on those curriculum documents, really codifying and being very clear on what we</w:t>
      </w:r>
      <w:r w:rsidR="00BE0FEC">
        <w:rPr>
          <w:color w:val="000000"/>
          <w:spacing w:val="-2"/>
        </w:rPr>
        <w:t>’</w:t>
      </w:r>
      <w:r w:rsidR="33163205" w:rsidRPr="00D55959">
        <w:rPr>
          <w:color w:val="000000"/>
          <w:spacing w:val="-2"/>
        </w:rPr>
        <w:t xml:space="preserve">re doing.” </w:t>
      </w:r>
      <w:r w:rsidR="33163205">
        <w:rPr>
          <w:color w:val="000000"/>
          <w:spacing w:val="-2"/>
        </w:rPr>
        <w:t>Stakeholders identified some</w:t>
      </w:r>
      <w:r w:rsidR="33163205" w:rsidRPr="00D55959">
        <w:rPr>
          <w:color w:val="000000"/>
          <w:spacing w:val="-2"/>
        </w:rPr>
        <w:t xml:space="preserve"> exceptions to these </w:t>
      </w:r>
      <w:r w:rsidR="005B3FF5">
        <w:rPr>
          <w:color w:val="000000"/>
          <w:spacing w:val="-2"/>
        </w:rPr>
        <w:t>s</w:t>
      </w:r>
      <w:r w:rsidR="0017637E">
        <w:rPr>
          <w:color w:val="000000"/>
          <w:spacing w:val="-2"/>
        </w:rPr>
        <w:t>tatements</w:t>
      </w:r>
      <w:r w:rsidR="33163205">
        <w:rPr>
          <w:color w:val="000000"/>
          <w:spacing w:val="-2"/>
        </w:rPr>
        <w:t xml:space="preserve">, including the existence of curriculum maps at </w:t>
      </w:r>
      <w:r w:rsidR="33163205" w:rsidRPr="00D55959">
        <w:rPr>
          <w:color w:val="000000"/>
          <w:spacing w:val="-2"/>
        </w:rPr>
        <w:t xml:space="preserve">the elementary </w:t>
      </w:r>
      <w:r w:rsidR="33163205">
        <w:rPr>
          <w:color w:val="000000"/>
          <w:spacing w:val="-2"/>
        </w:rPr>
        <w:t>level</w:t>
      </w:r>
      <w:r w:rsidR="33163205" w:rsidRPr="00D55959">
        <w:rPr>
          <w:color w:val="000000"/>
          <w:spacing w:val="-2"/>
        </w:rPr>
        <w:t xml:space="preserve"> </w:t>
      </w:r>
      <w:r w:rsidR="33163205">
        <w:rPr>
          <w:color w:val="000000"/>
          <w:spacing w:val="-2"/>
        </w:rPr>
        <w:t>and a high</w:t>
      </w:r>
      <w:r w:rsidR="009647EE">
        <w:rPr>
          <w:color w:val="000000"/>
          <w:spacing w:val="-2"/>
        </w:rPr>
        <w:t>-</w:t>
      </w:r>
      <w:r w:rsidR="33163205">
        <w:rPr>
          <w:color w:val="000000"/>
          <w:spacing w:val="-2"/>
        </w:rPr>
        <w:t>school</w:t>
      </w:r>
      <w:r w:rsidR="33163205" w:rsidRPr="00D55959">
        <w:rPr>
          <w:color w:val="000000"/>
          <w:spacing w:val="-2"/>
        </w:rPr>
        <w:t xml:space="preserve"> </w:t>
      </w:r>
      <w:r w:rsidR="00BE0FEC">
        <w:rPr>
          <w:color w:val="000000"/>
          <w:spacing w:val="-2"/>
        </w:rPr>
        <w:t>ELA</w:t>
      </w:r>
      <w:r w:rsidR="33163205">
        <w:rPr>
          <w:color w:val="000000"/>
          <w:spacing w:val="-2"/>
        </w:rPr>
        <w:t xml:space="preserve"> curriculum</w:t>
      </w:r>
      <w:r w:rsidR="33163205" w:rsidRPr="00D55959">
        <w:rPr>
          <w:color w:val="000000"/>
          <w:spacing w:val="-2"/>
        </w:rPr>
        <w:t xml:space="preserve">. </w:t>
      </w:r>
      <w:r w:rsidR="33163205">
        <w:rPr>
          <w:color w:val="000000"/>
          <w:spacing w:val="-2"/>
        </w:rPr>
        <w:t>District</w:t>
      </w:r>
      <w:r w:rsidR="33163205" w:rsidRPr="00D55959">
        <w:rPr>
          <w:color w:val="000000" w:themeColor="text1"/>
        </w:rPr>
        <w:t xml:space="preserve"> lead</w:t>
      </w:r>
      <w:r w:rsidR="33163205">
        <w:rPr>
          <w:color w:val="000000" w:themeColor="text1"/>
        </w:rPr>
        <w:t xml:space="preserve">ers said </w:t>
      </w:r>
      <w:r w:rsidR="00BE0FEC">
        <w:rPr>
          <w:color w:val="000000" w:themeColor="text1"/>
        </w:rPr>
        <w:t xml:space="preserve">that COVID-19 pandemic interrupted </w:t>
      </w:r>
      <w:r w:rsidR="33163205">
        <w:rPr>
          <w:color w:val="000000" w:themeColor="text1"/>
        </w:rPr>
        <w:t xml:space="preserve">an intended </w:t>
      </w:r>
      <w:r w:rsidR="33163205" w:rsidRPr="00D55959">
        <w:rPr>
          <w:color w:val="000000" w:themeColor="text1"/>
        </w:rPr>
        <w:t xml:space="preserve">transition to </w:t>
      </w:r>
      <w:r w:rsidR="00BE0FEC">
        <w:rPr>
          <w:color w:val="000000" w:themeColor="text1"/>
        </w:rPr>
        <w:t xml:space="preserve">a </w:t>
      </w:r>
      <w:r w:rsidR="33163205" w:rsidRPr="00D55959">
        <w:rPr>
          <w:color w:val="000000" w:themeColor="text1"/>
        </w:rPr>
        <w:t>standards-based curriculum</w:t>
      </w:r>
      <w:r w:rsidR="33163205">
        <w:rPr>
          <w:color w:val="000000" w:themeColor="text1"/>
        </w:rPr>
        <w:t>,</w:t>
      </w:r>
      <w:r w:rsidR="33163205" w:rsidRPr="00D55959">
        <w:rPr>
          <w:color w:val="000000" w:themeColor="text1"/>
        </w:rPr>
        <w:t xml:space="preserve"> and </w:t>
      </w:r>
      <w:r w:rsidR="33163205">
        <w:rPr>
          <w:color w:val="000000" w:themeColor="text1"/>
        </w:rPr>
        <w:t>schools have not recovered momentum on that work</w:t>
      </w:r>
      <w:r w:rsidR="33163205" w:rsidRPr="00D55959">
        <w:rPr>
          <w:color w:val="000000" w:themeColor="text1"/>
        </w:rPr>
        <w:t>: “</w:t>
      </w:r>
      <w:r w:rsidR="33163205" w:rsidRPr="00D55959">
        <w:rPr>
          <w:rFonts w:eastAsia="Calibri"/>
        </w:rPr>
        <w:t>There were critical moments that may have been missed in terms of diving deep into the standards and really understanding what the shifts were and what they meant for instructional practice.”</w:t>
      </w:r>
      <w:r w:rsidR="627D3F6B">
        <w:rPr>
          <w:rFonts w:eastAsia="Calibri"/>
        </w:rPr>
        <w:t xml:space="preserve"> </w:t>
      </w:r>
      <w:r w:rsidR="62005B05">
        <w:rPr>
          <w:rFonts w:eastAsia="Calibri"/>
        </w:rPr>
        <w:t xml:space="preserve">District staff </w:t>
      </w:r>
      <w:r w:rsidR="6ED8206B">
        <w:rPr>
          <w:rFonts w:eastAsia="Calibri"/>
        </w:rPr>
        <w:t>see v</w:t>
      </w:r>
      <w:r w:rsidR="1E752F40">
        <w:rPr>
          <w:rFonts w:eastAsia="Calibri"/>
        </w:rPr>
        <w:t>ertical alignment</w:t>
      </w:r>
      <w:r w:rsidR="4BC077C2">
        <w:rPr>
          <w:rFonts w:eastAsia="Calibri"/>
        </w:rPr>
        <w:t xml:space="preserve"> </w:t>
      </w:r>
      <w:r w:rsidR="6ED8206B">
        <w:rPr>
          <w:rFonts w:eastAsia="Calibri"/>
        </w:rPr>
        <w:t>as an area for growth</w:t>
      </w:r>
      <w:r w:rsidR="52EDA1F9">
        <w:rPr>
          <w:rFonts w:eastAsia="Calibri"/>
        </w:rPr>
        <w:t xml:space="preserve">, describing </w:t>
      </w:r>
      <w:r w:rsidR="3C5A2D39">
        <w:rPr>
          <w:rFonts w:eastAsia="Calibri"/>
        </w:rPr>
        <w:t>ch</w:t>
      </w:r>
      <w:r w:rsidR="52EDA1F9">
        <w:rPr>
          <w:rFonts w:eastAsia="Calibri"/>
        </w:rPr>
        <w:t xml:space="preserve">allenges in </w:t>
      </w:r>
      <w:r w:rsidR="4AF294B2">
        <w:rPr>
          <w:rFonts w:eastAsia="Calibri"/>
        </w:rPr>
        <w:t xml:space="preserve">district-level </w:t>
      </w:r>
      <w:r w:rsidR="58000401">
        <w:rPr>
          <w:rFonts w:eastAsia="Calibri"/>
        </w:rPr>
        <w:t xml:space="preserve">subject </w:t>
      </w:r>
      <w:r w:rsidR="56970ADF">
        <w:rPr>
          <w:rFonts w:eastAsia="Calibri"/>
        </w:rPr>
        <w:t>area de</w:t>
      </w:r>
      <w:r w:rsidR="4883CD7B">
        <w:rPr>
          <w:rFonts w:eastAsia="Calibri"/>
        </w:rPr>
        <w:t>partments</w:t>
      </w:r>
      <w:r w:rsidR="55CD93FA">
        <w:rPr>
          <w:rFonts w:eastAsia="Calibri"/>
        </w:rPr>
        <w:t xml:space="preserve">; </w:t>
      </w:r>
      <w:r w:rsidR="708D45A6">
        <w:rPr>
          <w:rFonts w:eastAsia="Calibri"/>
        </w:rPr>
        <w:t>the math</w:t>
      </w:r>
      <w:r w:rsidR="00BE0FEC">
        <w:rPr>
          <w:rFonts w:eastAsia="Calibri"/>
        </w:rPr>
        <w:t>ematics</w:t>
      </w:r>
      <w:r w:rsidR="708D45A6">
        <w:rPr>
          <w:rFonts w:eastAsia="Calibri"/>
        </w:rPr>
        <w:t xml:space="preserve"> lead is pulled </w:t>
      </w:r>
      <w:r w:rsidR="49B19665">
        <w:rPr>
          <w:rFonts w:eastAsia="Calibri"/>
        </w:rPr>
        <w:t xml:space="preserve">toward addressing the high school’s needs, reducing </w:t>
      </w:r>
      <w:r w:rsidR="7CB58694">
        <w:rPr>
          <w:rFonts w:eastAsia="Calibri"/>
        </w:rPr>
        <w:t xml:space="preserve">focus on </w:t>
      </w:r>
      <w:r w:rsidR="2F78D774">
        <w:rPr>
          <w:rFonts w:eastAsia="Calibri"/>
        </w:rPr>
        <w:t xml:space="preserve">systemwide alignment, and the social studies department is currently without a leader, resulting in individualized curriculum development </w:t>
      </w:r>
      <w:r w:rsidR="5D3453DF">
        <w:rPr>
          <w:rFonts w:eastAsia="Calibri"/>
        </w:rPr>
        <w:t xml:space="preserve">within schools or grade bands. </w:t>
      </w:r>
      <w:r w:rsidR="37CAB181">
        <w:rPr>
          <w:rFonts w:eastAsia="Calibri"/>
        </w:rPr>
        <w:t xml:space="preserve">Other district staff agreed that </w:t>
      </w:r>
      <w:r w:rsidR="56FAC0D3">
        <w:rPr>
          <w:rFonts w:eastAsia="Calibri"/>
        </w:rPr>
        <w:t>progress has been made on horizontal alignment to bring consistency to middle</w:t>
      </w:r>
      <w:r w:rsidR="009647EE">
        <w:rPr>
          <w:rFonts w:eastAsia="Calibri"/>
        </w:rPr>
        <w:t>-</w:t>
      </w:r>
      <w:r w:rsidR="56FAC0D3">
        <w:rPr>
          <w:rFonts w:eastAsia="Calibri"/>
        </w:rPr>
        <w:t xml:space="preserve">school </w:t>
      </w:r>
      <w:r w:rsidR="798702DF">
        <w:rPr>
          <w:rFonts w:eastAsia="Calibri"/>
        </w:rPr>
        <w:t xml:space="preserve">curricula in some subjects, but </w:t>
      </w:r>
      <w:r w:rsidR="0B5AF4C6">
        <w:rPr>
          <w:rFonts w:eastAsia="Calibri"/>
        </w:rPr>
        <w:t>vertical alignment has “not been a focus.”</w:t>
      </w:r>
      <w:r w:rsidR="731FA281">
        <w:rPr>
          <w:rFonts w:eastAsia="Calibri"/>
        </w:rPr>
        <w:t xml:space="preserve"> </w:t>
      </w:r>
    </w:p>
    <w:p w14:paraId="209EBA23" w14:textId="41A44D5D" w:rsidR="00BC5331" w:rsidRPr="000E59F2" w:rsidRDefault="33163205" w:rsidP="006A45C3">
      <w:pPr>
        <w:pStyle w:val="BodyText"/>
      </w:pPr>
      <w:r w:rsidRPr="006A45C3">
        <w:rPr>
          <w:rStyle w:val="bold"/>
        </w:rPr>
        <w:lastRenderedPageBreak/>
        <w:t xml:space="preserve">Taught </w:t>
      </w:r>
      <w:r w:rsidR="00BE0FEC" w:rsidRPr="006A45C3">
        <w:rPr>
          <w:rStyle w:val="bold"/>
        </w:rPr>
        <w:t>Curriculum</w:t>
      </w:r>
      <w:r w:rsidRPr="006A45C3">
        <w:rPr>
          <w:rStyle w:val="bold"/>
        </w:rPr>
        <w:t xml:space="preserve"> </w:t>
      </w:r>
      <w:r w:rsidR="008C13EF" w:rsidRPr="006A45C3">
        <w:rPr>
          <w:rStyle w:val="bold"/>
        </w:rPr>
        <w:t>(Area for Growth)</w:t>
      </w:r>
      <w:r w:rsidR="00BE0FEC" w:rsidRPr="00BF0ABE">
        <w:rPr>
          <w:rFonts w:ascii="Franklin Gothic Demi" w:hAnsi="Franklin Gothic Demi"/>
        </w:rPr>
        <w:t>.</w:t>
      </w:r>
      <w:r w:rsidR="008C13EF">
        <w:rPr>
          <w:b/>
          <w:bCs/>
        </w:rPr>
        <w:t xml:space="preserve"> </w:t>
      </w:r>
      <w:r w:rsidR="00882EF7" w:rsidRPr="00D84CF0">
        <w:t>Interviewees said that</w:t>
      </w:r>
      <w:r w:rsidR="00882EF7">
        <w:rPr>
          <w:b/>
          <w:bCs/>
        </w:rPr>
        <w:t xml:space="preserve"> </w:t>
      </w:r>
      <w:r w:rsidR="00882EF7">
        <w:t>c</w:t>
      </w:r>
      <w:r w:rsidR="00882EF7" w:rsidRPr="53987301">
        <w:t xml:space="preserve">oherence </w:t>
      </w:r>
      <w:r w:rsidRPr="53987301">
        <w:t xml:space="preserve">and consistency in taught curricula </w:t>
      </w:r>
      <w:r w:rsidR="00882EF7">
        <w:t>were</w:t>
      </w:r>
      <w:r w:rsidR="00882EF7" w:rsidRPr="53987301">
        <w:t xml:space="preserve"> </w:t>
      </w:r>
      <w:r w:rsidR="589E3A1C" w:rsidRPr="53987301">
        <w:t>a challenge</w:t>
      </w:r>
      <w:r w:rsidR="55A1BFFA" w:rsidRPr="53987301">
        <w:t>. Specifically</w:t>
      </w:r>
      <w:r w:rsidR="071091F4" w:rsidRPr="53987301">
        <w:t>,</w:t>
      </w:r>
      <w:r w:rsidR="55A1BFFA" w:rsidRPr="53987301">
        <w:t xml:space="preserve"> the</w:t>
      </w:r>
      <w:r w:rsidRPr="53987301">
        <w:t xml:space="preserve"> </w:t>
      </w:r>
      <w:r w:rsidR="0076283B">
        <w:t>absence</w:t>
      </w:r>
      <w:r w:rsidR="0076283B" w:rsidRPr="53987301">
        <w:t xml:space="preserve"> </w:t>
      </w:r>
      <w:r w:rsidRPr="53987301">
        <w:t xml:space="preserve">of documented curricula and </w:t>
      </w:r>
      <w:r w:rsidR="479FB6AC" w:rsidRPr="53987301">
        <w:t xml:space="preserve">staff to fill </w:t>
      </w:r>
      <w:r w:rsidRPr="53987301">
        <w:t xml:space="preserve">vacant curriculum director </w:t>
      </w:r>
      <w:r w:rsidR="479FB6AC" w:rsidRPr="53987301">
        <w:t xml:space="preserve">roles </w:t>
      </w:r>
      <w:r w:rsidRPr="53987301">
        <w:t>at the district level</w:t>
      </w:r>
      <w:r w:rsidR="03DCD4A1" w:rsidRPr="53987301">
        <w:t xml:space="preserve"> are </w:t>
      </w:r>
      <w:r w:rsidR="75F443FA" w:rsidRPr="53987301">
        <w:t>hindering</w:t>
      </w:r>
      <w:r w:rsidR="03DCD4A1" w:rsidRPr="53987301">
        <w:t xml:space="preserve"> the district</w:t>
      </w:r>
      <w:r w:rsidR="071091F4" w:rsidRPr="53987301">
        <w:t>’</w:t>
      </w:r>
      <w:r w:rsidR="03DCD4A1" w:rsidRPr="53987301">
        <w:t>s ability to improve</w:t>
      </w:r>
      <w:r w:rsidRPr="53987301">
        <w:t xml:space="preserve">. </w:t>
      </w:r>
      <w:r w:rsidR="03DCD4A1" w:rsidRPr="53987301">
        <w:t>Further, the</w:t>
      </w:r>
      <w:r w:rsidRPr="53987301">
        <w:t xml:space="preserve"> superintendent connected the </w:t>
      </w:r>
      <w:r w:rsidR="0076283B">
        <w:t>absence</w:t>
      </w:r>
      <w:r w:rsidRPr="53987301">
        <w:t xml:space="preserve"> of </w:t>
      </w:r>
      <w:r w:rsidR="00BE0FEC">
        <w:t xml:space="preserve">a </w:t>
      </w:r>
      <w:r w:rsidRPr="53987301">
        <w:t xml:space="preserve">documented curriculum with her concerns about instruction, noting </w:t>
      </w:r>
      <w:r w:rsidR="03DCD4A1" w:rsidRPr="53987301">
        <w:t>a need for more and consistent</w:t>
      </w:r>
      <w:r w:rsidRPr="53987301">
        <w:t xml:space="preserve"> lesson planning</w:t>
      </w:r>
      <w:r w:rsidR="194E518A" w:rsidRPr="53987301">
        <w:t xml:space="preserve"> and</w:t>
      </w:r>
      <w:r w:rsidR="0AF1B33D" w:rsidRPr="53987301">
        <w:t xml:space="preserve"> accountability for</w:t>
      </w:r>
      <w:r w:rsidRPr="53987301">
        <w:t xml:space="preserve"> </w:t>
      </w:r>
      <w:r w:rsidR="0AF1B33D" w:rsidRPr="53987301">
        <w:t>deliv</w:t>
      </w:r>
      <w:r w:rsidR="03BE9D2B" w:rsidRPr="53987301">
        <w:t xml:space="preserve">ering </w:t>
      </w:r>
      <w:r w:rsidR="00DD34C8" w:rsidRPr="53987301">
        <w:t>grade</w:t>
      </w:r>
      <w:r w:rsidR="00DD34C8">
        <w:t>-</w:t>
      </w:r>
      <w:r w:rsidR="0AF1B33D" w:rsidRPr="53987301">
        <w:t>level instruction to</w:t>
      </w:r>
      <w:r w:rsidRPr="53987301">
        <w:t xml:space="preserve"> </w:t>
      </w:r>
      <w:r w:rsidR="0AF1B33D" w:rsidRPr="53987301">
        <w:t>students</w:t>
      </w:r>
      <w:r w:rsidRPr="53987301">
        <w:t>. Teachers and district leaders agree</w:t>
      </w:r>
      <w:r w:rsidR="00DD34C8">
        <w:t>d that</w:t>
      </w:r>
      <w:r w:rsidRPr="53987301">
        <w:t xml:space="preserve"> </w:t>
      </w:r>
      <w:r w:rsidR="42211042" w:rsidRPr="53987301">
        <w:t xml:space="preserve">the current vacancies </w:t>
      </w:r>
      <w:r w:rsidRPr="53987301">
        <w:t>for district-level curriculum directors</w:t>
      </w:r>
      <w:r w:rsidR="42211042" w:rsidRPr="53987301">
        <w:t xml:space="preserve"> drastically</w:t>
      </w:r>
      <w:r w:rsidRPr="53987301">
        <w:t xml:space="preserve"> reduce</w:t>
      </w:r>
      <w:r w:rsidR="00DD34C8">
        <w:t>d</w:t>
      </w:r>
      <w:r w:rsidRPr="53987301">
        <w:t xml:space="preserve"> instructional support for teachers</w:t>
      </w:r>
      <w:r w:rsidR="42211042" w:rsidRPr="53987301">
        <w:t>. For example</w:t>
      </w:r>
      <w:r w:rsidR="03BE9D2B" w:rsidRPr="53987301">
        <w:t>,</w:t>
      </w:r>
      <w:r w:rsidR="42211042" w:rsidRPr="53987301">
        <w:t xml:space="preserve"> on</w:t>
      </w:r>
      <w:r w:rsidR="03BE9D2B" w:rsidRPr="53987301">
        <w:t>e</w:t>
      </w:r>
      <w:r w:rsidR="42211042" w:rsidRPr="53987301">
        <w:t xml:space="preserve"> teacher </w:t>
      </w:r>
      <w:r w:rsidR="00DD34C8">
        <w:t>stated</w:t>
      </w:r>
      <w:r w:rsidR="42211042" w:rsidRPr="53987301">
        <w:t>,</w:t>
      </w:r>
      <w:r w:rsidR="45BAF5B0" w:rsidRPr="53987301">
        <w:t xml:space="preserve"> </w:t>
      </w:r>
      <w:r w:rsidRPr="53987301">
        <w:t>“</w:t>
      </w:r>
      <w:r w:rsidR="00DD34C8">
        <w:t>N</w:t>
      </w:r>
      <w:r w:rsidR="00DD34C8" w:rsidRPr="53987301">
        <w:t xml:space="preserve">o </w:t>
      </w:r>
      <w:r w:rsidRPr="53987301">
        <w:t xml:space="preserve">one is driving the curriculum” and “I feel there is no unity” in subject area teaching across the district. Teachers </w:t>
      </w:r>
      <w:r w:rsidR="479FB6AC" w:rsidRPr="53987301">
        <w:t xml:space="preserve">described </w:t>
      </w:r>
      <w:r w:rsidRPr="53987301">
        <w:t>adapt</w:t>
      </w:r>
      <w:r w:rsidR="479FB6AC" w:rsidRPr="53987301">
        <w:t>ing</w:t>
      </w:r>
      <w:r w:rsidRPr="53987301">
        <w:t xml:space="preserve"> curricula for diverse learners, but district leaders </w:t>
      </w:r>
      <w:r w:rsidR="45BAF5B0" w:rsidRPr="53987301">
        <w:t xml:space="preserve">reported that </w:t>
      </w:r>
      <w:r w:rsidRPr="53987301">
        <w:t>guidance</w:t>
      </w:r>
      <w:r w:rsidR="45BAF5B0" w:rsidRPr="53987301">
        <w:t xml:space="preserve"> for supporting diverse learners </w:t>
      </w:r>
      <w:r w:rsidR="00DD34C8">
        <w:t>was</w:t>
      </w:r>
      <w:r w:rsidR="00DD34C8" w:rsidRPr="53987301">
        <w:t xml:space="preserve"> </w:t>
      </w:r>
      <w:r w:rsidR="45BAF5B0" w:rsidRPr="53987301">
        <w:t>not clear</w:t>
      </w:r>
      <w:r w:rsidR="00BE0FEC">
        <w:t>,</w:t>
      </w:r>
      <w:r w:rsidR="45BAF5B0" w:rsidRPr="53987301">
        <w:t xml:space="preserve"> and delivery </w:t>
      </w:r>
      <w:r w:rsidR="00DD34C8">
        <w:t>was</w:t>
      </w:r>
      <w:r w:rsidR="45BAF5B0" w:rsidRPr="53987301">
        <w:t>, consequently, not consistent across schools and classrooms in the district.</w:t>
      </w:r>
    </w:p>
    <w:p w14:paraId="733FBE08" w14:textId="555BD4EF" w:rsidR="00CD417C" w:rsidRPr="007D32BE" w:rsidRDefault="003414D2" w:rsidP="006A45C3">
      <w:pPr>
        <w:pStyle w:val="BodyText"/>
      </w:pPr>
      <w:r>
        <w:t xml:space="preserve">Family members </w:t>
      </w:r>
      <w:r w:rsidR="00F31F5D">
        <w:t xml:space="preserve">who participated in focus groups </w:t>
      </w:r>
      <w:r w:rsidR="00CD417C">
        <w:t>reported satisfaction with the</w:t>
      </w:r>
      <w:r w:rsidR="00E94A6D">
        <w:t xml:space="preserve"> current curriculum and </w:t>
      </w:r>
      <w:r>
        <w:t xml:space="preserve">described </w:t>
      </w:r>
      <w:r w:rsidR="00E94A6D">
        <w:t>their students’ academic experience in A</w:t>
      </w:r>
      <w:r w:rsidR="009F1495">
        <w:t>PS</w:t>
      </w:r>
      <w:r w:rsidR="00E94A6D">
        <w:t xml:space="preserve"> as generally positive.</w:t>
      </w:r>
    </w:p>
    <w:p w14:paraId="04579F2B" w14:textId="4F9D6285" w:rsidR="00BC5331" w:rsidRDefault="45D00EDD" w:rsidP="006A45C3">
      <w:pPr>
        <w:pStyle w:val="Heading3"/>
      </w:pPr>
      <w:r>
        <w:t>Classroom Instruction</w:t>
      </w:r>
      <w:r w:rsidR="00653393">
        <w:t xml:space="preserve"> (Strengths and Areas for Growth)</w:t>
      </w:r>
    </w:p>
    <w:p w14:paraId="34AF253A" w14:textId="2A54EF3F" w:rsidR="00911011" w:rsidRPr="00F7314F" w:rsidRDefault="00BE0FEC" w:rsidP="006A45C3">
      <w:pPr>
        <w:pStyle w:val="BodyTextposthead"/>
      </w:pPr>
      <w:r>
        <w:t xml:space="preserve">Four observers visited </w:t>
      </w:r>
      <w:r w:rsidR="00911011" w:rsidRPr="00F7314F">
        <w:t>A</w:t>
      </w:r>
      <w:r w:rsidR="009F1495">
        <w:t>PS</w:t>
      </w:r>
      <w:r w:rsidR="00911011" w:rsidRPr="00F7314F">
        <w:t xml:space="preserve"> </w:t>
      </w:r>
      <w:r>
        <w:t>and</w:t>
      </w:r>
      <w:r w:rsidR="00911011" w:rsidRPr="00F7314F">
        <w:t xml:space="preserve"> </w:t>
      </w:r>
      <w:r w:rsidR="00911011">
        <w:t xml:space="preserve">focused primarily on instruction in the classroom </w:t>
      </w:r>
      <w:r w:rsidR="00911011" w:rsidRPr="00F7314F">
        <w:t xml:space="preserve">during the week of December 13, 2021. </w:t>
      </w:r>
      <w:r>
        <w:t>They</w:t>
      </w:r>
      <w:r w:rsidR="00911011" w:rsidRPr="00F7314F">
        <w:t xml:space="preserve"> conducted 68 observations in a sample of classrooms across grade levels, focused on literacy, </w:t>
      </w:r>
      <w:r>
        <w:t>ELA</w:t>
      </w:r>
      <w:r w:rsidR="00911011" w:rsidRPr="00F7314F">
        <w:t xml:space="preserve">, and mathematics. </w:t>
      </w:r>
    </w:p>
    <w:p w14:paraId="3E33F53E" w14:textId="2BBEDB25" w:rsidR="00911011" w:rsidRPr="003D726B" w:rsidRDefault="00911011" w:rsidP="006A45C3">
      <w:pPr>
        <w:pStyle w:val="BodyText"/>
        <w:rPr>
          <w:spacing w:val="-4"/>
        </w:rPr>
      </w:pPr>
      <w:r w:rsidRPr="003D726B">
        <w:rPr>
          <w:spacing w:val="-4"/>
        </w:rPr>
        <w:t>The CLASS</w:t>
      </w:r>
      <w:r w:rsidR="005157E5" w:rsidRPr="003D726B">
        <w:rPr>
          <w:spacing w:val="-4"/>
        </w:rPr>
        <w:t xml:space="preserve"> protocol</w:t>
      </w:r>
      <w:r w:rsidR="00BE0FEC" w:rsidRPr="003D726B">
        <w:rPr>
          <w:spacing w:val="-4"/>
        </w:rPr>
        <w:t xml:space="preserve"> guided all classroom observations</w:t>
      </w:r>
      <w:r w:rsidRPr="003D726B">
        <w:rPr>
          <w:spacing w:val="-4"/>
        </w:rPr>
        <w:t xml:space="preserve">. There are three levels of CLASS </w:t>
      </w:r>
      <w:r w:rsidR="00BE0FEC" w:rsidRPr="003D726B">
        <w:rPr>
          <w:spacing w:val="-4"/>
        </w:rPr>
        <w:t>m</w:t>
      </w:r>
      <w:r w:rsidRPr="003D726B">
        <w:rPr>
          <w:spacing w:val="-4"/>
        </w:rPr>
        <w:t xml:space="preserve">anuals: K–3, Upper Elementary, and Secondary. The K–3 tool is used to observe </w:t>
      </w:r>
      <w:r w:rsidR="00BE0FEC" w:rsidRPr="003D726B">
        <w:rPr>
          <w:spacing w:val="-4"/>
        </w:rPr>
        <w:t>G</w:t>
      </w:r>
      <w:r w:rsidRPr="003D726B">
        <w:rPr>
          <w:spacing w:val="-4"/>
        </w:rPr>
        <w:t xml:space="preserve">rades K–3, the Upper Elementary tool is used to observe </w:t>
      </w:r>
      <w:r w:rsidR="00BE0FEC" w:rsidRPr="003D726B">
        <w:rPr>
          <w:spacing w:val="-4"/>
        </w:rPr>
        <w:t>G</w:t>
      </w:r>
      <w:r w:rsidRPr="003D726B">
        <w:rPr>
          <w:spacing w:val="-4"/>
        </w:rPr>
        <w:t xml:space="preserve">rades 4–5, and the Secondary tool is used to observe </w:t>
      </w:r>
      <w:r w:rsidR="00BE0FEC" w:rsidRPr="003D726B">
        <w:rPr>
          <w:spacing w:val="-4"/>
        </w:rPr>
        <w:t>G</w:t>
      </w:r>
      <w:r w:rsidRPr="003D726B">
        <w:rPr>
          <w:spacing w:val="-4"/>
        </w:rPr>
        <w:t>rades 6–12.</w:t>
      </w:r>
    </w:p>
    <w:p w14:paraId="6A5416D3" w14:textId="53E9EE49" w:rsidR="00911011" w:rsidRPr="00F7314F" w:rsidRDefault="00911011" w:rsidP="00911011">
      <w:pPr>
        <w:pStyle w:val="BodyText"/>
      </w:pPr>
      <w:r w:rsidRPr="00F7314F">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w:t>
      </w:r>
      <w:r w:rsidR="00BE0FEC">
        <w:t>see</w:t>
      </w:r>
      <w:r w:rsidRPr="00F7314F">
        <w:t xml:space="preserve"> Table 2</w:t>
      </w:r>
      <w:r w:rsidR="00BE0FEC">
        <w:t xml:space="preserve"> in Appendix C</w:t>
      </w:r>
      <w:r w:rsidRPr="00F7314F">
        <w:t xml:space="preserve">), in addition to Student Engagement. The three domains observed at all levels broadly are defined as follows: </w:t>
      </w:r>
    </w:p>
    <w:p w14:paraId="36FC8B8C" w14:textId="25956A27" w:rsidR="00911011" w:rsidRPr="00F7314F" w:rsidRDefault="00911011" w:rsidP="006A45C3">
      <w:pPr>
        <w:pStyle w:val="Bullet1"/>
      </w:pPr>
      <w:r w:rsidRPr="006A45C3">
        <w:rPr>
          <w:rStyle w:val="bold"/>
        </w:rPr>
        <w:t>Emotional Support</w:t>
      </w:r>
      <w:r w:rsidR="00BE0FEC" w:rsidRPr="00BF0ABE">
        <w:rPr>
          <w:rFonts w:ascii="Franklin Gothic Demi" w:hAnsi="Franklin Gothic Demi"/>
        </w:rPr>
        <w:t>.</w:t>
      </w:r>
      <w:r w:rsidRPr="00F7314F">
        <w:t xml:space="preserve"> Describes the social</w:t>
      </w:r>
      <w:r w:rsidR="00BE0FEC">
        <w:t>-</w:t>
      </w:r>
      <w:r w:rsidRPr="00F7314F">
        <w:t xml:space="preserve">emotional functioning of the classroom, including teacher-student relationships and responsiveness to social-emotional needs. </w:t>
      </w:r>
    </w:p>
    <w:p w14:paraId="11824D1C" w14:textId="701630C8" w:rsidR="00911011" w:rsidRPr="00F7314F" w:rsidRDefault="00911011" w:rsidP="006A45C3">
      <w:pPr>
        <w:pStyle w:val="Bullet1"/>
      </w:pPr>
      <w:r w:rsidRPr="006A45C3">
        <w:rPr>
          <w:rStyle w:val="bold"/>
        </w:rPr>
        <w:t>Classroom Organization</w:t>
      </w:r>
      <w:r w:rsidR="00BE0FEC" w:rsidRPr="00BF0ABE">
        <w:rPr>
          <w:rFonts w:ascii="Franklin Gothic Demi" w:hAnsi="Franklin Gothic Demi"/>
        </w:rPr>
        <w:t>.</w:t>
      </w:r>
      <w:r w:rsidRPr="00F7314F">
        <w:t xml:space="preserve"> Describes the management of students’ behavior, time, and attention in the classroom. </w:t>
      </w:r>
    </w:p>
    <w:p w14:paraId="4ED4D714" w14:textId="1E5A67F6" w:rsidR="00911011" w:rsidRPr="00F7314F" w:rsidRDefault="00911011" w:rsidP="006A45C3">
      <w:pPr>
        <w:pStyle w:val="Bullet1"/>
      </w:pPr>
      <w:r w:rsidRPr="006A45C3">
        <w:rPr>
          <w:rStyle w:val="bold"/>
        </w:rPr>
        <w:t>Instructional Support</w:t>
      </w:r>
      <w:r w:rsidR="00BE0FEC" w:rsidRPr="00BF0ABE">
        <w:rPr>
          <w:rFonts w:ascii="Franklin Gothic Demi" w:hAnsi="Franklin Gothic Demi"/>
        </w:rPr>
        <w:t>.</w:t>
      </w:r>
      <w:r w:rsidRPr="00F7314F">
        <w:t xml:space="preserve"> Describes the efforts to support cognitive and language development, including cognitive demand of the assigned tasks, the focus on higher order thinking skills, and the use of process-oriented feedback. </w:t>
      </w:r>
    </w:p>
    <w:p w14:paraId="564C050A" w14:textId="54FD87F7" w:rsidR="00911011" w:rsidRPr="00F7314F" w:rsidRDefault="00911011" w:rsidP="00911011">
      <w:pPr>
        <w:pStyle w:val="BodyText"/>
      </w:pPr>
      <w:r w:rsidRPr="00F7314F">
        <w:t xml:space="preserve">When conducting a </w:t>
      </w:r>
      <w:r w:rsidR="00BE0FEC">
        <w:t xml:space="preserve">classroom </w:t>
      </w:r>
      <w:r w:rsidRPr="00F7314F">
        <w:t>visit, the observer rates each dimension (including Student Engagement) on a scale of 1 to 7. A rating of 1 or 2</w:t>
      </w:r>
      <w:r w:rsidR="00BE0FEC">
        <w:t xml:space="preserve"> (low range)</w:t>
      </w:r>
      <w:r w:rsidRPr="00F7314F">
        <w:t xml:space="preserve"> indicates that the dimension was never or rarely evident during the visit. A rating of 3, 4, or 5 </w:t>
      </w:r>
      <w:r w:rsidR="00BE0FEC">
        <w:t xml:space="preserve">(middle range) </w:t>
      </w:r>
      <w:r w:rsidRPr="00F7314F">
        <w:t xml:space="preserve">indicates that the dimension was evident but not exhibited consistently or in a way that included all students. A rating of 6 or 7 </w:t>
      </w:r>
      <w:r w:rsidR="00BE0FEC">
        <w:t xml:space="preserve">(high range) </w:t>
      </w:r>
      <w:r w:rsidRPr="00F7314F">
        <w:t xml:space="preserve">indicates that the dimension was reflected in all or most classroom activities and in a way that included all or most students. </w:t>
      </w:r>
    </w:p>
    <w:p w14:paraId="2BFDA05D" w14:textId="3EC4B156" w:rsidR="00911011" w:rsidRPr="00F7314F" w:rsidRDefault="00911011" w:rsidP="00911011">
      <w:pPr>
        <w:pStyle w:val="BodyText"/>
      </w:pPr>
      <w:r w:rsidRPr="00F7314F">
        <w:lastRenderedPageBreak/>
        <w:t>In A</w:t>
      </w:r>
      <w:r w:rsidR="009F1495">
        <w:t>PS</w:t>
      </w:r>
      <w:r w:rsidRPr="00F7314F">
        <w:t>, ratings are provided across three grade bands: K</w:t>
      </w:r>
      <w:r w:rsidR="00BE0FEC">
        <w:t>–</w:t>
      </w:r>
      <w:r w:rsidRPr="00F7314F">
        <w:t>5, 6</w:t>
      </w:r>
      <w:r w:rsidR="00BE0FEC">
        <w:t>–</w:t>
      </w:r>
      <w:r w:rsidRPr="00F7314F">
        <w:t>8, and 9</w:t>
      </w:r>
      <w:r w:rsidR="00BE0FEC">
        <w:t>–</w:t>
      </w:r>
      <w:r w:rsidRPr="00F7314F">
        <w:t xml:space="preserve">12. For each grade band, ratings are provided across the overarching domains, as well as at the levels of individual dimensions within those domains. Student engagement is in all ratings but varies by tool level on whether it is its own dimension or within the Instructional Support domain. </w:t>
      </w:r>
    </w:p>
    <w:p w14:paraId="3BFDE5F4" w14:textId="75FF614A" w:rsidR="00911011" w:rsidRDefault="00BE0FEC" w:rsidP="00911011">
      <w:pPr>
        <w:pStyle w:val="BodyText"/>
      </w:pPr>
      <w:r>
        <w:t>The complete f</w:t>
      </w:r>
      <w:r w:rsidR="00911011" w:rsidRPr="00F7314F">
        <w:t>indings from A</w:t>
      </w:r>
      <w:r w:rsidR="009F1495">
        <w:t>PS</w:t>
      </w:r>
      <w:r w:rsidR="00911011" w:rsidRPr="00F7314F">
        <w:t xml:space="preserve"> are in </w:t>
      </w:r>
      <w:r w:rsidR="006D645D">
        <w:t>Appendix C</w:t>
      </w:r>
      <w:r w:rsidR="00911011" w:rsidRPr="00F7314F">
        <w:t xml:space="preserve">. In summary, findings from </w:t>
      </w:r>
      <w:r w:rsidR="009F1495">
        <w:t>the</w:t>
      </w:r>
      <w:r w:rsidR="00911011" w:rsidRPr="00F7314F">
        <w:t xml:space="preserve"> observations were as follows: </w:t>
      </w:r>
    </w:p>
    <w:p w14:paraId="166B9723" w14:textId="0726C067" w:rsidR="00911011" w:rsidRPr="00F7314F" w:rsidRDefault="00911011" w:rsidP="006A45C3">
      <w:pPr>
        <w:pStyle w:val="Bullet1"/>
      </w:pPr>
      <w:r w:rsidRPr="006A45C3">
        <w:rPr>
          <w:rStyle w:val="bold"/>
        </w:rPr>
        <w:t>Emotional Support</w:t>
      </w:r>
      <w:r w:rsidR="00BE0FEC" w:rsidRPr="00BF0ABE">
        <w:rPr>
          <w:rFonts w:ascii="Franklin Gothic Demi" w:hAnsi="Franklin Gothic Demi"/>
        </w:rPr>
        <w:t>.</w:t>
      </w:r>
      <w:r w:rsidRPr="00F7314F">
        <w:t xml:space="preserve"> Ratings </w:t>
      </w:r>
      <w:r w:rsidR="00BE0FEC">
        <w:t>were</w:t>
      </w:r>
      <w:r w:rsidRPr="00F7314F">
        <w:t xml:space="preserve"> in the high range at the elementary (K</w:t>
      </w:r>
      <w:r w:rsidR="00BE0FEC">
        <w:t>–</w:t>
      </w:r>
      <w:r w:rsidRPr="00F7314F">
        <w:t>5) level, and the high end of the middle range for both the middle (6</w:t>
      </w:r>
      <w:r w:rsidR="00BE0FEC">
        <w:t>–</w:t>
      </w:r>
      <w:r w:rsidRPr="00F7314F">
        <w:t>8) and secondary (9</w:t>
      </w:r>
      <w:r w:rsidR="00BE0FEC">
        <w:t>–</w:t>
      </w:r>
      <w:r w:rsidRPr="00F7314F">
        <w:t xml:space="preserve">12) levels. </w:t>
      </w:r>
    </w:p>
    <w:p w14:paraId="3891D6DB" w14:textId="74AFE4B0" w:rsidR="00911011" w:rsidRPr="00F7314F" w:rsidRDefault="00911011" w:rsidP="006A45C3">
      <w:pPr>
        <w:pStyle w:val="Bullet1"/>
      </w:pPr>
      <w:r w:rsidRPr="006A45C3">
        <w:rPr>
          <w:rStyle w:val="bold"/>
        </w:rPr>
        <w:t>Classroom Organization</w:t>
      </w:r>
      <w:r w:rsidR="00BE0FEC" w:rsidRPr="00BF0ABE">
        <w:rPr>
          <w:rFonts w:ascii="Franklin Gothic Demi" w:hAnsi="Franklin Gothic Demi"/>
        </w:rPr>
        <w:t>.</w:t>
      </w:r>
      <w:r w:rsidRPr="00F7314F">
        <w:t xml:space="preserve"> Ratings fell in the high range for all levels. </w:t>
      </w:r>
    </w:p>
    <w:p w14:paraId="4DEC71CA" w14:textId="1AE539C3" w:rsidR="00911011" w:rsidRPr="00F7314F" w:rsidRDefault="00911011" w:rsidP="006A45C3">
      <w:pPr>
        <w:pStyle w:val="Bullet1"/>
      </w:pPr>
      <w:r w:rsidRPr="006A45C3">
        <w:rPr>
          <w:rStyle w:val="bold"/>
        </w:rPr>
        <w:t>Instructional Support</w:t>
      </w:r>
      <w:r w:rsidR="00BE0FEC" w:rsidRPr="00BF0ABE">
        <w:rPr>
          <w:rFonts w:ascii="Franklin Gothic Demi" w:hAnsi="Franklin Gothic Demi"/>
        </w:rPr>
        <w:t>.</w:t>
      </w:r>
      <w:r w:rsidRPr="00F7314F">
        <w:t xml:space="preserve"> Ratings fell in the middle range for all levels.</w:t>
      </w:r>
    </w:p>
    <w:p w14:paraId="02D6313F" w14:textId="3BA6152B" w:rsidR="00911011" w:rsidRPr="00F7314F" w:rsidRDefault="00911011" w:rsidP="006A45C3">
      <w:pPr>
        <w:pStyle w:val="Bullet1"/>
      </w:pPr>
      <w:r w:rsidRPr="006A45C3">
        <w:rPr>
          <w:rStyle w:val="bold"/>
        </w:rPr>
        <w:t>Student Engagement</w:t>
      </w:r>
      <w:r w:rsidR="00BE0FEC" w:rsidRPr="00BF0ABE">
        <w:rPr>
          <w:rFonts w:ascii="Franklin Gothic Demi" w:hAnsi="Franklin Gothic Demi"/>
        </w:rPr>
        <w:t>.</w:t>
      </w:r>
      <w:r w:rsidRPr="003D726B">
        <w:rPr>
          <w:spacing w:val="-4"/>
        </w:rPr>
        <w:t xml:space="preserve"> For grade levels where student engagement was an independent domain (upper elementary grades and above), ratings fell in the high range at the upper elementary level and the high end of the middle range for both the middle and secondary levels.</w:t>
      </w:r>
    </w:p>
    <w:p w14:paraId="6E2BEFB6" w14:textId="5B579F48" w:rsidR="00911011" w:rsidRDefault="00E31B1F" w:rsidP="003D726B">
      <w:pPr>
        <w:pStyle w:val="BodyText"/>
      </w:pPr>
      <w:r>
        <w:t>Overall, at the elementary level, instructional observations illustrated generally strong emotional support, classroom organization, and student engagement (</w:t>
      </w:r>
      <w:r w:rsidR="00BE0FEC">
        <w:t>G</w:t>
      </w:r>
      <w:r>
        <w:t>rades 4</w:t>
      </w:r>
      <w:r w:rsidR="00BE0FEC">
        <w:t>–</w:t>
      </w:r>
      <w:r>
        <w:t>5), but more mixed evidence of consistently rigorous instructional support. At the middle</w:t>
      </w:r>
      <w:r w:rsidR="009647EE">
        <w:t>-</w:t>
      </w:r>
      <w:r>
        <w:t xml:space="preserve"> and high</w:t>
      </w:r>
      <w:r w:rsidR="009647EE">
        <w:t>-</w:t>
      </w:r>
      <w:r>
        <w:t>school grade levels, instructional observations provide</w:t>
      </w:r>
      <w:r w:rsidR="00BC0A9F">
        <w:t>d</w:t>
      </w:r>
      <w:r>
        <w:t xml:space="preserve"> evidence of strong emotional support and classroom organization and more mixed evidence of consistently rigorous instructional support and strong student engagement.</w:t>
      </w:r>
    </w:p>
    <w:p w14:paraId="6D99484D" w14:textId="432F8307" w:rsidR="00572972" w:rsidRPr="00260FCC" w:rsidRDefault="00F31F5D" w:rsidP="00260FCC">
      <w:pPr>
        <w:pStyle w:val="BodyText"/>
      </w:pPr>
      <w:r w:rsidRPr="00260FCC">
        <w:t>Family members</w:t>
      </w:r>
      <w:r w:rsidR="00561444" w:rsidRPr="00260FCC">
        <w:t>, students</w:t>
      </w:r>
      <w:r w:rsidR="006E282F" w:rsidRPr="00260FCC">
        <w:t>,</w:t>
      </w:r>
      <w:r w:rsidR="00561444" w:rsidRPr="00260FCC">
        <w:t xml:space="preserve"> and school leaders</w:t>
      </w:r>
      <w:r w:rsidR="006E282F" w:rsidRPr="00260FCC">
        <w:t>’</w:t>
      </w:r>
      <w:r w:rsidR="00561444" w:rsidRPr="00260FCC">
        <w:t xml:space="preserve"> </w:t>
      </w:r>
      <w:r w:rsidR="00BC5331" w:rsidRPr="00260FCC">
        <w:t>reflections about instruction in A</w:t>
      </w:r>
      <w:r w:rsidR="009F1495" w:rsidRPr="00260FCC">
        <w:t>PS</w:t>
      </w:r>
      <w:r w:rsidR="00BC5331" w:rsidRPr="00260FCC">
        <w:t xml:space="preserve"> are positive</w:t>
      </w:r>
      <w:r w:rsidR="00561444" w:rsidRPr="00260FCC">
        <w:t>. For example, students described</w:t>
      </w:r>
      <w:r w:rsidR="00BC5331" w:rsidRPr="00260FCC">
        <w:t xml:space="preserve"> teachers’ efforts </w:t>
      </w:r>
      <w:r w:rsidR="00561444" w:rsidRPr="00260FCC">
        <w:t>to engage them and their peers</w:t>
      </w:r>
      <w:r w:rsidR="00F81FEC" w:rsidRPr="00260FCC">
        <w:t xml:space="preserve">. </w:t>
      </w:r>
      <w:r w:rsidR="00FF3DD8" w:rsidRPr="00260FCC">
        <w:t>S</w:t>
      </w:r>
      <w:r w:rsidR="00F81FEC" w:rsidRPr="00260FCC">
        <w:t xml:space="preserve">chool leaders as well as </w:t>
      </w:r>
      <w:r w:rsidR="005157E5" w:rsidRPr="00260FCC">
        <w:t>EL</w:t>
      </w:r>
      <w:r w:rsidR="00F81FEC" w:rsidRPr="00260FCC">
        <w:t xml:space="preserve"> and special education leaders consistently reported observing classrooms with rigorous instruction. </w:t>
      </w:r>
      <w:r w:rsidR="00E07CFF" w:rsidRPr="00260FCC">
        <w:t>Finally</w:t>
      </w:r>
      <w:r w:rsidR="0022220E" w:rsidRPr="00260FCC">
        <w:t>,</w:t>
      </w:r>
      <w:r w:rsidR="00E07CFF" w:rsidRPr="00260FCC">
        <w:t xml:space="preserve"> </w:t>
      </w:r>
      <w:r w:rsidR="00241D17" w:rsidRPr="00260FCC">
        <w:t xml:space="preserve">family members </w:t>
      </w:r>
      <w:r w:rsidR="00126C51" w:rsidRPr="00260FCC">
        <w:t xml:space="preserve">who participated in focus groups </w:t>
      </w:r>
      <w:r w:rsidR="00E07CFF" w:rsidRPr="00260FCC">
        <w:t>reported satisfaction with</w:t>
      </w:r>
      <w:r w:rsidR="00241D17" w:rsidRPr="00260FCC">
        <w:t xml:space="preserve"> the</w:t>
      </w:r>
      <w:r w:rsidR="00E07CFF" w:rsidRPr="00260FCC">
        <w:t xml:space="preserve"> instruction </w:t>
      </w:r>
      <w:r w:rsidR="00241D17" w:rsidRPr="00260FCC">
        <w:t xml:space="preserve">that </w:t>
      </w:r>
      <w:r w:rsidR="0022220E" w:rsidRPr="00260FCC">
        <w:t>children</w:t>
      </w:r>
      <w:r w:rsidR="00E07CFF" w:rsidRPr="00260FCC">
        <w:t xml:space="preserve"> receive. </w:t>
      </w:r>
    </w:p>
    <w:p w14:paraId="3081EEEB" w14:textId="1FC69ADD" w:rsidR="00BC5331" w:rsidRDefault="55771CFB" w:rsidP="003D726B">
      <w:pPr>
        <w:pStyle w:val="BodyText"/>
      </w:pPr>
      <w:r>
        <w:t xml:space="preserve">Most areas of growth mentioned by </w:t>
      </w:r>
      <w:r w:rsidR="00BE0FEC">
        <w:t xml:space="preserve">the </w:t>
      </w:r>
      <w:r w:rsidR="006D670C">
        <w:t>interviewees</w:t>
      </w:r>
      <w:r>
        <w:t xml:space="preserve"> focus on improving </w:t>
      </w:r>
      <w:r w:rsidR="4481BCD0">
        <w:t xml:space="preserve">strategies to engage students deeply in learning. These include developing and improving </w:t>
      </w:r>
      <w:r w:rsidR="33163205">
        <w:t>culturally responsive teaching practices and social-emotional learning, as well as</w:t>
      </w:r>
      <w:r w:rsidR="3CED5D08">
        <w:t xml:space="preserve"> </w:t>
      </w:r>
      <w:r w:rsidR="6970CDFA">
        <w:t>improving the alignment of professional development with these and other district-determined</w:t>
      </w:r>
      <w:r w:rsidR="33163205">
        <w:t xml:space="preserve"> instructional expectations.</w:t>
      </w:r>
      <w:r w:rsidR="3C62A18E">
        <w:t xml:space="preserve"> Finally, some </w:t>
      </w:r>
      <w:r w:rsidR="006D670C">
        <w:t>interviewees</w:t>
      </w:r>
      <w:r w:rsidR="3C62A18E">
        <w:t xml:space="preserve"> no</w:t>
      </w:r>
      <w:r w:rsidR="79746902">
        <w:t xml:space="preserve">ted that students who </w:t>
      </w:r>
      <w:r w:rsidR="005C2514">
        <w:t xml:space="preserve">were </w:t>
      </w:r>
      <w:r w:rsidR="79746902">
        <w:t>excelling at advanced levels</w:t>
      </w:r>
      <w:r w:rsidR="00BE0FEC">
        <w:t xml:space="preserve"> needed</w:t>
      </w:r>
      <w:r w:rsidR="79746902">
        <w:t xml:space="preserve"> for more opportunities </w:t>
      </w:r>
      <w:r w:rsidR="00BE0FEC">
        <w:t xml:space="preserve">for a </w:t>
      </w:r>
      <w:r w:rsidR="79746902">
        <w:t xml:space="preserve">challenging curriculum </w:t>
      </w:r>
      <w:r w:rsidR="005C2514">
        <w:t>before</w:t>
      </w:r>
      <w:r w:rsidR="79746902">
        <w:t xml:space="preserve"> entering high school.</w:t>
      </w:r>
    </w:p>
    <w:p w14:paraId="5CF718C7" w14:textId="0ED2AE09" w:rsidR="00B01541" w:rsidRPr="00260FCC" w:rsidRDefault="62745C3E" w:rsidP="003D726B">
      <w:pPr>
        <w:pStyle w:val="BodyText"/>
      </w:pPr>
      <w:r w:rsidRPr="006A45C3">
        <w:rPr>
          <w:rStyle w:val="bold"/>
        </w:rPr>
        <w:t xml:space="preserve">Learning </w:t>
      </w:r>
      <w:r w:rsidR="00BE0FEC" w:rsidRPr="006A45C3">
        <w:rPr>
          <w:rStyle w:val="bold"/>
        </w:rPr>
        <w:t xml:space="preserve">Experiences </w:t>
      </w:r>
      <w:r w:rsidRPr="006A45C3">
        <w:rPr>
          <w:rStyle w:val="bold"/>
        </w:rPr>
        <w:t xml:space="preserve">for </w:t>
      </w:r>
      <w:r w:rsidR="00BE0FEC" w:rsidRPr="006A45C3">
        <w:rPr>
          <w:rStyle w:val="bold"/>
        </w:rPr>
        <w:t>Students</w:t>
      </w:r>
      <w:r w:rsidRPr="00BF0ABE">
        <w:rPr>
          <w:rFonts w:ascii="Franklin Gothic Demi" w:hAnsi="Franklin Gothic Demi"/>
        </w:rPr>
        <w:t>.</w:t>
      </w:r>
      <w:r w:rsidRPr="00087448">
        <w:t xml:space="preserve"> Students’ learning experience</w:t>
      </w:r>
      <w:r w:rsidR="01504AA8">
        <w:t>s</w:t>
      </w:r>
      <w:r w:rsidRPr="00087448">
        <w:t xml:space="preserve"> </w:t>
      </w:r>
      <w:r>
        <w:t>in A</w:t>
      </w:r>
      <w:r w:rsidR="009F1495">
        <w:t>PS</w:t>
      </w:r>
      <w:r>
        <w:t xml:space="preserve"> </w:t>
      </w:r>
      <w:r w:rsidR="01504AA8">
        <w:t>are</w:t>
      </w:r>
      <w:r w:rsidR="01504AA8" w:rsidRPr="00087448">
        <w:t xml:space="preserve"> </w:t>
      </w:r>
      <w:r w:rsidRPr="00087448">
        <w:t xml:space="preserve">mixed, with </w:t>
      </w:r>
      <w:r w:rsidR="00BE0FEC">
        <w:t xml:space="preserve">both </w:t>
      </w:r>
      <w:r w:rsidRPr="00087448">
        <w:t>strengths and areas for growth. Students</w:t>
      </w:r>
      <w:r w:rsidR="4E310599">
        <w:t>’</w:t>
      </w:r>
      <w:r w:rsidRPr="00087448">
        <w:t xml:space="preserve"> engagement with academic content is high</w:t>
      </w:r>
      <w:r w:rsidR="005C2514">
        <w:t>.</w:t>
      </w:r>
      <w:r w:rsidR="005C2514" w:rsidRPr="00087448">
        <w:t xml:space="preserve"> </w:t>
      </w:r>
      <w:r w:rsidR="005C2514">
        <w:t>S</w:t>
      </w:r>
      <w:r w:rsidR="005C2514" w:rsidRPr="00087448">
        <w:t xml:space="preserve">tudents </w:t>
      </w:r>
      <w:r w:rsidRPr="00087448">
        <w:t>report</w:t>
      </w:r>
      <w:r w:rsidR="005C2514">
        <w:t>ed</w:t>
      </w:r>
      <w:r w:rsidRPr="00087448">
        <w:t xml:space="preserve"> that most teachers </w:t>
      </w:r>
      <w:r w:rsidR="005C2514" w:rsidRPr="00087448">
        <w:t>ma</w:t>
      </w:r>
      <w:r w:rsidR="005C2514">
        <w:t>d</w:t>
      </w:r>
      <w:r w:rsidR="005C2514" w:rsidRPr="00087448">
        <w:t xml:space="preserve">e </w:t>
      </w:r>
      <w:r w:rsidRPr="00087448">
        <w:t xml:space="preserve">efforts to </w:t>
      </w:r>
      <w:r w:rsidR="62F1E4B5">
        <w:t>make connections across</w:t>
      </w:r>
      <w:r w:rsidRPr="00087448">
        <w:t xml:space="preserve"> content </w:t>
      </w:r>
      <w:r w:rsidR="62F1E4B5">
        <w:t>areas</w:t>
      </w:r>
      <w:r>
        <w:t xml:space="preserve"> and </w:t>
      </w:r>
      <w:r w:rsidR="62F1E4B5">
        <w:t xml:space="preserve">connections </w:t>
      </w:r>
      <w:r>
        <w:t>to students</w:t>
      </w:r>
      <w:r w:rsidR="510F48E1">
        <w:t>’ lives</w:t>
      </w:r>
      <w:r>
        <w:t xml:space="preserve">, offering </w:t>
      </w:r>
      <w:r w:rsidRPr="00087448">
        <w:t>project-based learning</w:t>
      </w:r>
      <w:r>
        <w:t xml:space="preserve">. </w:t>
      </w:r>
      <w:r w:rsidRPr="00285813">
        <w:t xml:space="preserve">One student </w:t>
      </w:r>
      <w:r w:rsidR="00883936">
        <w:t>said</w:t>
      </w:r>
      <w:r w:rsidRPr="00285813">
        <w:t>, “My English class goes very well with</w:t>
      </w:r>
      <w:r w:rsidRPr="00D5480E">
        <w:t xml:space="preserve"> my history class</w:t>
      </w:r>
      <w:r>
        <w:t>,</w:t>
      </w:r>
      <w:r w:rsidRPr="00D5480E">
        <w:t xml:space="preserve"> because in history we</w:t>
      </w:r>
      <w:r w:rsidR="00BE0FEC">
        <w:t>’</w:t>
      </w:r>
      <w:r w:rsidRPr="00D5480E">
        <w:t>re learning about imperialism and in English, we</w:t>
      </w:r>
      <w:r w:rsidR="00BE0FEC">
        <w:t>’</w:t>
      </w:r>
      <w:r w:rsidRPr="00D5480E">
        <w:t xml:space="preserve">re reading this graphic novel from </w:t>
      </w:r>
      <w:r>
        <w:t>an</w:t>
      </w:r>
      <w:r w:rsidRPr="00D5480E">
        <w:t xml:space="preserve"> Iranian woman about imperialism.”</w:t>
      </w:r>
      <w:r>
        <w:t xml:space="preserve"> </w:t>
      </w:r>
      <w:r w:rsidR="0C46C8FD">
        <w:t>Consistent with these reports, instructional observation scores in the high range</w:t>
      </w:r>
      <w:r w:rsidR="1ACFE3D4">
        <w:t xml:space="preserve"> </w:t>
      </w:r>
      <w:r w:rsidR="0C46C8FD">
        <w:t xml:space="preserve">for </w:t>
      </w:r>
      <w:r w:rsidR="00BE0FEC">
        <w:t xml:space="preserve">Grades </w:t>
      </w:r>
      <w:r w:rsidR="0C46C8FD">
        <w:t>4</w:t>
      </w:r>
      <w:r w:rsidR="733AB3EB">
        <w:t xml:space="preserve"> through </w:t>
      </w:r>
      <w:r w:rsidR="54621457">
        <w:t xml:space="preserve">5 and the high middle range for </w:t>
      </w:r>
      <w:r w:rsidR="00BE0FEC">
        <w:t xml:space="preserve">Grades </w:t>
      </w:r>
      <w:r w:rsidR="54621457">
        <w:t>6</w:t>
      </w:r>
      <w:r w:rsidR="00BE0FEC">
        <w:t>–</w:t>
      </w:r>
      <w:r w:rsidR="54621457">
        <w:t>12</w:t>
      </w:r>
      <w:r w:rsidR="0C46C8FD">
        <w:t xml:space="preserve"> for </w:t>
      </w:r>
      <w:r w:rsidR="733AB3EB">
        <w:t>en</w:t>
      </w:r>
      <w:r w:rsidR="7815F771">
        <w:t>g</w:t>
      </w:r>
      <w:r w:rsidR="733AB3EB">
        <w:t>agement</w:t>
      </w:r>
      <w:r w:rsidR="00B01541" w:rsidRPr="00172CC9">
        <w:rPr>
          <w:rStyle w:val="FootnoteReference"/>
          <w:rFonts w:asciiTheme="minorHAnsi" w:hAnsiTheme="minorHAnsi"/>
        </w:rPr>
        <w:footnoteReference w:id="12"/>
      </w:r>
      <w:r w:rsidR="0C46C8FD">
        <w:t xml:space="preserve"> suggest that most students are actively engaged in </w:t>
      </w:r>
      <w:r w:rsidR="0C46C8FD" w:rsidRPr="00260FCC">
        <w:lastRenderedPageBreak/>
        <w:t>the classroom discussions and activities.</w:t>
      </w:r>
      <w:r w:rsidRPr="00260FCC">
        <w:t xml:space="preserve"> </w:t>
      </w:r>
      <w:r w:rsidR="00883936" w:rsidRPr="00260FCC">
        <w:t xml:space="preserve">Family members </w:t>
      </w:r>
      <w:r w:rsidR="358FE977" w:rsidRPr="00260FCC">
        <w:t>who participated in focus groups were generally</w:t>
      </w:r>
      <w:r w:rsidRPr="00260FCC">
        <w:t xml:space="preserve"> satisfied with their children’s learning experiences. As one parent said, “My experience with our </w:t>
      </w:r>
      <w:r w:rsidR="00BE0FEC" w:rsidRPr="00260FCC">
        <w:t xml:space="preserve">[APS] </w:t>
      </w:r>
      <w:r w:rsidRPr="00260FCC">
        <w:t>staff has been phenomenal. I have friends</w:t>
      </w:r>
      <w:r w:rsidR="66612E29" w:rsidRPr="00260FCC">
        <w:t xml:space="preserve"> [with children]</w:t>
      </w:r>
      <w:r w:rsidRPr="00260FCC">
        <w:t xml:space="preserve"> in other elementary schools</w:t>
      </w:r>
      <w:r w:rsidR="00BE0FEC" w:rsidRPr="00260FCC">
        <w:t>,</w:t>
      </w:r>
      <w:r w:rsidRPr="00260FCC">
        <w:t xml:space="preserve"> and I think everybody has only nice things to say about their schools as well.” </w:t>
      </w:r>
    </w:p>
    <w:p w14:paraId="03B76CFD" w14:textId="1F26E077" w:rsidR="00BC5331" w:rsidRPr="00172CC9" w:rsidRDefault="733AB3EB" w:rsidP="003D726B">
      <w:pPr>
        <w:pStyle w:val="BodyText"/>
        <w:rPr>
          <w:rFonts w:eastAsia="Times New Roman" w:cs="Calibri"/>
          <w:color w:val="000000" w:themeColor="text1"/>
        </w:rPr>
      </w:pPr>
      <w:r>
        <w:t>The</w:t>
      </w:r>
      <w:r w:rsidR="62745C3E" w:rsidRPr="00087448">
        <w:t xml:space="preserve"> new superintendent and district curriculum leaders </w:t>
      </w:r>
      <w:r>
        <w:t xml:space="preserve">plan to build on these strengths and address areas of growth identified in the </w:t>
      </w:r>
      <w:r w:rsidR="220D9BC7">
        <w:t>instructional</w:t>
      </w:r>
      <w:r>
        <w:t xml:space="preserve"> observations and through the superintendent’s review of the district</w:t>
      </w:r>
      <w:r w:rsidR="11FEA662">
        <w:t xml:space="preserve"> curriculum and implementation</w:t>
      </w:r>
      <w:r>
        <w:t xml:space="preserve">. </w:t>
      </w:r>
      <w:r w:rsidR="35A7CC8C">
        <w:t>I</w:t>
      </w:r>
      <w:r>
        <w:t>nstructional observation scores in the middle range for instructional supports</w:t>
      </w:r>
      <w:r w:rsidR="00B01541">
        <w:rPr>
          <w:rStyle w:val="FootnoteReference"/>
        </w:rPr>
        <w:footnoteReference w:id="13"/>
      </w:r>
      <w:r>
        <w:t xml:space="preserve"> and rigor across all grade levels suggest that</w:t>
      </w:r>
      <w:r w:rsidRPr="009C18A7">
        <w:t xml:space="preserve"> instructional practices </w:t>
      </w:r>
      <w:r>
        <w:t>are inconsistently rigorous</w:t>
      </w:r>
      <w:r w:rsidR="00BE0FEC">
        <w:t>.</w:t>
      </w:r>
      <w:r>
        <w:t xml:space="preserve"> </w:t>
      </w:r>
      <w:r w:rsidR="00BE0FEC">
        <w:t>W</w:t>
      </w:r>
      <w:r>
        <w:t xml:space="preserve">hen they are rigorous, </w:t>
      </w:r>
      <w:r w:rsidR="00BE0FEC">
        <w:t xml:space="preserve">they are </w:t>
      </w:r>
      <w:r>
        <w:t xml:space="preserve">only rigorous for </w:t>
      </w:r>
      <w:r w:rsidRPr="009C18A7">
        <w:t>some students</w:t>
      </w:r>
      <w:r>
        <w:t xml:space="preserve">. </w:t>
      </w:r>
      <w:r w:rsidR="00710525">
        <w:t xml:space="preserve">District </w:t>
      </w:r>
      <w:r w:rsidR="0C4ADAFB">
        <w:t>staff</w:t>
      </w:r>
      <w:r w:rsidR="00710525">
        <w:t xml:space="preserve"> said that </w:t>
      </w:r>
      <w:r w:rsidR="62745C3E">
        <w:t xml:space="preserve">the superintendent </w:t>
      </w:r>
      <w:r w:rsidR="00710525">
        <w:t xml:space="preserve">was </w:t>
      </w:r>
      <w:r w:rsidR="62745C3E">
        <w:t>developing a new vision for instruction and professional development plans to address</w:t>
      </w:r>
      <w:r>
        <w:t xml:space="preserve"> identified</w:t>
      </w:r>
      <w:r w:rsidR="62745C3E">
        <w:t xml:space="preserve"> shortfalls in curriculum and instruction, including alignment to the standards, </w:t>
      </w:r>
      <w:r w:rsidR="00BE0FEC">
        <w:t xml:space="preserve">a </w:t>
      </w:r>
      <w:r w:rsidR="62745C3E">
        <w:t>documented curriculum</w:t>
      </w:r>
      <w:r>
        <w:t xml:space="preserve"> to encourage vertical alignment</w:t>
      </w:r>
      <w:r w:rsidR="62745C3E">
        <w:t>, and supports to ensure teaching to grade level</w:t>
      </w:r>
      <w:r w:rsidR="62745C3E" w:rsidRPr="00172CC9">
        <w:t xml:space="preserve">. </w:t>
      </w:r>
    </w:p>
    <w:p w14:paraId="750164C8" w14:textId="0597FF05" w:rsidR="00BC5331" w:rsidRPr="00FF1FF0" w:rsidRDefault="6F3E028C" w:rsidP="003D726B">
      <w:pPr>
        <w:pStyle w:val="BodyText"/>
      </w:pPr>
      <w:r>
        <w:t>Social</w:t>
      </w:r>
      <w:r w:rsidR="00BE0FEC">
        <w:t>-</w:t>
      </w:r>
      <w:r>
        <w:t xml:space="preserve">emotional learning content is included in physical education and health courses, and advisory periods support </w:t>
      </w:r>
      <w:r w:rsidR="00BE0FEC">
        <w:t xml:space="preserve">social-emotional </w:t>
      </w:r>
      <w:r w:rsidR="5628E761">
        <w:t>skills</w:t>
      </w:r>
      <w:r>
        <w:t xml:space="preserve"> through </w:t>
      </w:r>
      <w:r w:rsidR="5628E761">
        <w:t xml:space="preserve">the delivery of </w:t>
      </w:r>
      <w:r>
        <w:t xml:space="preserve">content and </w:t>
      </w:r>
      <w:r w:rsidR="5628E761">
        <w:t>creating supportive</w:t>
      </w:r>
      <w:r>
        <w:t xml:space="preserve"> adult</w:t>
      </w:r>
      <w:r w:rsidR="00BE0FEC">
        <w:t>–</w:t>
      </w:r>
      <w:r>
        <w:t xml:space="preserve">student relationships. </w:t>
      </w:r>
      <w:r w:rsidR="0EE677B9">
        <w:t xml:space="preserve">In addition, Responsive Classroom is in use at the elementary level. </w:t>
      </w:r>
      <w:r w:rsidR="08B43F38">
        <w:t xml:space="preserve">A review of district </w:t>
      </w:r>
      <w:r w:rsidR="752C248E">
        <w:t xml:space="preserve">leadership team meeting minutes </w:t>
      </w:r>
      <w:r w:rsidR="40A2C9C6">
        <w:t>show</w:t>
      </w:r>
      <w:r w:rsidR="08B43F38">
        <w:t>ed that</w:t>
      </w:r>
      <w:r w:rsidR="40A2C9C6">
        <w:t xml:space="preserve"> students’ social-emotional well</w:t>
      </w:r>
      <w:r w:rsidR="00BE0FEC">
        <w:t>-</w:t>
      </w:r>
      <w:r w:rsidR="40A2C9C6">
        <w:t xml:space="preserve">being and mental health </w:t>
      </w:r>
      <w:r w:rsidR="00BE0FEC">
        <w:t>were</w:t>
      </w:r>
      <w:r w:rsidR="08B43F38">
        <w:t xml:space="preserve"> </w:t>
      </w:r>
      <w:r w:rsidR="40A2C9C6">
        <w:t xml:space="preserve">being discussed at the leadership level. </w:t>
      </w:r>
      <w:r w:rsidR="4C571DC7">
        <w:t>Principals and district staff said that a</w:t>
      </w:r>
      <w:r w:rsidR="5628E761">
        <w:t xml:space="preserve"> challenge </w:t>
      </w:r>
      <w:r w:rsidR="4C571DC7">
        <w:t xml:space="preserve">was </w:t>
      </w:r>
      <w:r w:rsidR="5628E761">
        <w:t>that</w:t>
      </w:r>
      <w:r w:rsidR="0589A48E">
        <w:t xml:space="preserve"> </w:t>
      </w:r>
      <w:r w:rsidR="00BE0FEC">
        <w:t>not all</w:t>
      </w:r>
      <w:r w:rsidR="5628E761">
        <w:t xml:space="preserve"> teachers have been trained in </w:t>
      </w:r>
      <w:r w:rsidR="00BE0FEC">
        <w:t xml:space="preserve">social-emotional learning </w:t>
      </w:r>
      <w:r w:rsidR="5628E761">
        <w:t>and culturally responsive practices</w:t>
      </w:r>
      <w:r w:rsidR="0589A48E">
        <w:t xml:space="preserve">. </w:t>
      </w:r>
      <w:r>
        <w:t xml:space="preserve">Teachers and </w:t>
      </w:r>
      <w:r w:rsidR="571189E7">
        <w:t>other instructional support staff</w:t>
      </w:r>
      <w:r>
        <w:t xml:space="preserve"> described inclusive programs and practices. For example, teachers work with </w:t>
      </w:r>
      <w:r w:rsidR="5EB8E9FB">
        <w:t>special educators and EL teachers</w:t>
      </w:r>
      <w:r>
        <w:t xml:space="preserve"> to meet diverse learners’ needs, and </w:t>
      </w:r>
      <w:r w:rsidR="009F1495">
        <w:t xml:space="preserve">the </w:t>
      </w:r>
      <w:r>
        <w:t xml:space="preserve">capstone course is designed to include all students, regardless of language, learning, or other special needs. However, district staff and the superintendent noted that </w:t>
      </w:r>
      <w:r w:rsidR="00BE0FEC">
        <w:t xml:space="preserve">social-emotional </w:t>
      </w:r>
      <w:r>
        <w:t xml:space="preserve">and cultural competencies </w:t>
      </w:r>
      <w:r w:rsidR="4773EFD6">
        <w:t xml:space="preserve">were </w:t>
      </w:r>
      <w:r>
        <w:t>not supported systematic</w:t>
      </w:r>
      <w:r w:rsidR="00BE0FEC">
        <w:t>ally</w:t>
      </w:r>
      <w:r>
        <w:t xml:space="preserve"> across the district. </w:t>
      </w:r>
    </w:p>
    <w:p w14:paraId="6AC5CE8A" w14:textId="1829C70C" w:rsidR="00BC5331" w:rsidRPr="00172CC9" w:rsidRDefault="6F3E028C" w:rsidP="003D726B">
      <w:pPr>
        <w:pStyle w:val="BodyText"/>
        <w:rPr>
          <w:rFonts w:eastAsia="Calibri" w:cs="Arial"/>
          <w:spacing w:val="-4"/>
        </w:rPr>
      </w:pPr>
      <w:r w:rsidRPr="003D726B">
        <w:rPr>
          <w:spacing w:val="-4"/>
        </w:rPr>
        <w:t xml:space="preserve">Overall, teachers and </w:t>
      </w:r>
      <w:r w:rsidR="5EB8E9FB" w:rsidRPr="003D726B">
        <w:rPr>
          <w:spacing w:val="-4"/>
        </w:rPr>
        <w:t xml:space="preserve">other instructional support staff </w:t>
      </w:r>
      <w:r w:rsidRPr="003D726B">
        <w:rPr>
          <w:spacing w:val="-4"/>
        </w:rPr>
        <w:t xml:space="preserve">suggested that the district’s intense academic focus may have </w:t>
      </w:r>
      <w:r w:rsidR="4773EFD6" w:rsidRPr="003D726B">
        <w:rPr>
          <w:spacing w:val="-4"/>
        </w:rPr>
        <w:t>had</w:t>
      </w:r>
      <w:r w:rsidR="28DE67FA" w:rsidRPr="003D726B">
        <w:rPr>
          <w:spacing w:val="-4"/>
        </w:rPr>
        <w:t xml:space="preserve"> </w:t>
      </w:r>
      <w:r w:rsidRPr="003D726B">
        <w:rPr>
          <w:spacing w:val="-4"/>
        </w:rPr>
        <w:t>unintended consequences</w:t>
      </w:r>
      <w:r w:rsidR="28DE67FA" w:rsidRPr="003D726B">
        <w:rPr>
          <w:spacing w:val="-4"/>
        </w:rPr>
        <w:t xml:space="preserve">. Teachers believe that </w:t>
      </w:r>
      <w:r w:rsidRPr="003D726B">
        <w:rPr>
          <w:spacing w:val="-4"/>
        </w:rPr>
        <w:t xml:space="preserve">the district culture is “performance focused” </w:t>
      </w:r>
      <w:r w:rsidR="00BE0FEC" w:rsidRPr="003D726B">
        <w:rPr>
          <w:spacing w:val="-4"/>
        </w:rPr>
        <w:t>versus</w:t>
      </w:r>
      <w:r w:rsidRPr="003D726B">
        <w:rPr>
          <w:spacing w:val="-4"/>
        </w:rPr>
        <w:t xml:space="preserve"> learning focused, and </w:t>
      </w:r>
      <w:r w:rsidR="5EB8E9FB" w:rsidRPr="003D726B">
        <w:rPr>
          <w:spacing w:val="-4"/>
        </w:rPr>
        <w:t xml:space="preserve">other instructional support staff </w:t>
      </w:r>
      <w:r w:rsidR="28DE67FA" w:rsidRPr="003D726B">
        <w:rPr>
          <w:spacing w:val="-4"/>
        </w:rPr>
        <w:t xml:space="preserve">believe that </w:t>
      </w:r>
      <w:r w:rsidR="00BE0FEC" w:rsidRPr="003D726B">
        <w:rPr>
          <w:spacing w:val="-4"/>
        </w:rPr>
        <w:t xml:space="preserve">social-emotional learning </w:t>
      </w:r>
      <w:r w:rsidRPr="003D726B">
        <w:rPr>
          <w:spacing w:val="-4"/>
        </w:rPr>
        <w:t xml:space="preserve">is undervalued in favor of academics. One </w:t>
      </w:r>
      <w:r w:rsidR="5EB8E9FB" w:rsidRPr="003D726B">
        <w:rPr>
          <w:spacing w:val="-4"/>
        </w:rPr>
        <w:t>staff member</w:t>
      </w:r>
      <w:r w:rsidRPr="003D726B">
        <w:rPr>
          <w:spacing w:val="-4"/>
        </w:rPr>
        <w:t xml:space="preserve"> </w:t>
      </w:r>
      <w:r w:rsidR="28DE67FA" w:rsidRPr="003D726B">
        <w:rPr>
          <w:spacing w:val="-4"/>
        </w:rPr>
        <w:t>said</w:t>
      </w:r>
      <w:r w:rsidR="00BE0FEC" w:rsidRPr="003D726B">
        <w:rPr>
          <w:spacing w:val="-4"/>
        </w:rPr>
        <w:t>,</w:t>
      </w:r>
      <w:r w:rsidRPr="003D726B">
        <w:rPr>
          <w:spacing w:val="-4"/>
        </w:rPr>
        <w:t xml:space="preserve"> “W</w:t>
      </w:r>
      <w:r w:rsidRPr="003D726B">
        <w:rPr>
          <w:color w:val="000000"/>
          <w:spacing w:val="-4"/>
        </w:rPr>
        <w:t>hat is privileged is academics. Social and emotional learning is not privileged, at least not here. I don</w:t>
      </w:r>
      <w:r w:rsidR="00BE0FEC" w:rsidRPr="003D726B">
        <w:rPr>
          <w:color w:val="000000"/>
          <w:spacing w:val="-4"/>
        </w:rPr>
        <w:t>’</w:t>
      </w:r>
      <w:r w:rsidRPr="003D726B">
        <w:rPr>
          <w:color w:val="000000"/>
          <w:spacing w:val="-4"/>
        </w:rPr>
        <w:t xml:space="preserve">t feel it ever.” </w:t>
      </w:r>
      <w:r w:rsidR="00BE0FEC" w:rsidRPr="003D726B">
        <w:rPr>
          <w:color w:val="000000"/>
          <w:spacing w:val="-4"/>
        </w:rPr>
        <w:t xml:space="preserve">This </w:t>
      </w:r>
      <w:r w:rsidR="19CCF266" w:rsidRPr="003D726B">
        <w:rPr>
          <w:color w:val="000000"/>
          <w:spacing w:val="-4"/>
        </w:rPr>
        <w:t xml:space="preserve">staff person </w:t>
      </w:r>
      <w:r w:rsidRPr="003D726B">
        <w:rPr>
          <w:color w:val="000000"/>
          <w:spacing w:val="-4"/>
        </w:rPr>
        <w:t xml:space="preserve">illustrated their experience as a low priority by remarking that they </w:t>
      </w:r>
      <w:r w:rsidR="5C642973" w:rsidRPr="003D726B">
        <w:rPr>
          <w:color w:val="000000" w:themeColor="text1"/>
          <w:spacing w:val="-4"/>
        </w:rPr>
        <w:t xml:space="preserve">were </w:t>
      </w:r>
      <w:r w:rsidRPr="003D726B">
        <w:rPr>
          <w:color w:val="000000"/>
          <w:spacing w:val="-4"/>
        </w:rPr>
        <w:t xml:space="preserve">consistently at the end of school and district agendas to discuss policies and practices related to students’ social </w:t>
      </w:r>
      <w:r w:rsidR="6548BE94" w:rsidRPr="003D726B">
        <w:rPr>
          <w:color w:val="000000"/>
          <w:spacing w:val="-4"/>
        </w:rPr>
        <w:t xml:space="preserve">and </w:t>
      </w:r>
      <w:r w:rsidRPr="003D726B">
        <w:rPr>
          <w:color w:val="000000"/>
          <w:spacing w:val="-4"/>
        </w:rPr>
        <w:t>emotional needs.</w:t>
      </w:r>
      <w:r w:rsidR="3B5A1499" w:rsidRPr="003D726B">
        <w:rPr>
          <w:color w:val="000000"/>
          <w:spacing w:val="-4"/>
        </w:rPr>
        <w:t xml:space="preserve"> A review of leadership team agendas from fall 2021 found </w:t>
      </w:r>
      <w:r w:rsidR="00BE0FEC" w:rsidRPr="003D726B">
        <w:rPr>
          <w:color w:val="000000"/>
          <w:spacing w:val="-4"/>
        </w:rPr>
        <w:t xml:space="preserve">social-emotional learning </w:t>
      </w:r>
      <w:r w:rsidR="3B5A1499" w:rsidRPr="003D726B">
        <w:rPr>
          <w:color w:val="000000"/>
          <w:spacing w:val="-4"/>
        </w:rPr>
        <w:t xml:space="preserve">to be consistently </w:t>
      </w:r>
      <w:r w:rsidR="00BE0FEC" w:rsidRPr="003D726B">
        <w:rPr>
          <w:color w:val="000000"/>
          <w:spacing w:val="-4"/>
        </w:rPr>
        <w:t>included in meetings</w:t>
      </w:r>
      <w:r w:rsidR="3B5A1499" w:rsidRPr="003D726B">
        <w:rPr>
          <w:color w:val="000000"/>
          <w:spacing w:val="-4"/>
        </w:rPr>
        <w:t xml:space="preserve">, </w:t>
      </w:r>
      <w:r w:rsidR="40423B9F" w:rsidRPr="003D726B">
        <w:rPr>
          <w:color w:val="000000"/>
          <w:spacing w:val="-4"/>
        </w:rPr>
        <w:t xml:space="preserve">most often in the second half of the meeting. </w:t>
      </w:r>
      <w:r w:rsidR="40423B9F" w:rsidRPr="003D726B">
        <w:rPr>
          <w:color w:val="000000" w:themeColor="text1"/>
          <w:spacing w:val="-4"/>
        </w:rPr>
        <w:t xml:space="preserve">Further, </w:t>
      </w:r>
      <w:r w:rsidR="571189E7" w:rsidRPr="003D726B">
        <w:rPr>
          <w:spacing w:val="-4"/>
        </w:rPr>
        <w:t>specialized support providers</w:t>
      </w:r>
      <w:r w:rsidR="3141A472" w:rsidRPr="003D726B">
        <w:rPr>
          <w:spacing w:val="-4"/>
        </w:rPr>
        <w:t xml:space="preserve"> reported their </w:t>
      </w:r>
      <w:r w:rsidR="7ABEB04D" w:rsidRPr="003D726B">
        <w:rPr>
          <w:spacing w:val="-4"/>
        </w:rPr>
        <w:t>view that the community exerts “a lot of pressure for achievement.”</w:t>
      </w:r>
    </w:p>
    <w:p w14:paraId="4FF5CFE5" w14:textId="1B8BDC50" w:rsidR="00BC5331" w:rsidRDefault="62745C3E" w:rsidP="003D726B">
      <w:pPr>
        <w:pStyle w:val="BodyText"/>
      </w:pPr>
      <w:r w:rsidRPr="006A45C3">
        <w:rPr>
          <w:rStyle w:val="bold"/>
        </w:rPr>
        <w:t xml:space="preserve">Adjustments to </w:t>
      </w:r>
      <w:r w:rsidR="00BE0FEC" w:rsidRPr="006A45C3">
        <w:rPr>
          <w:rStyle w:val="bold"/>
        </w:rPr>
        <w:t>Practice</w:t>
      </w:r>
      <w:r w:rsidRPr="006A45C3">
        <w:rPr>
          <w:rStyle w:val="bold"/>
        </w:rPr>
        <w:t xml:space="preserve"> </w:t>
      </w:r>
      <w:r w:rsidR="00334296" w:rsidRPr="006A45C3">
        <w:rPr>
          <w:rStyle w:val="bold"/>
        </w:rPr>
        <w:t>(Strength)</w:t>
      </w:r>
      <w:r w:rsidR="00BE0FEC" w:rsidRPr="00BF0ABE">
        <w:rPr>
          <w:rFonts w:ascii="Franklin Gothic Demi" w:hAnsi="Franklin Gothic Demi"/>
        </w:rPr>
        <w:t>.</w:t>
      </w:r>
      <w:r w:rsidR="00334296">
        <w:t xml:space="preserve"> </w:t>
      </w:r>
      <w:r>
        <w:t xml:space="preserve">Principals and teachers described teachers’ use of data from assessments and course grades to track student performance and adjust instruction. </w:t>
      </w:r>
      <w:r w:rsidR="0799A3F0">
        <w:t>Special educators and EL teachers</w:t>
      </w:r>
      <w:r>
        <w:t xml:space="preserve"> </w:t>
      </w:r>
      <w:r w:rsidR="16588BEF">
        <w:t>meet</w:t>
      </w:r>
      <w:r>
        <w:t xml:space="preserve"> with teachers to identify strategies and adjust activities to ensure </w:t>
      </w:r>
      <w:r w:rsidR="00BE0FEC">
        <w:t xml:space="preserve">that </w:t>
      </w:r>
      <w:r>
        <w:t xml:space="preserve">all students can </w:t>
      </w:r>
      <w:r w:rsidR="49CAF92C">
        <w:t>access the content</w:t>
      </w:r>
      <w:r>
        <w:t xml:space="preserve">. Students and teachers </w:t>
      </w:r>
      <w:r w:rsidR="2FB1DBE0">
        <w:t xml:space="preserve">reported </w:t>
      </w:r>
      <w:r>
        <w:t xml:space="preserve">that many teachers </w:t>
      </w:r>
      <w:r w:rsidR="00273EEC">
        <w:t xml:space="preserve">went </w:t>
      </w:r>
      <w:r>
        <w:t xml:space="preserve">beyond textbooks and </w:t>
      </w:r>
      <w:r w:rsidR="00273EEC">
        <w:t xml:space="preserve">taught </w:t>
      </w:r>
      <w:r>
        <w:t xml:space="preserve">from a “world-based” perspective. </w:t>
      </w:r>
      <w:r w:rsidR="00503C7C">
        <w:t>S</w:t>
      </w:r>
      <w:r w:rsidR="2FB1DBE0">
        <w:t>tudents</w:t>
      </w:r>
      <w:r w:rsidR="00503C7C">
        <w:t xml:space="preserve"> stated that</w:t>
      </w:r>
      <w:r>
        <w:t xml:space="preserve"> most teachers </w:t>
      </w:r>
      <w:r w:rsidR="00503C7C">
        <w:t xml:space="preserve">varied </w:t>
      </w:r>
      <w:r>
        <w:t>instructional styles and use</w:t>
      </w:r>
      <w:r w:rsidR="00503C7C">
        <w:t>d</w:t>
      </w:r>
      <w:r>
        <w:t xml:space="preserve"> project-based approaches</w:t>
      </w:r>
      <w:r w:rsidR="766FE307">
        <w:t xml:space="preserve">. Students also </w:t>
      </w:r>
      <w:r w:rsidR="00503C7C">
        <w:t xml:space="preserve">said </w:t>
      </w:r>
      <w:r>
        <w:t xml:space="preserve">that </w:t>
      </w:r>
      <w:r w:rsidR="6AB03E3E">
        <w:t xml:space="preserve">teachers </w:t>
      </w:r>
      <w:r>
        <w:lastRenderedPageBreak/>
        <w:t>support</w:t>
      </w:r>
      <w:r w:rsidR="00503C7C">
        <w:t>ed</w:t>
      </w:r>
      <w:r>
        <w:t xml:space="preserve"> students wh</w:t>
      </w:r>
      <w:r w:rsidR="5766462D">
        <w:t>o</w:t>
      </w:r>
      <w:r>
        <w:t xml:space="preserve"> </w:t>
      </w:r>
      <w:r w:rsidR="00503C7C">
        <w:t xml:space="preserve">were </w:t>
      </w:r>
      <w:r>
        <w:t>struggling by meeting</w:t>
      </w:r>
      <w:r w:rsidR="7418E3EE">
        <w:t xml:space="preserve"> with students</w:t>
      </w:r>
      <w:r>
        <w:t xml:space="preserve"> outside </w:t>
      </w:r>
      <w:r w:rsidR="00BE0FEC">
        <w:t>regular</w:t>
      </w:r>
      <w:r>
        <w:t xml:space="preserve"> class time. </w:t>
      </w:r>
      <w:r w:rsidR="358FE977">
        <w:t xml:space="preserve">Families </w:t>
      </w:r>
      <w:r>
        <w:t xml:space="preserve">of students with special needs </w:t>
      </w:r>
      <w:r w:rsidR="2CD25FD4">
        <w:t xml:space="preserve">reported that the </w:t>
      </w:r>
      <w:r>
        <w:t xml:space="preserve">interventions </w:t>
      </w:r>
      <w:r w:rsidR="00C34B19">
        <w:t xml:space="preserve">were </w:t>
      </w:r>
      <w:r>
        <w:t>appropriate</w:t>
      </w:r>
      <w:r w:rsidR="00BE0FEC">
        <w:t>,</w:t>
      </w:r>
      <w:r>
        <w:t xml:space="preserve"> and </w:t>
      </w:r>
      <w:r w:rsidR="00BE0FEC">
        <w:t xml:space="preserve">the </w:t>
      </w:r>
      <w:r>
        <w:t xml:space="preserve">teachers </w:t>
      </w:r>
      <w:r w:rsidR="00C34B19">
        <w:t xml:space="preserve">were </w:t>
      </w:r>
      <w:r>
        <w:t xml:space="preserve">attentive to individual student needs. </w:t>
      </w:r>
    </w:p>
    <w:p w14:paraId="367A107C" w14:textId="0AD39927" w:rsidR="00BC5331" w:rsidRDefault="62745C3E" w:rsidP="003D726B">
      <w:pPr>
        <w:pStyle w:val="BodyText"/>
      </w:pPr>
      <w:r>
        <w:t xml:space="preserve">However, the superintendent would like to see strengthened differentiation skills among teachers, including providing more challenging work for advanced students. </w:t>
      </w:r>
      <w:r w:rsidR="2BF3499F">
        <w:t>Instructional observation scores in the middle range for Regard for Student Perspectives</w:t>
      </w:r>
      <w:r w:rsidR="2D7FFBC9">
        <w:t xml:space="preserve">, </w:t>
      </w:r>
      <w:r w:rsidR="2BF3499F">
        <w:t>Analysis and Inquiry</w:t>
      </w:r>
      <w:r w:rsidR="00BE0FEC">
        <w:t>,</w:t>
      </w:r>
      <w:r w:rsidR="2BF3499F">
        <w:t xml:space="preserve"> </w:t>
      </w:r>
      <w:r w:rsidR="325B17D8">
        <w:t xml:space="preserve">and Concept Development </w:t>
      </w:r>
      <w:r w:rsidR="2BF3499F">
        <w:t xml:space="preserve">dimensions support the need for this goal. Regard for Student Perspectives </w:t>
      </w:r>
      <w:r w:rsidR="3B43A949">
        <w:t xml:space="preserve">demonstrates the degree to which </w:t>
      </w:r>
      <w:r w:rsidR="0B2C4D2B">
        <w:t>classroom activities emphasize students’ interests and motivations</w:t>
      </w:r>
      <w:r w:rsidR="325B17D8">
        <w:t>.</w:t>
      </w:r>
      <w:r w:rsidR="0B2C4D2B">
        <w:t xml:space="preserve"> Analysis and Inquiry</w:t>
      </w:r>
      <w:r w:rsidR="4011AD1F">
        <w:t xml:space="preserve"> (in the upper grades)</w:t>
      </w:r>
      <w:r w:rsidR="0B2C4D2B">
        <w:t xml:space="preserve"> </w:t>
      </w:r>
      <w:r w:rsidR="325B17D8">
        <w:t>and Concept Development</w:t>
      </w:r>
      <w:r w:rsidR="4011AD1F">
        <w:t xml:space="preserve"> (</w:t>
      </w:r>
      <w:r w:rsidR="00BE0FEC">
        <w:t>Grades K–</w:t>
      </w:r>
      <w:r w:rsidR="4011AD1F">
        <w:t>3)</w:t>
      </w:r>
      <w:r w:rsidR="325B17D8">
        <w:t xml:space="preserve"> </w:t>
      </w:r>
      <w:r w:rsidR="00514F20">
        <w:t xml:space="preserve">scores </w:t>
      </w:r>
      <w:r w:rsidR="62AC2099">
        <w:t xml:space="preserve">capture </w:t>
      </w:r>
      <w:r w:rsidR="00514F20">
        <w:t xml:space="preserve">how </w:t>
      </w:r>
      <w:r w:rsidR="2CC21255">
        <w:t xml:space="preserve">teachers </w:t>
      </w:r>
      <w:r w:rsidR="797A14AC">
        <w:t xml:space="preserve">engage students in </w:t>
      </w:r>
      <w:r w:rsidR="77412A44">
        <w:t xml:space="preserve">activities that require </w:t>
      </w:r>
      <w:r w:rsidR="00514F20">
        <w:t>higher</w:t>
      </w:r>
      <w:r w:rsidR="00BE0FEC">
        <w:t xml:space="preserve"> </w:t>
      </w:r>
      <w:r w:rsidR="797A14AC">
        <w:t>order thinking</w:t>
      </w:r>
      <w:r w:rsidR="77412A44">
        <w:t xml:space="preserve"> and understanding, rather than focusing on </w:t>
      </w:r>
      <w:r w:rsidR="1429949E">
        <w:t>rote instruction</w:t>
      </w:r>
      <w:r w:rsidR="5AF19D90">
        <w:t xml:space="preserve"> or closed-ended tasks</w:t>
      </w:r>
      <w:r w:rsidR="1429949E">
        <w:t>.</w:t>
      </w:r>
      <w:r w:rsidR="53D5A13B">
        <w:t xml:space="preserve"> </w:t>
      </w:r>
      <w:r>
        <w:t xml:space="preserve">Relatedly, some </w:t>
      </w:r>
      <w:r w:rsidR="358FE977">
        <w:t xml:space="preserve">families </w:t>
      </w:r>
      <w:r>
        <w:t>would like more opportunities, such as advanced courses or gifted and talented programming, for high</w:t>
      </w:r>
      <w:r w:rsidR="00BE0FEC">
        <w:t>-</w:t>
      </w:r>
      <w:r>
        <w:t>performing students in elementary and middle school.</w:t>
      </w:r>
    </w:p>
    <w:p w14:paraId="03D73A3F" w14:textId="1F47F953" w:rsidR="00BC5331" w:rsidRPr="006A45C3" w:rsidRDefault="722CB83B" w:rsidP="003D726B">
      <w:pPr>
        <w:pStyle w:val="BodyText"/>
        <w:rPr>
          <w:b/>
          <w:bCs/>
          <w:spacing w:val="-4"/>
        </w:rPr>
      </w:pPr>
      <w:r w:rsidRPr="006A45C3">
        <w:rPr>
          <w:rStyle w:val="bold"/>
          <w:spacing w:val="-4"/>
        </w:rPr>
        <w:t xml:space="preserve">Learning </w:t>
      </w:r>
      <w:r w:rsidR="00BE0FEC" w:rsidRPr="006A45C3">
        <w:rPr>
          <w:rStyle w:val="bold"/>
          <w:spacing w:val="-4"/>
        </w:rPr>
        <w:t>Environment</w:t>
      </w:r>
      <w:r w:rsidRPr="006A45C3">
        <w:rPr>
          <w:rStyle w:val="bold"/>
          <w:spacing w:val="-4"/>
        </w:rPr>
        <w:t xml:space="preserve"> </w:t>
      </w:r>
      <w:r w:rsidR="00334296" w:rsidRPr="006A45C3">
        <w:rPr>
          <w:rStyle w:val="bold"/>
          <w:spacing w:val="-4"/>
        </w:rPr>
        <w:t>(Strength)</w:t>
      </w:r>
      <w:r w:rsidR="00BE0FEC" w:rsidRPr="00BF0ABE">
        <w:rPr>
          <w:rFonts w:ascii="Franklin Gothic Demi" w:hAnsi="Franklin Gothic Demi"/>
          <w:spacing w:val="-4"/>
        </w:rPr>
        <w:t>.</w:t>
      </w:r>
      <w:r w:rsidR="00334296" w:rsidRPr="006A45C3">
        <w:rPr>
          <w:spacing w:val="-4"/>
        </w:rPr>
        <w:t xml:space="preserve"> </w:t>
      </w:r>
      <w:r w:rsidRPr="006A45C3">
        <w:rPr>
          <w:spacing w:val="-4"/>
        </w:rPr>
        <w:t xml:space="preserve">Teachers and students described heterogenous groups and project-based instruction that </w:t>
      </w:r>
      <w:r w:rsidR="00F068C7" w:rsidRPr="006A45C3">
        <w:rPr>
          <w:spacing w:val="-4"/>
        </w:rPr>
        <w:t xml:space="preserve">encouraged </w:t>
      </w:r>
      <w:r w:rsidRPr="006A45C3">
        <w:rPr>
          <w:spacing w:val="-4"/>
        </w:rPr>
        <w:t xml:space="preserve">more rigorous, challenging learning activities. Students described participating in “book clubs” in ELA and analyzing political cartoons in small groups in social studies. As one student </w:t>
      </w:r>
      <w:r w:rsidR="00F068C7" w:rsidRPr="006A45C3">
        <w:rPr>
          <w:spacing w:val="-4"/>
        </w:rPr>
        <w:t>stated</w:t>
      </w:r>
      <w:r w:rsidR="00BE0FEC" w:rsidRPr="006A45C3">
        <w:rPr>
          <w:spacing w:val="-4"/>
        </w:rPr>
        <w:t>,</w:t>
      </w:r>
      <w:r w:rsidRPr="006A45C3">
        <w:rPr>
          <w:spacing w:val="-4"/>
        </w:rPr>
        <w:t xml:space="preserve"> “</w:t>
      </w:r>
      <w:r w:rsidR="1C76B890" w:rsidRPr="006A45C3">
        <w:rPr>
          <w:color w:val="000000"/>
          <w:spacing w:val="-4"/>
        </w:rPr>
        <w:t>I</w:t>
      </w:r>
      <w:r w:rsidRPr="006A45C3">
        <w:rPr>
          <w:color w:val="000000"/>
          <w:spacing w:val="-4"/>
        </w:rPr>
        <w:t>n my classes, I</w:t>
      </w:r>
      <w:r w:rsidR="00BE0FEC" w:rsidRPr="006A45C3">
        <w:rPr>
          <w:color w:val="000000"/>
          <w:spacing w:val="-4"/>
        </w:rPr>
        <w:t>’</w:t>
      </w:r>
      <w:r w:rsidRPr="006A45C3">
        <w:rPr>
          <w:color w:val="000000"/>
          <w:spacing w:val="-4"/>
        </w:rPr>
        <w:t>m in all groups. In ELA, we switch it up depending on what we</w:t>
      </w:r>
      <w:r w:rsidR="00BE0FEC" w:rsidRPr="006A45C3">
        <w:rPr>
          <w:color w:val="000000"/>
          <w:spacing w:val="-4"/>
        </w:rPr>
        <w:t>’</w:t>
      </w:r>
      <w:r w:rsidRPr="006A45C3">
        <w:rPr>
          <w:color w:val="000000"/>
          <w:spacing w:val="-4"/>
        </w:rPr>
        <w:t>re doing.</w:t>
      </w:r>
      <w:r w:rsidR="00BE0FEC" w:rsidRPr="006A45C3">
        <w:rPr>
          <w:color w:val="000000"/>
          <w:spacing w:val="-4"/>
        </w:rPr>
        <w:t xml:space="preserve"> . .</w:t>
      </w:r>
      <w:r w:rsidRPr="006A45C3">
        <w:rPr>
          <w:color w:val="000000"/>
          <w:spacing w:val="-4"/>
        </w:rPr>
        <w:t>, but we</w:t>
      </w:r>
      <w:r w:rsidR="00BE0FEC" w:rsidRPr="006A45C3">
        <w:rPr>
          <w:color w:val="000000"/>
          <w:spacing w:val="-4"/>
        </w:rPr>
        <w:t>’</w:t>
      </w:r>
      <w:r w:rsidRPr="006A45C3">
        <w:rPr>
          <w:color w:val="000000"/>
          <w:spacing w:val="-4"/>
        </w:rPr>
        <w:t xml:space="preserve">re definitely more in groups than we are alone because they all like us to share our opinions with other kids.” Further details about students’ experience in their learning environments, such as taking academic risks and experiencing ownership of their learning, were not </w:t>
      </w:r>
      <w:r w:rsidR="11FE98C7" w:rsidRPr="006A45C3">
        <w:rPr>
          <w:color w:val="000000"/>
          <w:spacing w:val="-4"/>
        </w:rPr>
        <w:t xml:space="preserve">consistently </w:t>
      </w:r>
      <w:r w:rsidR="030DC2DA" w:rsidRPr="006A45C3">
        <w:rPr>
          <w:color w:val="000000"/>
          <w:spacing w:val="-4"/>
        </w:rPr>
        <w:t xml:space="preserve">expressed </w:t>
      </w:r>
      <w:r w:rsidRPr="006A45C3">
        <w:rPr>
          <w:color w:val="000000"/>
          <w:spacing w:val="-4"/>
        </w:rPr>
        <w:t xml:space="preserve">by </w:t>
      </w:r>
      <w:r w:rsidR="00F068C7" w:rsidRPr="006A45C3">
        <w:rPr>
          <w:color w:val="000000"/>
          <w:spacing w:val="-4"/>
        </w:rPr>
        <w:t xml:space="preserve">interviewees </w:t>
      </w:r>
      <w:r w:rsidR="11FE98C7" w:rsidRPr="006A45C3">
        <w:rPr>
          <w:color w:val="000000"/>
          <w:spacing w:val="-4"/>
        </w:rPr>
        <w:t>across levels or academic departments</w:t>
      </w:r>
      <w:r w:rsidRPr="006A45C3">
        <w:rPr>
          <w:color w:val="000000"/>
          <w:spacing w:val="-4"/>
        </w:rPr>
        <w:t>.</w:t>
      </w:r>
      <w:r w:rsidR="706D64B3" w:rsidRPr="006A45C3">
        <w:rPr>
          <w:color w:val="000000"/>
          <w:spacing w:val="-4"/>
        </w:rPr>
        <w:t xml:space="preserve"> </w:t>
      </w:r>
      <w:r w:rsidR="4AA162F0" w:rsidRPr="006A45C3">
        <w:rPr>
          <w:color w:val="000000"/>
          <w:spacing w:val="-4"/>
        </w:rPr>
        <w:t>Principals</w:t>
      </w:r>
      <w:r w:rsidR="00F61800" w:rsidRPr="006A45C3">
        <w:rPr>
          <w:color w:val="000000"/>
          <w:spacing w:val="-4"/>
        </w:rPr>
        <w:t xml:space="preserve"> </w:t>
      </w:r>
      <w:r w:rsidR="4AA162F0" w:rsidRPr="006A45C3">
        <w:rPr>
          <w:color w:val="000000"/>
          <w:spacing w:val="-4"/>
        </w:rPr>
        <w:t xml:space="preserve">and teachers </w:t>
      </w:r>
      <w:r w:rsidR="4FF8C4FD" w:rsidRPr="006A45C3">
        <w:rPr>
          <w:color w:val="000000"/>
          <w:spacing w:val="-4"/>
        </w:rPr>
        <w:t>reported</w:t>
      </w:r>
      <w:r w:rsidR="4AA162F0" w:rsidRPr="006A45C3">
        <w:rPr>
          <w:color w:val="000000"/>
          <w:spacing w:val="-4"/>
        </w:rPr>
        <w:t xml:space="preserve"> </w:t>
      </w:r>
      <w:r w:rsidR="0E8C8636" w:rsidRPr="006A45C3">
        <w:rPr>
          <w:color w:val="000000"/>
          <w:spacing w:val="-4"/>
        </w:rPr>
        <w:t xml:space="preserve">the learning environment as rigorous and academically demanding, but </w:t>
      </w:r>
      <w:r w:rsidR="058FC1D6" w:rsidRPr="006A45C3">
        <w:rPr>
          <w:color w:val="000000"/>
          <w:spacing w:val="-4"/>
        </w:rPr>
        <w:t xml:space="preserve">students’ </w:t>
      </w:r>
      <w:r w:rsidR="4F4B9389" w:rsidRPr="006A45C3">
        <w:rPr>
          <w:color w:val="000000"/>
          <w:spacing w:val="-4"/>
        </w:rPr>
        <w:t xml:space="preserve">ownership of concepts was raised only with regard to </w:t>
      </w:r>
      <w:r w:rsidR="506FC8DC" w:rsidRPr="006A45C3">
        <w:rPr>
          <w:color w:val="000000"/>
          <w:spacing w:val="-4"/>
        </w:rPr>
        <w:t xml:space="preserve">efforts in some elementary and middle schools to integrate subject areas </w:t>
      </w:r>
      <w:r w:rsidR="64C33CA2" w:rsidRPr="006A45C3">
        <w:rPr>
          <w:color w:val="000000"/>
          <w:spacing w:val="-4"/>
        </w:rPr>
        <w:t xml:space="preserve">so </w:t>
      </w:r>
      <w:r w:rsidR="00BE0FEC" w:rsidRPr="006A45C3">
        <w:rPr>
          <w:color w:val="000000"/>
          <w:spacing w:val="-4"/>
        </w:rPr>
        <w:t xml:space="preserve">that </w:t>
      </w:r>
      <w:r w:rsidR="64C33CA2" w:rsidRPr="006A45C3">
        <w:rPr>
          <w:color w:val="000000"/>
          <w:spacing w:val="-4"/>
        </w:rPr>
        <w:t xml:space="preserve">students </w:t>
      </w:r>
      <w:r w:rsidR="5B959C23" w:rsidRPr="006A45C3">
        <w:rPr>
          <w:color w:val="000000"/>
          <w:spacing w:val="-4"/>
        </w:rPr>
        <w:t>“</w:t>
      </w:r>
      <w:r w:rsidR="2772712F" w:rsidRPr="006A45C3">
        <w:rPr>
          <w:color w:val="000000"/>
          <w:spacing w:val="-4"/>
        </w:rPr>
        <w:t xml:space="preserve">see things are connected and not in a little box.” </w:t>
      </w:r>
      <w:r w:rsidR="00162A07" w:rsidRPr="006A45C3">
        <w:rPr>
          <w:color w:val="000000"/>
          <w:spacing w:val="-4"/>
        </w:rPr>
        <w:t xml:space="preserve">Instructional observation </w:t>
      </w:r>
      <w:r w:rsidR="00222D3E" w:rsidRPr="006A45C3">
        <w:rPr>
          <w:color w:val="000000"/>
          <w:spacing w:val="-4"/>
        </w:rPr>
        <w:t>scores in the middle range for the Regard for Student Perspectives dimension</w:t>
      </w:r>
      <w:r w:rsidR="00023EFF" w:rsidRPr="006A45C3">
        <w:rPr>
          <w:color w:val="000000"/>
          <w:spacing w:val="-4"/>
        </w:rPr>
        <w:t xml:space="preserve"> also</w:t>
      </w:r>
      <w:r w:rsidR="00222D3E" w:rsidRPr="006A45C3">
        <w:rPr>
          <w:color w:val="000000"/>
          <w:spacing w:val="-4"/>
        </w:rPr>
        <w:t xml:space="preserve"> illustrate </w:t>
      </w:r>
      <w:r w:rsidR="00125FB8" w:rsidRPr="006A45C3">
        <w:rPr>
          <w:color w:val="000000"/>
          <w:spacing w:val="-4"/>
        </w:rPr>
        <w:t>that students may have limited opportunities for ownership</w:t>
      </w:r>
      <w:r w:rsidR="00A80CD5" w:rsidRPr="006A45C3">
        <w:rPr>
          <w:color w:val="000000"/>
          <w:spacing w:val="-4"/>
        </w:rPr>
        <w:t>, choice,</w:t>
      </w:r>
      <w:r w:rsidR="00125FB8" w:rsidRPr="006A45C3">
        <w:rPr>
          <w:color w:val="000000"/>
          <w:spacing w:val="-4"/>
        </w:rPr>
        <w:t xml:space="preserve"> and autonomy in </w:t>
      </w:r>
      <w:r w:rsidR="00DF5CDD" w:rsidRPr="006A45C3">
        <w:rPr>
          <w:color w:val="000000"/>
          <w:spacing w:val="-4"/>
        </w:rPr>
        <w:t>many</w:t>
      </w:r>
      <w:r w:rsidR="00125FB8" w:rsidRPr="006A45C3">
        <w:rPr>
          <w:color w:val="000000"/>
          <w:spacing w:val="-4"/>
        </w:rPr>
        <w:t xml:space="preserve"> classrooms</w:t>
      </w:r>
      <w:r w:rsidR="00023EFF" w:rsidRPr="006A45C3">
        <w:rPr>
          <w:color w:val="000000"/>
          <w:spacing w:val="-4"/>
        </w:rPr>
        <w:t>.</w:t>
      </w:r>
    </w:p>
    <w:p w14:paraId="72E23B28" w14:textId="77777777" w:rsidR="00BC5331" w:rsidRDefault="00BC5331" w:rsidP="006A45C3">
      <w:pPr>
        <w:pStyle w:val="Heading3"/>
      </w:pPr>
      <w:r>
        <w:t>Student Access to Coursework</w:t>
      </w:r>
    </w:p>
    <w:p w14:paraId="6C04572E" w14:textId="2CAD7625" w:rsidR="00BC5331" w:rsidRPr="003D726B" w:rsidRDefault="37D1C345" w:rsidP="006A45C3">
      <w:pPr>
        <w:pStyle w:val="BodyTextposthead"/>
        <w:rPr>
          <w:spacing w:val="-4"/>
        </w:rPr>
      </w:pPr>
      <w:r w:rsidRPr="003D726B">
        <w:rPr>
          <w:spacing w:val="-4"/>
        </w:rPr>
        <w:t>In A</w:t>
      </w:r>
      <w:r w:rsidR="009F1495" w:rsidRPr="003D726B">
        <w:rPr>
          <w:spacing w:val="-4"/>
        </w:rPr>
        <w:t>PS</w:t>
      </w:r>
      <w:r w:rsidRPr="003D726B">
        <w:rPr>
          <w:spacing w:val="-4"/>
        </w:rPr>
        <w:t xml:space="preserve">, students have access to a variety of academic offerings and receive strong guidance counseling to support postsecondary planning. However, equity of student access to advanced coursework and nontested subject areas </w:t>
      </w:r>
      <w:r w:rsidR="001E76CF" w:rsidRPr="003D726B">
        <w:rPr>
          <w:spacing w:val="-4"/>
        </w:rPr>
        <w:t>(subject</w:t>
      </w:r>
      <w:r w:rsidR="00F068C7" w:rsidRPr="003D726B">
        <w:rPr>
          <w:spacing w:val="-4"/>
        </w:rPr>
        <w:t>s</w:t>
      </w:r>
      <w:r w:rsidR="001E76CF" w:rsidRPr="003D726B">
        <w:rPr>
          <w:spacing w:val="-4"/>
        </w:rPr>
        <w:t xml:space="preserve"> other than math</w:t>
      </w:r>
      <w:r w:rsidR="00BE0FEC" w:rsidRPr="003D726B">
        <w:rPr>
          <w:spacing w:val="-4"/>
        </w:rPr>
        <w:t>ematics</w:t>
      </w:r>
      <w:r w:rsidR="001E76CF" w:rsidRPr="003D726B">
        <w:rPr>
          <w:spacing w:val="-4"/>
        </w:rPr>
        <w:t xml:space="preserve">, ELA, and science) </w:t>
      </w:r>
      <w:r w:rsidRPr="003D726B">
        <w:rPr>
          <w:spacing w:val="-4"/>
        </w:rPr>
        <w:t xml:space="preserve">could be improved </w:t>
      </w:r>
      <w:r w:rsidR="00BE0FEC" w:rsidRPr="003D726B">
        <w:rPr>
          <w:spacing w:val="-4"/>
        </w:rPr>
        <w:t xml:space="preserve">because </w:t>
      </w:r>
      <w:r w:rsidR="5B6979D3" w:rsidRPr="003D726B">
        <w:rPr>
          <w:spacing w:val="-4"/>
        </w:rPr>
        <w:t>access is limited to those student</w:t>
      </w:r>
      <w:r w:rsidR="2B12F530" w:rsidRPr="003D726B">
        <w:rPr>
          <w:spacing w:val="-4"/>
        </w:rPr>
        <w:t>s</w:t>
      </w:r>
      <w:r w:rsidR="5B6979D3" w:rsidRPr="003D726B">
        <w:rPr>
          <w:spacing w:val="-4"/>
        </w:rPr>
        <w:t xml:space="preserve"> who are</w:t>
      </w:r>
      <w:r w:rsidRPr="003D726B">
        <w:rPr>
          <w:spacing w:val="-4"/>
        </w:rPr>
        <w:t xml:space="preserve"> recommended </w:t>
      </w:r>
      <w:r w:rsidR="00337002" w:rsidRPr="003D726B">
        <w:rPr>
          <w:spacing w:val="-4"/>
        </w:rPr>
        <w:t xml:space="preserve">by teachers </w:t>
      </w:r>
      <w:r w:rsidRPr="003D726B">
        <w:rPr>
          <w:spacing w:val="-4"/>
        </w:rPr>
        <w:t xml:space="preserve">to enroll in </w:t>
      </w:r>
      <w:r w:rsidR="00BE0FEC" w:rsidRPr="003D726B">
        <w:rPr>
          <w:spacing w:val="-4"/>
        </w:rPr>
        <w:t xml:space="preserve">Advanced Placement </w:t>
      </w:r>
      <w:r w:rsidRPr="003D726B">
        <w:rPr>
          <w:spacing w:val="-4"/>
        </w:rPr>
        <w:t>course</w:t>
      </w:r>
      <w:r w:rsidR="2B12F530" w:rsidRPr="003D726B">
        <w:rPr>
          <w:spacing w:val="-4"/>
        </w:rPr>
        <w:t>s</w:t>
      </w:r>
      <w:r w:rsidRPr="003D726B">
        <w:rPr>
          <w:spacing w:val="-4"/>
        </w:rPr>
        <w:t xml:space="preserve"> and </w:t>
      </w:r>
      <w:r w:rsidR="5B6979D3" w:rsidRPr="003D726B">
        <w:rPr>
          <w:spacing w:val="-4"/>
        </w:rPr>
        <w:t>who are</w:t>
      </w:r>
      <w:r w:rsidRPr="003D726B">
        <w:rPr>
          <w:spacing w:val="-4"/>
        </w:rPr>
        <w:t xml:space="preserve"> in </w:t>
      </w:r>
      <w:r w:rsidR="001F533B" w:rsidRPr="003D726B">
        <w:rPr>
          <w:spacing w:val="-4"/>
        </w:rPr>
        <w:t xml:space="preserve">strong </w:t>
      </w:r>
      <w:r w:rsidRPr="003D726B">
        <w:rPr>
          <w:spacing w:val="-4"/>
        </w:rPr>
        <w:t>academic standing to participate in enrichment opportunities.</w:t>
      </w:r>
    </w:p>
    <w:p w14:paraId="7D915E0B" w14:textId="4D9F3A69" w:rsidR="00BC5331" w:rsidRPr="003D726B" w:rsidRDefault="1F519BF0" w:rsidP="003D726B">
      <w:pPr>
        <w:pStyle w:val="BodyText"/>
        <w:rPr>
          <w:b/>
          <w:bCs/>
          <w:spacing w:val="-6"/>
        </w:rPr>
      </w:pPr>
      <w:r w:rsidRPr="003D726B">
        <w:rPr>
          <w:rStyle w:val="bold"/>
          <w:spacing w:val="-6"/>
        </w:rPr>
        <w:t xml:space="preserve">Variety of </w:t>
      </w:r>
      <w:r w:rsidR="00BE0FEC" w:rsidRPr="003D726B">
        <w:rPr>
          <w:rStyle w:val="bold"/>
          <w:spacing w:val="-6"/>
        </w:rPr>
        <w:t>Academic Offerings</w:t>
      </w:r>
      <w:r w:rsidRPr="003D726B">
        <w:rPr>
          <w:rStyle w:val="bold"/>
          <w:spacing w:val="-6"/>
        </w:rPr>
        <w:t xml:space="preserve"> </w:t>
      </w:r>
      <w:r w:rsidR="00334296" w:rsidRPr="003D726B">
        <w:rPr>
          <w:rStyle w:val="bold"/>
          <w:spacing w:val="-6"/>
        </w:rPr>
        <w:t>(Strength)</w:t>
      </w:r>
      <w:r w:rsidR="00BE0FEC" w:rsidRPr="00BF0ABE">
        <w:rPr>
          <w:rFonts w:ascii="Franklin Gothic Demi" w:hAnsi="Franklin Gothic Demi"/>
          <w:spacing w:val="-6"/>
        </w:rPr>
        <w:t>.</w:t>
      </w:r>
      <w:r w:rsidR="00334296" w:rsidRPr="003D726B">
        <w:rPr>
          <w:spacing w:val="-6"/>
        </w:rPr>
        <w:t xml:space="preserve"> </w:t>
      </w:r>
      <w:r w:rsidR="50553537" w:rsidRPr="003D726B">
        <w:rPr>
          <w:spacing w:val="-6"/>
        </w:rPr>
        <w:t>Stakeholders</w:t>
      </w:r>
      <w:r w:rsidRPr="003D726B">
        <w:rPr>
          <w:spacing w:val="-6"/>
        </w:rPr>
        <w:t xml:space="preserve"> agree, and the Andover High School Program of Studies confirms, that the district offers a wide </w:t>
      </w:r>
      <w:r w:rsidR="001F533B" w:rsidRPr="003D726B">
        <w:rPr>
          <w:spacing w:val="-6"/>
        </w:rPr>
        <w:t xml:space="preserve">range </w:t>
      </w:r>
      <w:r w:rsidRPr="003D726B">
        <w:rPr>
          <w:spacing w:val="-6"/>
        </w:rPr>
        <w:t xml:space="preserve">of academic experiences relevant for students’ goals, especially at the </w:t>
      </w:r>
      <w:r w:rsidR="001F533B" w:rsidRPr="003D726B">
        <w:rPr>
          <w:spacing w:val="-6"/>
        </w:rPr>
        <w:t>high</w:t>
      </w:r>
      <w:r w:rsidR="009647EE">
        <w:rPr>
          <w:spacing w:val="-6"/>
        </w:rPr>
        <w:t>-</w:t>
      </w:r>
      <w:r w:rsidRPr="003D726B">
        <w:rPr>
          <w:spacing w:val="-6"/>
        </w:rPr>
        <w:t>school level, including dual enrollment, Advanced Placement courses, and a small technical education program.</w:t>
      </w:r>
      <w:r w:rsidR="00BC5331" w:rsidRPr="003D726B">
        <w:rPr>
          <w:rStyle w:val="FootnoteReference"/>
          <w:rFonts w:eastAsia="Times New Roman" w:cs="Calibri"/>
          <w:color w:val="000000" w:themeColor="text1"/>
          <w:spacing w:val="-6"/>
        </w:rPr>
        <w:footnoteReference w:id="14"/>
      </w:r>
      <w:r w:rsidRPr="003D726B">
        <w:rPr>
          <w:spacing w:val="-6"/>
        </w:rPr>
        <w:t xml:space="preserve"> One student described course availability</w:t>
      </w:r>
      <w:r w:rsidR="00BE0FEC" w:rsidRPr="003D726B">
        <w:rPr>
          <w:spacing w:val="-6"/>
        </w:rPr>
        <w:t xml:space="preserve"> as follows</w:t>
      </w:r>
      <w:r w:rsidRPr="003D726B">
        <w:rPr>
          <w:spacing w:val="-6"/>
        </w:rPr>
        <w:t xml:space="preserve">: “They have intro to music theory, music production. They have basically anything you want, which is awesome.” </w:t>
      </w:r>
      <w:r w:rsidR="0799A3F0" w:rsidRPr="003D726B">
        <w:rPr>
          <w:spacing w:val="-6"/>
        </w:rPr>
        <w:t>Guidance staff</w:t>
      </w:r>
      <w:r w:rsidRPr="003D726B">
        <w:rPr>
          <w:spacing w:val="-6"/>
        </w:rPr>
        <w:t xml:space="preserve"> </w:t>
      </w:r>
      <w:r w:rsidRPr="003D726B">
        <w:rPr>
          <w:spacing w:val="-6"/>
        </w:rPr>
        <w:lastRenderedPageBreak/>
        <w:t xml:space="preserve">meet with </w:t>
      </w:r>
      <w:r w:rsidR="0DE62EDC" w:rsidRPr="003D726B">
        <w:rPr>
          <w:spacing w:val="-6"/>
        </w:rPr>
        <w:t>all</w:t>
      </w:r>
      <w:r w:rsidRPr="003D726B">
        <w:rPr>
          <w:spacing w:val="-6"/>
        </w:rPr>
        <w:t xml:space="preserve"> students </w:t>
      </w:r>
      <w:r w:rsidR="0DE62EDC" w:rsidRPr="003D726B">
        <w:rPr>
          <w:spacing w:val="-6"/>
        </w:rPr>
        <w:t>individually</w:t>
      </w:r>
      <w:r w:rsidRPr="003D726B">
        <w:rPr>
          <w:spacing w:val="-6"/>
        </w:rPr>
        <w:t xml:space="preserve"> to discuss college and career goals throughout high school. There are advanced learning opportunities for students earlier than high school, such as the Math Olympiad, </w:t>
      </w:r>
      <w:r w:rsidR="00BE0FEC" w:rsidRPr="003D726B">
        <w:rPr>
          <w:spacing w:val="-6"/>
        </w:rPr>
        <w:t>al</w:t>
      </w:r>
      <w:r w:rsidRPr="003D726B">
        <w:rPr>
          <w:spacing w:val="-6"/>
        </w:rPr>
        <w:t xml:space="preserve">though these </w:t>
      </w:r>
      <w:r w:rsidR="317CA1C2" w:rsidRPr="003D726B">
        <w:rPr>
          <w:spacing w:val="-6"/>
        </w:rPr>
        <w:t xml:space="preserve">opportunities </w:t>
      </w:r>
      <w:r w:rsidRPr="003D726B">
        <w:rPr>
          <w:spacing w:val="-6"/>
        </w:rPr>
        <w:t xml:space="preserve">are </w:t>
      </w:r>
      <w:r w:rsidR="317CA1C2" w:rsidRPr="003D726B">
        <w:rPr>
          <w:spacing w:val="-6"/>
        </w:rPr>
        <w:t xml:space="preserve">reportedly quite </w:t>
      </w:r>
      <w:r w:rsidRPr="003D726B">
        <w:rPr>
          <w:spacing w:val="-6"/>
        </w:rPr>
        <w:t>limited</w:t>
      </w:r>
      <w:r w:rsidR="317CA1C2" w:rsidRPr="003D726B">
        <w:rPr>
          <w:spacing w:val="-6"/>
        </w:rPr>
        <w:t xml:space="preserve"> before high school</w:t>
      </w:r>
      <w:r w:rsidR="657CBB88" w:rsidRPr="003D726B">
        <w:rPr>
          <w:spacing w:val="-6"/>
        </w:rPr>
        <w:t>; the only opportunity is advanced math</w:t>
      </w:r>
      <w:r w:rsidR="00BE0FEC" w:rsidRPr="003D726B">
        <w:rPr>
          <w:spacing w:val="-6"/>
        </w:rPr>
        <w:t>ematics</w:t>
      </w:r>
      <w:r w:rsidR="657CBB88" w:rsidRPr="003D726B">
        <w:rPr>
          <w:spacing w:val="-6"/>
        </w:rPr>
        <w:t xml:space="preserve"> in middle school</w:t>
      </w:r>
      <w:r w:rsidRPr="003D726B">
        <w:rPr>
          <w:spacing w:val="-6"/>
        </w:rPr>
        <w:t>. To improve on the variety of academic offerings, the district could strengthen communication</w:t>
      </w:r>
      <w:r w:rsidR="2593D859" w:rsidRPr="003D726B">
        <w:rPr>
          <w:spacing w:val="-6"/>
        </w:rPr>
        <w:t xml:space="preserve"> to students and </w:t>
      </w:r>
      <w:r w:rsidR="358FE977" w:rsidRPr="003D726B">
        <w:rPr>
          <w:spacing w:val="-6"/>
        </w:rPr>
        <w:t xml:space="preserve">family members </w:t>
      </w:r>
      <w:r w:rsidRPr="003D726B">
        <w:rPr>
          <w:spacing w:val="-6"/>
        </w:rPr>
        <w:t xml:space="preserve">about the </w:t>
      </w:r>
      <w:r w:rsidR="2593D859" w:rsidRPr="003D726B">
        <w:rPr>
          <w:spacing w:val="-6"/>
        </w:rPr>
        <w:t>career</w:t>
      </w:r>
      <w:r w:rsidRPr="003D726B">
        <w:rPr>
          <w:spacing w:val="-6"/>
        </w:rPr>
        <w:t xml:space="preserve"> technical education program</w:t>
      </w:r>
      <w:r w:rsidR="00BE0FEC" w:rsidRPr="003D726B">
        <w:rPr>
          <w:spacing w:val="-6"/>
        </w:rPr>
        <w:t>.</w:t>
      </w:r>
      <w:r w:rsidRPr="003D726B">
        <w:rPr>
          <w:spacing w:val="-6"/>
        </w:rPr>
        <w:t xml:space="preserve"> </w:t>
      </w:r>
      <w:r w:rsidR="00BE0FEC" w:rsidRPr="003D726B">
        <w:rPr>
          <w:spacing w:val="-6"/>
        </w:rPr>
        <w:t>S</w:t>
      </w:r>
      <w:r w:rsidR="149882B4" w:rsidRPr="003D726B">
        <w:rPr>
          <w:spacing w:val="-6"/>
        </w:rPr>
        <w:t>ome stakeholders reported that these course</w:t>
      </w:r>
      <w:r w:rsidR="79FA624F" w:rsidRPr="003D726B">
        <w:rPr>
          <w:spacing w:val="-6"/>
        </w:rPr>
        <w:t>s</w:t>
      </w:r>
      <w:r w:rsidR="149882B4" w:rsidRPr="003D726B">
        <w:rPr>
          <w:spacing w:val="-6"/>
        </w:rPr>
        <w:t xml:space="preserve">, while of interest to students, </w:t>
      </w:r>
      <w:r w:rsidR="004D653E" w:rsidRPr="003D726B">
        <w:rPr>
          <w:spacing w:val="-6"/>
        </w:rPr>
        <w:t xml:space="preserve">were </w:t>
      </w:r>
      <w:r w:rsidR="657CBB88" w:rsidRPr="003D726B">
        <w:rPr>
          <w:spacing w:val="-6"/>
        </w:rPr>
        <w:t xml:space="preserve">not </w:t>
      </w:r>
      <w:r w:rsidR="73BA64D9" w:rsidRPr="003D726B">
        <w:rPr>
          <w:spacing w:val="-6"/>
        </w:rPr>
        <w:t>always well</w:t>
      </w:r>
      <w:r w:rsidR="00BE0FEC" w:rsidRPr="003D726B">
        <w:rPr>
          <w:spacing w:val="-6"/>
        </w:rPr>
        <w:t xml:space="preserve"> </w:t>
      </w:r>
      <w:r w:rsidR="73BA64D9" w:rsidRPr="003D726B">
        <w:rPr>
          <w:spacing w:val="-6"/>
        </w:rPr>
        <w:t>advertised to students and families</w:t>
      </w:r>
      <w:r w:rsidR="00BE0FEC" w:rsidRPr="003D726B">
        <w:rPr>
          <w:spacing w:val="-6"/>
        </w:rPr>
        <w:t xml:space="preserve"> because, according to the</w:t>
      </w:r>
      <w:r w:rsidR="149882B4" w:rsidRPr="003D726B">
        <w:rPr>
          <w:spacing w:val="-6"/>
        </w:rPr>
        <w:t xml:space="preserve"> </w:t>
      </w:r>
      <w:r w:rsidR="00BE0FEC" w:rsidRPr="003D726B">
        <w:rPr>
          <w:spacing w:val="-6"/>
        </w:rPr>
        <w:t>i</w:t>
      </w:r>
      <w:r w:rsidR="009E37AF" w:rsidRPr="003D726B">
        <w:rPr>
          <w:spacing w:val="-6"/>
        </w:rPr>
        <w:t>nterviewees</w:t>
      </w:r>
      <w:r w:rsidR="00BE0FEC" w:rsidRPr="003D726B">
        <w:rPr>
          <w:spacing w:val="-6"/>
        </w:rPr>
        <w:t>,</w:t>
      </w:r>
      <w:r w:rsidR="009E37AF" w:rsidRPr="003D726B">
        <w:rPr>
          <w:spacing w:val="-6"/>
        </w:rPr>
        <w:t xml:space="preserve"> </w:t>
      </w:r>
      <w:r w:rsidR="53047211" w:rsidRPr="003D726B">
        <w:rPr>
          <w:spacing w:val="-6"/>
        </w:rPr>
        <w:t xml:space="preserve">the district </w:t>
      </w:r>
      <w:r w:rsidR="79FA624F" w:rsidRPr="003D726B">
        <w:rPr>
          <w:spacing w:val="-6"/>
        </w:rPr>
        <w:t>primarily</w:t>
      </w:r>
      <w:r w:rsidR="53047211" w:rsidRPr="003D726B">
        <w:rPr>
          <w:spacing w:val="-6"/>
        </w:rPr>
        <w:t xml:space="preserve"> focused on </w:t>
      </w:r>
      <w:r w:rsidR="2B03AC96" w:rsidRPr="003D726B">
        <w:rPr>
          <w:spacing w:val="-6"/>
        </w:rPr>
        <w:t>the academi</w:t>
      </w:r>
      <w:r w:rsidR="3739A34D" w:rsidRPr="003D726B">
        <w:rPr>
          <w:spacing w:val="-6"/>
        </w:rPr>
        <w:t xml:space="preserve">c and college preparatory path for students. </w:t>
      </w:r>
      <w:r w:rsidRPr="003D726B">
        <w:rPr>
          <w:spacing w:val="-6"/>
        </w:rPr>
        <w:t xml:space="preserve">One student </w:t>
      </w:r>
      <w:r w:rsidR="00F23F79" w:rsidRPr="003D726B">
        <w:rPr>
          <w:spacing w:val="-6"/>
        </w:rPr>
        <w:t>said</w:t>
      </w:r>
      <w:r w:rsidR="00BE0FEC" w:rsidRPr="003D726B">
        <w:rPr>
          <w:spacing w:val="-6"/>
        </w:rPr>
        <w:t>,</w:t>
      </w:r>
      <w:r w:rsidRPr="003D726B">
        <w:rPr>
          <w:spacing w:val="-6"/>
        </w:rPr>
        <w:t xml:space="preserve"> “I didn</w:t>
      </w:r>
      <w:r w:rsidR="00BE0FEC" w:rsidRPr="003D726B">
        <w:rPr>
          <w:spacing w:val="-6"/>
        </w:rPr>
        <w:t>’</w:t>
      </w:r>
      <w:r w:rsidRPr="003D726B">
        <w:rPr>
          <w:spacing w:val="-6"/>
        </w:rPr>
        <w:t>t [participate in the technical education program] myself because I didn</w:t>
      </w:r>
      <w:r w:rsidR="00BE0FEC" w:rsidRPr="003D726B">
        <w:rPr>
          <w:spacing w:val="-6"/>
        </w:rPr>
        <w:t>’</w:t>
      </w:r>
      <w:r w:rsidRPr="003D726B">
        <w:rPr>
          <w:spacing w:val="-6"/>
        </w:rPr>
        <w:t>t really know what it was. I feel like [we’re] not really shown much about this, but I</w:t>
      </w:r>
      <w:r w:rsidR="00BE0FEC" w:rsidRPr="003D726B">
        <w:rPr>
          <w:spacing w:val="-6"/>
        </w:rPr>
        <w:t>’</w:t>
      </w:r>
      <w:r w:rsidRPr="003D726B">
        <w:rPr>
          <w:spacing w:val="-6"/>
        </w:rPr>
        <w:t>ve heard a lot of people love it. It</w:t>
      </w:r>
      <w:r w:rsidR="00BE0FEC" w:rsidRPr="003D726B">
        <w:rPr>
          <w:spacing w:val="-6"/>
        </w:rPr>
        <w:t>’</w:t>
      </w:r>
      <w:r w:rsidRPr="003D726B">
        <w:rPr>
          <w:spacing w:val="-6"/>
        </w:rPr>
        <w:t>s basically giving you a job, obviously you</w:t>
      </w:r>
      <w:r w:rsidR="00BE0FEC" w:rsidRPr="003D726B">
        <w:rPr>
          <w:spacing w:val="-6"/>
        </w:rPr>
        <w:t>’</w:t>
      </w:r>
      <w:r w:rsidRPr="003D726B">
        <w:rPr>
          <w:spacing w:val="-6"/>
        </w:rPr>
        <w:t>re not paid for it or anything, it</w:t>
      </w:r>
      <w:r w:rsidR="00BE0FEC" w:rsidRPr="003D726B">
        <w:rPr>
          <w:spacing w:val="-6"/>
        </w:rPr>
        <w:t>’</w:t>
      </w:r>
      <w:r w:rsidRPr="003D726B">
        <w:rPr>
          <w:spacing w:val="-6"/>
        </w:rPr>
        <w:t>s still a class, but it basically gives you more of an outline of what you want to do.”</w:t>
      </w:r>
    </w:p>
    <w:p w14:paraId="343D64C2" w14:textId="27D0CCBF" w:rsidR="00D567E1" w:rsidRDefault="33163205" w:rsidP="003D726B">
      <w:pPr>
        <w:pStyle w:val="BodyText"/>
        <w:rPr>
          <w:spacing w:val="-2"/>
        </w:rPr>
      </w:pPr>
      <w:r w:rsidRPr="006A45C3">
        <w:rPr>
          <w:rStyle w:val="bold"/>
        </w:rPr>
        <w:t xml:space="preserve">Equity of </w:t>
      </w:r>
      <w:r w:rsidR="00BE0FEC" w:rsidRPr="006A45C3">
        <w:rPr>
          <w:rStyle w:val="bold"/>
        </w:rPr>
        <w:t>Access</w:t>
      </w:r>
      <w:r w:rsidRPr="006A45C3">
        <w:rPr>
          <w:rStyle w:val="bold"/>
        </w:rPr>
        <w:t xml:space="preserve"> </w:t>
      </w:r>
      <w:r w:rsidR="00430F57" w:rsidRPr="006A45C3">
        <w:rPr>
          <w:rStyle w:val="bold"/>
        </w:rPr>
        <w:t>(Area for Growth)</w:t>
      </w:r>
      <w:r w:rsidR="00BE0FEC" w:rsidRPr="00BF0ABE">
        <w:rPr>
          <w:rFonts w:ascii="Franklin Gothic Demi" w:hAnsi="Franklin Gothic Demi"/>
        </w:rPr>
        <w:t>.</w:t>
      </w:r>
      <w:r w:rsidR="00430F57">
        <w:t xml:space="preserve"> </w:t>
      </w:r>
      <w:r w:rsidR="00F23F79" w:rsidRPr="00172CC9">
        <w:rPr>
          <w:rFonts w:eastAsia="Times New Roman" w:cs="Calibri"/>
          <w:color w:val="000000" w:themeColor="text1"/>
        </w:rPr>
        <w:t>Interviewees</w:t>
      </w:r>
      <w:r w:rsidR="0EE50AA4" w:rsidRPr="00172CC9">
        <w:t xml:space="preserve"> </w:t>
      </w:r>
      <w:r w:rsidR="60C69C30">
        <w:t>report</w:t>
      </w:r>
      <w:r w:rsidR="00F23F79">
        <w:t>ed</w:t>
      </w:r>
      <w:r w:rsidR="60C69C30">
        <w:t xml:space="preserve"> that </w:t>
      </w:r>
      <w:r w:rsidR="6C94D1F7">
        <w:t xml:space="preserve">access </w:t>
      </w:r>
      <w:r>
        <w:t xml:space="preserve">to advanced courses </w:t>
      </w:r>
      <w:r w:rsidR="6C94D1F7">
        <w:t xml:space="preserve">for </w:t>
      </w:r>
      <w:r w:rsidR="39C62BD5">
        <w:t>students from</w:t>
      </w:r>
      <w:r w:rsidR="62128021">
        <w:t xml:space="preserve"> h</w:t>
      </w:r>
      <w:r w:rsidR="717D6955">
        <w:t>istorically marginalized groups</w:t>
      </w:r>
      <w:r>
        <w:t xml:space="preserve"> </w:t>
      </w:r>
      <w:r w:rsidR="00A667F8">
        <w:t xml:space="preserve">was </w:t>
      </w:r>
      <w:r>
        <w:t>limited.</w:t>
      </w:r>
      <w:r w:rsidR="42DE64F8">
        <w:t xml:space="preserve"> </w:t>
      </w:r>
      <w:r w:rsidR="30125552">
        <w:rPr>
          <w:spacing w:val="-2"/>
        </w:rPr>
        <w:t xml:space="preserve">Principals </w:t>
      </w:r>
      <w:r>
        <w:rPr>
          <w:spacing w:val="-2"/>
        </w:rPr>
        <w:t xml:space="preserve">pointed out that </w:t>
      </w:r>
      <w:r w:rsidR="00822054">
        <w:rPr>
          <w:spacing w:val="-2"/>
        </w:rPr>
        <w:t>advanced math</w:t>
      </w:r>
      <w:r w:rsidR="00BE0FEC">
        <w:rPr>
          <w:spacing w:val="-2"/>
        </w:rPr>
        <w:t>ematics</w:t>
      </w:r>
      <w:r w:rsidR="00822054">
        <w:rPr>
          <w:spacing w:val="-2"/>
        </w:rPr>
        <w:t xml:space="preserve"> classes</w:t>
      </w:r>
      <w:r w:rsidR="436F7CED">
        <w:rPr>
          <w:spacing w:val="-2"/>
        </w:rPr>
        <w:t xml:space="preserve">, including the scheduling and the </w:t>
      </w:r>
      <w:r w:rsidR="2D6237E5">
        <w:rPr>
          <w:spacing w:val="-2"/>
        </w:rPr>
        <w:t>specialized nature of the content, clash</w:t>
      </w:r>
      <w:r w:rsidR="00A667F8">
        <w:rPr>
          <w:spacing w:val="-2"/>
        </w:rPr>
        <w:t>ed</w:t>
      </w:r>
      <w:r w:rsidR="2D6237E5">
        <w:rPr>
          <w:spacing w:val="-2"/>
        </w:rPr>
        <w:t xml:space="preserve"> with efforts to create</w:t>
      </w:r>
      <w:r w:rsidR="74FE7AC1">
        <w:rPr>
          <w:spacing w:val="-2"/>
        </w:rPr>
        <w:t xml:space="preserve"> block </w:t>
      </w:r>
      <w:r w:rsidR="00822054">
        <w:rPr>
          <w:spacing w:val="-2"/>
        </w:rPr>
        <w:t>schedules</w:t>
      </w:r>
      <w:r w:rsidR="2D6237E5">
        <w:rPr>
          <w:spacing w:val="-2"/>
        </w:rPr>
        <w:t xml:space="preserve"> with integrated learning opportunities</w:t>
      </w:r>
      <w:r w:rsidR="4D0136B3">
        <w:rPr>
          <w:spacing w:val="-2"/>
        </w:rPr>
        <w:t xml:space="preserve">, which is a barrier to </w:t>
      </w:r>
      <w:r w:rsidR="00BE0FEC">
        <w:rPr>
          <w:spacing w:val="-2"/>
        </w:rPr>
        <w:t>creating</w:t>
      </w:r>
      <w:r w:rsidR="4D0136B3">
        <w:rPr>
          <w:spacing w:val="-2"/>
        </w:rPr>
        <w:t xml:space="preserve"> accelerated courses at some levels, particularly middle school.</w:t>
      </w:r>
      <w:r w:rsidR="1830C812">
        <w:rPr>
          <w:spacing w:val="-2"/>
        </w:rPr>
        <w:t xml:space="preserve"> Further,</w:t>
      </w:r>
      <w:r w:rsidR="74FE7AC1">
        <w:rPr>
          <w:spacing w:val="-2"/>
        </w:rPr>
        <w:t xml:space="preserve"> a</w:t>
      </w:r>
      <w:r w:rsidR="21571F37">
        <w:rPr>
          <w:spacing w:val="-2"/>
        </w:rPr>
        <w:t xml:space="preserve"> </w:t>
      </w:r>
      <w:r w:rsidR="74FE7AC1">
        <w:rPr>
          <w:spacing w:val="-2"/>
        </w:rPr>
        <w:t>teachers</w:t>
      </w:r>
      <w:r w:rsidR="21571F37">
        <w:rPr>
          <w:spacing w:val="-2"/>
        </w:rPr>
        <w:t>’</w:t>
      </w:r>
      <w:r w:rsidR="74FE7AC1">
        <w:rPr>
          <w:spacing w:val="-2"/>
        </w:rPr>
        <w:t xml:space="preserve"> association representative </w:t>
      </w:r>
      <w:r w:rsidR="21571F37">
        <w:rPr>
          <w:spacing w:val="-2"/>
        </w:rPr>
        <w:t xml:space="preserve">said that </w:t>
      </w:r>
      <w:r>
        <w:rPr>
          <w:spacing w:val="-2"/>
        </w:rPr>
        <w:t xml:space="preserve">students with IEPs </w:t>
      </w:r>
      <w:r w:rsidR="61CAAC9A">
        <w:rPr>
          <w:spacing w:val="-2"/>
        </w:rPr>
        <w:t>often</w:t>
      </w:r>
      <w:r w:rsidR="44F39227">
        <w:rPr>
          <w:spacing w:val="-2"/>
        </w:rPr>
        <w:t xml:space="preserve"> </w:t>
      </w:r>
      <w:r w:rsidR="00BE0FEC">
        <w:rPr>
          <w:spacing w:val="-2"/>
        </w:rPr>
        <w:t xml:space="preserve">are </w:t>
      </w:r>
      <w:r w:rsidR="44F39227">
        <w:rPr>
          <w:spacing w:val="-2"/>
        </w:rPr>
        <w:t xml:space="preserve">prohibited from taking advanced coursework </w:t>
      </w:r>
      <w:r w:rsidR="00BE0FEC">
        <w:rPr>
          <w:spacing w:val="-2"/>
        </w:rPr>
        <w:t>because of</w:t>
      </w:r>
      <w:r w:rsidR="66AC12DC">
        <w:rPr>
          <w:spacing w:val="-2"/>
        </w:rPr>
        <w:t xml:space="preserve"> the </w:t>
      </w:r>
      <w:r w:rsidR="22CC5184">
        <w:rPr>
          <w:spacing w:val="-2"/>
        </w:rPr>
        <w:t xml:space="preserve">logistics of the </w:t>
      </w:r>
      <w:r w:rsidR="66AC12DC">
        <w:rPr>
          <w:spacing w:val="-2"/>
        </w:rPr>
        <w:t>school’s schedule</w:t>
      </w:r>
      <w:r>
        <w:rPr>
          <w:spacing w:val="-2"/>
        </w:rPr>
        <w:t>. At the high</w:t>
      </w:r>
      <w:r w:rsidR="009647EE">
        <w:rPr>
          <w:spacing w:val="-2"/>
        </w:rPr>
        <w:t>-</w:t>
      </w:r>
      <w:r>
        <w:rPr>
          <w:spacing w:val="-2"/>
        </w:rPr>
        <w:t xml:space="preserve">school level, </w:t>
      </w:r>
      <w:r w:rsidRPr="009C55F8">
        <w:rPr>
          <w:spacing w:val="-2"/>
        </w:rPr>
        <w:t>teachers</w:t>
      </w:r>
      <w:r w:rsidR="00FC5F99">
        <w:rPr>
          <w:spacing w:val="-2"/>
        </w:rPr>
        <w:t>,</w:t>
      </w:r>
      <w:r w:rsidRPr="009C55F8">
        <w:rPr>
          <w:spacing w:val="-2"/>
        </w:rPr>
        <w:t xml:space="preserve"> </w:t>
      </w:r>
      <w:r w:rsidR="3F75620A">
        <w:rPr>
          <w:spacing w:val="-2"/>
        </w:rPr>
        <w:t xml:space="preserve">and other staff </w:t>
      </w:r>
      <w:r w:rsidR="004840D5">
        <w:rPr>
          <w:spacing w:val="-2"/>
        </w:rPr>
        <w:t>stated</w:t>
      </w:r>
      <w:r w:rsidR="004840D5" w:rsidRPr="009C55F8">
        <w:rPr>
          <w:spacing w:val="-2"/>
        </w:rPr>
        <w:t xml:space="preserve"> </w:t>
      </w:r>
      <w:r w:rsidRPr="009C55F8">
        <w:rPr>
          <w:spacing w:val="-2"/>
        </w:rPr>
        <w:t>that students need</w:t>
      </w:r>
      <w:r w:rsidR="004840D5">
        <w:rPr>
          <w:spacing w:val="-2"/>
        </w:rPr>
        <w:t>ed</w:t>
      </w:r>
      <w:r w:rsidRPr="009C55F8">
        <w:rPr>
          <w:spacing w:val="-2"/>
        </w:rPr>
        <w:t xml:space="preserve"> a recommendation</w:t>
      </w:r>
      <w:r w:rsidR="61CAAC9A">
        <w:rPr>
          <w:spacing w:val="-2"/>
        </w:rPr>
        <w:t xml:space="preserve"> </w:t>
      </w:r>
      <w:r w:rsidRPr="009C55F8">
        <w:rPr>
          <w:spacing w:val="-2"/>
        </w:rPr>
        <w:t xml:space="preserve">to enroll in </w:t>
      </w:r>
      <w:r w:rsidR="00BE0FEC">
        <w:rPr>
          <w:spacing w:val="-2"/>
        </w:rPr>
        <w:t xml:space="preserve">Advanced Placement </w:t>
      </w:r>
      <w:r>
        <w:rPr>
          <w:spacing w:val="-2"/>
        </w:rPr>
        <w:t>courses</w:t>
      </w:r>
      <w:r w:rsidR="0A563F8A">
        <w:rPr>
          <w:spacing w:val="-2"/>
        </w:rPr>
        <w:t>.</w:t>
      </w:r>
      <w:r>
        <w:rPr>
          <w:spacing w:val="-2"/>
        </w:rPr>
        <w:t xml:space="preserve"> </w:t>
      </w:r>
      <w:r w:rsidR="3C3115A3">
        <w:rPr>
          <w:spacing w:val="-2"/>
        </w:rPr>
        <w:t xml:space="preserve">This process </w:t>
      </w:r>
      <w:r>
        <w:rPr>
          <w:spacing w:val="-2"/>
        </w:rPr>
        <w:t xml:space="preserve">may hinder equity of access </w:t>
      </w:r>
      <w:r w:rsidR="4C9BA7F0">
        <w:rPr>
          <w:spacing w:val="-2"/>
        </w:rPr>
        <w:t>because of</w:t>
      </w:r>
      <w:r w:rsidR="7657FE53">
        <w:rPr>
          <w:spacing w:val="-2"/>
        </w:rPr>
        <w:t xml:space="preserve"> </w:t>
      </w:r>
      <w:r w:rsidR="552FD29F">
        <w:rPr>
          <w:spacing w:val="-2"/>
        </w:rPr>
        <w:t>possible teacher biases</w:t>
      </w:r>
      <w:r>
        <w:rPr>
          <w:spacing w:val="-2"/>
        </w:rPr>
        <w:t xml:space="preserve">. The district </w:t>
      </w:r>
      <w:r w:rsidR="43FDE2B7">
        <w:rPr>
          <w:spacing w:val="-2"/>
        </w:rPr>
        <w:t>is attempting to address access</w:t>
      </w:r>
      <w:r w:rsidR="5039FA3D">
        <w:rPr>
          <w:spacing w:val="-2"/>
        </w:rPr>
        <w:t xml:space="preserve"> </w:t>
      </w:r>
      <w:r w:rsidR="28639A06">
        <w:rPr>
          <w:spacing w:val="-2"/>
        </w:rPr>
        <w:t>issues</w:t>
      </w:r>
      <w:r w:rsidR="5039FA3D">
        <w:rPr>
          <w:spacing w:val="-2"/>
        </w:rPr>
        <w:t xml:space="preserve"> by</w:t>
      </w:r>
      <w:r w:rsidR="43FDE2B7">
        <w:rPr>
          <w:spacing w:val="-2"/>
        </w:rPr>
        <w:t xml:space="preserve"> </w:t>
      </w:r>
      <w:r w:rsidR="174CACF6">
        <w:rPr>
          <w:spacing w:val="-2"/>
        </w:rPr>
        <w:t xml:space="preserve">instituting a </w:t>
      </w:r>
      <w:r>
        <w:rPr>
          <w:spacing w:val="-2"/>
        </w:rPr>
        <w:t>waiver process</w:t>
      </w:r>
      <w:r w:rsidR="0FEF9AB2">
        <w:rPr>
          <w:spacing w:val="-2"/>
        </w:rPr>
        <w:t xml:space="preserve"> </w:t>
      </w:r>
      <w:r w:rsidR="483FC320">
        <w:rPr>
          <w:spacing w:val="-2"/>
        </w:rPr>
        <w:t xml:space="preserve">involving a conversation between the student and </w:t>
      </w:r>
      <w:r w:rsidR="00542620">
        <w:rPr>
          <w:spacing w:val="-2"/>
        </w:rPr>
        <w:t xml:space="preserve">a </w:t>
      </w:r>
      <w:r w:rsidR="483FC320">
        <w:rPr>
          <w:spacing w:val="-2"/>
        </w:rPr>
        <w:t>guidance counselor</w:t>
      </w:r>
      <w:r w:rsidR="0FEF9AB2">
        <w:rPr>
          <w:spacing w:val="-2"/>
        </w:rPr>
        <w:t xml:space="preserve"> that </w:t>
      </w:r>
      <w:r w:rsidR="28639A06">
        <w:rPr>
          <w:spacing w:val="-2"/>
        </w:rPr>
        <w:t xml:space="preserve">will </w:t>
      </w:r>
      <w:r w:rsidR="00542620">
        <w:rPr>
          <w:spacing w:val="-2"/>
        </w:rPr>
        <w:t xml:space="preserve">enable </w:t>
      </w:r>
      <w:r w:rsidR="28639A06">
        <w:rPr>
          <w:spacing w:val="-2"/>
        </w:rPr>
        <w:t>students</w:t>
      </w:r>
      <w:r w:rsidR="388A36D9">
        <w:rPr>
          <w:spacing w:val="-2"/>
        </w:rPr>
        <w:t xml:space="preserve"> who are not recommended</w:t>
      </w:r>
      <w:r w:rsidR="0FEF9AB2">
        <w:rPr>
          <w:spacing w:val="-2"/>
        </w:rPr>
        <w:t xml:space="preserve"> </w:t>
      </w:r>
      <w:r w:rsidR="483FC320">
        <w:rPr>
          <w:spacing w:val="-2"/>
        </w:rPr>
        <w:t xml:space="preserve">by a teacher </w:t>
      </w:r>
      <w:r w:rsidR="388A36D9">
        <w:rPr>
          <w:spacing w:val="-2"/>
        </w:rPr>
        <w:t>an opportunity to request access to the advance</w:t>
      </w:r>
      <w:r w:rsidR="0FEF9AB2">
        <w:rPr>
          <w:spacing w:val="-2"/>
        </w:rPr>
        <w:t>d</w:t>
      </w:r>
      <w:r w:rsidR="388A36D9">
        <w:rPr>
          <w:spacing w:val="-2"/>
        </w:rPr>
        <w:t xml:space="preserve"> course, but it is unclear whether the need for a waiver will serve as an additional barrier. </w:t>
      </w:r>
      <w:r w:rsidR="059AC111">
        <w:rPr>
          <w:spacing w:val="-2"/>
        </w:rPr>
        <w:t>The</w:t>
      </w:r>
      <w:r>
        <w:rPr>
          <w:spacing w:val="-2"/>
        </w:rPr>
        <w:t xml:space="preserve"> high school offers an “accessible” </w:t>
      </w:r>
      <w:r w:rsidR="00BE0FEC">
        <w:rPr>
          <w:spacing w:val="-2"/>
        </w:rPr>
        <w:t xml:space="preserve">Advanced Placement </w:t>
      </w:r>
      <w:r>
        <w:rPr>
          <w:spacing w:val="-2"/>
        </w:rPr>
        <w:t>English course</w:t>
      </w:r>
      <w:r w:rsidR="059AC111">
        <w:rPr>
          <w:spacing w:val="-2"/>
        </w:rPr>
        <w:t xml:space="preserve"> that</w:t>
      </w:r>
      <w:r w:rsidR="6294EDB6">
        <w:rPr>
          <w:spacing w:val="-2"/>
        </w:rPr>
        <w:t xml:space="preserve"> </w:t>
      </w:r>
      <w:r w:rsidR="18EF9853">
        <w:rPr>
          <w:spacing w:val="-2"/>
        </w:rPr>
        <w:t>implies that</w:t>
      </w:r>
      <w:r w:rsidR="5831FFBE">
        <w:rPr>
          <w:spacing w:val="-2"/>
        </w:rPr>
        <w:t xml:space="preserve"> any student can enroll</w:t>
      </w:r>
      <w:r w:rsidR="00542620">
        <w:rPr>
          <w:spacing w:val="-2"/>
        </w:rPr>
        <w:t>; however</w:t>
      </w:r>
      <w:r w:rsidR="0C54A925">
        <w:rPr>
          <w:spacing w:val="-2"/>
        </w:rPr>
        <w:t>,</w:t>
      </w:r>
      <w:r w:rsidR="18EF9853">
        <w:rPr>
          <w:spacing w:val="-2"/>
        </w:rPr>
        <w:t xml:space="preserve"> </w:t>
      </w:r>
      <w:r w:rsidR="0C54A925">
        <w:rPr>
          <w:spacing w:val="-2"/>
        </w:rPr>
        <w:t>as described in the</w:t>
      </w:r>
      <w:r>
        <w:rPr>
          <w:spacing w:val="-2"/>
        </w:rPr>
        <w:t xml:space="preserve"> district’s program of studies guide, students can enroll in enrichment courses </w:t>
      </w:r>
      <w:r w:rsidR="00BE0FEC">
        <w:rPr>
          <w:spacing w:val="-2"/>
        </w:rPr>
        <w:t xml:space="preserve">only </w:t>
      </w:r>
      <w:r>
        <w:rPr>
          <w:spacing w:val="-2"/>
        </w:rPr>
        <w:t>if they are</w:t>
      </w:r>
      <w:r w:rsidRPr="00E21629">
        <w:rPr>
          <w:spacing w:val="-2"/>
        </w:rPr>
        <w:t xml:space="preserve"> </w:t>
      </w:r>
      <w:r>
        <w:rPr>
          <w:spacing w:val="-2"/>
        </w:rPr>
        <w:t>“</w:t>
      </w:r>
      <w:r w:rsidRPr="00E21629">
        <w:rPr>
          <w:spacing w:val="-2"/>
        </w:rPr>
        <w:t>caught up on academics</w:t>
      </w:r>
      <w:r w:rsidR="0C54A925">
        <w:rPr>
          <w:spacing w:val="-2"/>
        </w:rPr>
        <w:t>.</w:t>
      </w:r>
      <w:r>
        <w:rPr>
          <w:spacing w:val="-2"/>
        </w:rPr>
        <w:t>”</w:t>
      </w:r>
      <w:r w:rsidRPr="00E21629">
        <w:rPr>
          <w:spacing w:val="-2"/>
        </w:rPr>
        <w:t xml:space="preserve"> </w:t>
      </w:r>
      <w:r w:rsidR="1CC1DEED">
        <w:rPr>
          <w:spacing w:val="-2"/>
        </w:rPr>
        <w:t>Although the district is</w:t>
      </w:r>
      <w:r w:rsidR="0C54A925">
        <w:rPr>
          <w:spacing w:val="-2"/>
        </w:rPr>
        <w:t xml:space="preserve"> </w:t>
      </w:r>
      <w:r w:rsidR="1CC1DEED">
        <w:rPr>
          <w:spacing w:val="-2"/>
        </w:rPr>
        <w:t>attempting</w:t>
      </w:r>
      <w:r w:rsidR="0C54A925">
        <w:rPr>
          <w:spacing w:val="-2"/>
        </w:rPr>
        <w:t xml:space="preserve"> to </w:t>
      </w:r>
      <w:r w:rsidR="2AB5C955">
        <w:rPr>
          <w:spacing w:val="-2"/>
        </w:rPr>
        <w:t>address equity of access</w:t>
      </w:r>
      <w:r w:rsidR="1CC1DEED">
        <w:rPr>
          <w:spacing w:val="-2"/>
        </w:rPr>
        <w:t xml:space="preserve"> in some areas, it is an area of growth for the district.</w:t>
      </w:r>
    </w:p>
    <w:p w14:paraId="693BD27B" w14:textId="48BAD206" w:rsidR="00274636" w:rsidRDefault="00274636" w:rsidP="00172CC9">
      <w:pPr>
        <w:pStyle w:val="Heading3"/>
      </w:pPr>
      <w:r w:rsidRPr="007C49B8">
        <w:t>Recommendations</w:t>
      </w:r>
    </w:p>
    <w:p w14:paraId="4BA36F8E" w14:textId="64CDB697" w:rsidR="00274636" w:rsidRDefault="000A5CB2" w:rsidP="006A45C3">
      <w:pPr>
        <w:pStyle w:val="Bullet1"/>
      </w:pPr>
      <w:r w:rsidRPr="00D84CF0">
        <w:t xml:space="preserve">The </w:t>
      </w:r>
      <w:r>
        <w:t xml:space="preserve">district should </w:t>
      </w:r>
      <w:r w:rsidR="00382FCA">
        <w:t>take steps to ensure that curriculum materials are high</w:t>
      </w:r>
      <w:r w:rsidR="00BE0FEC">
        <w:t xml:space="preserve"> </w:t>
      </w:r>
      <w:r w:rsidR="00382FCA">
        <w:t>quality, cohesive, aligned with a</w:t>
      </w:r>
      <w:r w:rsidR="00DE084F">
        <w:t>ppropriate standards, and aligned vertically between contiguous grades and horizontally across grades and schools.</w:t>
      </w:r>
    </w:p>
    <w:p w14:paraId="0B394A40" w14:textId="4F061E52" w:rsidR="00C27BAB" w:rsidRDefault="00C27BAB" w:rsidP="006A45C3">
      <w:pPr>
        <w:pStyle w:val="Bullet1"/>
      </w:pPr>
      <w:r>
        <w:t>The district should ensure coordinated oversight</w:t>
      </w:r>
      <w:r w:rsidR="00971ED7">
        <w:t xml:space="preserve"> of instructional practices</w:t>
      </w:r>
      <w:r w:rsidR="004A380D">
        <w:t>.</w:t>
      </w:r>
    </w:p>
    <w:p w14:paraId="2E814CDC" w14:textId="0715AD6F" w:rsidR="00511B31" w:rsidRPr="00BE0FEC" w:rsidRDefault="004A380D" w:rsidP="006A45C3">
      <w:pPr>
        <w:pStyle w:val="Bullet1"/>
      </w:pPr>
      <w:r w:rsidRPr="00BE0FEC">
        <w:t>The district should ensure that all students are prepared for and have equitable access to a range of academic coursework.</w:t>
      </w:r>
      <w:r w:rsidR="00BE0FEC" w:rsidRPr="00BE0FEC">
        <w:t xml:space="preserve"> </w:t>
      </w:r>
      <w:r w:rsidR="004C722C" w:rsidRPr="00BE0FEC">
        <w:t>The district</w:t>
      </w:r>
      <w:r w:rsidR="0060174D" w:rsidRPr="00BE0FEC">
        <w:t xml:space="preserve">’s </w:t>
      </w:r>
      <w:r w:rsidR="005E6C6D" w:rsidRPr="00BE0FEC">
        <w:rPr>
          <w:rFonts w:eastAsia="Times New Roman"/>
        </w:rPr>
        <w:t>c</w:t>
      </w:r>
      <w:r w:rsidR="0060174D" w:rsidRPr="00BE0FEC">
        <w:rPr>
          <w:rFonts w:eastAsia="Times New Roman"/>
        </w:rPr>
        <w:t xml:space="preserve">ultural </w:t>
      </w:r>
      <w:r w:rsidR="005E6C6D" w:rsidRPr="00BE0FEC">
        <w:rPr>
          <w:rFonts w:eastAsia="Times New Roman"/>
        </w:rPr>
        <w:t>c</w:t>
      </w:r>
      <w:r w:rsidR="0060174D" w:rsidRPr="00BE0FEC">
        <w:rPr>
          <w:rFonts w:eastAsia="Times New Roman"/>
        </w:rPr>
        <w:t xml:space="preserve">limate </w:t>
      </w:r>
      <w:r w:rsidR="005E6C6D" w:rsidRPr="00BE0FEC">
        <w:rPr>
          <w:rFonts w:eastAsia="Times New Roman"/>
        </w:rPr>
        <w:t>c</w:t>
      </w:r>
      <w:r w:rsidR="0060174D" w:rsidRPr="00BE0FEC">
        <w:rPr>
          <w:rFonts w:eastAsia="Times New Roman"/>
        </w:rPr>
        <w:t>ommittee should help develop priorities</w:t>
      </w:r>
      <w:r w:rsidR="009F7FCF" w:rsidRPr="00BE0FEC">
        <w:rPr>
          <w:rFonts w:eastAsia="Times New Roman"/>
        </w:rPr>
        <w:t xml:space="preserve"> related to equity and access to address in the district’s new strategic plan.</w:t>
      </w:r>
    </w:p>
    <w:p w14:paraId="0C3BB282" w14:textId="7BC596A3" w:rsidR="00274636" w:rsidRPr="006A45C3" w:rsidRDefault="00745BEE" w:rsidP="00F3337D">
      <w:pPr>
        <w:pStyle w:val="Bullet1"/>
        <w:tabs>
          <w:tab w:val="left" w:pos="360"/>
          <w:tab w:val="left" w:pos="720"/>
          <w:tab w:val="left" w:pos="1080"/>
          <w:tab w:val="left" w:pos="1440"/>
          <w:tab w:val="left" w:pos="1800"/>
          <w:tab w:val="left" w:pos="2160"/>
          <w:tab w:val="left" w:pos="2520"/>
          <w:tab w:val="left" w:pos="2880"/>
        </w:tabs>
        <w:rPr>
          <w:b/>
          <w:bCs/>
        </w:rPr>
      </w:pPr>
      <w:r>
        <w:t xml:space="preserve">The district should ensure that all teachers provide </w:t>
      </w:r>
      <w:r w:rsidR="00843069">
        <w:t xml:space="preserve">research- and evidence-based </w:t>
      </w:r>
      <w:r>
        <w:t>instruction that challenges and supports all students.</w:t>
      </w:r>
    </w:p>
    <w:p w14:paraId="5FBCE91D" w14:textId="77777777" w:rsidR="00D567E1" w:rsidRDefault="00D567E1">
      <w:pPr>
        <w:spacing w:line="240" w:lineRule="auto"/>
        <w:rPr>
          <w:bCs/>
        </w:rPr>
      </w:pPr>
      <w:r>
        <w:rPr>
          <w:bCs/>
        </w:rPr>
        <w:br w:type="page"/>
      </w:r>
    </w:p>
    <w:p w14:paraId="6D47E9CE" w14:textId="333779B8" w:rsidR="00D567E1" w:rsidRPr="00E06CDE" w:rsidRDefault="001012EE" w:rsidP="006A45C3">
      <w:pPr>
        <w:pStyle w:val="Heading2"/>
      </w:pPr>
      <w:bookmarkStart w:id="18" w:name="_Toc101878645"/>
      <w:bookmarkStart w:id="19" w:name="_Toc101988573"/>
      <w:r>
        <w:lastRenderedPageBreak/>
        <w:t>Assessment</w:t>
      </w:r>
      <w:bookmarkEnd w:id="18"/>
      <w:bookmarkEnd w:id="19"/>
    </w:p>
    <w:p w14:paraId="7AE16FBB" w14:textId="60BE3789" w:rsidR="00D567E1" w:rsidRDefault="6B371CF9" w:rsidP="006A45C3">
      <w:pPr>
        <w:pStyle w:val="BodyText"/>
      </w:pPr>
      <w:r w:rsidRPr="53987301">
        <w:t xml:space="preserve">The district </w:t>
      </w:r>
      <w:r w:rsidR="005D121A">
        <w:t xml:space="preserve">has </w:t>
      </w:r>
      <w:r w:rsidRPr="53987301">
        <w:t>establishe</w:t>
      </w:r>
      <w:r w:rsidR="7F3106A7" w:rsidRPr="53987301">
        <w:t>d</w:t>
      </w:r>
      <w:r w:rsidRPr="53987301">
        <w:t xml:space="preserve"> and supports a culture that values collecting and discussing data. </w:t>
      </w:r>
      <w:r w:rsidR="27FB9D98" w:rsidRPr="53987301">
        <w:t>A</w:t>
      </w:r>
      <w:r w:rsidR="009F1495">
        <w:t>PS</w:t>
      </w:r>
      <w:r w:rsidR="27FB9D98" w:rsidRPr="53987301">
        <w:t xml:space="preserve">’s assessment inventory, submitted for this review, includes </w:t>
      </w:r>
      <w:r w:rsidR="005E6C6D">
        <w:t>various</w:t>
      </w:r>
      <w:r w:rsidR="27FB9D98" w:rsidRPr="53987301">
        <w:t xml:space="preserve"> assessments that can inform instruction. However, descriptions of assessment data use (e.g., team meetings) </w:t>
      </w:r>
      <w:r w:rsidR="0061021F" w:rsidRPr="53987301">
        <w:t>var</w:t>
      </w:r>
      <w:r w:rsidR="0061021F">
        <w:t>y</w:t>
      </w:r>
      <w:r w:rsidR="0061021F" w:rsidRPr="53987301">
        <w:t xml:space="preserve"> </w:t>
      </w:r>
      <w:r w:rsidR="27FB9D98" w:rsidRPr="53987301">
        <w:t xml:space="preserve">across levels in the district and may be an area for further development. </w:t>
      </w:r>
      <w:r w:rsidRPr="53987301">
        <w:t>District and school leaders ensure that systems are in place for the efficient and purposeful collection</w:t>
      </w:r>
      <w:r w:rsidR="27FB9D98" w:rsidRPr="53987301">
        <w:t xml:space="preserve"> of </w:t>
      </w:r>
      <w:r w:rsidR="009C1331" w:rsidRPr="53987301">
        <w:t>data</w:t>
      </w:r>
      <w:r w:rsidR="009C1331">
        <w:t xml:space="preserve"> but</w:t>
      </w:r>
      <w:r w:rsidR="27FB9D98" w:rsidRPr="53987301">
        <w:t xml:space="preserve"> </w:t>
      </w:r>
      <w:r w:rsidRPr="53987301">
        <w:t xml:space="preserve">use and </w:t>
      </w:r>
      <w:r w:rsidR="27FB9D98" w:rsidRPr="53987301">
        <w:t>some</w:t>
      </w:r>
      <w:r w:rsidRPr="53987301">
        <w:t xml:space="preserve"> sharing of data from a variety of assessments </w:t>
      </w:r>
      <w:r w:rsidR="5C968005" w:rsidRPr="53987301">
        <w:t>may vary in their ability</w:t>
      </w:r>
      <w:r w:rsidRPr="53987301">
        <w:t xml:space="preserve"> to guide decision</w:t>
      </w:r>
      <w:r w:rsidR="0061021F">
        <w:t xml:space="preserve"> </w:t>
      </w:r>
      <w:r w:rsidRPr="53987301">
        <w:t xml:space="preserve">making at the district, school, and classroom levels. </w:t>
      </w:r>
      <w:r w:rsidR="007E5273">
        <w:t>Table 7 summarizes the key strengths and areas for growth in assessment.</w:t>
      </w:r>
    </w:p>
    <w:p w14:paraId="3588485A" w14:textId="4530B48D" w:rsidR="00D567E1" w:rsidRPr="00EF76A0" w:rsidRDefault="00D567E1" w:rsidP="006A45C3">
      <w:pPr>
        <w:pStyle w:val="TableTitle0"/>
      </w:pPr>
      <w:r w:rsidRPr="00EF76A0">
        <w:t xml:space="preserve">Table </w:t>
      </w:r>
      <w:r w:rsidR="00340B3E">
        <w:t>7</w:t>
      </w:r>
      <w:r w:rsidRPr="00EF76A0">
        <w:t xml:space="preserve">. Summary of </w:t>
      </w:r>
      <w:r w:rsidR="003C7D1F">
        <w:t>K</w:t>
      </w:r>
      <w:r w:rsidR="003C7D1F" w:rsidRPr="00EF76A0">
        <w:t xml:space="preserve">ey </w:t>
      </w:r>
      <w:r w:rsidR="003C7D1F">
        <w:t>S</w:t>
      </w:r>
      <w:r w:rsidR="003C7D1F" w:rsidRPr="00EF76A0">
        <w:t xml:space="preserve">trengths </w:t>
      </w:r>
      <w:r w:rsidRPr="00EF76A0">
        <w:t xml:space="preserve">and </w:t>
      </w:r>
      <w:r w:rsidR="003C7D1F">
        <w:t>A</w:t>
      </w:r>
      <w:r w:rsidR="003C7D1F" w:rsidRPr="00EF76A0">
        <w:t xml:space="preserve">reas </w:t>
      </w:r>
      <w:r w:rsidRPr="00EF76A0">
        <w:t xml:space="preserve">for </w:t>
      </w:r>
      <w:r w:rsidR="003C7D1F">
        <w:t>G</w:t>
      </w:r>
      <w:r w:rsidR="003C7D1F" w:rsidRPr="00EF76A0">
        <w:t>rowth</w:t>
      </w:r>
      <w:r w:rsidR="009647EE">
        <w:t>:</w:t>
      </w:r>
      <w:r w:rsidRPr="00EF76A0">
        <w:t xml:space="preserve"> </w:t>
      </w:r>
      <w:r w:rsidR="001012EE">
        <w:t>Assessment</w:t>
      </w:r>
      <w:r w:rsidR="00BF603B">
        <w:t xml:space="preserve"> Standard</w:t>
      </w:r>
    </w:p>
    <w:tbl>
      <w:tblPr>
        <w:tblStyle w:val="MSVTable1"/>
        <w:tblW w:w="4990" w:type="pct"/>
        <w:tblLook w:val="0620" w:firstRow="1" w:lastRow="0" w:firstColumn="0" w:lastColumn="0" w:noHBand="1" w:noVBand="1"/>
      </w:tblPr>
      <w:tblGrid>
        <w:gridCol w:w="1972"/>
        <w:gridCol w:w="3961"/>
        <w:gridCol w:w="3392"/>
      </w:tblGrid>
      <w:tr w:rsidR="00D567E1" w:rsidRPr="00AD22A8" w14:paraId="64F206D1" w14:textId="77777777" w:rsidTr="003D726B">
        <w:trPr>
          <w:cnfStyle w:val="100000000000" w:firstRow="1" w:lastRow="0" w:firstColumn="0" w:lastColumn="0" w:oddVBand="0" w:evenVBand="0" w:oddHBand="0" w:evenHBand="0" w:firstRowFirstColumn="0" w:firstRowLastColumn="0" w:lastRowFirstColumn="0" w:lastRowLastColumn="0"/>
        </w:trPr>
        <w:tc>
          <w:tcPr>
            <w:tcW w:w="1057" w:type="pct"/>
          </w:tcPr>
          <w:p w14:paraId="484C826E" w14:textId="77777777" w:rsidR="00D567E1" w:rsidRPr="00AD22A8" w:rsidRDefault="00D567E1" w:rsidP="006A45C3">
            <w:pPr>
              <w:pStyle w:val="TableColHeadingCenter"/>
              <w:rPr>
                <w:bdr w:val="none" w:sz="0" w:space="0" w:color="auto" w:frame="1"/>
              </w:rPr>
            </w:pPr>
            <w:r>
              <w:rPr>
                <w:bdr w:val="none" w:sz="0" w:space="0" w:color="auto" w:frame="1"/>
              </w:rPr>
              <w:t>Indicator</w:t>
            </w:r>
          </w:p>
        </w:tc>
        <w:tc>
          <w:tcPr>
            <w:tcW w:w="2124" w:type="pct"/>
          </w:tcPr>
          <w:p w14:paraId="3A3498B8" w14:textId="77777777" w:rsidR="00D567E1" w:rsidRPr="00AD22A8" w:rsidRDefault="00D567E1" w:rsidP="006A45C3">
            <w:pPr>
              <w:pStyle w:val="TableColHeadingCenter"/>
              <w:rPr>
                <w:bdr w:val="none" w:sz="0" w:space="0" w:color="auto" w:frame="1"/>
              </w:rPr>
            </w:pPr>
            <w:r w:rsidRPr="00AD22A8">
              <w:rPr>
                <w:bdr w:val="none" w:sz="0" w:space="0" w:color="auto" w:frame="1"/>
              </w:rPr>
              <w:t>Strengths</w:t>
            </w:r>
          </w:p>
        </w:tc>
        <w:tc>
          <w:tcPr>
            <w:tcW w:w="1819" w:type="pct"/>
          </w:tcPr>
          <w:p w14:paraId="0ED38DC2" w14:textId="788B5E4F" w:rsidR="00D567E1" w:rsidRPr="00AD22A8" w:rsidRDefault="00D567E1" w:rsidP="006A45C3">
            <w:pPr>
              <w:pStyle w:val="TableColHeadingCenter"/>
              <w:rPr>
                <w:bdr w:val="none" w:sz="0" w:space="0" w:color="auto" w:frame="1"/>
              </w:rPr>
            </w:pPr>
            <w:r w:rsidRPr="00AD22A8">
              <w:rPr>
                <w:bdr w:val="none" w:sz="0" w:space="0" w:color="auto" w:frame="1"/>
              </w:rPr>
              <w:t xml:space="preserve">Areas for </w:t>
            </w:r>
            <w:r w:rsidR="0061021F">
              <w:rPr>
                <w:bdr w:val="none" w:sz="0" w:space="0" w:color="auto" w:frame="1"/>
              </w:rPr>
              <w:t>g</w:t>
            </w:r>
            <w:r w:rsidR="0061021F" w:rsidRPr="00AD22A8">
              <w:rPr>
                <w:bdr w:val="none" w:sz="0" w:space="0" w:color="auto" w:frame="1"/>
              </w:rPr>
              <w:t>rowth</w:t>
            </w:r>
          </w:p>
        </w:tc>
      </w:tr>
      <w:tr w:rsidR="00D567E1" w14:paraId="57F1F5B8" w14:textId="77777777" w:rsidTr="003D726B">
        <w:tc>
          <w:tcPr>
            <w:tcW w:w="1057" w:type="pct"/>
          </w:tcPr>
          <w:p w14:paraId="33FC7ABC" w14:textId="4EA0DD87" w:rsidR="00D567E1" w:rsidRPr="00F45068" w:rsidRDefault="00AD778D" w:rsidP="006A45C3">
            <w:pPr>
              <w:pStyle w:val="TableSubheading"/>
              <w:rPr>
                <w:bdr w:val="none" w:sz="0" w:space="0" w:color="auto" w:frame="1"/>
              </w:rPr>
            </w:pPr>
            <w:r>
              <w:rPr>
                <w:bdr w:val="none" w:sz="0" w:space="0" w:color="auto" w:frame="1"/>
              </w:rPr>
              <w:t xml:space="preserve">Data and </w:t>
            </w:r>
            <w:r w:rsidR="0061021F">
              <w:rPr>
                <w:bdr w:val="none" w:sz="0" w:space="0" w:color="auto" w:frame="1"/>
              </w:rPr>
              <w:t>assessment systems</w:t>
            </w:r>
          </w:p>
        </w:tc>
        <w:tc>
          <w:tcPr>
            <w:tcW w:w="2124" w:type="pct"/>
          </w:tcPr>
          <w:p w14:paraId="77FD4CF8" w14:textId="4513F112" w:rsidR="00D567E1" w:rsidRPr="006A45C3" w:rsidRDefault="00B02204" w:rsidP="006A45C3">
            <w:pPr>
              <w:pStyle w:val="TableBullet1"/>
            </w:pPr>
            <w:r w:rsidRPr="006A45C3">
              <w:t>Multiple data sources across grade levels provide information about student</w:t>
            </w:r>
            <w:r w:rsidR="00457F6C" w:rsidRPr="006A45C3">
              <w:t>s’</w:t>
            </w:r>
            <w:r w:rsidRPr="006A45C3">
              <w:t xml:space="preserve"> academic performance</w:t>
            </w:r>
            <w:r w:rsidR="0061021F" w:rsidRPr="006A45C3">
              <w:t>.</w:t>
            </w:r>
          </w:p>
        </w:tc>
        <w:tc>
          <w:tcPr>
            <w:tcW w:w="1819" w:type="pct"/>
          </w:tcPr>
          <w:p w14:paraId="4B7EBBA8" w14:textId="291419C1" w:rsidR="00D567E1" w:rsidRPr="006A45C3" w:rsidRDefault="00EE6037" w:rsidP="006A45C3">
            <w:pPr>
              <w:pStyle w:val="TableBullet1"/>
            </w:pPr>
            <w:r w:rsidRPr="006A45C3">
              <w:t>Align classroom-based assessments with state standards</w:t>
            </w:r>
            <w:r w:rsidR="0061021F" w:rsidRPr="006A45C3">
              <w:t>.</w:t>
            </w:r>
          </w:p>
        </w:tc>
      </w:tr>
      <w:tr w:rsidR="00D567E1" w14:paraId="4CEBF3F7" w14:textId="77777777" w:rsidTr="003D726B">
        <w:tc>
          <w:tcPr>
            <w:tcW w:w="1057" w:type="pct"/>
          </w:tcPr>
          <w:p w14:paraId="786C7DF0" w14:textId="032CCF44" w:rsidR="00D567E1" w:rsidRPr="00F45068" w:rsidRDefault="00AD778D" w:rsidP="006A45C3">
            <w:pPr>
              <w:pStyle w:val="TableSubheading"/>
              <w:rPr>
                <w:bdr w:val="none" w:sz="0" w:space="0" w:color="auto" w:frame="1"/>
              </w:rPr>
            </w:pPr>
            <w:r>
              <w:rPr>
                <w:bdr w:val="none" w:sz="0" w:space="0" w:color="auto" w:frame="1"/>
              </w:rPr>
              <w:t xml:space="preserve">Data </w:t>
            </w:r>
            <w:r w:rsidR="0061021F">
              <w:rPr>
                <w:bdr w:val="none" w:sz="0" w:space="0" w:color="auto" w:frame="1"/>
              </w:rPr>
              <w:t>use</w:t>
            </w:r>
          </w:p>
        </w:tc>
        <w:tc>
          <w:tcPr>
            <w:tcW w:w="2124" w:type="pct"/>
          </w:tcPr>
          <w:p w14:paraId="7528682E" w14:textId="6918287C" w:rsidR="00D567E1" w:rsidRPr="006A45C3" w:rsidRDefault="00C26C95" w:rsidP="006A45C3">
            <w:pPr>
              <w:pStyle w:val="TableBullet1"/>
            </w:pPr>
            <w:r w:rsidRPr="006A45C3">
              <w:t>Staff at district, school, and classroom levels use data to identify trends in student</w:t>
            </w:r>
            <w:r w:rsidR="00F12FCA" w:rsidRPr="006A45C3">
              <w:t xml:space="preserve">s’ </w:t>
            </w:r>
            <w:r w:rsidRPr="006A45C3">
              <w:t>strengths and areas of need.</w:t>
            </w:r>
          </w:p>
        </w:tc>
        <w:tc>
          <w:tcPr>
            <w:tcW w:w="1819" w:type="pct"/>
          </w:tcPr>
          <w:p w14:paraId="2A31A0A0" w14:textId="55B759BC" w:rsidR="00D567E1" w:rsidRPr="006A45C3" w:rsidRDefault="00277618" w:rsidP="006A45C3">
            <w:pPr>
              <w:pStyle w:val="TableBullet1"/>
            </w:pPr>
            <w:r w:rsidRPr="006A45C3">
              <w:t>Establish a more systematic process to ensure the effective use of data districtwide</w:t>
            </w:r>
            <w:r w:rsidR="0061021F" w:rsidRPr="006A45C3">
              <w:t>.</w:t>
            </w:r>
          </w:p>
        </w:tc>
      </w:tr>
      <w:tr w:rsidR="00D567E1" w14:paraId="7E7EDC59" w14:textId="77777777" w:rsidTr="003D726B">
        <w:tc>
          <w:tcPr>
            <w:tcW w:w="1057" w:type="pct"/>
          </w:tcPr>
          <w:p w14:paraId="12FB1C68" w14:textId="75FA76A2" w:rsidR="00D567E1" w:rsidRPr="00F45068" w:rsidRDefault="00AD778D" w:rsidP="006A45C3">
            <w:pPr>
              <w:pStyle w:val="TableSubheading"/>
              <w:rPr>
                <w:bdr w:val="none" w:sz="0" w:space="0" w:color="auto" w:frame="1"/>
              </w:rPr>
            </w:pPr>
            <w:r>
              <w:rPr>
                <w:bdr w:val="none" w:sz="0" w:space="0" w:color="auto" w:frame="1"/>
              </w:rPr>
              <w:t xml:space="preserve">Sharing </w:t>
            </w:r>
            <w:r w:rsidR="0061021F">
              <w:rPr>
                <w:bdr w:val="none" w:sz="0" w:space="0" w:color="auto" w:frame="1"/>
              </w:rPr>
              <w:t>results</w:t>
            </w:r>
          </w:p>
        </w:tc>
        <w:tc>
          <w:tcPr>
            <w:tcW w:w="2124" w:type="pct"/>
          </w:tcPr>
          <w:p w14:paraId="6EE241E4" w14:textId="24A60FED" w:rsidR="007A7D40" w:rsidRPr="006A45C3" w:rsidRDefault="00927916" w:rsidP="006A45C3">
            <w:pPr>
              <w:pStyle w:val="TableBullet1"/>
            </w:pPr>
            <w:r w:rsidRPr="006A45C3">
              <w:rPr>
                <w:rStyle w:val="normaltextrun"/>
              </w:rPr>
              <w:t xml:space="preserve">District and school staff members </w:t>
            </w:r>
            <w:r w:rsidR="0061021F" w:rsidRPr="006A45C3">
              <w:rPr>
                <w:rStyle w:val="normaltextrun"/>
              </w:rPr>
              <w:t>have</w:t>
            </w:r>
            <w:r w:rsidRPr="006A45C3">
              <w:rPr>
                <w:rStyle w:val="normaltextrun"/>
              </w:rPr>
              <w:t xml:space="preserve"> multiple opportunities to review and discuss student data.</w:t>
            </w:r>
          </w:p>
          <w:p w14:paraId="768D33DA" w14:textId="13C04347" w:rsidR="008C1BEF" w:rsidRPr="006A45C3" w:rsidRDefault="0061021F" w:rsidP="006A45C3">
            <w:pPr>
              <w:pStyle w:val="TableBullet1"/>
            </w:pPr>
            <w:r w:rsidRPr="006A45C3">
              <w:t>The r</w:t>
            </w:r>
            <w:r w:rsidR="004A1986" w:rsidRPr="006A45C3">
              <w:t>evised r</w:t>
            </w:r>
            <w:r w:rsidR="00A17357" w:rsidRPr="006A45C3">
              <w:t xml:space="preserve">eport card and conference schedule </w:t>
            </w:r>
            <w:r w:rsidR="004A1986" w:rsidRPr="006A45C3">
              <w:t>increases families’ access to information about students’ performance</w:t>
            </w:r>
            <w:r w:rsidRPr="006A45C3">
              <w:t>.</w:t>
            </w:r>
          </w:p>
          <w:p w14:paraId="467D74CF" w14:textId="51E1AEB8" w:rsidR="001307C3" w:rsidRPr="006A45C3" w:rsidRDefault="000C5674" w:rsidP="006A45C3">
            <w:pPr>
              <w:pStyle w:val="TableBullet1"/>
            </w:pPr>
            <w:r w:rsidRPr="006A45C3">
              <w:t>Staff keep</w:t>
            </w:r>
            <w:r w:rsidR="001307C3" w:rsidRPr="006A45C3">
              <w:t xml:space="preserve"> students</w:t>
            </w:r>
            <w:r w:rsidRPr="006A45C3">
              <w:t xml:space="preserve"> apprised</w:t>
            </w:r>
            <w:r w:rsidR="00201120" w:rsidRPr="006A45C3">
              <w:t xml:space="preserve"> of their own performance data, especially at the higher grades, and help them improve </w:t>
            </w:r>
            <w:r w:rsidR="003D28ED" w:rsidRPr="006A45C3">
              <w:t>if they are struggling.</w:t>
            </w:r>
          </w:p>
        </w:tc>
        <w:tc>
          <w:tcPr>
            <w:tcW w:w="1819" w:type="pct"/>
          </w:tcPr>
          <w:p w14:paraId="55F6F76C" w14:textId="22A2AE51" w:rsidR="00D567E1" w:rsidRPr="006A45C3" w:rsidRDefault="009E319D" w:rsidP="003D726B">
            <w:pPr>
              <w:pStyle w:val="TableBullet1"/>
              <w:numPr>
                <w:ilvl w:val="0"/>
                <w:numId w:val="0"/>
              </w:numPr>
              <w:ind w:left="288"/>
            </w:pPr>
            <w:r>
              <w:rPr>
                <w:rStyle w:val="normaltextrun"/>
                <w:rFonts w:cs="Calibri"/>
              </w:rPr>
              <w:t>NA</w:t>
            </w:r>
          </w:p>
        </w:tc>
      </w:tr>
    </w:tbl>
    <w:p w14:paraId="50AA7C6D" w14:textId="206D0AFD" w:rsidR="00D567E1" w:rsidRDefault="4F1484B6" w:rsidP="006A45C3">
      <w:pPr>
        <w:pStyle w:val="Heading3"/>
      </w:pPr>
      <w:r>
        <w:t>Data and Assessment Systems</w:t>
      </w:r>
    </w:p>
    <w:p w14:paraId="377452D1" w14:textId="1E71D17A" w:rsidR="00D567E1" w:rsidRPr="00AC6B56" w:rsidRDefault="32DB8828" w:rsidP="006A45C3">
      <w:pPr>
        <w:pStyle w:val="BodyTextposthead"/>
      </w:pPr>
      <w:r>
        <w:t>A</w:t>
      </w:r>
      <w:r w:rsidR="009F1495">
        <w:t>PS</w:t>
      </w:r>
      <w:r>
        <w:t xml:space="preserve"> uses assessments for formative, benchmark, and summative data collection purposes </w:t>
      </w:r>
      <w:r w:rsidR="1B8065D5">
        <w:t xml:space="preserve">to measure </w:t>
      </w:r>
      <w:r>
        <w:t xml:space="preserve">academic </w:t>
      </w:r>
      <w:r w:rsidR="56EF6F78">
        <w:t xml:space="preserve">performance and track students’ engagement and </w:t>
      </w:r>
      <w:r w:rsidR="003C7D1F">
        <w:t>social-</w:t>
      </w:r>
      <w:r w:rsidR="56EF6F78">
        <w:t xml:space="preserve">emotional </w:t>
      </w:r>
      <w:r w:rsidR="1BF31FFA">
        <w:t xml:space="preserve">perspectives. </w:t>
      </w:r>
      <w:r w:rsidR="2887D606">
        <w:t xml:space="preserve">Specifically, </w:t>
      </w:r>
      <w:r w:rsidR="00CB3D84">
        <w:t xml:space="preserve">a review of </w:t>
      </w:r>
      <w:r w:rsidR="2887D606">
        <w:t>the assessment inventory provided</w:t>
      </w:r>
      <w:r w:rsidR="00CB3D84">
        <w:t xml:space="preserve"> indicated that</w:t>
      </w:r>
      <w:r w:rsidR="2887D606">
        <w:t xml:space="preserve"> A</w:t>
      </w:r>
      <w:r w:rsidR="009F1495">
        <w:t>PS</w:t>
      </w:r>
      <w:r w:rsidR="2887D606">
        <w:t xml:space="preserve"> use</w:t>
      </w:r>
      <w:r w:rsidR="009F1495">
        <w:t>s</w:t>
      </w:r>
      <w:r w:rsidR="52EABC72">
        <w:t xml:space="preserve"> </w:t>
      </w:r>
      <w:r w:rsidR="5C5E9C03">
        <w:t>Fountas and Pinnell BAS (</w:t>
      </w:r>
      <w:r w:rsidR="0061021F">
        <w:t>Grades K–</w:t>
      </w:r>
      <w:r w:rsidR="5C5E9C03">
        <w:t xml:space="preserve">3), </w:t>
      </w:r>
      <w:r w:rsidR="52EABC72">
        <w:t>DIBELS (</w:t>
      </w:r>
      <w:r w:rsidR="0061021F">
        <w:t>Grades K–</w:t>
      </w:r>
      <w:r w:rsidR="52EABC72">
        <w:t xml:space="preserve">5), </w:t>
      </w:r>
      <w:r w:rsidR="5C5E9C03">
        <w:t>Lexia (</w:t>
      </w:r>
      <w:r w:rsidR="0061021F">
        <w:t>Grades K–</w:t>
      </w:r>
      <w:r w:rsidR="00AE770A">
        <w:t>5</w:t>
      </w:r>
      <w:r w:rsidR="5C5E9C03">
        <w:t>), Assessing Math Concepts Anywhere (</w:t>
      </w:r>
      <w:r w:rsidR="0061021F">
        <w:t>Grades K–</w:t>
      </w:r>
      <w:r w:rsidR="00EA71C4">
        <w:t>2</w:t>
      </w:r>
      <w:r w:rsidR="5C5E9C03">
        <w:t xml:space="preserve">), </w:t>
      </w:r>
      <w:r w:rsidR="3885DCB5">
        <w:t>MAP ELA (</w:t>
      </w:r>
      <w:r w:rsidR="0061021F">
        <w:t xml:space="preserve">Grades </w:t>
      </w:r>
      <w:r w:rsidR="3885DCB5">
        <w:t>3</w:t>
      </w:r>
      <w:r w:rsidR="00BA75D4">
        <w:t>–</w:t>
      </w:r>
      <w:r w:rsidR="3885DCB5">
        <w:t>9)</w:t>
      </w:r>
      <w:r w:rsidR="5C5E9C03">
        <w:t xml:space="preserve">, and </w:t>
      </w:r>
      <w:r w:rsidR="3885DCB5">
        <w:t>MAP Math (</w:t>
      </w:r>
      <w:r w:rsidR="0061021F">
        <w:t xml:space="preserve">Grades </w:t>
      </w:r>
      <w:r w:rsidR="3885DCB5">
        <w:t>3-10)</w:t>
      </w:r>
      <w:r w:rsidR="5C5E9C03">
        <w:t>.</w:t>
      </w:r>
      <w:r w:rsidR="63561D0C">
        <w:t xml:space="preserve"> </w:t>
      </w:r>
      <w:r w:rsidR="040C7874">
        <w:t>They also use WID</w:t>
      </w:r>
      <w:r w:rsidR="78446627">
        <w:t>A for ELs (</w:t>
      </w:r>
      <w:r w:rsidR="0061021F">
        <w:t>Grades K–</w:t>
      </w:r>
      <w:r w:rsidR="00912215">
        <w:t>12</w:t>
      </w:r>
      <w:r w:rsidR="78446627">
        <w:t xml:space="preserve">). </w:t>
      </w:r>
      <w:r w:rsidR="2DF6D05B">
        <w:t>Data are collected consistently</w:t>
      </w:r>
      <w:r w:rsidR="0061021F">
        <w:t>,</w:t>
      </w:r>
      <w:r w:rsidR="4C8B516C">
        <w:t xml:space="preserve"> and some sources are aligned with </w:t>
      </w:r>
      <w:r w:rsidR="0D53D29C">
        <w:t xml:space="preserve">academic standards, but </w:t>
      </w:r>
      <w:r w:rsidR="4D36F2A3">
        <w:t>there is limited evidence that</w:t>
      </w:r>
      <w:r w:rsidR="0D53D29C">
        <w:t xml:space="preserve"> </w:t>
      </w:r>
      <w:r w:rsidR="1F23026A">
        <w:t xml:space="preserve">expectations for using these </w:t>
      </w:r>
      <w:r w:rsidR="35AA0409">
        <w:t>assessment</w:t>
      </w:r>
      <w:r w:rsidR="0061021F">
        <w:t>s</w:t>
      </w:r>
      <w:r w:rsidR="35AA0409">
        <w:t xml:space="preserve"> </w:t>
      </w:r>
      <w:r w:rsidR="4E8D1FA6">
        <w:t>are</w:t>
      </w:r>
      <w:r w:rsidR="35AA0409">
        <w:t xml:space="preserve"> systematized</w:t>
      </w:r>
      <w:r w:rsidR="4D36F2A3">
        <w:t xml:space="preserve"> districtwide or that</w:t>
      </w:r>
      <w:r w:rsidR="35AA0409">
        <w:t xml:space="preserve"> </w:t>
      </w:r>
      <w:r w:rsidR="573B44F0">
        <w:t>classroom</w:t>
      </w:r>
      <w:r w:rsidR="3B15961C">
        <w:t>-</w:t>
      </w:r>
      <w:r w:rsidR="573B44F0">
        <w:t xml:space="preserve">based assessments are aligned to state standards. </w:t>
      </w:r>
    </w:p>
    <w:p w14:paraId="70E55ADA" w14:textId="50A8D36A" w:rsidR="0072508F" w:rsidRDefault="4F1484B6" w:rsidP="006A45C3">
      <w:pPr>
        <w:pStyle w:val="BodyText"/>
      </w:pPr>
      <w:r w:rsidRPr="006A45C3">
        <w:rPr>
          <w:rStyle w:val="bold"/>
        </w:rPr>
        <w:t xml:space="preserve">Data </w:t>
      </w:r>
      <w:r w:rsidR="0061021F" w:rsidRPr="006A45C3">
        <w:rPr>
          <w:rStyle w:val="bold"/>
        </w:rPr>
        <w:t>Selection</w:t>
      </w:r>
      <w:r w:rsidR="12D7B593" w:rsidRPr="006A45C3">
        <w:rPr>
          <w:rStyle w:val="bold"/>
        </w:rPr>
        <w:t xml:space="preserve"> </w:t>
      </w:r>
      <w:r w:rsidR="002B14C6" w:rsidRPr="006A45C3">
        <w:rPr>
          <w:rStyle w:val="bold"/>
        </w:rPr>
        <w:t>(Strength)</w:t>
      </w:r>
      <w:r w:rsidR="0061021F" w:rsidRPr="00BF0ABE">
        <w:rPr>
          <w:rFonts w:ascii="Franklin Gothic Demi" w:hAnsi="Franklin Gothic Demi"/>
        </w:rPr>
        <w:t>.</w:t>
      </w:r>
      <w:r w:rsidR="002B14C6">
        <w:rPr>
          <w:b/>
          <w:bCs/>
        </w:rPr>
        <w:t xml:space="preserve"> </w:t>
      </w:r>
      <w:r w:rsidR="009A0987">
        <w:t>Principals, t</w:t>
      </w:r>
      <w:r w:rsidR="533F1218">
        <w:t xml:space="preserve">eachers, </w:t>
      </w:r>
      <w:r w:rsidR="009A0987">
        <w:t>and other instructional support staff</w:t>
      </w:r>
      <w:r w:rsidR="533F1218">
        <w:t xml:space="preserve"> described multiple data sources </w:t>
      </w:r>
      <w:r w:rsidR="3C635278">
        <w:t>across</w:t>
      </w:r>
      <w:r w:rsidR="533F1218">
        <w:t xml:space="preserve"> grade levels </w:t>
      </w:r>
      <w:r w:rsidR="3C635278">
        <w:t>that</w:t>
      </w:r>
      <w:r w:rsidR="533F1218">
        <w:t xml:space="preserve"> provide information about student academic performance. Several teachers </w:t>
      </w:r>
      <w:r w:rsidR="16F1CF13">
        <w:t>reported using</w:t>
      </w:r>
      <w:r w:rsidR="533F1218">
        <w:t xml:space="preserve"> informal understanding checks</w:t>
      </w:r>
      <w:r w:rsidR="70DF4F7D">
        <w:t xml:space="preserve"> with students</w:t>
      </w:r>
      <w:r w:rsidR="533F1218">
        <w:t xml:space="preserve">, unit tests for summative data, and </w:t>
      </w:r>
      <w:r w:rsidR="432FF9E9">
        <w:t>MAP</w:t>
      </w:r>
      <w:r w:rsidR="533F1218">
        <w:t xml:space="preserve"> as a quarterly progress benchmark. </w:t>
      </w:r>
      <w:r w:rsidR="00613522">
        <w:t>Elementary-</w:t>
      </w:r>
      <w:r w:rsidR="533F1218">
        <w:t xml:space="preserve">level classrooms </w:t>
      </w:r>
      <w:r w:rsidR="533F1218">
        <w:lastRenderedPageBreak/>
        <w:t>also use DIBELS</w:t>
      </w:r>
      <w:r w:rsidR="7FEA4F0F">
        <w:t>,</w:t>
      </w:r>
      <w:r w:rsidR="533F1218">
        <w:t xml:space="preserve"> the </w:t>
      </w:r>
      <w:r w:rsidR="43150967">
        <w:t>BAS</w:t>
      </w:r>
      <w:r w:rsidR="533F1218">
        <w:t xml:space="preserve"> in ELA to track early literacy progress</w:t>
      </w:r>
      <w:r w:rsidR="000425A4">
        <w:t>,</w:t>
      </w:r>
      <w:r w:rsidR="7FEA4F0F">
        <w:t xml:space="preserve"> and a universal screener for literacy</w:t>
      </w:r>
      <w:r w:rsidR="533F1218">
        <w:t xml:space="preserve">. </w:t>
      </w:r>
      <w:r w:rsidR="00CB5B72">
        <w:t>Teachers</w:t>
      </w:r>
      <w:r w:rsidR="000760FD">
        <w:t xml:space="preserve"> </w:t>
      </w:r>
      <w:r w:rsidR="533F1218">
        <w:t xml:space="preserve">use progress reports and MAP data to track student performance and identify strategies for providing individualized supports for students. </w:t>
      </w:r>
      <w:r w:rsidR="00F1543B">
        <w:t>District data presentations and interview</w:t>
      </w:r>
      <w:r w:rsidR="004D4B6A">
        <w:t>ees</w:t>
      </w:r>
      <w:r w:rsidR="00F1543B">
        <w:t xml:space="preserve"> </w:t>
      </w:r>
      <w:r w:rsidR="004D4B6A">
        <w:t xml:space="preserve">said </w:t>
      </w:r>
      <w:r w:rsidR="00F1543B">
        <w:t xml:space="preserve">that </w:t>
      </w:r>
      <w:r w:rsidR="0061021F">
        <w:t xml:space="preserve">teachers, school leaders, and district staff reviewed </w:t>
      </w:r>
      <w:r w:rsidR="004D4B6A">
        <w:t xml:space="preserve">MCAS </w:t>
      </w:r>
      <w:r w:rsidR="00F1543B">
        <w:t>d</w:t>
      </w:r>
      <w:r w:rsidR="7C0864DC">
        <w:t>ata annually</w:t>
      </w:r>
      <w:r w:rsidR="533F1218">
        <w:t xml:space="preserve">. In addition to the sources of academic performance data, the district uses several </w:t>
      </w:r>
      <w:r w:rsidR="00E87BC6">
        <w:t>social-</w:t>
      </w:r>
      <w:r w:rsidR="533F1218">
        <w:t xml:space="preserve">emotional and behavioral surveys, including Panorama and DESE’s </w:t>
      </w:r>
      <w:r w:rsidR="0061021F" w:rsidRPr="00EB217E">
        <w:rPr>
          <w:rFonts w:eastAsia="Calibri" w:cs="Calibri"/>
        </w:rPr>
        <w:t>Views of Climate and Learning</w:t>
      </w:r>
      <w:r w:rsidR="0061021F">
        <w:t xml:space="preserve"> </w:t>
      </w:r>
      <w:r w:rsidR="533F1218">
        <w:t xml:space="preserve">survey. </w:t>
      </w:r>
    </w:p>
    <w:p w14:paraId="6BF3F729" w14:textId="1500D9EF" w:rsidR="00827FCA" w:rsidRDefault="00AD778D" w:rsidP="006A45C3">
      <w:pPr>
        <w:pStyle w:val="BodyText"/>
        <w:rPr>
          <w:b/>
        </w:rPr>
      </w:pPr>
      <w:r w:rsidRPr="006A45C3">
        <w:rPr>
          <w:rStyle w:val="bold"/>
        </w:rPr>
        <w:t xml:space="preserve">Assessment </w:t>
      </w:r>
      <w:r w:rsidR="0061021F" w:rsidRPr="006A45C3">
        <w:rPr>
          <w:rStyle w:val="bold"/>
        </w:rPr>
        <w:t>Alignment</w:t>
      </w:r>
      <w:r w:rsidR="007B5DCC" w:rsidRPr="006A45C3">
        <w:rPr>
          <w:rStyle w:val="bold"/>
        </w:rPr>
        <w:t xml:space="preserve"> </w:t>
      </w:r>
      <w:r w:rsidR="006074DD" w:rsidRPr="006A45C3">
        <w:rPr>
          <w:rStyle w:val="bold"/>
        </w:rPr>
        <w:t>(Area for Growth)</w:t>
      </w:r>
      <w:r w:rsidR="0061021F" w:rsidRPr="00BF0ABE">
        <w:rPr>
          <w:rFonts w:ascii="Franklin Gothic Demi" w:hAnsi="Franklin Gothic Demi"/>
        </w:rPr>
        <w:t>.</w:t>
      </w:r>
      <w:r w:rsidR="006074DD">
        <w:t xml:space="preserve"> </w:t>
      </w:r>
      <w:r w:rsidR="007B5DCC">
        <w:t>The</w:t>
      </w:r>
      <w:r w:rsidR="00315330">
        <w:t xml:space="preserve"> </w:t>
      </w:r>
      <w:r w:rsidR="00BE6A4E">
        <w:t xml:space="preserve">standardized </w:t>
      </w:r>
      <w:r w:rsidR="00F031E2" w:rsidRPr="007F5A15">
        <w:t>formative</w:t>
      </w:r>
      <w:r w:rsidR="00DF57BB" w:rsidRPr="007F5A15">
        <w:t xml:space="preserve"> </w:t>
      </w:r>
      <w:r w:rsidR="0035669A">
        <w:t>assessment</w:t>
      </w:r>
      <w:r w:rsidR="007B5DCC" w:rsidRPr="00FB3FDE">
        <w:t xml:space="preserve"> instruments used in A</w:t>
      </w:r>
      <w:r w:rsidR="009F1495">
        <w:t>PS</w:t>
      </w:r>
      <w:r w:rsidR="007B5DCC" w:rsidRPr="00FB3FDE">
        <w:t xml:space="preserve"> includ</w:t>
      </w:r>
      <w:r w:rsidR="00B17B7B">
        <w:t>e</w:t>
      </w:r>
      <w:r w:rsidR="007B5DCC" w:rsidRPr="00FB3FDE">
        <w:t xml:space="preserve"> MAP</w:t>
      </w:r>
      <w:r w:rsidR="007F5A15">
        <w:t xml:space="preserve"> for </w:t>
      </w:r>
      <w:r w:rsidR="002E6414">
        <w:t>middle and upper</w:t>
      </w:r>
      <w:r w:rsidR="007F5A15">
        <w:t xml:space="preserve"> grades and</w:t>
      </w:r>
      <w:r w:rsidR="007B5DCC" w:rsidRPr="00FB3FDE">
        <w:t xml:space="preserve"> DIBELS</w:t>
      </w:r>
      <w:r w:rsidR="009B631F">
        <w:t xml:space="preserve"> </w:t>
      </w:r>
      <w:r w:rsidR="007B5DCC" w:rsidRPr="00FB3FDE" w:rsidDel="009B631F">
        <w:t>and</w:t>
      </w:r>
      <w:r w:rsidR="007F5A15">
        <w:t xml:space="preserve"> the</w:t>
      </w:r>
      <w:r w:rsidR="007B5DCC" w:rsidRPr="00FB3FDE" w:rsidDel="009B631F">
        <w:t xml:space="preserve"> </w:t>
      </w:r>
      <w:r w:rsidR="00F15FF5">
        <w:t>BAS</w:t>
      </w:r>
      <w:r w:rsidR="007F5A15">
        <w:t xml:space="preserve"> for elementary grades</w:t>
      </w:r>
      <w:r w:rsidR="00BE6A4E">
        <w:t xml:space="preserve">. </w:t>
      </w:r>
      <w:r w:rsidR="000E27C3">
        <w:t xml:space="preserve">Teachers and principals </w:t>
      </w:r>
      <w:r w:rsidR="007F4C35">
        <w:t xml:space="preserve">said that these </w:t>
      </w:r>
      <w:r w:rsidR="0061021F">
        <w:t>assessments</w:t>
      </w:r>
      <w:r w:rsidR="007B5DCC" w:rsidRPr="00FB3FDE">
        <w:t xml:space="preserve"> align to </w:t>
      </w:r>
      <w:r w:rsidR="00177061">
        <w:t xml:space="preserve">general </w:t>
      </w:r>
      <w:r w:rsidR="000E27C3" w:rsidRPr="00FB3FDE">
        <w:t>grade</w:t>
      </w:r>
      <w:r w:rsidR="000E27C3">
        <w:t>-</w:t>
      </w:r>
      <w:r w:rsidR="007B5DCC" w:rsidRPr="00FB3FDE">
        <w:t>level standards</w:t>
      </w:r>
      <w:r w:rsidR="002D2728">
        <w:t xml:space="preserve"> and </w:t>
      </w:r>
      <w:r w:rsidR="007F4C35">
        <w:t xml:space="preserve">were </w:t>
      </w:r>
      <w:r w:rsidR="002C702C">
        <w:t>administered consis</w:t>
      </w:r>
      <w:r w:rsidR="002A4AE7">
        <w:t>tent</w:t>
      </w:r>
      <w:r w:rsidR="000E27C3">
        <w:t>ly</w:t>
      </w:r>
      <w:r w:rsidR="002A4AE7">
        <w:t xml:space="preserve"> </w:t>
      </w:r>
      <w:r w:rsidR="00981655">
        <w:t>throughout the district.</w:t>
      </w:r>
      <w:r w:rsidR="007B5DCC" w:rsidRPr="00FB3FDE">
        <w:t xml:space="preserve"> </w:t>
      </w:r>
      <w:r w:rsidR="0061021F">
        <w:t>Because</w:t>
      </w:r>
      <w:r w:rsidR="0061021F" w:rsidRPr="003E6891">
        <w:t xml:space="preserve"> </w:t>
      </w:r>
      <w:r w:rsidR="003E6891" w:rsidRPr="003E6891">
        <w:t>most curricula in the district</w:t>
      </w:r>
      <w:r w:rsidR="00F73ED5">
        <w:t xml:space="preserve"> </w:t>
      </w:r>
      <w:r w:rsidR="007F4C35">
        <w:t>are</w:t>
      </w:r>
      <w:r w:rsidR="003E6891" w:rsidRPr="003E6891">
        <w:t xml:space="preserve"> not clearly aligned with </w:t>
      </w:r>
      <w:r w:rsidR="003E6891">
        <w:t>state</w:t>
      </w:r>
      <w:r w:rsidR="003E6891" w:rsidRPr="003E6891">
        <w:t xml:space="preserve"> standards, there is </w:t>
      </w:r>
      <w:r w:rsidR="00F73ED5">
        <w:t>limited</w:t>
      </w:r>
      <w:r w:rsidR="003E6891" w:rsidRPr="003E6891">
        <w:t xml:space="preserve"> evidence that classroom-based assessments align</w:t>
      </w:r>
      <w:r w:rsidR="003E6891">
        <w:t xml:space="preserve"> with state standards.</w:t>
      </w:r>
    </w:p>
    <w:p w14:paraId="64296043" w14:textId="24989190" w:rsidR="00D567E1" w:rsidRDefault="32A5544E" w:rsidP="006A45C3">
      <w:pPr>
        <w:pStyle w:val="Heading3"/>
      </w:pPr>
      <w:r>
        <w:t>Data Use</w:t>
      </w:r>
    </w:p>
    <w:p w14:paraId="44A2E244" w14:textId="092620E7" w:rsidR="0019133A" w:rsidRDefault="689CC7DC" w:rsidP="006A45C3">
      <w:pPr>
        <w:pStyle w:val="BodyTextposthead"/>
      </w:pPr>
      <w:r>
        <w:t xml:space="preserve">Staff at </w:t>
      </w:r>
      <w:r w:rsidR="0061021F">
        <w:t xml:space="preserve">the </w:t>
      </w:r>
      <w:r>
        <w:t xml:space="preserve">district, school, and classroom levels use data to </w:t>
      </w:r>
      <w:r w:rsidR="39BE2393">
        <w:t xml:space="preserve">identify trends in student </w:t>
      </w:r>
      <w:r w:rsidR="3F9DAED4">
        <w:t xml:space="preserve">strengths and areas of need </w:t>
      </w:r>
      <w:r w:rsidR="27948A50">
        <w:t>in A</w:t>
      </w:r>
      <w:r w:rsidR="009F1495">
        <w:t>PS</w:t>
      </w:r>
      <w:r w:rsidR="27948A50">
        <w:t xml:space="preserve">. </w:t>
      </w:r>
      <w:r w:rsidR="006C075C">
        <w:t xml:space="preserve">Interviews and a document review indicated that the </w:t>
      </w:r>
      <w:r w:rsidR="25C19DDF">
        <w:t>district</w:t>
      </w:r>
      <w:r w:rsidR="07BF0AFB">
        <w:t xml:space="preserve"> </w:t>
      </w:r>
      <w:r w:rsidR="006C075C">
        <w:t xml:space="preserve">used </w:t>
      </w:r>
      <w:r w:rsidR="07BF0AFB">
        <w:t>multiple assess</w:t>
      </w:r>
      <w:r w:rsidR="5F294B3A">
        <w:t xml:space="preserve">ments </w:t>
      </w:r>
      <w:r w:rsidR="5C80F4FA">
        <w:t xml:space="preserve">to </w:t>
      </w:r>
      <w:r w:rsidR="3202D07B">
        <w:t>measure students’ academic</w:t>
      </w:r>
      <w:r w:rsidR="22650AE1">
        <w:t xml:space="preserve"> </w:t>
      </w:r>
      <w:r w:rsidR="5C80F4FA">
        <w:t xml:space="preserve">needs </w:t>
      </w:r>
      <w:r w:rsidR="4DFD57BC">
        <w:t xml:space="preserve">and </w:t>
      </w:r>
      <w:r w:rsidR="00423E0C">
        <w:t xml:space="preserve">collected </w:t>
      </w:r>
      <w:r w:rsidR="5C80F4FA">
        <w:t xml:space="preserve">survey </w:t>
      </w:r>
      <w:r w:rsidR="73FD4E86">
        <w:t xml:space="preserve">data </w:t>
      </w:r>
      <w:r w:rsidR="4DFD57BC">
        <w:t>(</w:t>
      </w:r>
      <w:r w:rsidR="00EB217E" w:rsidRPr="00EB217E">
        <w:rPr>
          <w:rFonts w:eastAsia="Calibri" w:cs="Calibri"/>
        </w:rPr>
        <w:t>Views of Climate and Learning</w:t>
      </w:r>
      <w:r w:rsidR="4DFD57BC" w:rsidRPr="006E7B22">
        <w:t>,</w:t>
      </w:r>
      <w:r w:rsidR="4DFD57BC">
        <w:t xml:space="preserve"> </w:t>
      </w:r>
      <w:r w:rsidR="044D6F79">
        <w:t xml:space="preserve">Panorama, and </w:t>
      </w:r>
      <w:r w:rsidR="4DFD57BC">
        <w:t>student risk survey</w:t>
      </w:r>
      <w:r w:rsidR="00EB217E">
        <w:t>s</w:t>
      </w:r>
      <w:r w:rsidR="4DFD57BC">
        <w:t xml:space="preserve">) </w:t>
      </w:r>
      <w:r w:rsidR="73FD4E86">
        <w:t>about student</w:t>
      </w:r>
      <w:r w:rsidR="5A49FEBE">
        <w:t xml:space="preserve">s’ social and emotional </w:t>
      </w:r>
      <w:r w:rsidR="7AC99F60">
        <w:t>perspectives and sense of belonging</w:t>
      </w:r>
      <w:r w:rsidR="017C2026">
        <w:t xml:space="preserve">. However, </w:t>
      </w:r>
      <w:r w:rsidR="61EFD8D8">
        <w:t>stakeholders</w:t>
      </w:r>
      <w:r w:rsidR="00A53E6D">
        <w:t xml:space="preserve"> said that</w:t>
      </w:r>
      <w:r w:rsidR="017C2026">
        <w:t xml:space="preserve"> </w:t>
      </w:r>
      <w:r w:rsidR="162849B8">
        <w:t xml:space="preserve">data </w:t>
      </w:r>
      <w:r w:rsidR="683FDDDC">
        <w:t xml:space="preserve">discussions </w:t>
      </w:r>
      <w:r w:rsidR="00A53E6D">
        <w:t xml:space="preserve">did </w:t>
      </w:r>
      <w:r w:rsidR="7A4F59B2">
        <w:t xml:space="preserve">not </w:t>
      </w:r>
      <w:r w:rsidR="03CA16A1">
        <w:t xml:space="preserve">explicitly </w:t>
      </w:r>
      <w:r w:rsidR="2B8A6549">
        <w:t xml:space="preserve">incorporate </w:t>
      </w:r>
      <w:r w:rsidR="477E067C">
        <w:t>aspects of equit</w:t>
      </w:r>
      <w:r w:rsidR="154410B6">
        <w:t>able learning</w:t>
      </w:r>
      <w:r w:rsidR="65C5790A">
        <w:t xml:space="preserve"> and achievement gaps</w:t>
      </w:r>
      <w:r w:rsidR="3EE61A2B">
        <w:t xml:space="preserve"> at all levels in the system</w:t>
      </w:r>
      <w:r w:rsidR="70BFEC02">
        <w:t>. F</w:t>
      </w:r>
      <w:r w:rsidR="3B9B2350">
        <w:t>urther systematizing of</w:t>
      </w:r>
      <w:r w:rsidR="1520A26B">
        <w:t xml:space="preserve"> data access, analysis, and decision making</w:t>
      </w:r>
      <w:r w:rsidR="7F7E2DFB">
        <w:t xml:space="preserve"> will strengthen </w:t>
      </w:r>
      <w:r w:rsidR="221D59E8">
        <w:t>data use practices in the district</w:t>
      </w:r>
      <w:r w:rsidR="082CE7FA">
        <w:t>.</w:t>
      </w:r>
    </w:p>
    <w:p w14:paraId="628B2108" w14:textId="4F3F96B7" w:rsidR="00AF05EA" w:rsidRPr="003E32FD" w:rsidRDefault="0FCCD564" w:rsidP="006A45C3">
      <w:pPr>
        <w:pStyle w:val="BodyText"/>
      </w:pPr>
      <w:r w:rsidRPr="006A45C3">
        <w:rPr>
          <w:rStyle w:val="bold"/>
        </w:rPr>
        <w:t xml:space="preserve">District </w:t>
      </w:r>
      <w:r w:rsidR="0061021F" w:rsidRPr="006A45C3">
        <w:rPr>
          <w:rStyle w:val="bold"/>
        </w:rPr>
        <w:t>Data Use</w:t>
      </w:r>
      <w:r w:rsidR="68FF0647" w:rsidRPr="006A45C3">
        <w:rPr>
          <w:rStyle w:val="bold"/>
        </w:rPr>
        <w:t xml:space="preserve"> </w:t>
      </w:r>
      <w:r w:rsidR="00C67A67" w:rsidRPr="006A45C3">
        <w:rPr>
          <w:rStyle w:val="bold"/>
        </w:rPr>
        <w:t>(</w:t>
      </w:r>
      <w:r w:rsidR="002B14C6" w:rsidRPr="006A45C3">
        <w:rPr>
          <w:rStyle w:val="bold"/>
        </w:rPr>
        <w:t xml:space="preserve">Strength and </w:t>
      </w:r>
      <w:r w:rsidR="00C67A67" w:rsidRPr="006A45C3">
        <w:rPr>
          <w:rStyle w:val="bold"/>
        </w:rPr>
        <w:t>Area for Growth)</w:t>
      </w:r>
      <w:r w:rsidR="0061021F" w:rsidRPr="00BF0ABE">
        <w:rPr>
          <w:rFonts w:ascii="Franklin Gothic Demi" w:hAnsi="Franklin Gothic Demi"/>
        </w:rPr>
        <w:t>.</w:t>
      </w:r>
      <w:r w:rsidR="00C67A67">
        <w:t xml:space="preserve"> </w:t>
      </w:r>
      <w:r w:rsidR="5C72C29A" w:rsidRPr="53987301">
        <w:t>A</w:t>
      </w:r>
      <w:r w:rsidR="009F1495">
        <w:t>PS</w:t>
      </w:r>
      <w:r w:rsidR="5C72C29A" w:rsidRPr="53987301">
        <w:t xml:space="preserve"> district and school staff</w:t>
      </w:r>
      <w:r w:rsidR="4A45FBD9" w:rsidRPr="53987301">
        <w:t xml:space="preserve"> members</w:t>
      </w:r>
      <w:r w:rsidR="5C72C29A" w:rsidRPr="53987301">
        <w:t xml:space="preserve"> have access to student data and have structures in place</w:t>
      </w:r>
      <w:r w:rsidR="1534F213" w:rsidRPr="53987301">
        <w:t>, such as school-based instructional support teams</w:t>
      </w:r>
      <w:r w:rsidR="00F00C8A">
        <w:t xml:space="preserve"> </w:t>
      </w:r>
      <w:r w:rsidR="6E878F36" w:rsidRPr="53987301">
        <w:t>and collaborative planning times</w:t>
      </w:r>
      <w:r w:rsidR="1534F213" w:rsidRPr="53987301">
        <w:t>,</w:t>
      </w:r>
      <w:r w:rsidR="5C72C29A" w:rsidRPr="53987301">
        <w:t xml:space="preserve"> to </w:t>
      </w:r>
      <w:r w:rsidR="695BDF53" w:rsidRPr="53987301">
        <w:t>review, analyze</w:t>
      </w:r>
      <w:r w:rsidR="0061021F">
        <w:t>,</w:t>
      </w:r>
      <w:r w:rsidR="695BDF53" w:rsidRPr="53987301">
        <w:t xml:space="preserve"> and make </w:t>
      </w:r>
      <w:r w:rsidR="4A45FBD9" w:rsidRPr="53987301">
        <w:t xml:space="preserve">data-based </w:t>
      </w:r>
      <w:r w:rsidR="695BDF53" w:rsidRPr="53987301">
        <w:t>decisions</w:t>
      </w:r>
      <w:r w:rsidR="4A45FBD9" w:rsidRPr="53987301">
        <w:t>. T</w:t>
      </w:r>
      <w:r w:rsidR="77C670D8" w:rsidRPr="53987301">
        <w:t>eachers</w:t>
      </w:r>
      <w:r w:rsidR="3F75620A" w:rsidRPr="53987301">
        <w:t xml:space="preserve"> </w:t>
      </w:r>
      <w:r w:rsidR="77C670D8" w:rsidRPr="53987301">
        <w:t>and principals set and track improvement goals using student performance assessments. Teachers and principals described using MAP data to track progress quarterly</w:t>
      </w:r>
      <w:r w:rsidR="0B96E678" w:rsidRPr="53987301">
        <w:t xml:space="preserve"> and, in some schools, to make decisions about </w:t>
      </w:r>
      <w:r w:rsidR="1534F213" w:rsidRPr="53987301">
        <w:t>how to use intervention time.</w:t>
      </w:r>
      <w:r w:rsidR="77C670D8" w:rsidRPr="53987301">
        <w:rPr>
          <w:rFonts w:eastAsia="Calibri"/>
        </w:rPr>
        <w:t xml:space="preserve"> Principals also said that teachers prepare</w:t>
      </w:r>
      <w:r w:rsidR="00F00C8A">
        <w:rPr>
          <w:rFonts w:eastAsia="Calibri"/>
        </w:rPr>
        <w:t>d</w:t>
      </w:r>
      <w:r w:rsidR="77C670D8" w:rsidRPr="53987301">
        <w:rPr>
          <w:rFonts w:eastAsia="Calibri"/>
        </w:rPr>
        <w:t xml:space="preserve"> for </w:t>
      </w:r>
      <w:r w:rsidR="0061021F">
        <w:rPr>
          <w:rFonts w:eastAsia="Calibri"/>
        </w:rPr>
        <w:t>instructional support team</w:t>
      </w:r>
      <w:r w:rsidR="08FAEB11" w:rsidRPr="53987301">
        <w:rPr>
          <w:rFonts w:eastAsia="Calibri"/>
        </w:rPr>
        <w:t xml:space="preserve"> </w:t>
      </w:r>
      <w:r w:rsidR="77C670D8" w:rsidRPr="53987301">
        <w:rPr>
          <w:rFonts w:eastAsia="Calibri"/>
        </w:rPr>
        <w:t>meetings by collecting data</w:t>
      </w:r>
      <w:r w:rsidR="0490B691" w:rsidRPr="53987301">
        <w:rPr>
          <w:rFonts w:eastAsia="Calibri"/>
        </w:rPr>
        <w:t xml:space="preserve"> for specific students from </w:t>
      </w:r>
      <w:r w:rsidR="55B1B2B9" w:rsidRPr="53987301">
        <w:rPr>
          <w:rFonts w:eastAsia="Calibri"/>
        </w:rPr>
        <w:t xml:space="preserve">formative and summative sources </w:t>
      </w:r>
      <w:r w:rsidR="00D457C1">
        <w:rPr>
          <w:rFonts w:eastAsia="Calibri"/>
        </w:rPr>
        <w:t>before</w:t>
      </w:r>
      <w:r w:rsidR="55B1B2B9" w:rsidRPr="53987301">
        <w:rPr>
          <w:rFonts w:eastAsia="Calibri"/>
        </w:rPr>
        <w:t xml:space="preserve"> the meetings</w:t>
      </w:r>
      <w:r w:rsidR="77C670D8" w:rsidRPr="53987301">
        <w:rPr>
          <w:rFonts w:eastAsia="Calibri"/>
        </w:rPr>
        <w:t xml:space="preserve">. </w:t>
      </w:r>
      <w:r w:rsidR="32222B8D" w:rsidRPr="53987301">
        <w:rPr>
          <w:rFonts w:eastAsia="Calibri"/>
        </w:rPr>
        <w:t>Specialized support providers</w:t>
      </w:r>
      <w:r w:rsidR="77C670D8" w:rsidRPr="53987301">
        <w:rPr>
          <w:rFonts w:eastAsia="Calibri"/>
        </w:rPr>
        <w:t xml:space="preserve"> use progress reports to track </w:t>
      </w:r>
      <w:r w:rsidR="68FE4A04" w:rsidRPr="53987301">
        <w:rPr>
          <w:rFonts w:eastAsia="Calibri"/>
        </w:rPr>
        <w:t>growth</w:t>
      </w:r>
      <w:r w:rsidR="77C670D8" w:rsidRPr="53987301">
        <w:rPr>
          <w:rFonts w:eastAsia="Calibri"/>
        </w:rPr>
        <w:t xml:space="preserve"> for lower performing students, meeting with teachers to discuss strategies to individualize instruction. At the district level,</w:t>
      </w:r>
      <w:r w:rsidR="40798079" w:rsidRPr="53987301">
        <w:rPr>
          <w:rFonts w:eastAsia="Calibri"/>
        </w:rPr>
        <w:t xml:space="preserve"> the superintendent’s office is creating a dashboard </w:t>
      </w:r>
      <w:r w:rsidR="72340A2F" w:rsidRPr="53987301">
        <w:rPr>
          <w:rFonts w:eastAsia="Calibri"/>
        </w:rPr>
        <w:t xml:space="preserve">to </w:t>
      </w:r>
      <w:r w:rsidR="00D457C1">
        <w:rPr>
          <w:rFonts w:eastAsia="Calibri"/>
        </w:rPr>
        <w:t>enable</w:t>
      </w:r>
      <w:r w:rsidR="00D457C1" w:rsidRPr="53987301">
        <w:rPr>
          <w:rFonts w:eastAsia="Calibri"/>
        </w:rPr>
        <w:t xml:space="preserve"> </w:t>
      </w:r>
      <w:r w:rsidR="72340A2F" w:rsidRPr="53987301">
        <w:rPr>
          <w:rFonts w:eastAsia="Calibri"/>
        </w:rPr>
        <w:t>central office staff to</w:t>
      </w:r>
      <w:r w:rsidR="77C670D8" w:rsidRPr="53987301">
        <w:rPr>
          <w:rFonts w:eastAsia="Calibri"/>
        </w:rPr>
        <w:t xml:space="preserve"> review multiple data sources, including DIBELS, MAP, and BAS</w:t>
      </w:r>
      <w:r w:rsidR="0061021F">
        <w:rPr>
          <w:rFonts w:eastAsia="Calibri"/>
        </w:rPr>
        <w:t>,</w:t>
      </w:r>
      <w:r w:rsidR="77C670D8" w:rsidRPr="53987301">
        <w:rPr>
          <w:rFonts w:eastAsia="Calibri"/>
        </w:rPr>
        <w:t xml:space="preserve"> in monthly data meetings to identify patterns in student performance </w:t>
      </w:r>
      <w:r w:rsidR="08FAEB11" w:rsidRPr="53987301">
        <w:rPr>
          <w:rFonts w:eastAsia="Calibri"/>
        </w:rPr>
        <w:t xml:space="preserve">in relation to </w:t>
      </w:r>
      <w:r w:rsidR="0061021F">
        <w:rPr>
          <w:rFonts w:eastAsia="Calibri"/>
        </w:rPr>
        <w:t xml:space="preserve">the </w:t>
      </w:r>
      <w:r w:rsidR="08FAEB11" w:rsidRPr="53987301">
        <w:rPr>
          <w:rFonts w:eastAsia="Calibri"/>
        </w:rPr>
        <w:t>state</w:t>
      </w:r>
      <w:r w:rsidR="77C670D8" w:rsidRPr="53987301">
        <w:rPr>
          <w:rFonts w:eastAsia="Calibri"/>
        </w:rPr>
        <w:t xml:space="preserve"> standards. </w:t>
      </w:r>
      <w:r w:rsidR="65D951DB" w:rsidRPr="53987301">
        <w:rPr>
          <w:rFonts w:eastAsia="Calibri"/>
        </w:rPr>
        <w:t xml:space="preserve">The district completes an annual review of MCAS data </w:t>
      </w:r>
      <w:r w:rsidR="568EF050" w:rsidRPr="53987301">
        <w:rPr>
          <w:rFonts w:eastAsia="Calibri"/>
        </w:rPr>
        <w:t>and delivers</w:t>
      </w:r>
      <w:r w:rsidR="65D951DB" w:rsidRPr="53987301">
        <w:rPr>
          <w:rFonts w:eastAsia="Calibri"/>
        </w:rPr>
        <w:t xml:space="preserve"> an annual report of this information to the school committee</w:t>
      </w:r>
      <w:r w:rsidR="5A940F9C" w:rsidRPr="53987301">
        <w:rPr>
          <w:rFonts w:eastAsia="Calibri"/>
        </w:rPr>
        <w:t xml:space="preserve">. </w:t>
      </w:r>
      <w:r w:rsidR="77C670D8" w:rsidRPr="53987301">
        <w:rPr>
          <w:rFonts w:eastAsia="Calibri"/>
        </w:rPr>
        <w:t xml:space="preserve">However, </w:t>
      </w:r>
      <w:r w:rsidR="7EF6E49D" w:rsidRPr="53987301">
        <w:t xml:space="preserve">the superintendent </w:t>
      </w:r>
      <w:r w:rsidR="72340A2F" w:rsidRPr="53987301">
        <w:t xml:space="preserve">reported </w:t>
      </w:r>
      <w:r w:rsidR="7EF6E49D" w:rsidRPr="53987301">
        <w:t xml:space="preserve">room for improvement in the district’s use of data, </w:t>
      </w:r>
      <w:r w:rsidR="0061021F">
        <w:t>from</w:t>
      </w:r>
      <w:r w:rsidR="0061021F" w:rsidRPr="53987301">
        <w:t xml:space="preserve"> </w:t>
      </w:r>
      <w:r w:rsidR="31065808" w:rsidRPr="53987301">
        <w:t xml:space="preserve">creating </w:t>
      </w:r>
      <w:r w:rsidR="7EF6E49D" w:rsidRPr="53987301">
        <w:t xml:space="preserve">plans to standardize </w:t>
      </w:r>
      <w:r w:rsidR="6F9E6BD3" w:rsidRPr="53987301">
        <w:t xml:space="preserve">the </w:t>
      </w:r>
      <w:r w:rsidR="7EF6E49D" w:rsidRPr="53987301">
        <w:t>approach to looking at data</w:t>
      </w:r>
      <w:r w:rsidR="6F9E6BD3" w:rsidRPr="53987301">
        <w:t xml:space="preserve"> districtwide</w:t>
      </w:r>
      <w:r w:rsidR="0061021F">
        <w:t>,</w:t>
      </w:r>
      <w:r w:rsidR="3D126293" w:rsidRPr="53987301">
        <w:t xml:space="preserve"> and</w:t>
      </w:r>
      <w:r w:rsidR="72401D16" w:rsidRPr="53987301">
        <w:t xml:space="preserve"> with an </w:t>
      </w:r>
      <w:r w:rsidR="7EF6E49D" w:rsidRPr="53987301">
        <w:t xml:space="preserve">asset-based </w:t>
      </w:r>
      <w:r w:rsidR="72401D16" w:rsidRPr="53987301">
        <w:t>lens</w:t>
      </w:r>
      <w:r w:rsidR="3D126293" w:rsidRPr="53987301">
        <w:t xml:space="preserve"> that focuses</w:t>
      </w:r>
      <w:r w:rsidR="2A599E1E" w:rsidRPr="53987301">
        <w:t xml:space="preserve"> less on student deficits and more on what the data suggest about instruction</w:t>
      </w:r>
      <w:r w:rsidR="7EF6E49D" w:rsidRPr="53987301">
        <w:t xml:space="preserve">. This </w:t>
      </w:r>
      <w:r w:rsidR="0061021F">
        <w:t xml:space="preserve">area of growth </w:t>
      </w:r>
      <w:r w:rsidR="7EF6E49D" w:rsidRPr="53987301">
        <w:t xml:space="preserve">is confirmed by an absence of documentation of standardized approaches to data use. Teachers and </w:t>
      </w:r>
      <w:r w:rsidR="32222B8D" w:rsidRPr="53987301">
        <w:t>other instructional support staff</w:t>
      </w:r>
      <w:r w:rsidR="7EF6E49D" w:rsidRPr="53987301">
        <w:t xml:space="preserve"> acknowledged </w:t>
      </w:r>
      <w:r w:rsidR="41CF1145" w:rsidRPr="53987301">
        <w:t xml:space="preserve">that there </w:t>
      </w:r>
      <w:r w:rsidR="00A84A45">
        <w:t>were</w:t>
      </w:r>
      <w:r w:rsidR="00A84A45" w:rsidRPr="53987301">
        <w:t xml:space="preserve"> </w:t>
      </w:r>
      <w:r w:rsidR="7EF6E49D" w:rsidRPr="53987301">
        <w:t xml:space="preserve">student outcome gaps </w:t>
      </w:r>
      <w:r w:rsidR="66DB83B3" w:rsidRPr="53987301">
        <w:t xml:space="preserve">that </w:t>
      </w:r>
      <w:r w:rsidR="16FF1EF8" w:rsidRPr="53987301">
        <w:t xml:space="preserve">follow </w:t>
      </w:r>
      <w:r w:rsidR="7EF6E49D" w:rsidRPr="53987301">
        <w:t xml:space="preserve">socio-economic and racial lines, </w:t>
      </w:r>
      <w:r w:rsidR="238E27EA" w:rsidRPr="53987301">
        <w:t>and the new superintendent described plans to develop processes to better use data to understand and address these gaps</w:t>
      </w:r>
      <w:r w:rsidR="7EF6E49D" w:rsidRPr="53987301">
        <w:t xml:space="preserve">. </w:t>
      </w:r>
    </w:p>
    <w:p w14:paraId="2F33A1B1" w14:textId="590A4863" w:rsidR="00D430D3" w:rsidRPr="00172CC9" w:rsidRDefault="3C2A71F1" w:rsidP="00BB2A6D">
      <w:pPr>
        <w:pStyle w:val="BodyText"/>
        <w:rPr>
          <w:rFonts w:cs="Calibri"/>
          <w:color w:val="000000"/>
          <w:spacing w:val="-2"/>
        </w:rPr>
      </w:pPr>
      <w:r w:rsidRPr="00BB2A6D">
        <w:rPr>
          <w:rStyle w:val="bold"/>
        </w:rPr>
        <w:lastRenderedPageBreak/>
        <w:t xml:space="preserve">Support for </w:t>
      </w:r>
      <w:r w:rsidR="0061021F" w:rsidRPr="00BB2A6D">
        <w:rPr>
          <w:rStyle w:val="bold"/>
        </w:rPr>
        <w:t>Data Use</w:t>
      </w:r>
      <w:r w:rsidR="4AE26813" w:rsidRPr="00BB2A6D">
        <w:rPr>
          <w:rStyle w:val="bold"/>
        </w:rPr>
        <w:t xml:space="preserve"> </w:t>
      </w:r>
      <w:r w:rsidR="00252CC7" w:rsidRPr="00BB2A6D">
        <w:rPr>
          <w:rStyle w:val="bold"/>
        </w:rPr>
        <w:t>(Area for Growth)</w:t>
      </w:r>
      <w:r w:rsidR="0061021F" w:rsidRPr="00BF0ABE">
        <w:rPr>
          <w:rFonts w:ascii="Franklin Gothic Demi" w:hAnsi="Franklin Gothic Demi"/>
        </w:rPr>
        <w:t>.</w:t>
      </w:r>
      <w:r w:rsidR="00252CC7">
        <w:t xml:space="preserve"> </w:t>
      </w:r>
      <w:r w:rsidR="144440AE" w:rsidRPr="00BB2A6D">
        <w:t>Stakeholders</w:t>
      </w:r>
      <w:r w:rsidR="71541BD2" w:rsidRPr="00BB2A6D">
        <w:t>’</w:t>
      </w:r>
      <w:r w:rsidR="144440AE" w:rsidRPr="00BB2A6D">
        <w:t xml:space="preserve"> description of monthly </w:t>
      </w:r>
      <w:r w:rsidR="5F9A6075" w:rsidRPr="00BB2A6D">
        <w:t>district-level</w:t>
      </w:r>
      <w:r w:rsidR="144440AE" w:rsidRPr="00BB2A6D">
        <w:t xml:space="preserve"> data meetings</w:t>
      </w:r>
      <w:r w:rsidR="5F9A6075" w:rsidRPr="00BB2A6D">
        <w:t xml:space="preserve"> and teachers</w:t>
      </w:r>
      <w:r w:rsidR="71541BD2" w:rsidRPr="00BB2A6D">
        <w:t>’</w:t>
      </w:r>
      <w:r w:rsidR="5F9A6075" w:rsidRPr="00BB2A6D">
        <w:t xml:space="preserve"> common planning time meetings suggest that A</w:t>
      </w:r>
      <w:r w:rsidR="009F1495" w:rsidRPr="00BB2A6D">
        <w:t>PS</w:t>
      </w:r>
      <w:r w:rsidR="5F9A6075" w:rsidRPr="00BB2A6D">
        <w:t xml:space="preserve"> promotes a</w:t>
      </w:r>
      <w:r w:rsidR="5B5261EB" w:rsidRPr="00BB2A6D">
        <w:t xml:space="preserve"> culture of shared responsibility and accountability</w:t>
      </w:r>
      <w:r w:rsidR="0C76775B" w:rsidRPr="00BB2A6D">
        <w:t xml:space="preserve"> for assessing performance</w:t>
      </w:r>
      <w:r w:rsidR="5F9A6075" w:rsidRPr="00BB2A6D">
        <w:t>.</w:t>
      </w:r>
      <w:r w:rsidR="71541BD2" w:rsidRPr="00BB2A6D">
        <w:t xml:space="preserve"> </w:t>
      </w:r>
      <w:r w:rsidR="6E0EBD02" w:rsidRPr="00BB2A6D">
        <w:t>Teachers reported that</w:t>
      </w:r>
      <w:r w:rsidR="56F65085" w:rsidRPr="00BB2A6D">
        <w:t xml:space="preserve"> they </w:t>
      </w:r>
      <w:r w:rsidR="7A4FB648" w:rsidRPr="00BB2A6D">
        <w:t xml:space="preserve">received professional development </w:t>
      </w:r>
      <w:r w:rsidR="34D7A28A" w:rsidRPr="00BB2A6D">
        <w:t xml:space="preserve">from the district </w:t>
      </w:r>
      <w:r w:rsidR="6186E34C" w:rsidRPr="00BB2A6D">
        <w:t>for reviewing</w:t>
      </w:r>
      <w:r w:rsidR="7A4FB648" w:rsidRPr="00BB2A6D">
        <w:t xml:space="preserve"> </w:t>
      </w:r>
      <w:r w:rsidR="4415C667" w:rsidRPr="00BB2A6D">
        <w:t>MAP data</w:t>
      </w:r>
      <w:r w:rsidR="6184EC5C" w:rsidRPr="00BB2A6D">
        <w:t xml:space="preserve">. </w:t>
      </w:r>
      <w:r w:rsidR="00FB43F4" w:rsidRPr="00BB2A6D">
        <w:t>Elementary-</w:t>
      </w:r>
      <w:r w:rsidR="6184EC5C" w:rsidRPr="00BB2A6D">
        <w:t xml:space="preserve">school principals </w:t>
      </w:r>
      <w:r w:rsidR="4B0ABBD3" w:rsidRPr="00BB2A6D">
        <w:t>described a</w:t>
      </w:r>
      <w:r w:rsidR="33C4BFDE" w:rsidRPr="00BB2A6D">
        <w:t xml:space="preserve"> growing culture of data use</w:t>
      </w:r>
      <w:r w:rsidR="0994AE9E" w:rsidRPr="00BB2A6D">
        <w:t xml:space="preserve">. Illustrating these </w:t>
      </w:r>
      <w:r w:rsidR="00FB43F4" w:rsidRPr="00BB2A6D">
        <w:t>statements</w:t>
      </w:r>
      <w:r w:rsidR="33C4BFDE" w:rsidRPr="00BB2A6D">
        <w:t>, one</w:t>
      </w:r>
      <w:r w:rsidR="0994AE9E" w:rsidRPr="00BB2A6D">
        <w:t xml:space="preserve"> school leader</w:t>
      </w:r>
      <w:r w:rsidR="33C4BFDE" w:rsidRPr="00BB2A6D">
        <w:t xml:space="preserve"> </w:t>
      </w:r>
      <w:r w:rsidR="00533A55" w:rsidRPr="00BB2A6D">
        <w:t>said</w:t>
      </w:r>
      <w:r w:rsidR="0061021F" w:rsidRPr="00BB2A6D">
        <w:t>,</w:t>
      </w:r>
      <w:r w:rsidR="0064E08B" w:rsidRPr="00BB2A6D">
        <w:t xml:space="preserve"> “I</w:t>
      </w:r>
      <w:r w:rsidR="0061021F" w:rsidRPr="00BB2A6D">
        <w:t>’</w:t>
      </w:r>
      <w:r w:rsidR="0064E08B" w:rsidRPr="00BB2A6D">
        <w:t>ll give [the teachers] a lot of credit. They have really embraced the data. They come very well</w:t>
      </w:r>
      <w:r w:rsidR="0061021F" w:rsidRPr="00BB2A6D">
        <w:t xml:space="preserve"> </w:t>
      </w:r>
      <w:r w:rsidR="0064E08B" w:rsidRPr="00BB2A6D">
        <w:t xml:space="preserve">informed when they come to the </w:t>
      </w:r>
      <w:r w:rsidR="0061021F" w:rsidRPr="00BB2A6D">
        <w:t xml:space="preserve">[instructional support team] </w:t>
      </w:r>
      <w:r w:rsidR="0064E08B" w:rsidRPr="00BB2A6D">
        <w:t>meetings, collecting their own data</w:t>
      </w:r>
      <w:r w:rsidR="0064E08B" w:rsidRPr="00172CC9">
        <w:t>.”</w:t>
      </w:r>
      <w:r w:rsidR="5B5261EB" w:rsidRPr="00172CC9">
        <w:t xml:space="preserve"> </w:t>
      </w:r>
    </w:p>
    <w:p w14:paraId="7045D644" w14:textId="293DB7F8" w:rsidR="00AB6CED" w:rsidRPr="000D5E21" w:rsidRDefault="00343BF5" w:rsidP="00BB2A6D">
      <w:pPr>
        <w:pStyle w:val="BodyText"/>
        <w:rPr>
          <w:rFonts w:eastAsiaTheme="minorEastAsia"/>
          <w:color w:val="FF0000"/>
        </w:rPr>
      </w:pPr>
      <w:r>
        <w:t>Both district and school level leaders noted that the a</w:t>
      </w:r>
      <w:r w:rsidR="6F8C326C">
        <w:t>vailability and ease of us</w:t>
      </w:r>
      <w:r w:rsidR="000C2F1F">
        <w:t>ing</w:t>
      </w:r>
      <w:r w:rsidR="6F8C326C">
        <w:t xml:space="preserve"> data to make decisions </w:t>
      </w:r>
      <w:r>
        <w:t>could be improved</w:t>
      </w:r>
      <w:r w:rsidR="6F8C326C">
        <w:t xml:space="preserve"> in </w:t>
      </w:r>
      <w:r w:rsidR="518AA589">
        <w:t>A</w:t>
      </w:r>
      <w:r w:rsidR="009F1495">
        <w:t>PS</w:t>
      </w:r>
      <w:r w:rsidR="6F8C326C">
        <w:t xml:space="preserve">. </w:t>
      </w:r>
      <w:r w:rsidR="5A4F9080">
        <w:t>The superintendent</w:t>
      </w:r>
      <w:r w:rsidR="08E9062F">
        <w:t xml:space="preserve"> </w:t>
      </w:r>
      <w:r w:rsidR="00533A55">
        <w:t xml:space="preserve">spoke of </w:t>
      </w:r>
      <w:r w:rsidR="08E9062F">
        <w:t xml:space="preserve">needing to improve the availability of </w:t>
      </w:r>
      <w:r w:rsidR="2CC9897C" w:rsidRPr="000D5E21">
        <w:t>data dashboards</w:t>
      </w:r>
      <w:r w:rsidR="08E9062F">
        <w:t xml:space="preserve"> for staff to </w:t>
      </w:r>
      <w:r w:rsidR="00533A55">
        <w:t xml:space="preserve">review </w:t>
      </w:r>
      <w:r w:rsidR="08E9062F">
        <w:t xml:space="preserve">data easily. </w:t>
      </w:r>
      <w:r w:rsidR="001B350D">
        <w:t xml:space="preserve">Elementary </w:t>
      </w:r>
      <w:r w:rsidR="001401F7">
        <w:t xml:space="preserve">teachers reported using data sources </w:t>
      </w:r>
      <w:r w:rsidR="001B350D">
        <w:t xml:space="preserve">such as </w:t>
      </w:r>
      <w:r w:rsidR="001401F7">
        <w:t xml:space="preserve">DIEBELS to group students and track progress. </w:t>
      </w:r>
      <w:r w:rsidR="00F76090">
        <w:t>H</w:t>
      </w:r>
      <w:r w:rsidR="00C169F0">
        <w:t xml:space="preserve">owever, some </w:t>
      </w:r>
      <w:r w:rsidR="00F76090">
        <w:t>middle</w:t>
      </w:r>
      <w:r w:rsidR="009647EE">
        <w:t>-</w:t>
      </w:r>
      <w:r w:rsidR="00C169F0">
        <w:t xml:space="preserve">school staff reported that the amount of data collected </w:t>
      </w:r>
      <w:r w:rsidR="00D1441D">
        <w:t xml:space="preserve">was </w:t>
      </w:r>
      <w:r w:rsidR="00C169F0">
        <w:t>difficult to manage. Some staff reported</w:t>
      </w:r>
      <w:r w:rsidR="08E9062F">
        <w:t xml:space="preserve"> a need to </w:t>
      </w:r>
      <w:r w:rsidR="186E5E4F">
        <w:t>develop</w:t>
      </w:r>
      <w:r w:rsidR="186E5E4F">
        <w:rPr>
          <w:rFonts w:eastAsia="Times New Roman"/>
          <w:color w:val="000000" w:themeColor="text1"/>
        </w:rPr>
        <w:t xml:space="preserve"> </w:t>
      </w:r>
      <w:r w:rsidR="768137AD" w:rsidRPr="000D5E21">
        <w:rPr>
          <w:rFonts w:eastAsia="Times New Roman"/>
          <w:color w:val="000000" w:themeColor="text1"/>
        </w:rPr>
        <w:t xml:space="preserve">systems and </w:t>
      </w:r>
      <w:r w:rsidR="1728A83A" w:rsidRPr="000D5E21">
        <w:rPr>
          <w:rFonts w:eastAsia="Times New Roman"/>
          <w:color w:val="000000" w:themeColor="text1"/>
        </w:rPr>
        <w:t xml:space="preserve">structures for </w:t>
      </w:r>
      <w:r w:rsidR="00C169F0">
        <w:rPr>
          <w:rFonts w:eastAsia="Times New Roman"/>
          <w:color w:val="000000" w:themeColor="text1"/>
        </w:rPr>
        <w:t>analyzing</w:t>
      </w:r>
      <w:r w:rsidR="00C169F0" w:rsidRPr="000D5E21">
        <w:rPr>
          <w:rFonts w:eastAsia="Times New Roman"/>
          <w:color w:val="000000" w:themeColor="text1"/>
        </w:rPr>
        <w:t xml:space="preserve"> </w:t>
      </w:r>
      <w:r w:rsidR="1728A83A" w:rsidRPr="000D5E21">
        <w:rPr>
          <w:rFonts w:eastAsia="Times New Roman"/>
          <w:color w:val="000000" w:themeColor="text1"/>
        </w:rPr>
        <w:t xml:space="preserve">data </w:t>
      </w:r>
      <w:r w:rsidR="00C169F0">
        <w:rPr>
          <w:rFonts w:eastAsia="Times New Roman"/>
          <w:color w:val="000000" w:themeColor="text1"/>
        </w:rPr>
        <w:t>and assisting in tracking student progress</w:t>
      </w:r>
      <w:r w:rsidR="12309A44">
        <w:rPr>
          <w:rFonts w:eastAsia="Times New Roman"/>
          <w:color w:val="000000" w:themeColor="text1"/>
        </w:rPr>
        <w:t xml:space="preserve">. One </w:t>
      </w:r>
      <w:r w:rsidR="000C2F1F">
        <w:rPr>
          <w:rFonts w:eastAsia="Times New Roman"/>
          <w:color w:val="000000" w:themeColor="text1"/>
        </w:rPr>
        <w:t xml:space="preserve">school-level staff member </w:t>
      </w:r>
      <w:r w:rsidR="00D1441D">
        <w:rPr>
          <w:rFonts w:eastAsia="Times New Roman"/>
          <w:color w:val="000000" w:themeColor="text1"/>
        </w:rPr>
        <w:t>said</w:t>
      </w:r>
      <w:r w:rsidR="547A5B39">
        <w:rPr>
          <w:rFonts w:eastAsia="Times New Roman"/>
          <w:color w:val="000000" w:themeColor="text1"/>
        </w:rPr>
        <w:t>,</w:t>
      </w:r>
      <w:r w:rsidR="3A14E562" w:rsidRPr="000D5E21">
        <w:rPr>
          <w:rFonts w:eastAsia="Times New Roman"/>
          <w:color w:val="000000" w:themeColor="text1"/>
        </w:rPr>
        <w:t xml:space="preserve"> </w:t>
      </w:r>
      <w:r w:rsidR="26EEB41D" w:rsidRPr="000D5E21">
        <w:rPr>
          <w:rFonts w:eastAsia="Times New Roman"/>
        </w:rPr>
        <w:t>“</w:t>
      </w:r>
      <w:r w:rsidR="26EEB41D" w:rsidRPr="000D5E21">
        <w:t>If we had a unit of teachers and administrators that would [analyze student data], that would almost drive the tiered system of support from the district.” District</w:t>
      </w:r>
      <w:r w:rsidR="177041B5">
        <w:t xml:space="preserve"> staff plan to provide targeted professional development to educators </w:t>
      </w:r>
      <w:r w:rsidR="00FC27E1">
        <w:t xml:space="preserve">on </w:t>
      </w:r>
      <w:r w:rsidR="177041B5">
        <w:t>taking action, especially in the areas of instructional strategies, based on data analyses</w:t>
      </w:r>
      <w:r w:rsidR="79AB6DF1">
        <w:t>, which</w:t>
      </w:r>
      <w:r w:rsidR="29380C6B">
        <w:t xml:space="preserve"> is especially needed at the middle</w:t>
      </w:r>
      <w:r w:rsidR="00D1441D">
        <w:t>-</w:t>
      </w:r>
      <w:r w:rsidR="29380C6B">
        <w:t xml:space="preserve"> and </w:t>
      </w:r>
      <w:r w:rsidR="00D1441D">
        <w:t>high</w:t>
      </w:r>
      <w:r w:rsidR="009647EE">
        <w:t>-</w:t>
      </w:r>
      <w:r w:rsidR="29380C6B">
        <w:t>school</w:t>
      </w:r>
      <w:r w:rsidR="26068B81">
        <w:t xml:space="preserve"> levels.</w:t>
      </w:r>
    </w:p>
    <w:p w14:paraId="117BE610" w14:textId="4E7CD181" w:rsidR="00D567E1" w:rsidRDefault="32A5544E" w:rsidP="00BB2A6D">
      <w:pPr>
        <w:pStyle w:val="Heading3"/>
      </w:pPr>
      <w:r>
        <w:t>Sharing Results</w:t>
      </w:r>
    </w:p>
    <w:p w14:paraId="5935B898" w14:textId="284F790D" w:rsidR="00D567E1" w:rsidRDefault="00E8640B" w:rsidP="00BB2A6D">
      <w:pPr>
        <w:pStyle w:val="BodyTextposthead"/>
      </w:pPr>
      <w:r>
        <w:t>Stakeholders reported that district staff routinely share</w:t>
      </w:r>
      <w:r w:rsidR="009C22E1">
        <w:t>d</w:t>
      </w:r>
      <w:r>
        <w:t xml:space="preserve"> assessment results with school leaders and teacher</w:t>
      </w:r>
      <w:r w:rsidR="005B57A5">
        <w:t>s</w:t>
      </w:r>
      <w:r>
        <w:t xml:space="preserve"> and focus</w:t>
      </w:r>
      <w:r w:rsidR="006D7B9C">
        <w:t>ed</w:t>
      </w:r>
      <w:r>
        <w:t xml:space="preserve"> on identifying patterns and trends as well as individual students’ progress. </w:t>
      </w:r>
      <w:r w:rsidR="006D7B9C">
        <w:t xml:space="preserve">Families </w:t>
      </w:r>
      <w:r w:rsidR="0061021F">
        <w:t>receive</w:t>
      </w:r>
      <w:r w:rsidR="00F334D8">
        <w:t xml:space="preserve"> information on their </w:t>
      </w:r>
      <w:r w:rsidR="005B57A5">
        <w:t>children</w:t>
      </w:r>
      <w:r w:rsidR="00F334D8">
        <w:t xml:space="preserve">’s </w:t>
      </w:r>
      <w:r w:rsidR="0033656F">
        <w:t>development</w:t>
      </w:r>
      <w:r w:rsidR="00F334D8">
        <w:t xml:space="preserve"> through </w:t>
      </w:r>
      <w:r w:rsidR="00643C1C">
        <w:t xml:space="preserve">progress reports and </w:t>
      </w:r>
      <w:r w:rsidR="00D7211B">
        <w:t>email communications</w:t>
      </w:r>
      <w:r w:rsidR="0033656F">
        <w:t xml:space="preserve">. </w:t>
      </w:r>
      <w:r w:rsidR="00FE1C41">
        <w:t xml:space="preserve">Teachers discuss data </w:t>
      </w:r>
      <w:r w:rsidR="00D7211B">
        <w:t>with students</w:t>
      </w:r>
      <w:r w:rsidR="006D4710">
        <w:t xml:space="preserve"> primarily</w:t>
      </w:r>
      <w:r w:rsidR="00D7211B">
        <w:t xml:space="preserve"> </w:t>
      </w:r>
      <w:r w:rsidR="00EF069A">
        <w:t xml:space="preserve">when </w:t>
      </w:r>
      <w:r w:rsidR="00FE1C41">
        <w:t>students</w:t>
      </w:r>
      <w:r w:rsidR="00940D81">
        <w:t xml:space="preserve"> </w:t>
      </w:r>
      <w:r w:rsidR="00D604A7">
        <w:t xml:space="preserve">need extra support. </w:t>
      </w:r>
    </w:p>
    <w:p w14:paraId="4FB316F5" w14:textId="3830CBE0" w:rsidR="006D4710" w:rsidRDefault="014D8CFE" w:rsidP="00BB2A6D">
      <w:pPr>
        <w:pStyle w:val="BodyText"/>
      </w:pPr>
      <w:r w:rsidRPr="00BB2A6D">
        <w:rPr>
          <w:rStyle w:val="bold"/>
        </w:rPr>
        <w:t xml:space="preserve">Communication </w:t>
      </w:r>
      <w:r w:rsidR="0061021F" w:rsidRPr="00BB2A6D">
        <w:rPr>
          <w:rStyle w:val="bold"/>
        </w:rPr>
        <w:t>With District Staff</w:t>
      </w:r>
      <w:r w:rsidR="534B5090" w:rsidRPr="00BB2A6D">
        <w:rPr>
          <w:rStyle w:val="bold"/>
        </w:rPr>
        <w:t xml:space="preserve"> </w:t>
      </w:r>
      <w:r w:rsidR="006074DD" w:rsidRPr="00BB2A6D">
        <w:rPr>
          <w:rStyle w:val="bold"/>
        </w:rPr>
        <w:t>(Strength)</w:t>
      </w:r>
      <w:r w:rsidR="0061021F" w:rsidRPr="00BF0ABE">
        <w:rPr>
          <w:rFonts w:ascii="Franklin Gothic Demi" w:hAnsi="Franklin Gothic Demi"/>
        </w:rPr>
        <w:t>.</w:t>
      </w:r>
      <w:r w:rsidR="006074DD">
        <w:t xml:space="preserve"> </w:t>
      </w:r>
      <w:r w:rsidR="2A36BB6C">
        <w:t>D</w:t>
      </w:r>
      <w:r w:rsidR="420C3FD6">
        <w:t>istrict and school</w:t>
      </w:r>
      <w:r w:rsidR="2A36BB6C">
        <w:t xml:space="preserve"> staff members </w:t>
      </w:r>
      <w:r w:rsidR="0061021F">
        <w:t>have</w:t>
      </w:r>
      <w:r w:rsidR="18DD8506">
        <w:t xml:space="preserve"> multiple opportunities</w:t>
      </w:r>
      <w:r w:rsidR="420C3FD6">
        <w:t xml:space="preserve"> to review and discuss student data.</w:t>
      </w:r>
      <w:r w:rsidR="18DD8506">
        <w:t xml:space="preserve"> </w:t>
      </w:r>
      <w:r w:rsidR="16785F66">
        <w:t>T</w:t>
      </w:r>
      <w:r w:rsidR="689C618E">
        <w:t xml:space="preserve">eachers, </w:t>
      </w:r>
      <w:r w:rsidR="0055568F">
        <w:t>specialized support providers</w:t>
      </w:r>
      <w:r w:rsidR="689C618E">
        <w:t xml:space="preserve">, and principals described using data in department meetings or planning time without mention of any barriers to accessing </w:t>
      </w:r>
      <w:r w:rsidR="00301524">
        <w:t>the</w:t>
      </w:r>
      <w:r w:rsidR="689C618E">
        <w:t xml:space="preserve"> data</w:t>
      </w:r>
      <w:r w:rsidR="00301524">
        <w:t xml:space="preserve"> they need for these meetings</w:t>
      </w:r>
      <w:r w:rsidR="689C618E">
        <w:t xml:space="preserve">. District staff </w:t>
      </w:r>
      <w:r w:rsidR="16785F66">
        <w:t xml:space="preserve">specifically </w:t>
      </w:r>
      <w:r w:rsidR="689C618E">
        <w:t xml:space="preserve">engage </w:t>
      </w:r>
      <w:r w:rsidR="16785F66">
        <w:t>with elementary</w:t>
      </w:r>
      <w:r w:rsidR="00EF4777">
        <w:t>-</w:t>
      </w:r>
      <w:r w:rsidR="16785F66">
        <w:t xml:space="preserve">level teams </w:t>
      </w:r>
      <w:r w:rsidR="689C618E">
        <w:t>in monthly data meetings that include a process of communicating findings.</w:t>
      </w:r>
    </w:p>
    <w:p w14:paraId="03B55EE9" w14:textId="3DD56862" w:rsidR="006D4710" w:rsidRDefault="430D7865" w:rsidP="00BB2A6D">
      <w:pPr>
        <w:pStyle w:val="BodyText"/>
      </w:pPr>
      <w:r w:rsidRPr="00BB2A6D">
        <w:rPr>
          <w:rStyle w:val="bold"/>
        </w:rPr>
        <w:t xml:space="preserve">Communication </w:t>
      </w:r>
      <w:r w:rsidR="0061021F" w:rsidRPr="00BB2A6D">
        <w:rPr>
          <w:rStyle w:val="bold"/>
        </w:rPr>
        <w:t>With Families</w:t>
      </w:r>
      <w:r w:rsidR="5D4F101A" w:rsidRPr="00BB2A6D">
        <w:rPr>
          <w:rStyle w:val="bold"/>
        </w:rPr>
        <w:t xml:space="preserve"> </w:t>
      </w:r>
      <w:r w:rsidR="00252CC7" w:rsidRPr="00BB2A6D">
        <w:rPr>
          <w:rStyle w:val="bold"/>
        </w:rPr>
        <w:t>(Strength)</w:t>
      </w:r>
      <w:r w:rsidR="0061021F" w:rsidRPr="00BF0ABE">
        <w:rPr>
          <w:rFonts w:ascii="Franklin Gothic Demi" w:hAnsi="Franklin Gothic Demi"/>
        </w:rPr>
        <w:t>.</w:t>
      </w:r>
      <w:r w:rsidR="00252CC7">
        <w:t xml:space="preserve"> </w:t>
      </w:r>
      <w:r w:rsidR="2C8BE2F3">
        <w:t>The district has multiple</w:t>
      </w:r>
      <w:r w:rsidR="18066112">
        <w:t xml:space="preserve"> avenues for providing </w:t>
      </w:r>
      <w:r w:rsidR="378BB236">
        <w:t xml:space="preserve">access to </w:t>
      </w:r>
      <w:r w:rsidR="18066112">
        <w:t xml:space="preserve">student </w:t>
      </w:r>
      <w:r w:rsidR="378BB236">
        <w:t xml:space="preserve">grades </w:t>
      </w:r>
      <w:r w:rsidR="18066112">
        <w:t>to parents</w:t>
      </w:r>
      <w:r w:rsidR="4C4C0EC2">
        <w:t xml:space="preserve"> and </w:t>
      </w:r>
      <w:r w:rsidR="46858800">
        <w:t>guardians.</w:t>
      </w:r>
      <w:r w:rsidR="2C8BE2F3">
        <w:t xml:space="preserve"> </w:t>
      </w:r>
      <w:r w:rsidR="29A056F7">
        <w:t>Parents</w:t>
      </w:r>
      <w:r w:rsidR="4C4C0EC2">
        <w:t xml:space="preserve"> and </w:t>
      </w:r>
      <w:r w:rsidR="46858800">
        <w:t>guardians</w:t>
      </w:r>
      <w:r w:rsidR="29A056F7">
        <w:t xml:space="preserve"> have access to an online grading system called Schoology. Teachers and </w:t>
      </w:r>
      <w:r w:rsidR="4C4C0EC2">
        <w:t>family members</w:t>
      </w:r>
      <w:r w:rsidR="29A056F7">
        <w:t xml:space="preserve"> reported that the district recently revised the report card and conference schedule </w:t>
      </w:r>
      <w:r w:rsidR="0061021F">
        <w:t>to</w:t>
      </w:r>
      <w:r w:rsidR="29A056F7">
        <w:t xml:space="preserve"> increase families’ access to information about student performance</w:t>
      </w:r>
      <w:r w:rsidR="00EF4777">
        <w:t>. Specifically</w:t>
      </w:r>
      <w:r w:rsidR="79C4FDFE">
        <w:t xml:space="preserve">, </w:t>
      </w:r>
      <w:r w:rsidR="3286E68E">
        <w:t>schools</w:t>
      </w:r>
      <w:r w:rsidR="38330BC2">
        <w:t xml:space="preserve"> provid</w:t>
      </w:r>
      <w:r w:rsidR="7B31C04C">
        <w:t xml:space="preserve">e progress reports </w:t>
      </w:r>
      <w:r w:rsidR="05EB2CDE">
        <w:t xml:space="preserve">and report cards so that </w:t>
      </w:r>
      <w:r w:rsidR="094FF30E">
        <w:t>families</w:t>
      </w:r>
      <w:r w:rsidR="05EB2CDE">
        <w:t xml:space="preserve"> receive grade information quarterly</w:t>
      </w:r>
      <w:r w:rsidR="76010B70">
        <w:t xml:space="preserve"> instead of three times per year</w:t>
      </w:r>
      <w:r w:rsidR="0BDFDEC3">
        <w:t xml:space="preserve">. In addition, school staff reach out to </w:t>
      </w:r>
      <w:r w:rsidR="358FE977">
        <w:t xml:space="preserve">families </w:t>
      </w:r>
      <w:r w:rsidR="0BDFDEC3">
        <w:t xml:space="preserve">when a student receives a grade of D or below on a progress report. Schools also </w:t>
      </w:r>
      <w:r w:rsidR="3E86649D">
        <w:t>adjusted the calendar so that p</w:t>
      </w:r>
      <w:r w:rsidR="05EB2CDE">
        <w:t xml:space="preserve">arent/teacher conferences </w:t>
      </w:r>
      <w:r w:rsidR="00A803ED">
        <w:t xml:space="preserve">take place </w:t>
      </w:r>
      <w:r w:rsidR="05EB2CDE">
        <w:t>two times per year</w:t>
      </w:r>
      <w:r w:rsidR="76010B70">
        <w:t xml:space="preserve"> </w:t>
      </w:r>
      <w:r w:rsidR="0061021F">
        <w:t>rather than only</w:t>
      </w:r>
      <w:r w:rsidR="76010B70">
        <w:t xml:space="preserve"> once</w:t>
      </w:r>
      <w:r w:rsidR="29A056F7">
        <w:t xml:space="preserve">. </w:t>
      </w:r>
      <w:r w:rsidR="3D53EFBA">
        <w:t xml:space="preserve">Family members </w:t>
      </w:r>
      <w:r w:rsidR="29A056F7">
        <w:t>said that elementary</w:t>
      </w:r>
      <w:r w:rsidR="009647EE">
        <w:t>-</w:t>
      </w:r>
      <w:r w:rsidR="29A056F7">
        <w:t>school teachers</w:t>
      </w:r>
      <w:r w:rsidR="3E86649D">
        <w:t xml:space="preserve"> </w:t>
      </w:r>
      <w:r w:rsidR="00A803ED">
        <w:t xml:space="preserve">sent </w:t>
      </w:r>
      <w:r w:rsidR="5E98046D">
        <w:t>follow-up</w:t>
      </w:r>
      <w:r w:rsidR="29A056F7">
        <w:t xml:space="preserve"> email</w:t>
      </w:r>
      <w:r w:rsidR="3A435A4F">
        <w:t>s</w:t>
      </w:r>
      <w:r w:rsidR="29A056F7">
        <w:t xml:space="preserve"> </w:t>
      </w:r>
      <w:r w:rsidR="3A435A4F">
        <w:t>after the conferences</w:t>
      </w:r>
      <w:r w:rsidR="29A056F7">
        <w:t xml:space="preserve"> that detail areas where students need</w:t>
      </w:r>
      <w:r w:rsidR="00A803ED">
        <w:t>ed</w:t>
      </w:r>
      <w:r w:rsidR="29A056F7">
        <w:t xml:space="preserve"> to focus additional attention. Special education staff communicate with parents </w:t>
      </w:r>
      <w:r w:rsidR="3D53EFBA">
        <w:t>and guardians</w:t>
      </w:r>
      <w:r w:rsidR="5DEE1218">
        <w:t xml:space="preserve"> </w:t>
      </w:r>
      <w:r w:rsidR="29A056F7">
        <w:t xml:space="preserve">multiple times per week. </w:t>
      </w:r>
      <w:r w:rsidR="1127F6ED">
        <w:t>T</w:t>
      </w:r>
      <w:r w:rsidR="564B5BED">
        <w:t>he district does not have a system for communicat</w:t>
      </w:r>
      <w:r w:rsidR="0BDFDEC3">
        <w:t xml:space="preserve">ing </w:t>
      </w:r>
      <w:r w:rsidR="564B5BED">
        <w:t>MAP</w:t>
      </w:r>
      <w:r w:rsidR="2B722E9A">
        <w:t xml:space="preserve">, DIBELS, BAS, </w:t>
      </w:r>
      <w:r w:rsidR="2836B012">
        <w:t xml:space="preserve">or </w:t>
      </w:r>
      <w:r w:rsidR="2B722E9A">
        <w:t>MCAS</w:t>
      </w:r>
      <w:r w:rsidR="564B5BED">
        <w:t xml:space="preserve"> results to </w:t>
      </w:r>
      <w:r w:rsidR="3D53EFBA">
        <w:t>families</w:t>
      </w:r>
      <w:r w:rsidR="45FB1903">
        <w:t xml:space="preserve">, </w:t>
      </w:r>
      <w:r w:rsidR="0061021F">
        <w:t>al</w:t>
      </w:r>
      <w:r w:rsidR="45FB1903">
        <w:t xml:space="preserve">though some </w:t>
      </w:r>
      <w:r w:rsidR="45FB1903">
        <w:lastRenderedPageBreak/>
        <w:t xml:space="preserve">teachers did describe </w:t>
      </w:r>
      <w:r w:rsidR="66F84432">
        <w:t xml:space="preserve">having consistent “open communication” with </w:t>
      </w:r>
      <w:r w:rsidR="3D53EFBA">
        <w:t xml:space="preserve">families </w:t>
      </w:r>
      <w:r w:rsidR="66F84432">
        <w:t xml:space="preserve">about student results, particularly in “red flag” situations, or situations where </w:t>
      </w:r>
      <w:r w:rsidR="44BC4D60">
        <w:t>students were struggling</w:t>
      </w:r>
      <w:r w:rsidR="2C8BE2F3">
        <w:t>.</w:t>
      </w:r>
    </w:p>
    <w:p w14:paraId="5E6D86DD" w14:textId="2475A322" w:rsidR="00153726" w:rsidRPr="00172CC9" w:rsidRDefault="57F63D48" w:rsidP="00BB2A6D">
      <w:pPr>
        <w:pStyle w:val="BodyText"/>
        <w:rPr>
          <w:rFonts w:eastAsia="Times New Roman" w:cs="Calibri"/>
          <w:color w:val="000000" w:themeColor="text1"/>
        </w:rPr>
      </w:pPr>
      <w:r w:rsidRPr="00BB2A6D">
        <w:rPr>
          <w:rStyle w:val="bold"/>
        </w:rPr>
        <w:t xml:space="preserve">Communication </w:t>
      </w:r>
      <w:r w:rsidR="0061021F" w:rsidRPr="00BB2A6D">
        <w:rPr>
          <w:rStyle w:val="bold"/>
        </w:rPr>
        <w:t>With Students</w:t>
      </w:r>
      <w:r w:rsidRPr="00BB2A6D">
        <w:rPr>
          <w:rStyle w:val="bold"/>
        </w:rPr>
        <w:t xml:space="preserve"> </w:t>
      </w:r>
      <w:r w:rsidR="00CF5E3C" w:rsidRPr="00BB2A6D">
        <w:rPr>
          <w:rStyle w:val="bold"/>
        </w:rPr>
        <w:t>(Strength)</w:t>
      </w:r>
      <w:r w:rsidR="0061021F" w:rsidRPr="00BF0ABE">
        <w:rPr>
          <w:rFonts w:ascii="Franklin Gothic Demi" w:hAnsi="Franklin Gothic Demi"/>
        </w:rPr>
        <w:t>.</w:t>
      </w:r>
      <w:r w:rsidR="00CF5E3C">
        <w:t xml:space="preserve"> </w:t>
      </w:r>
      <w:r w:rsidR="30F7D526">
        <w:t>Staff help keep students apprised of their own</w:t>
      </w:r>
      <w:r w:rsidR="2B41F2BA">
        <w:t xml:space="preserve"> performance</w:t>
      </w:r>
      <w:r w:rsidR="30F7D526">
        <w:t xml:space="preserve"> data</w:t>
      </w:r>
      <w:r w:rsidR="2B41F2BA">
        <w:t xml:space="preserve">, especially at higher grades, and help them improve if </w:t>
      </w:r>
      <w:r w:rsidR="0061021F">
        <w:t xml:space="preserve">they are </w:t>
      </w:r>
      <w:r w:rsidR="2B41F2BA">
        <w:t>struggling.</w:t>
      </w:r>
      <w:r w:rsidR="30F7D526">
        <w:t xml:space="preserve"> </w:t>
      </w:r>
      <w:r w:rsidR="7A0E856D">
        <w:t xml:space="preserve">Students </w:t>
      </w:r>
      <w:r w:rsidR="4AD1B42C">
        <w:t>can</w:t>
      </w:r>
      <w:r w:rsidR="682C3B2C">
        <w:t xml:space="preserve"> access their performance data via </w:t>
      </w:r>
      <w:r w:rsidR="4B77E837">
        <w:t xml:space="preserve">Schoology. </w:t>
      </w:r>
      <w:r w:rsidR="005E0E81">
        <w:t>S</w:t>
      </w:r>
      <w:r w:rsidR="75BB18E8">
        <w:t>chool staff</w:t>
      </w:r>
      <w:r w:rsidR="005E0E81">
        <w:t xml:space="preserve"> said that</w:t>
      </w:r>
      <w:r w:rsidR="5A6EDC44">
        <w:t xml:space="preserve"> </w:t>
      </w:r>
      <w:r w:rsidR="005E0E81">
        <w:t>high</w:t>
      </w:r>
      <w:r w:rsidR="009647EE">
        <w:t>-</w:t>
      </w:r>
      <w:r w:rsidR="4AEE1921">
        <w:t>school</w:t>
      </w:r>
      <w:r w:rsidR="5A6EDC44">
        <w:t xml:space="preserve"> s</w:t>
      </w:r>
      <w:r w:rsidR="6E35A773">
        <w:t xml:space="preserve">tudents </w:t>
      </w:r>
      <w:r w:rsidR="2276280C">
        <w:t>who</w:t>
      </w:r>
      <w:r w:rsidR="6E35A773">
        <w:t xml:space="preserve"> </w:t>
      </w:r>
      <w:r w:rsidR="0FCF4649">
        <w:t>show</w:t>
      </w:r>
      <w:r w:rsidR="005E0E81">
        <w:t>ed</w:t>
      </w:r>
      <w:r w:rsidR="0FCF4649">
        <w:t xml:space="preserve"> declining academic performance </w:t>
      </w:r>
      <w:r w:rsidR="005E0E81">
        <w:t xml:space="preserve">met </w:t>
      </w:r>
      <w:r w:rsidR="62AED149">
        <w:t xml:space="preserve">with </w:t>
      </w:r>
      <w:r w:rsidR="75BB18E8">
        <w:t>guidance and other staff</w:t>
      </w:r>
      <w:r w:rsidR="6498DC08">
        <w:t xml:space="preserve"> </w:t>
      </w:r>
      <w:r w:rsidR="62AED149">
        <w:t>to</w:t>
      </w:r>
      <w:r w:rsidR="6131330D">
        <w:t xml:space="preserve"> </w:t>
      </w:r>
      <w:r w:rsidR="237A04F2">
        <w:t xml:space="preserve">discuss </w:t>
      </w:r>
      <w:r w:rsidR="62AED149">
        <w:t>the</w:t>
      </w:r>
      <w:r w:rsidR="2276280C">
        <w:t>ir performance</w:t>
      </w:r>
      <w:r w:rsidR="090D1B5C">
        <w:t xml:space="preserve"> </w:t>
      </w:r>
      <w:r w:rsidR="6E436F11" w:rsidRPr="00172CC9">
        <w:rPr>
          <w:rFonts w:eastAsia="Times New Roman" w:cs="Calibri"/>
          <w:color w:val="000000" w:themeColor="text1"/>
        </w:rPr>
        <w:t>and</w:t>
      </w:r>
      <w:r w:rsidR="061D5D01" w:rsidRPr="00172CC9">
        <w:rPr>
          <w:rFonts w:eastAsia="Times New Roman" w:cs="Calibri"/>
          <w:color w:val="000000" w:themeColor="text1"/>
        </w:rPr>
        <w:t xml:space="preserve"> </w:t>
      </w:r>
      <w:r w:rsidR="10BA884E" w:rsidRPr="00172CC9">
        <w:rPr>
          <w:rFonts w:eastAsia="Times New Roman" w:cs="Calibri"/>
          <w:color w:val="000000" w:themeColor="text1"/>
        </w:rPr>
        <w:t>develop an academic success plan</w:t>
      </w:r>
      <w:r w:rsidR="5857B5DA" w:rsidRPr="00172CC9">
        <w:rPr>
          <w:rFonts w:eastAsia="Times New Roman" w:cs="Calibri"/>
          <w:color w:val="000000" w:themeColor="text1"/>
        </w:rPr>
        <w:t xml:space="preserve">. </w:t>
      </w:r>
      <w:r w:rsidR="19AE7E87" w:rsidRPr="00172CC9">
        <w:rPr>
          <w:rFonts w:eastAsia="Times New Roman" w:cs="Calibri"/>
          <w:color w:val="000000" w:themeColor="text1"/>
        </w:rPr>
        <w:t xml:space="preserve">At the high school, </w:t>
      </w:r>
      <w:r w:rsidR="0061021F" w:rsidRPr="00172CC9">
        <w:rPr>
          <w:rFonts w:eastAsia="Times New Roman" w:cs="Calibri"/>
          <w:color w:val="000000" w:themeColor="text1"/>
        </w:rPr>
        <w:t xml:space="preserve">students who are </w:t>
      </w:r>
      <w:r w:rsidR="19AE7E87" w:rsidRPr="00172CC9">
        <w:rPr>
          <w:rFonts w:eastAsia="Times New Roman" w:cs="Calibri"/>
          <w:color w:val="000000" w:themeColor="text1"/>
        </w:rPr>
        <w:t xml:space="preserve">struggling have the option to </w:t>
      </w:r>
      <w:r w:rsidR="0C22DCA4" w:rsidRPr="00172CC9">
        <w:rPr>
          <w:rFonts w:eastAsia="Times New Roman" w:cs="Calibri"/>
          <w:color w:val="000000" w:themeColor="text1"/>
        </w:rPr>
        <w:t xml:space="preserve">attend </w:t>
      </w:r>
      <w:r w:rsidR="10BA884E" w:rsidRPr="00172CC9">
        <w:rPr>
          <w:rFonts w:eastAsia="Times New Roman" w:cs="Calibri"/>
          <w:color w:val="000000" w:themeColor="text1"/>
        </w:rPr>
        <w:t xml:space="preserve">the </w:t>
      </w:r>
      <w:r w:rsidR="4F9C8D0B" w:rsidRPr="00172CC9">
        <w:rPr>
          <w:rFonts w:eastAsia="Times New Roman" w:cs="Calibri"/>
          <w:color w:val="000000" w:themeColor="text1"/>
        </w:rPr>
        <w:t>“</w:t>
      </w:r>
      <w:r w:rsidR="10BA884E" w:rsidRPr="00172CC9">
        <w:rPr>
          <w:rFonts w:eastAsia="Times New Roman" w:cs="Calibri"/>
          <w:color w:val="000000" w:themeColor="text1"/>
        </w:rPr>
        <w:t>Learning Lab”</w:t>
      </w:r>
      <w:r w:rsidR="4F9C8D0B" w:rsidRPr="00172CC9">
        <w:rPr>
          <w:rFonts w:eastAsia="Times New Roman" w:cs="Calibri"/>
          <w:color w:val="000000" w:themeColor="text1"/>
        </w:rPr>
        <w:t xml:space="preserve"> as </w:t>
      </w:r>
      <w:r w:rsidR="2E1D52D9" w:rsidRPr="00172CC9">
        <w:rPr>
          <w:rFonts w:eastAsia="Times New Roman" w:cs="Calibri"/>
          <w:color w:val="000000" w:themeColor="text1"/>
        </w:rPr>
        <w:t xml:space="preserve">an elective </w:t>
      </w:r>
      <w:r w:rsidR="10BA884E" w:rsidRPr="00172CC9">
        <w:rPr>
          <w:rFonts w:eastAsia="Times New Roman" w:cs="Calibri"/>
          <w:color w:val="000000" w:themeColor="text1"/>
        </w:rPr>
        <w:t>during the school day for academic support.</w:t>
      </w:r>
      <w:r w:rsidR="1BC0DDD9" w:rsidRPr="00172CC9">
        <w:rPr>
          <w:rFonts w:eastAsia="Times New Roman" w:cs="Calibri"/>
          <w:color w:val="000000" w:themeColor="text1"/>
        </w:rPr>
        <w:t xml:space="preserve"> In focus groups, students </w:t>
      </w:r>
      <w:r w:rsidR="2FD4F6E4" w:rsidRPr="00172CC9">
        <w:rPr>
          <w:rFonts w:eastAsia="Times New Roman" w:cs="Calibri"/>
          <w:color w:val="000000" w:themeColor="text1"/>
        </w:rPr>
        <w:t xml:space="preserve">described working with individual teachers on guiding their </w:t>
      </w:r>
      <w:r w:rsidR="6CE06B9B" w:rsidRPr="00172CC9">
        <w:rPr>
          <w:rFonts w:eastAsia="Times New Roman" w:cs="Calibri"/>
          <w:color w:val="000000" w:themeColor="text1"/>
        </w:rPr>
        <w:t>work in response to grades or MAP scores. One student said, “</w:t>
      </w:r>
      <w:r w:rsidR="744DDE43" w:rsidRPr="00172CC9">
        <w:rPr>
          <w:rFonts w:eastAsia="Times New Roman" w:cs="Calibri"/>
          <w:color w:val="000000" w:themeColor="text1"/>
        </w:rPr>
        <w:t xml:space="preserve">For the MAP test, my teacher showed me my scores so she </w:t>
      </w:r>
      <w:r w:rsidR="562B3B9D" w:rsidRPr="00172CC9">
        <w:rPr>
          <w:rFonts w:eastAsia="Times New Roman" w:cs="Calibri"/>
          <w:color w:val="000000" w:themeColor="text1"/>
        </w:rPr>
        <w:t>could assign me some IXLs to do that would help me with my reading.”</w:t>
      </w:r>
      <w:r w:rsidR="11201873" w:rsidRPr="00172CC9">
        <w:rPr>
          <w:rFonts w:eastAsia="Times New Roman" w:cs="Calibri"/>
          <w:color w:val="000000" w:themeColor="text1"/>
        </w:rPr>
        <w:t xml:space="preserve"> </w:t>
      </w:r>
      <w:r w:rsidR="378BB236" w:rsidRPr="00172CC9">
        <w:rPr>
          <w:rFonts w:eastAsia="Times New Roman" w:cs="Calibri"/>
          <w:color w:val="000000" w:themeColor="text1"/>
        </w:rPr>
        <w:t xml:space="preserve">IXL refers to a personalized learning resource that teachers can use to provide students with </w:t>
      </w:r>
      <w:r w:rsidR="007D7D49" w:rsidRPr="00172CC9">
        <w:rPr>
          <w:rFonts w:eastAsia="Times New Roman" w:cs="Calibri"/>
          <w:color w:val="000000" w:themeColor="text1"/>
        </w:rPr>
        <w:t xml:space="preserve">an </w:t>
      </w:r>
      <w:r w:rsidR="378BB236" w:rsidRPr="00172CC9">
        <w:rPr>
          <w:rFonts w:eastAsia="Times New Roman" w:cs="Calibri"/>
          <w:color w:val="000000" w:themeColor="text1"/>
        </w:rPr>
        <w:t xml:space="preserve">assignment aligned to their individual learning needs. </w:t>
      </w:r>
    </w:p>
    <w:p w14:paraId="5AADD16B" w14:textId="342BD4BD" w:rsidR="000C2E63" w:rsidRDefault="000C2E63" w:rsidP="00BB2A6D">
      <w:pPr>
        <w:pStyle w:val="Heading3"/>
      </w:pPr>
      <w:r w:rsidRPr="007C49B8">
        <w:t>Recommendation</w:t>
      </w:r>
      <w:r w:rsidR="00EC2988">
        <w:t>s</w:t>
      </w:r>
    </w:p>
    <w:p w14:paraId="238FB209" w14:textId="3762FAD4" w:rsidR="000C2E63" w:rsidRDefault="00D478B7" w:rsidP="00BB2A6D">
      <w:pPr>
        <w:pStyle w:val="Bullet1"/>
      </w:pPr>
      <w:r>
        <w:t xml:space="preserve">District and school leaders should establish a more systematic process to ensure the effective use of </w:t>
      </w:r>
      <w:r w:rsidR="00E370EF">
        <w:t>data districtwide.</w:t>
      </w:r>
    </w:p>
    <w:p w14:paraId="109E640C" w14:textId="0173668A" w:rsidR="00EC2988" w:rsidRPr="00D84CF0" w:rsidRDefault="00ED0123" w:rsidP="00BB2A6D">
      <w:pPr>
        <w:pStyle w:val="Bullet1"/>
      </w:pPr>
      <w:r>
        <w:t>To create a more effective system for collecting, analyzing, and sharing data, the district should create two data teams</w:t>
      </w:r>
      <w:r w:rsidR="00BA1136" w:rsidRPr="00172CC9">
        <w:rPr>
          <w:rStyle w:val="normaltextrun"/>
          <w:rFonts w:cs="Calibri"/>
          <w:sz w:val="20"/>
          <w:szCs w:val="20"/>
        </w:rPr>
        <w:t>—</w:t>
      </w:r>
      <w:r w:rsidR="0054185B">
        <w:t>one at the elementary level and one at the secondary level</w:t>
      </w:r>
      <w:r w:rsidR="00BA1136" w:rsidRPr="00172CC9">
        <w:rPr>
          <w:rStyle w:val="normaltextrun"/>
          <w:rFonts w:ascii="Franklin Gothic Book" w:hAnsi="Franklin Gothic Book" w:cs="Calibri"/>
          <w:sz w:val="20"/>
          <w:szCs w:val="20"/>
        </w:rPr>
        <w:t>—</w:t>
      </w:r>
      <w:r w:rsidR="0054185B">
        <w:t>with representation from both leadership and teaching staff from all subjects.</w:t>
      </w:r>
    </w:p>
    <w:p w14:paraId="03C4E5BC" w14:textId="77777777" w:rsidR="00D567E1" w:rsidRDefault="00D567E1">
      <w:pPr>
        <w:spacing w:line="240" w:lineRule="auto"/>
        <w:rPr>
          <w:bCs/>
        </w:rPr>
      </w:pPr>
      <w:r>
        <w:rPr>
          <w:bCs/>
        </w:rPr>
        <w:br w:type="page"/>
      </w:r>
    </w:p>
    <w:p w14:paraId="33AE03A9" w14:textId="2A62FB7D" w:rsidR="00D567E1" w:rsidRPr="00E06CDE" w:rsidRDefault="0F708845" w:rsidP="00BB2A6D">
      <w:pPr>
        <w:pStyle w:val="Heading2"/>
      </w:pPr>
      <w:bookmarkStart w:id="20" w:name="_Toc101878646"/>
      <w:bookmarkStart w:id="21" w:name="_Toc101988574"/>
      <w:r>
        <w:lastRenderedPageBreak/>
        <w:t>Human Resources and Professional Development</w:t>
      </w:r>
      <w:bookmarkEnd w:id="20"/>
      <w:bookmarkEnd w:id="21"/>
    </w:p>
    <w:p w14:paraId="347370E5" w14:textId="5FEA63D5" w:rsidR="004A0925" w:rsidRDefault="127E3F85" w:rsidP="00BB2A6D">
      <w:pPr>
        <w:pStyle w:val="BodyTextposthead"/>
      </w:pPr>
      <w:r>
        <w:t>The</w:t>
      </w:r>
      <w:r w:rsidR="6A5CA5BF">
        <w:t xml:space="preserve"> superintendent of A</w:t>
      </w:r>
      <w:r w:rsidR="009F1495">
        <w:t>PS</w:t>
      </w:r>
      <w:r w:rsidR="6A5CA5BF">
        <w:t xml:space="preserve"> is new to her role, as are many of </w:t>
      </w:r>
      <w:r>
        <w:t xml:space="preserve">her leadership team members. </w:t>
      </w:r>
      <w:r w:rsidR="359A6A71">
        <w:t>This new administration has</w:t>
      </w:r>
      <w:r w:rsidR="62E3494A">
        <w:t xml:space="preserve"> </w:t>
      </w:r>
      <w:r w:rsidR="359A6A71">
        <w:t xml:space="preserve">been </w:t>
      </w:r>
      <w:r w:rsidR="62E3494A">
        <w:t xml:space="preserve">methodical in </w:t>
      </w:r>
      <w:r w:rsidR="00A02FF4">
        <w:t xml:space="preserve">reviewing </w:t>
      </w:r>
      <w:r w:rsidR="359A6A71">
        <w:t>and understand</w:t>
      </w:r>
      <w:r w:rsidR="62E3494A">
        <w:t>ing</w:t>
      </w:r>
      <w:r w:rsidR="359A6A71">
        <w:t xml:space="preserve"> past processes</w:t>
      </w:r>
      <w:r w:rsidR="6A680E71">
        <w:t>,</w:t>
      </w:r>
      <w:r w:rsidR="758F6CB2">
        <w:t xml:space="preserve"> including </w:t>
      </w:r>
      <w:r w:rsidR="64109648">
        <w:t>human resources processes.</w:t>
      </w:r>
      <w:r w:rsidR="359A6A71">
        <w:t xml:space="preserve"> </w:t>
      </w:r>
      <w:r w:rsidR="002E5393">
        <w:t xml:space="preserve">Historically, </w:t>
      </w:r>
      <w:r w:rsidR="006A60C1">
        <w:t>human resources</w:t>
      </w:r>
      <w:r w:rsidR="423C9258">
        <w:t xml:space="preserve"> </w:t>
      </w:r>
      <w:r w:rsidR="5C58FF83">
        <w:t>was</w:t>
      </w:r>
      <w:r w:rsidR="423C9258">
        <w:t xml:space="preserve"> a shared role between the </w:t>
      </w:r>
      <w:r w:rsidR="004E31E5">
        <w:t xml:space="preserve">district and </w:t>
      </w:r>
      <w:r w:rsidR="423C9258">
        <w:t xml:space="preserve">the town, with </w:t>
      </w:r>
      <w:r w:rsidR="6D218E56">
        <w:t xml:space="preserve">heavy responsibility for hiring </w:t>
      </w:r>
      <w:r w:rsidR="7036973D">
        <w:t>delegated</w:t>
      </w:r>
      <w:r w:rsidR="6D218E56">
        <w:t xml:space="preserve"> to the school </w:t>
      </w:r>
      <w:r w:rsidR="2B69B8F8">
        <w:t>leader</w:t>
      </w:r>
      <w:r w:rsidR="6D218E56">
        <w:t xml:space="preserve">. </w:t>
      </w:r>
      <w:r w:rsidR="359A6A71">
        <w:t xml:space="preserve">With the </w:t>
      </w:r>
      <w:r w:rsidR="7036973D">
        <w:t>expected division</w:t>
      </w:r>
      <w:r w:rsidR="2F67951D" w:rsidRPr="53987301">
        <w:rPr>
          <w:rStyle w:val="FootnoteReference"/>
        </w:rPr>
        <w:footnoteReference w:id="15"/>
      </w:r>
      <w:r w:rsidR="001C65B2">
        <w:t xml:space="preserve"> </w:t>
      </w:r>
      <w:r w:rsidR="359A6A71">
        <w:t>of human resources into two departments</w:t>
      </w:r>
      <w:r w:rsidR="004937EC">
        <w:t xml:space="preserve">, </w:t>
      </w:r>
      <w:r w:rsidR="359A6A71">
        <w:t xml:space="preserve">one for the </w:t>
      </w:r>
      <w:r w:rsidR="004537E8">
        <w:t xml:space="preserve">district and one for the </w:t>
      </w:r>
      <w:r w:rsidR="359A6A71">
        <w:t xml:space="preserve">town, a new model for </w:t>
      </w:r>
      <w:r w:rsidR="339BE283">
        <w:t>hiring, development</w:t>
      </w:r>
      <w:r w:rsidR="00B147E7">
        <w:t>,</w:t>
      </w:r>
      <w:r w:rsidR="339BE283">
        <w:t xml:space="preserve"> and re</w:t>
      </w:r>
      <w:r w:rsidR="7B930D07">
        <w:t xml:space="preserve">tention </w:t>
      </w:r>
      <w:r w:rsidR="359A6A71">
        <w:t>will be implemented. The review team found that</w:t>
      </w:r>
      <w:r w:rsidR="77B8D782">
        <w:t xml:space="preserve"> educator evaluation </w:t>
      </w:r>
      <w:r w:rsidR="01EBA5C8">
        <w:t xml:space="preserve">systems </w:t>
      </w:r>
      <w:r w:rsidR="77B8D782">
        <w:t xml:space="preserve">and professional development </w:t>
      </w:r>
      <w:r w:rsidR="01EBA5C8">
        <w:t xml:space="preserve">offerings </w:t>
      </w:r>
      <w:r w:rsidR="00B147E7">
        <w:t xml:space="preserve">were </w:t>
      </w:r>
      <w:r w:rsidR="77B8D782">
        <w:t xml:space="preserve">not </w:t>
      </w:r>
      <w:r w:rsidR="7A3DBBB1">
        <w:t>implemented consistently districtwide</w:t>
      </w:r>
      <w:r w:rsidR="01EBA5C8">
        <w:t xml:space="preserve"> and </w:t>
      </w:r>
      <w:r w:rsidR="00325FE0">
        <w:t xml:space="preserve">varied </w:t>
      </w:r>
      <w:r w:rsidR="01EBA5C8">
        <w:t>by school</w:t>
      </w:r>
      <w:r w:rsidR="7A3DBBB1">
        <w:t>.</w:t>
      </w:r>
      <w:r w:rsidR="002B42AA">
        <w:t xml:space="preserve"> Table 8 summarizes strengths and areas for growth for human resources and professional development.</w:t>
      </w:r>
    </w:p>
    <w:p w14:paraId="6B798377" w14:textId="7FC78DE2" w:rsidR="00D567E1" w:rsidRPr="00EF76A0" w:rsidRDefault="00D567E1" w:rsidP="00BB2A6D">
      <w:pPr>
        <w:pStyle w:val="TableTitle0"/>
      </w:pPr>
      <w:r w:rsidRPr="00EF76A0">
        <w:t xml:space="preserve">Table </w:t>
      </w:r>
      <w:r w:rsidR="00E673F6">
        <w:t>8</w:t>
      </w:r>
      <w:r w:rsidRPr="00EF76A0">
        <w:t xml:space="preserve">. Summary of </w:t>
      </w:r>
      <w:r w:rsidR="00325FE0">
        <w:t>K</w:t>
      </w:r>
      <w:r w:rsidR="00325FE0" w:rsidRPr="00EF76A0">
        <w:t xml:space="preserve">ey </w:t>
      </w:r>
      <w:r w:rsidR="00325FE0">
        <w:t>S</w:t>
      </w:r>
      <w:r w:rsidR="00325FE0" w:rsidRPr="00EF76A0">
        <w:t xml:space="preserve">trengths </w:t>
      </w:r>
      <w:r w:rsidRPr="00EF76A0">
        <w:t xml:space="preserve">and </w:t>
      </w:r>
      <w:r w:rsidR="00325FE0">
        <w:t>A</w:t>
      </w:r>
      <w:r w:rsidR="00325FE0" w:rsidRPr="00EF76A0">
        <w:t xml:space="preserve">reas </w:t>
      </w:r>
      <w:r w:rsidRPr="00EF76A0">
        <w:t xml:space="preserve">for </w:t>
      </w:r>
      <w:r w:rsidR="00325FE0">
        <w:t>G</w:t>
      </w:r>
      <w:r w:rsidR="00325FE0" w:rsidRPr="00EF76A0">
        <w:t>rowth</w:t>
      </w:r>
      <w:r w:rsidR="009647EE">
        <w:t>:</w:t>
      </w:r>
      <w:r w:rsidRPr="00EF76A0">
        <w:t xml:space="preserve"> </w:t>
      </w:r>
      <w:r w:rsidR="001012EE">
        <w:t>Human Resources and Professional Development</w:t>
      </w:r>
      <w:r w:rsidR="00B44769">
        <w:t xml:space="preserve"> Standard</w:t>
      </w:r>
    </w:p>
    <w:tbl>
      <w:tblPr>
        <w:tblStyle w:val="MSVTable1"/>
        <w:tblW w:w="4990" w:type="pct"/>
        <w:tblLook w:val="0620" w:firstRow="1" w:lastRow="0" w:firstColumn="0" w:lastColumn="0" w:noHBand="1" w:noVBand="1"/>
      </w:tblPr>
      <w:tblGrid>
        <w:gridCol w:w="1794"/>
        <w:gridCol w:w="4047"/>
        <w:gridCol w:w="3484"/>
      </w:tblGrid>
      <w:tr w:rsidR="00D567E1" w:rsidRPr="00AD22A8" w14:paraId="6F689A71" w14:textId="77777777" w:rsidTr="00BB2A6D">
        <w:trPr>
          <w:cnfStyle w:val="100000000000" w:firstRow="1" w:lastRow="0" w:firstColumn="0" w:lastColumn="0" w:oddVBand="0" w:evenVBand="0" w:oddHBand="0" w:evenHBand="0" w:firstRowFirstColumn="0" w:firstRowLastColumn="0" w:lastRowFirstColumn="0" w:lastRowLastColumn="0"/>
        </w:trPr>
        <w:tc>
          <w:tcPr>
            <w:tcW w:w="962" w:type="pct"/>
          </w:tcPr>
          <w:p w14:paraId="2FB56BFC" w14:textId="77777777" w:rsidR="00D567E1" w:rsidRPr="00BB2A6D" w:rsidRDefault="00D567E1" w:rsidP="00BB2A6D">
            <w:pPr>
              <w:pStyle w:val="TableColHeadingCenter"/>
            </w:pPr>
            <w:r w:rsidRPr="00BB2A6D">
              <w:t>Indicator</w:t>
            </w:r>
          </w:p>
        </w:tc>
        <w:tc>
          <w:tcPr>
            <w:tcW w:w="2170" w:type="pct"/>
          </w:tcPr>
          <w:p w14:paraId="5DFC70D8" w14:textId="3C151062" w:rsidR="00D567E1" w:rsidRPr="00BB2A6D" w:rsidRDefault="00D567E1" w:rsidP="00BB2A6D">
            <w:pPr>
              <w:pStyle w:val="TableColHeadingCenter"/>
            </w:pPr>
            <w:r w:rsidRPr="00BB2A6D">
              <w:t>Strengths</w:t>
            </w:r>
          </w:p>
        </w:tc>
        <w:tc>
          <w:tcPr>
            <w:tcW w:w="1868" w:type="pct"/>
          </w:tcPr>
          <w:p w14:paraId="3882078E" w14:textId="259B10B6" w:rsidR="00D567E1" w:rsidRPr="00BB2A6D" w:rsidRDefault="00D567E1" w:rsidP="00BB2A6D">
            <w:pPr>
              <w:pStyle w:val="TableColHeadingCenter"/>
            </w:pPr>
            <w:r w:rsidRPr="00BB2A6D">
              <w:t xml:space="preserve">Areas for </w:t>
            </w:r>
            <w:r w:rsidR="0061021F" w:rsidRPr="00BB2A6D">
              <w:t>growth</w:t>
            </w:r>
          </w:p>
        </w:tc>
      </w:tr>
      <w:tr w:rsidR="00D567E1" w14:paraId="540BDA0F" w14:textId="77777777" w:rsidTr="00BB2A6D">
        <w:tc>
          <w:tcPr>
            <w:tcW w:w="962" w:type="pct"/>
          </w:tcPr>
          <w:p w14:paraId="1AF9C24F" w14:textId="409AD01F" w:rsidR="00D567E1" w:rsidRPr="00BB2A6D" w:rsidRDefault="00153726" w:rsidP="00BB2A6D">
            <w:pPr>
              <w:pStyle w:val="TableSubheading"/>
            </w:pPr>
            <w:r w:rsidRPr="00BB2A6D">
              <w:t>Infrastructure</w:t>
            </w:r>
          </w:p>
        </w:tc>
        <w:tc>
          <w:tcPr>
            <w:tcW w:w="2170" w:type="pct"/>
          </w:tcPr>
          <w:p w14:paraId="7AA021D8" w14:textId="65BE782B" w:rsidR="00AC353D" w:rsidRPr="00AC353D" w:rsidRDefault="002A19D6" w:rsidP="00BB2A6D">
            <w:pPr>
              <w:pStyle w:val="TableBullet1"/>
              <w:rPr>
                <w:b/>
                <w:bdr w:val="none" w:sz="0" w:space="0" w:color="auto" w:frame="1"/>
              </w:rPr>
            </w:pPr>
            <w:r>
              <w:rPr>
                <w:bdr w:val="none" w:sz="0" w:space="0" w:color="auto" w:frame="1"/>
              </w:rPr>
              <w:t xml:space="preserve">Transition underway to separate the </w:t>
            </w:r>
            <w:r w:rsidR="001D23EF">
              <w:rPr>
                <w:bdr w:val="none" w:sz="0" w:space="0" w:color="auto" w:frame="1"/>
              </w:rPr>
              <w:t xml:space="preserve">shared </w:t>
            </w:r>
            <w:r w:rsidR="006A60C1">
              <w:rPr>
                <w:bdr w:val="none" w:sz="0" w:space="0" w:color="auto" w:frame="1"/>
              </w:rPr>
              <w:t>human resources</w:t>
            </w:r>
            <w:r>
              <w:rPr>
                <w:bdr w:val="none" w:sz="0" w:space="0" w:color="auto" w:frame="1"/>
              </w:rPr>
              <w:t xml:space="preserve"> department</w:t>
            </w:r>
            <w:r w:rsidR="001D23EF">
              <w:rPr>
                <w:bdr w:val="none" w:sz="0" w:space="0" w:color="auto" w:frame="1"/>
              </w:rPr>
              <w:t>s to improve district systems</w:t>
            </w:r>
            <w:r w:rsidR="002B42AA">
              <w:rPr>
                <w:bdr w:val="none" w:sz="0" w:space="0" w:color="auto" w:frame="1"/>
              </w:rPr>
              <w:t>.</w:t>
            </w:r>
          </w:p>
        </w:tc>
        <w:tc>
          <w:tcPr>
            <w:tcW w:w="1868" w:type="pct"/>
          </w:tcPr>
          <w:p w14:paraId="6C3F50CE" w14:textId="5B8BA7D1" w:rsidR="00941274" w:rsidRPr="00B374B6" w:rsidRDefault="004071E5" w:rsidP="00BB2A6D">
            <w:pPr>
              <w:pStyle w:val="TableBullet1"/>
              <w:rPr>
                <w:b/>
                <w:bdr w:val="none" w:sz="0" w:space="0" w:color="auto" w:frame="1"/>
              </w:rPr>
            </w:pPr>
            <w:r>
              <w:rPr>
                <w:bdr w:val="none" w:sz="0" w:space="0" w:color="auto" w:frame="1"/>
              </w:rPr>
              <w:t>Strengthen</w:t>
            </w:r>
            <w:r w:rsidR="00A1213D">
              <w:rPr>
                <w:bdr w:val="none" w:sz="0" w:space="0" w:color="auto" w:frame="1"/>
              </w:rPr>
              <w:t xml:space="preserve"> the district’s employment-related records</w:t>
            </w:r>
            <w:r w:rsidR="0061021F">
              <w:rPr>
                <w:bdr w:val="none" w:sz="0" w:space="0" w:color="auto" w:frame="1"/>
              </w:rPr>
              <w:t>.</w:t>
            </w:r>
          </w:p>
        </w:tc>
      </w:tr>
      <w:tr w:rsidR="00D567E1" w14:paraId="24E03CBF" w14:textId="77777777" w:rsidTr="00BB2A6D">
        <w:tc>
          <w:tcPr>
            <w:tcW w:w="962" w:type="pct"/>
          </w:tcPr>
          <w:p w14:paraId="65B94897" w14:textId="1E8B77BA" w:rsidR="00D567E1" w:rsidRPr="00BB2A6D" w:rsidRDefault="00153726" w:rsidP="00BB2A6D">
            <w:pPr>
              <w:pStyle w:val="TableSubheading"/>
            </w:pPr>
            <w:r w:rsidRPr="00BB2A6D">
              <w:t xml:space="preserve">Recruitment, </w:t>
            </w:r>
            <w:r w:rsidR="002B42AA" w:rsidRPr="00BB2A6D">
              <w:t>hiring</w:t>
            </w:r>
            <w:r w:rsidRPr="00BB2A6D">
              <w:t xml:space="preserve">, and </w:t>
            </w:r>
            <w:r w:rsidR="002B42AA" w:rsidRPr="00BB2A6D">
              <w:t>a</w:t>
            </w:r>
            <w:r w:rsidRPr="00BB2A6D">
              <w:t>ssignment</w:t>
            </w:r>
          </w:p>
        </w:tc>
        <w:tc>
          <w:tcPr>
            <w:tcW w:w="2170" w:type="pct"/>
          </w:tcPr>
          <w:p w14:paraId="1022AC37" w14:textId="343ADF92" w:rsidR="00D567E1" w:rsidRPr="00D84CF0" w:rsidRDefault="00BA1F2D" w:rsidP="00BB2A6D">
            <w:pPr>
              <w:pStyle w:val="TableBullet1"/>
              <w:rPr>
                <w:b/>
                <w:bdr w:val="none" w:sz="0" w:space="0" w:color="auto" w:frame="1"/>
              </w:rPr>
            </w:pPr>
            <w:r w:rsidRPr="00D84CF0">
              <w:t>The district has established a consistent process for hiring school staff, and principals have autonomy to make hiring decisions with input from teachers and family members and to make teacher assignment decisions based on student</w:t>
            </w:r>
            <w:r w:rsidR="00906388">
              <w:t>s’</w:t>
            </w:r>
            <w:r w:rsidRPr="00D84CF0">
              <w:t xml:space="preserve"> learning needs.</w:t>
            </w:r>
          </w:p>
        </w:tc>
        <w:tc>
          <w:tcPr>
            <w:tcW w:w="1868" w:type="pct"/>
          </w:tcPr>
          <w:p w14:paraId="1D3567EA" w14:textId="42E417C4" w:rsidR="00D567E1" w:rsidRPr="00181767" w:rsidRDefault="000B653A" w:rsidP="00BB2A6D">
            <w:pPr>
              <w:pStyle w:val="TableBullet1"/>
              <w:rPr>
                <w:b/>
                <w:bdr w:val="none" w:sz="0" w:space="0" w:color="auto" w:frame="1"/>
              </w:rPr>
            </w:pPr>
            <w:r>
              <w:rPr>
                <w:bdr w:val="none" w:sz="0" w:space="0" w:color="auto" w:frame="1"/>
              </w:rPr>
              <w:t>Ensur</w:t>
            </w:r>
            <w:r w:rsidR="0061021F">
              <w:rPr>
                <w:bdr w:val="none" w:sz="0" w:space="0" w:color="auto" w:frame="1"/>
              </w:rPr>
              <w:t>e</w:t>
            </w:r>
            <w:r>
              <w:rPr>
                <w:bdr w:val="none" w:sz="0" w:space="0" w:color="auto" w:frame="1"/>
              </w:rPr>
              <w:t xml:space="preserve"> that t</w:t>
            </w:r>
            <w:r w:rsidR="64109648" w:rsidRPr="00B27BE9">
              <w:rPr>
                <w:bdr w:val="none" w:sz="0" w:space="0" w:color="auto" w:frame="1"/>
              </w:rPr>
              <w:t>eacher assignment</w:t>
            </w:r>
            <w:r>
              <w:rPr>
                <w:bdr w:val="none" w:sz="0" w:space="0" w:color="auto" w:frame="1"/>
              </w:rPr>
              <w:t xml:space="preserve"> is based on students’ learning needs</w:t>
            </w:r>
            <w:r w:rsidR="0061021F">
              <w:rPr>
                <w:bdr w:val="none" w:sz="0" w:space="0" w:color="auto" w:frame="1"/>
              </w:rPr>
              <w:t>.</w:t>
            </w:r>
          </w:p>
        </w:tc>
      </w:tr>
      <w:tr w:rsidR="00D567E1" w14:paraId="512ADF3E" w14:textId="77777777" w:rsidTr="00BB2A6D">
        <w:tc>
          <w:tcPr>
            <w:tcW w:w="962" w:type="pct"/>
          </w:tcPr>
          <w:p w14:paraId="498742D4" w14:textId="6EC330B8" w:rsidR="00D567E1" w:rsidRPr="00BB2A6D" w:rsidRDefault="00153726" w:rsidP="00BB2A6D">
            <w:pPr>
              <w:pStyle w:val="TableSubheading"/>
            </w:pPr>
            <w:r w:rsidRPr="00BB2A6D">
              <w:t xml:space="preserve">Supervision, </w:t>
            </w:r>
            <w:r w:rsidR="002B42AA" w:rsidRPr="00BB2A6D">
              <w:t>e</w:t>
            </w:r>
            <w:r w:rsidRPr="00BB2A6D">
              <w:t xml:space="preserve">valuation, and </w:t>
            </w:r>
            <w:r w:rsidR="002B42AA" w:rsidRPr="00BB2A6D">
              <w:t>e</w:t>
            </w:r>
            <w:r w:rsidRPr="00BB2A6D">
              <w:t xml:space="preserve">ducator </w:t>
            </w:r>
            <w:r w:rsidR="002B42AA" w:rsidRPr="00BB2A6D">
              <w:t>d</w:t>
            </w:r>
            <w:r w:rsidRPr="00BB2A6D">
              <w:t>evelopment</w:t>
            </w:r>
          </w:p>
        </w:tc>
        <w:tc>
          <w:tcPr>
            <w:tcW w:w="2170" w:type="pct"/>
          </w:tcPr>
          <w:p w14:paraId="59533C79" w14:textId="77777777" w:rsidR="00D567E1" w:rsidRPr="00BB2A6D" w:rsidRDefault="00231DEB" w:rsidP="00BB2A6D">
            <w:pPr>
              <w:pStyle w:val="TableBullet1"/>
              <w:rPr>
                <w:rStyle w:val="superscript"/>
              </w:rPr>
            </w:pPr>
            <w:r w:rsidRPr="00BB2A6D">
              <w:rPr>
                <w:rStyle w:val="superscript"/>
              </w:rPr>
              <w:t>Mentoring and induction systems, which include a one-year intensive program, are in place for new teachers.</w:t>
            </w:r>
          </w:p>
          <w:p w14:paraId="651B97E1" w14:textId="492811A1" w:rsidR="00AA102A" w:rsidRDefault="00AA102A" w:rsidP="00BB2A6D">
            <w:pPr>
              <w:pStyle w:val="TableBullet1"/>
              <w:rPr>
                <w:bdr w:val="none" w:sz="0" w:space="0" w:color="auto" w:frame="1"/>
              </w:rPr>
            </w:pPr>
            <w:r w:rsidRPr="00BB2A6D">
              <w:rPr>
                <w:rStyle w:val="superscript"/>
              </w:rPr>
              <w:t xml:space="preserve">Professional development offerings include training on </w:t>
            </w:r>
            <w:r w:rsidR="00D02A4D" w:rsidRPr="00BB2A6D">
              <w:rPr>
                <w:rStyle w:val="superscript"/>
              </w:rPr>
              <w:t>R</w:t>
            </w:r>
            <w:r w:rsidRPr="00BB2A6D">
              <w:rPr>
                <w:rStyle w:val="superscript"/>
              </w:rPr>
              <w:t xml:space="preserve">esponsive </w:t>
            </w:r>
            <w:r w:rsidR="00D02A4D" w:rsidRPr="00BB2A6D">
              <w:rPr>
                <w:rStyle w:val="superscript"/>
              </w:rPr>
              <w:t>C</w:t>
            </w:r>
            <w:r w:rsidRPr="00BB2A6D">
              <w:rPr>
                <w:rStyle w:val="superscript"/>
              </w:rPr>
              <w:t>lassroom, how to respond to microaggressions and stereotyping, a push for technology, an emphasis on social</w:t>
            </w:r>
            <w:r w:rsidR="002B42AA" w:rsidRPr="00BB2A6D">
              <w:rPr>
                <w:rStyle w:val="superscript"/>
              </w:rPr>
              <w:t>-</w:t>
            </w:r>
            <w:r w:rsidRPr="00BB2A6D">
              <w:rPr>
                <w:rStyle w:val="superscript"/>
              </w:rPr>
              <w:t>emotional learning, implementing the Workshop Model, blended learning, reading programs, trauma-informed teaching, and teacher retreats.</w:t>
            </w:r>
          </w:p>
        </w:tc>
        <w:tc>
          <w:tcPr>
            <w:tcW w:w="1868" w:type="pct"/>
          </w:tcPr>
          <w:p w14:paraId="6EC8B9D2" w14:textId="27450319" w:rsidR="00D567E1" w:rsidRDefault="000B653A" w:rsidP="00BB2A6D">
            <w:pPr>
              <w:pStyle w:val="TableBullet1"/>
              <w:rPr>
                <w:b/>
                <w:bdr w:val="none" w:sz="0" w:space="0" w:color="auto" w:frame="1"/>
              </w:rPr>
            </w:pPr>
            <w:r>
              <w:rPr>
                <w:bdr w:val="none" w:sz="0" w:space="0" w:color="auto" w:frame="1"/>
              </w:rPr>
              <w:t>Consistently provid</w:t>
            </w:r>
            <w:r w:rsidR="0061021F">
              <w:rPr>
                <w:bdr w:val="none" w:sz="0" w:space="0" w:color="auto" w:frame="1"/>
              </w:rPr>
              <w:t>e</w:t>
            </w:r>
            <w:r>
              <w:rPr>
                <w:bdr w:val="none" w:sz="0" w:space="0" w:color="auto" w:frame="1"/>
              </w:rPr>
              <w:t xml:space="preserve"> constructive, growth-oriented feedback to teachers</w:t>
            </w:r>
            <w:r w:rsidR="0061021F">
              <w:rPr>
                <w:bdr w:val="none" w:sz="0" w:space="0" w:color="auto" w:frame="1"/>
              </w:rPr>
              <w:t>.</w:t>
            </w:r>
          </w:p>
          <w:p w14:paraId="6E9E7CE9" w14:textId="6796174C" w:rsidR="002F71BD" w:rsidRPr="00181767" w:rsidRDefault="00B14E9D" w:rsidP="00BB2A6D">
            <w:pPr>
              <w:pStyle w:val="TableBullet1"/>
              <w:rPr>
                <w:b/>
                <w:bdr w:val="none" w:sz="0" w:space="0" w:color="auto" w:frame="1"/>
              </w:rPr>
            </w:pPr>
            <w:r>
              <w:rPr>
                <w:bdr w:val="none" w:sz="0" w:space="0" w:color="auto" w:frame="1"/>
              </w:rPr>
              <w:t>Provid</w:t>
            </w:r>
            <w:r w:rsidR="0061021F">
              <w:rPr>
                <w:bdr w:val="none" w:sz="0" w:space="0" w:color="auto" w:frame="1"/>
              </w:rPr>
              <w:t>e</w:t>
            </w:r>
            <w:r>
              <w:rPr>
                <w:bdr w:val="none" w:sz="0" w:space="0" w:color="auto" w:frame="1"/>
              </w:rPr>
              <w:t xml:space="preserve"> professional development districtwide on data analysis and promot</w:t>
            </w:r>
            <w:r w:rsidR="0061021F">
              <w:rPr>
                <w:bdr w:val="none" w:sz="0" w:space="0" w:color="auto" w:frame="1"/>
              </w:rPr>
              <w:t>e</w:t>
            </w:r>
            <w:r>
              <w:rPr>
                <w:bdr w:val="none" w:sz="0" w:space="0" w:color="auto" w:frame="1"/>
              </w:rPr>
              <w:t xml:space="preserve"> a standard approach to interpreting data throughout the district.</w:t>
            </w:r>
          </w:p>
        </w:tc>
      </w:tr>
      <w:tr w:rsidR="00D567E1" w14:paraId="2575E35E" w14:textId="77777777" w:rsidTr="00BB2A6D">
        <w:tc>
          <w:tcPr>
            <w:tcW w:w="962" w:type="pct"/>
          </w:tcPr>
          <w:p w14:paraId="74C33D3D" w14:textId="443B3DC1" w:rsidR="00D567E1" w:rsidRPr="00BB2A6D" w:rsidRDefault="00153726" w:rsidP="00BB2A6D">
            <w:pPr>
              <w:pStyle w:val="TableSubheading"/>
            </w:pPr>
            <w:r w:rsidRPr="00BB2A6D">
              <w:t xml:space="preserve">Recognition, </w:t>
            </w:r>
            <w:r w:rsidR="002B42AA" w:rsidRPr="00BB2A6D">
              <w:t>l</w:t>
            </w:r>
            <w:r w:rsidRPr="00BB2A6D">
              <w:t xml:space="preserve">eadership </w:t>
            </w:r>
            <w:r w:rsidR="002B42AA" w:rsidRPr="00BB2A6D">
              <w:t>d</w:t>
            </w:r>
            <w:r w:rsidRPr="00BB2A6D">
              <w:t>evelopment, and</w:t>
            </w:r>
            <w:r w:rsidR="002B42AA" w:rsidRPr="00BB2A6D">
              <w:t xml:space="preserve"> a</w:t>
            </w:r>
            <w:r w:rsidRPr="00BB2A6D">
              <w:t>dvancement</w:t>
            </w:r>
          </w:p>
        </w:tc>
        <w:tc>
          <w:tcPr>
            <w:tcW w:w="2170" w:type="pct"/>
          </w:tcPr>
          <w:p w14:paraId="011146B3" w14:textId="56060D93" w:rsidR="00D567E1" w:rsidRPr="00D84CF0" w:rsidRDefault="009E319D" w:rsidP="00BB2A6D">
            <w:pPr>
              <w:pStyle w:val="TableBullet1"/>
              <w:numPr>
                <w:ilvl w:val="0"/>
                <w:numId w:val="0"/>
              </w:numPr>
              <w:ind w:left="288" w:hanging="288"/>
              <w:rPr>
                <w:b/>
                <w:bdr w:val="none" w:sz="0" w:space="0" w:color="auto" w:frame="1"/>
              </w:rPr>
            </w:pPr>
            <w:r>
              <w:rPr>
                <w:rStyle w:val="normaltextrun"/>
                <w:rFonts w:cs="Calibri"/>
              </w:rPr>
              <w:t>NA</w:t>
            </w:r>
          </w:p>
        </w:tc>
        <w:tc>
          <w:tcPr>
            <w:tcW w:w="1868" w:type="pct"/>
          </w:tcPr>
          <w:p w14:paraId="0ED1E61F" w14:textId="2FBCF71F" w:rsidR="00294650" w:rsidRPr="00BB2A6D" w:rsidRDefault="00DD6ACD" w:rsidP="00BB2A6D">
            <w:pPr>
              <w:pStyle w:val="TableBullet1"/>
              <w:rPr>
                <w:b/>
                <w:bdr w:val="none" w:sz="0" w:space="0" w:color="auto" w:frame="1"/>
              </w:rPr>
            </w:pPr>
            <w:r>
              <w:rPr>
                <w:bdr w:val="none" w:sz="0" w:space="0" w:color="auto" w:frame="1"/>
              </w:rPr>
              <w:t>Consider</w:t>
            </w:r>
            <w:r w:rsidR="001E20E7">
              <w:rPr>
                <w:bdr w:val="none" w:sz="0" w:space="0" w:color="auto" w:frame="1"/>
              </w:rPr>
              <w:t xml:space="preserve"> developing</w:t>
            </w:r>
            <w:r w:rsidR="004F3C39">
              <w:rPr>
                <w:bdr w:val="none" w:sz="0" w:space="0" w:color="auto" w:frame="1"/>
              </w:rPr>
              <w:t xml:space="preserve"> a career-ladder pipeline and a formal recognition program </w:t>
            </w:r>
            <w:r w:rsidR="000D6049">
              <w:rPr>
                <w:bdr w:val="none" w:sz="0" w:space="0" w:color="auto" w:frame="1"/>
              </w:rPr>
              <w:t>for educators</w:t>
            </w:r>
          </w:p>
        </w:tc>
      </w:tr>
    </w:tbl>
    <w:p w14:paraId="36A063A7" w14:textId="752CADCD" w:rsidR="00D567E1" w:rsidRDefault="00153726" w:rsidP="00BB2A6D">
      <w:pPr>
        <w:pStyle w:val="Heading3"/>
      </w:pPr>
      <w:r>
        <w:lastRenderedPageBreak/>
        <w:t>Infrastructure</w:t>
      </w:r>
    </w:p>
    <w:p w14:paraId="4EB2C03E" w14:textId="4D9D6489" w:rsidR="008C3B26" w:rsidRPr="00C520E6" w:rsidRDefault="008C3B26" w:rsidP="00BB2A6D">
      <w:pPr>
        <w:pStyle w:val="BodyTextposthead"/>
      </w:pPr>
      <w:r>
        <w:t>A</w:t>
      </w:r>
      <w:r w:rsidR="009F1495">
        <w:t>PS</w:t>
      </w:r>
      <w:r>
        <w:t xml:space="preserve"> currently shares some components of human capital management with the town of Andover. At the time of this review, a transition to separate the </w:t>
      </w:r>
      <w:r w:rsidR="006A60C1">
        <w:t xml:space="preserve">human resources </w:t>
      </w:r>
      <w:r>
        <w:t xml:space="preserve">departments to improve district systems was underway. </w:t>
      </w:r>
    </w:p>
    <w:p w14:paraId="3A85F213" w14:textId="287B6A49" w:rsidR="008C3B26" w:rsidRDefault="5FA55335" w:rsidP="00BB2A6D">
      <w:pPr>
        <w:pStyle w:val="BodyText"/>
      </w:pPr>
      <w:r w:rsidRPr="00BB2A6D">
        <w:rPr>
          <w:rStyle w:val="bold"/>
        </w:rPr>
        <w:t xml:space="preserve">Accurate </w:t>
      </w:r>
      <w:r w:rsidR="00ED6B03" w:rsidRPr="00BB2A6D">
        <w:rPr>
          <w:rStyle w:val="bold"/>
        </w:rPr>
        <w:t>Employment R</w:t>
      </w:r>
      <w:r w:rsidRPr="00BB2A6D">
        <w:rPr>
          <w:rStyle w:val="bold"/>
        </w:rPr>
        <w:t xml:space="preserve">ecords </w:t>
      </w:r>
      <w:r w:rsidR="00A27DB2" w:rsidRPr="00BB2A6D">
        <w:rPr>
          <w:rStyle w:val="bold"/>
        </w:rPr>
        <w:t>(</w:t>
      </w:r>
      <w:r w:rsidR="008E05C9" w:rsidRPr="00BB2A6D">
        <w:rPr>
          <w:rStyle w:val="bold"/>
        </w:rPr>
        <w:t xml:space="preserve">Strength and </w:t>
      </w:r>
      <w:r w:rsidR="00A27DB2" w:rsidRPr="00BB2A6D">
        <w:rPr>
          <w:rStyle w:val="bold"/>
        </w:rPr>
        <w:t>Area for Growth)</w:t>
      </w:r>
      <w:r w:rsidR="00ED6B03" w:rsidRPr="00BF0ABE">
        <w:rPr>
          <w:rFonts w:ascii="Franklin Gothic Demi" w:hAnsi="Franklin Gothic Demi"/>
        </w:rPr>
        <w:t>.</w:t>
      </w:r>
      <w:r w:rsidR="00A27DB2">
        <w:t xml:space="preserve"> </w:t>
      </w:r>
      <w:r w:rsidR="2CB03446">
        <w:t xml:space="preserve">The district currently struggles with </w:t>
      </w:r>
      <w:r w:rsidR="1A32BACA">
        <w:t xml:space="preserve">the </w:t>
      </w:r>
      <w:r w:rsidR="2CB03446">
        <w:t>accuracy of</w:t>
      </w:r>
      <w:r w:rsidR="1A32BACA">
        <w:t xml:space="preserve"> </w:t>
      </w:r>
      <w:r w:rsidR="2CB03446">
        <w:t xml:space="preserve">its </w:t>
      </w:r>
      <w:r w:rsidR="1A32BACA">
        <w:t xml:space="preserve">employment-related records. </w:t>
      </w:r>
      <w:r w:rsidR="006A60C1">
        <w:t>Human resources</w:t>
      </w:r>
      <w:r>
        <w:t xml:space="preserve"> staff</w:t>
      </w:r>
      <w:r w:rsidR="002048FB">
        <w:t xml:space="preserve"> told the team that</w:t>
      </w:r>
      <w:r>
        <w:t xml:space="preserve"> </w:t>
      </w:r>
      <w:r w:rsidR="1A32BACA">
        <w:t>A</w:t>
      </w:r>
      <w:r w:rsidR="009F1495">
        <w:t>PS</w:t>
      </w:r>
      <w:r w:rsidR="1A32BACA">
        <w:t xml:space="preserve"> </w:t>
      </w:r>
      <w:r w:rsidR="002048FB">
        <w:t xml:space="preserve">used </w:t>
      </w:r>
      <w:r>
        <w:t xml:space="preserve">the Munis system to track and maintain payroll for both the town and the district, </w:t>
      </w:r>
      <w:r w:rsidR="002048FB">
        <w:t xml:space="preserve">noting that </w:t>
      </w:r>
      <w:r>
        <w:t xml:space="preserve">this shared system </w:t>
      </w:r>
      <w:r w:rsidR="002048FB">
        <w:t xml:space="preserve">would </w:t>
      </w:r>
      <w:r>
        <w:t>be maintained after the transition</w:t>
      </w:r>
      <w:r w:rsidR="1A32BACA">
        <w:t xml:space="preserve"> to separate </w:t>
      </w:r>
      <w:r w:rsidR="353ABA94">
        <w:t>departments</w:t>
      </w:r>
      <w:r>
        <w:t xml:space="preserve">. However, the </w:t>
      </w:r>
      <w:r w:rsidR="00900391">
        <w:t xml:space="preserve">district and the </w:t>
      </w:r>
      <w:r>
        <w:t xml:space="preserve">town will each have </w:t>
      </w:r>
      <w:r w:rsidR="00ED6B03">
        <w:t>their</w:t>
      </w:r>
      <w:r w:rsidR="00900391">
        <w:t xml:space="preserve"> </w:t>
      </w:r>
      <w:r>
        <w:t xml:space="preserve">own payroll office, ensuring </w:t>
      </w:r>
      <w:r w:rsidR="00ED6B03">
        <w:t xml:space="preserve">that </w:t>
      </w:r>
      <w:r>
        <w:t xml:space="preserve">every employee is paid each week. The </w:t>
      </w:r>
      <w:r w:rsidR="006A60C1">
        <w:t xml:space="preserve">human resources </w:t>
      </w:r>
      <w:r>
        <w:t>department is actively looking for new software that covers person</w:t>
      </w:r>
      <w:r w:rsidR="3EF381B5">
        <w:t>nel</w:t>
      </w:r>
      <w:r>
        <w:t xml:space="preserve"> record retention, which will help organize all hiring and </w:t>
      </w:r>
      <w:r w:rsidR="006A60C1">
        <w:t xml:space="preserve">human resources </w:t>
      </w:r>
      <w:r>
        <w:t xml:space="preserve">forms into one location. </w:t>
      </w:r>
      <w:r w:rsidR="00ED6B03">
        <w:t xml:space="preserve">Newly hired human resources staff </w:t>
      </w:r>
      <w:r>
        <w:t>spurred</w:t>
      </w:r>
      <w:r w:rsidR="00ED6B03">
        <w:t xml:space="preserve"> this move after discovering </w:t>
      </w:r>
      <w:r>
        <w:t xml:space="preserve">errors </w:t>
      </w:r>
      <w:r w:rsidR="40BED862">
        <w:t xml:space="preserve">in </w:t>
      </w:r>
      <w:r w:rsidR="008C3B26">
        <w:t xml:space="preserve">the </w:t>
      </w:r>
      <w:r w:rsidR="40BED862">
        <w:t>employment records</w:t>
      </w:r>
      <w:r>
        <w:t xml:space="preserve">, including inaccurate subscriptions in the health insurance and retirement programs. The department </w:t>
      </w:r>
      <w:r w:rsidR="3388548E">
        <w:t xml:space="preserve">plans </w:t>
      </w:r>
      <w:r>
        <w:t xml:space="preserve">to strengthen practices with improved software that will consolidate and streamline systems. </w:t>
      </w:r>
    </w:p>
    <w:p w14:paraId="294634E3" w14:textId="77777777" w:rsidR="00D567E1" w:rsidRDefault="00153726" w:rsidP="00BB2A6D">
      <w:pPr>
        <w:pStyle w:val="Heading3"/>
      </w:pPr>
      <w:r>
        <w:t>Recruitment, Hiring, and Assignment</w:t>
      </w:r>
    </w:p>
    <w:p w14:paraId="0567AE87" w14:textId="267D8674" w:rsidR="008C3B26" w:rsidRDefault="455E5C32" w:rsidP="00BB2A6D">
      <w:pPr>
        <w:pStyle w:val="BodyTextposthead"/>
      </w:pPr>
      <w:r>
        <w:t>A</w:t>
      </w:r>
      <w:r w:rsidR="009F1495">
        <w:t>PS</w:t>
      </w:r>
      <w:r>
        <w:t xml:space="preserve"> has experienced turnover among district staff in recent years. Despite turnover at the district level, </w:t>
      </w:r>
      <w:r w:rsidR="1A2EF240">
        <w:t xml:space="preserve">according to DESE data, </w:t>
      </w:r>
      <w:r w:rsidR="1CAD1DCA">
        <w:t>principal retention has remained at 80</w:t>
      </w:r>
      <w:r w:rsidR="1CB70BDD">
        <w:t xml:space="preserve"> percent</w:t>
      </w:r>
      <w:r w:rsidR="1CAD1DCA">
        <w:t xml:space="preserve"> or higher since 2017, and teacher retention has been similar to the state rate (91.8</w:t>
      </w:r>
      <w:r w:rsidR="1CB70BDD">
        <w:t xml:space="preserve"> percent</w:t>
      </w:r>
      <w:r w:rsidR="1CAD1DCA">
        <w:t xml:space="preserve"> in 2021, </w:t>
      </w:r>
      <w:r w:rsidR="00AA71ED">
        <w:t xml:space="preserve">which is greater than </w:t>
      </w:r>
      <w:r w:rsidR="1CAD1DCA">
        <w:t>the state rate of 88.4</w:t>
      </w:r>
      <w:r w:rsidR="1CB70BDD">
        <w:t xml:space="preserve"> percent</w:t>
      </w:r>
      <w:r w:rsidR="1CAD1DCA">
        <w:t>). T</w:t>
      </w:r>
      <w:r>
        <w:t xml:space="preserve">he number of instructional staff has increased </w:t>
      </w:r>
      <w:r w:rsidR="00AA71ED">
        <w:t xml:space="preserve">in </w:t>
      </w:r>
      <w:r w:rsidR="068FD2F4">
        <w:t xml:space="preserve">the past </w:t>
      </w:r>
      <w:r w:rsidR="00AA71ED">
        <w:t>five</w:t>
      </w:r>
      <w:r w:rsidR="00D945B2">
        <w:t xml:space="preserve"> </w:t>
      </w:r>
      <w:r w:rsidR="068FD2F4">
        <w:t>years</w:t>
      </w:r>
      <w:r w:rsidR="2ABFB92F">
        <w:t xml:space="preserve"> (from 470 </w:t>
      </w:r>
      <w:r w:rsidR="1CB70BDD">
        <w:t>total teachers</w:t>
      </w:r>
      <w:r w:rsidR="2ABFB92F">
        <w:t xml:space="preserve"> in 2017</w:t>
      </w:r>
      <w:r w:rsidR="00BA75D4">
        <w:t>-20</w:t>
      </w:r>
      <w:r w:rsidR="2ABFB92F">
        <w:t xml:space="preserve">18 to 484 </w:t>
      </w:r>
      <w:r w:rsidR="1CB70BDD">
        <w:t>teachers</w:t>
      </w:r>
      <w:r w:rsidR="2ABFB92F">
        <w:t xml:space="preserve"> in</w:t>
      </w:r>
      <w:r w:rsidR="1CB70BDD">
        <w:t xml:space="preserve"> 2020</w:t>
      </w:r>
      <w:r w:rsidR="00BA75D4">
        <w:t>-20</w:t>
      </w:r>
      <w:r w:rsidR="1CB70BDD">
        <w:t>21)</w:t>
      </w:r>
      <w:r w:rsidR="068FD2F4">
        <w:t xml:space="preserve">, </w:t>
      </w:r>
      <w:r>
        <w:t>even though student enrollment has decreased</w:t>
      </w:r>
      <w:r w:rsidR="00ED0F1E">
        <w:t>. D</w:t>
      </w:r>
      <w:r w:rsidR="6FB56BEF">
        <w:t xml:space="preserve">istrict staff raised concerns about </w:t>
      </w:r>
      <w:r w:rsidR="00ED0F1E">
        <w:t xml:space="preserve">the </w:t>
      </w:r>
      <w:r w:rsidR="6FB56BEF">
        <w:t xml:space="preserve">fit between existing </w:t>
      </w:r>
      <w:r w:rsidR="1A2EF240">
        <w:t xml:space="preserve">teachers </w:t>
      </w:r>
      <w:r w:rsidR="6FB56BEF">
        <w:t>and students’ needs</w:t>
      </w:r>
      <w:r>
        <w:t xml:space="preserve">. The district has established a consistent process for hiring school staff, and principals have autonomy to make hiring decisions with input from teachers and </w:t>
      </w:r>
      <w:r w:rsidR="5DEE1218">
        <w:t xml:space="preserve">family members </w:t>
      </w:r>
      <w:r>
        <w:t>and to make teacher assignment decisions based on student learning needs. A team from A</w:t>
      </w:r>
      <w:r w:rsidR="009F1495">
        <w:t>PS</w:t>
      </w:r>
      <w:r>
        <w:t xml:space="preserve"> </w:t>
      </w:r>
      <w:r w:rsidR="009F1495">
        <w:t xml:space="preserve">also </w:t>
      </w:r>
      <w:r>
        <w:t>is</w:t>
      </w:r>
      <w:r w:rsidR="105E221D">
        <w:t xml:space="preserve"> </w:t>
      </w:r>
      <w:r>
        <w:t>participating in DESE’s Teacher Diversification Professional Learning Community</w:t>
      </w:r>
      <w:r w:rsidR="47B3A5CD">
        <w:t xml:space="preserve">, </w:t>
      </w:r>
      <w:r>
        <w:t>designed to support districts in recruiting and retaining a more diverse workforce.</w:t>
      </w:r>
    </w:p>
    <w:p w14:paraId="759F1E26" w14:textId="31B1BFDF" w:rsidR="008C3B26" w:rsidRPr="00741853" w:rsidRDefault="01C6DF44" w:rsidP="00BB2A6D">
      <w:pPr>
        <w:pStyle w:val="BodyText"/>
        <w:rPr>
          <w:rFonts w:eastAsiaTheme="minorEastAsia"/>
        </w:rPr>
      </w:pPr>
      <w:r w:rsidRPr="00BB2A6D">
        <w:rPr>
          <w:rStyle w:val="bold"/>
        </w:rPr>
        <w:t xml:space="preserve">Recruitment </w:t>
      </w:r>
      <w:r w:rsidR="00AA71ED" w:rsidRPr="00BB2A6D">
        <w:rPr>
          <w:rStyle w:val="bold"/>
        </w:rPr>
        <w:t>Systems</w:t>
      </w:r>
      <w:r w:rsidRPr="00BF0ABE">
        <w:rPr>
          <w:rFonts w:ascii="Franklin Gothic Demi" w:hAnsi="Franklin Gothic Demi"/>
        </w:rPr>
        <w:t>.</w:t>
      </w:r>
      <w:r>
        <w:t xml:space="preserve"> </w:t>
      </w:r>
      <w:r w:rsidR="418B8FF2" w:rsidRPr="00BB2A6D">
        <w:t>The district is working to match educator roles with student needs</w:t>
      </w:r>
      <w:r w:rsidR="00C04CA6" w:rsidRPr="00BB2A6D">
        <w:t xml:space="preserve"> </w:t>
      </w:r>
      <w:r w:rsidR="7304F662" w:rsidRPr="00BB2A6D">
        <w:t>and is maintaining but not growing the size of its teacher workforce</w:t>
      </w:r>
      <w:r w:rsidR="45E27179" w:rsidRPr="00BB2A6D">
        <w:t xml:space="preserve">. </w:t>
      </w:r>
      <w:r w:rsidR="006475C1" w:rsidRPr="00BB2A6D">
        <w:t>S</w:t>
      </w:r>
      <w:r w:rsidRPr="00BB2A6D">
        <w:t xml:space="preserve">chool committee </w:t>
      </w:r>
      <w:r w:rsidR="006475C1" w:rsidRPr="00BB2A6D">
        <w:t xml:space="preserve">members </w:t>
      </w:r>
      <w:r w:rsidRPr="00BB2A6D">
        <w:t xml:space="preserve">and principals </w:t>
      </w:r>
      <w:r w:rsidR="006475C1" w:rsidRPr="00BB2A6D">
        <w:t xml:space="preserve">stated </w:t>
      </w:r>
      <w:r w:rsidRPr="00BB2A6D">
        <w:t>that student enrollment decreas</w:t>
      </w:r>
      <w:r w:rsidR="6267CC24" w:rsidRPr="00BB2A6D">
        <w:t>ed</w:t>
      </w:r>
      <w:r w:rsidRPr="00BB2A6D">
        <w:t xml:space="preserve"> 9.2</w:t>
      </w:r>
      <w:r w:rsidR="1CB70BDD" w:rsidRPr="00BB2A6D">
        <w:t xml:space="preserve"> percent</w:t>
      </w:r>
      <w:r w:rsidRPr="00BB2A6D">
        <w:t xml:space="preserve"> </w:t>
      </w:r>
      <w:r w:rsidR="00AA71ED" w:rsidRPr="00BB2A6D">
        <w:t xml:space="preserve">in </w:t>
      </w:r>
      <w:r w:rsidRPr="00BB2A6D">
        <w:t xml:space="preserve">the past </w:t>
      </w:r>
      <w:r w:rsidR="00AA71ED" w:rsidRPr="00BB2A6D">
        <w:t xml:space="preserve">six </w:t>
      </w:r>
      <w:r w:rsidRPr="00BB2A6D">
        <w:t>years from 6,009 in 2017 to 5,456 in 2022</w:t>
      </w:r>
      <w:r w:rsidR="0BC3A2FE" w:rsidRPr="00BB2A6D">
        <w:t xml:space="preserve">, </w:t>
      </w:r>
      <w:r w:rsidR="1CB70BDD" w:rsidRPr="00BB2A6D">
        <w:t>according to DESE data</w:t>
      </w:r>
      <w:r w:rsidRPr="00BB2A6D">
        <w:t xml:space="preserve">. The district’s strategy to retain as many staff as possible, despite enrollment trends, is to </w:t>
      </w:r>
      <w:r w:rsidR="35B34B73" w:rsidRPr="00BB2A6D">
        <w:t>develop</w:t>
      </w:r>
      <w:r w:rsidRPr="00BB2A6D">
        <w:t xml:space="preserve"> teachers into </w:t>
      </w:r>
      <w:r w:rsidR="061D5D01" w:rsidRPr="00BB2A6D">
        <w:t>specialized support providers</w:t>
      </w:r>
      <w:r w:rsidRPr="00BB2A6D">
        <w:t xml:space="preserve"> or instructional coaches </w:t>
      </w:r>
      <w:r w:rsidR="2BB4C2EB" w:rsidRPr="00BB2A6D">
        <w:t>to</w:t>
      </w:r>
      <w:r w:rsidRPr="00BB2A6D">
        <w:t xml:space="preserve"> help address the interrupted learning caused by the COVID-19 pandemic. Principals reported </w:t>
      </w:r>
      <w:r w:rsidR="2BB4C2EB" w:rsidRPr="00BB2A6D">
        <w:t xml:space="preserve">that </w:t>
      </w:r>
      <w:r w:rsidRPr="00BB2A6D">
        <w:t xml:space="preserve">they </w:t>
      </w:r>
      <w:r w:rsidR="00BB3A16" w:rsidRPr="00BB2A6D">
        <w:t xml:space="preserve">had </w:t>
      </w:r>
      <w:r w:rsidRPr="00BB2A6D">
        <w:t xml:space="preserve">sufficient teachers; however, both teachers and principals indicated a need for more coaches, social workers, and counselors to adequately meet the needs of their students. </w:t>
      </w:r>
      <w:r w:rsidR="006A60C1" w:rsidRPr="00BB2A6D">
        <w:t>Human reso</w:t>
      </w:r>
      <w:r w:rsidR="00AA71ED" w:rsidRPr="00BB2A6D">
        <w:t>ur</w:t>
      </w:r>
      <w:r w:rsidR="006A60C1" w:rsidRPr="00BB2A6D">
        <w:t>ces</w:t>
      </w:r>
      <w:r w:rsidR="1A1A2263" w:rsidRPr="00BB2A6D">
        <w:t xml:space="preserve"> staff</w:t>
      </w:r>
      <w:r w:rsidR="00BB3A16" w:rsidRPr="00BB2A6D">
        <w:t xml:space="preserve"> said </w:t>
      </w:r>
      <w:r w:rsidR="008B5254" w:rsidRPr="00BB2A6D">
        <w:t>that all</w:t>
      </w:r>
      <w:r w:rsidRPr="00BB2A6D">
        <w:t xml:space="preserve"> job postings now include the statement “</w:t>
      </w:r>
      <w:r w:rsidR="00BB3A16" w:rsidRPr="00BB2A6D">
        <w:t xml:space="preserve">We </w:t>
      </w:r>
      <w:r w:rsidRPr="00BB2A6D">
        <w:t xml:space="preserve">encourage diverse hiring and diverse people within our school system” to signal the district’s commitment to diversifying its workforce. </w:t>
      </w:r>
      <w:r w:rsidR="006A60C1" w:rsidRPr="00BB2A6D">
        <w:t>S</w:t>
      </w:r>
      <w:r w:rsidR="1A1742ED" w:rsidRPr="00BB2A6D">
        <w:t xml:space="preserve">taff </w:t>
      </w:r>
      <w:r w:rsidR="006A60C1" w:rsidRPr="00BB2A6D">
        <w:t xml:space="preserve">also </w:t>
      </w:r>
      <w:r w:rsidR="1A1742ED" w:rsidRPr="00BB2A6D">
        <w:t xml:space="preserve">said </w:t>
      </w:r>
      <w:r w:rsidR="51014E32" w:rsidRPr="00BB2A6D">
        <w:t xml:space="preserve">they </w:t>
      </w:r>
      <w:r w:rsidR="00BB3A16" w:rsidRPr="00BB2A6D">
        <w:t xml:space="preserve">were </w:t>
      </w:r>
      <w:r w:rsidR="1A1742ED" w:rsidRPr="00BB2A6D">
        <w:t>developing</w:t>
      </w:r>
      <w:r w:rsidRPr="00BB2A6D">
        <w:t xml:space="preserve"> </w:t>
      </w:r>
      <w:r w:rsidR="51014E32" w:rsidRPr="00BB2A6D">
        <w:t xml:space="preserve">plans </w:t>
      </w:r>
      <w:r w:rsidRPr="00BB2A6D">
        <w:t xml:space="preserve">to hire a </w:t>
      </w:r>
      <w:r w:rsidR="00AA71ED" w:rsidRPr="00BB2A6D">
        <w:t>diversity</w:t>
      </w:r>
      <w:r w:rsidRPr="00BB2A6D">
        <w:t xml:space="preserve">, </w:t>
      </w:r>
      <w:r w:rsidR="00AA71ED" w:rsidRPr="00BB2A6D">
        <w:t xml:space="preserve">equity </w:t>
      </w:r>
      <w:r w:rsidRPr="00BB2A6D">
        <w:t xml:space="preserve">and </w:t>
      </w:r>
      <w:r w:rsidR="00AA71ED" w:rsidRPr="00BB2A6D">
        <w:t xml:space="preserve">inclusion </w:t>
      </w:r>
      <w:r w:rsidRPr="00BB2A6D">
        <w:t xml:space="preserve">(DEI) </w:t>
      </w:r>
      <w:r w:rsidR="00AA71ED" w:rsidRPr="00BB2A6D">
        <w:t xml:space="preserve">director </w:t>
      </w:r>
      <w:r w:rsidRPr="00BB2A6D">
        <w:t xml:space="preserve">who will work with </w:t>
      </w:r>
      <w:r w:rsidR="006A60C1" w:rsidRPr="00BB2A6D">
        <w:t xml:space="preserve">human resources </w:t>
      </w:r>
      <w:r w:rsidRPr="00BB2A6D">
        <w:t xml:space="preserve">to further improve recruitment efforts. </w:t>
      </w:r>
      <w:r w:rsidR="061D5D01" w:rsidRPr="00BB2A6D">
        <w:t>Specialized support providers</w:t>
      </w:r>
      <w:r w:rsidRPr="00BB2A6D">
        <w:t xml:space="preserve"> and district staff </w:t>
      </w:r>
      <w:r w:rsidR="000A7C85" w:rsidRPr="00BB2A6D">
        <w:t xml:space="preserve">said </w:t>
      </w:r>
      <w:r w:rsidRPr="00BB2A6D">
        <w:t xml:space="preserve">that the districtwide </w:t>
      </w:r>
      <w:r w:rsidR="005E6C6D" w:rsidRPr="00BB2A6D">
        <w:t>cultural climate committee</w:t>
      </w:r>
      <w:r w:rsidRPr="00BB2A6D">
        <w:t>, which fosters inclusivity, equity</w:t>
      </w:r>
      <w:r w:rsidR="00AA71ED" w:rsidRPr="00BB2A6D">
        <w:t>,</w:t>
      </w:r>
      <w:r w:rsidRPr="00BB2A6D">
        <w:t xml:space="preserve"> and appreciation of cultural diversity</w:t>
      </w:r>
      <w:r w:rsidR="7155140B" w:rsidRPr="00BB2A6D">
        <w:t>,</w:t>
      </w:r>
      <w:r w:rsidRPr="00BB2A6D">
        <w:t xml:space="preserve"> </w:t>
      </w:r>
      <w:r w:rsidR="000A7C85" w:rsidRPr="00BB2A6D">
        <w:t xml:space="preserve">also </w:t>
      </w:r>
      <w:r w:rsidR="000A7C85" w:rsidRPr="00BB2A6D">
        <w:lastRenderedPageBreak/>
        <w:t xml:space="preserve">contributed </w:t>
      </w:r>
      <w:r w:rsidRPr="00BB2A6D">
        <w:t>to efforts to diversify district staff. Given the current staffing surplus</w:t>
      </w:r>
      <w:r w:rsidR="001362BA" w:rsidRPr="00BB2A6D">
        <w:t xml:space="preserve"> and</w:t>
      </w:r>
      <w:r w:rsidR="0FAFEBCA" w:rsidRPr="00BB2A6D">
        <w:t xml:space="preserve"> </w:t>
      </w:r>
      <w:r w:rsidR="61A5910F" w:rsidRPr="00BB2A6D">
        <w:t xml:space="preserve">lower student enrollment, </w:t>
      </w:r>
      <w:r w:rsidRPr="00BB2A6D">
        <w:t>the district is not actively generating a pool of educators to fill vacancies</w:t>
      </w:r>
      <w:r w:rsidR="7155140B" w:rsidRPr="00BB2A6D">
        <w:t xml:space="preserve"> at the time of this review</w:t>
      </w:r>
      <w:r w:rsidRPr="00BB2A6D">
        <w:t>.</w:t>
      </w:r>
    </w:p>
    <w:p w14:paraId="0203C500" w14:textId="5AAD2BB7" w:rsidR="00901109" w:rsidRDefault="6710AF68" w:rsidP="00BB2A6D">
      <w:pPr>
        <w:pStyle w:val="BodyText"/>
      </w:pPr>
      <w:r w:rsidRPr="00BB2A6D">
        <w:rPr>
          <w:rStyle w:val="bold"/>
        </w:rPr>
        <w:t xml:space="preserve">Hiring </w:t>
      </w:r>
      <w:r w:rsidR="00AA71ED" w:rsidRPr="00BB2A6D">
        <w:rPr>
          <w:rStyle w:val="bold"/>
        </w:rPr>
        <w:t>Systems</w:t>
      </w:r>
      <w:r w:rsidRPr="00BB2A6D">
        <w:rPr>
          <w:rStyle w:val="bold"/>
        </w:rPr>
        <w:t xml:space="preserve"> </w:t>
      </w:r>
      <w:r w:rsidR="00211BCD" w:rsidRPr="00BB2A6D">
        <w:rPr>
          <w:rStyle w:val="bold"/>
        </w:rPr>
        <w:t>(Strength)</w:t>
      </w:r>
      <w:r w:rsidR="00AA71ED" w:rsidRPr="00BF0ABE">
        <w:rPr>
          <w:rFonts w:ascii="Franklin Gothic Demi" w:hAnsi="Franklin Gothic Demi"/>
        </w:rPr>
        <w:t>.</w:t>
      </w:r>
      <w:r w:rsidR="00211BCD">
        <w:t xml:space="preserve"> </w:t>
      </w:r>
      <w:r w:rsidR="000A7C85">
        <w:t>T</w:t>
      </w:r>
      <w:r w:rsidRPr="49DFEB5C">
        <w:t>eachers</w:t>
      </w:r>
      <w:r w:rsidR="00BF19E9">
        <w:t>’</w:t>
      </w:r>
      <w:r w:rsidRPr="49DFEB5C">
        <w:t xml:space="preserve"> association representatives, district leaders, and school staff</w:t>
      </w:r>
      <w:r w:rsidR="006F1D7E">
        <w:t xml:space="preserve"> </w:t>
      </w:r>
      <w:r w:rsidR="000A7C85">
        <w:t>said that</w:t>
      </w:r>
      <w:r w:rsidR="006F1D7E">
        <w:t xml:space="preserve"> </w:t>
      </w:r>
      <w:r w:rsidRPr="49DFEB5C">
        <w:t xml:space="preserve">the hiring process for a school </w:t>
      </w:r>
      <w:r w:rsidR="006F1D7E" w:rsidRPr="49DFEB5C">
        <w:t>ha</w:t>
      </w:r>
      <w:r w:rsidR="006F1D7E">
        <w:t>d</w:t>
      </w:r>
      <w:r w:rsidR="006F1D7E" w:rsidRPr="49DFEB5C">
        <w:t xml:space="preserve"> </w:t>
      </w:r>
      <w:r w:rsidR="5485700E" w:rsidRPr="49DFEB5C">
        <w:t xml:space="preserve">a consistent structure that </w:t>
      </w:r>
      <w:r w:rsidR="006F1D7E">
        <w:t>began</w:t>
      </w:r>
      <w:r w:rsidR="006F1D7E" w:rsidRPr="49DFEB5C">
        <w:t xml:space="preserve"> </w:t>
      </w:r>
      <w:r w:rsidRPr="49DFEB5C">
        <w:t xml:space="preserve">with </w:t>
      </w:r>
      <w:r w:rsidR="6D15E8AC" w:rsidRPr="49DFEB5C">
        <w:t>a request to the school committee</w:t>
      </w:r>
      <w:r w:rsidR="04063B6C" w:rsidRPr="49DFEB5C">
        <w:t xml:space="preserve"> for additional staff</w:t>
      </w:r>
      <w:r w:rsidR="002C23FF">
        <w:t>.</w:t>
      </w:r>
      <w:r w:rsidR="002C23FF" w:rsidRPr="49DFEB5C">
        <w:t xml:space="preserve"> </w:t>
      </w:r>
      <w:r w:rsidR="002C23FF">
        <w:t>I</w:t>
      </w:r>
      <w:r w:rsidR="04063B6C" w:rsidRPr="49DFEB5C">
        <w:t xml:space="preserve">f </w:t>
      </w:r>
      <w:r w:rsidR="00794D74">
        <w:t xml:space="preserve">the school committee </w:t>
      </w:r>
      <w:r w:rsidR="00794D74" w:rsidRPr="49DFEB5C">
        <w:t>approve</w:t>
      </w:r>
      <w:r w:rsidR="00794D74">
        <w:t>s the request</w:t>
      </w:r>
      <w:r w:rsidR="0023014A">
        <w:t xml:space="preserve"> for additional staff</w:t>
      </w:r>
      <w:r w:rsidR="04063B6C" w:rsidRPr="49DFEB5C">
        <w:t xml:space="preserve">, </w:t>
      </w:r>
      <w:r w:rsidRPr="49DFEB5C">
        <w:t xml:space="preserve">the district’s </w:t>
      </w:r>
      <w:r w:rsidR="006A60C1">
        <w:t>human resources</w:t>
      </w:r>
      <w:r w:rsidR="006A60C1" w:rsidRPr="49DFEB5C">
        <w:t xml:space="preserve"> </w:t>
      </w:r>
      <w:r w:rsidRPr="49DFEB5C">
        <w:t xml:space="preserve">office </w:t>
      </w:r>
      <w:r w:rsidR="007C2584" w:rsidRPr="49DFEB5C">
        <w:t>post</w:t>
      </w:r>
      <w:r w:rsidR="007C2584">
        <w:t>s</w:t>
      </w:r>
      <w:r w:rsidR="007C2584" w:rsidRPr="49DFEB5C">
        <w:t xml:space="preserve"> </w:t>
      </w:r>
      <w:r w:rsidRPr="49DFEB5C">
        <w:t xml:space="preserve">a job listing. Principals have autonomy in making hiring decisions, and teachers and </w:t>
      </w:r>
      <w:r w:rsidR="008B3B2C">
        <w:t>family members</w:t>
      </w:r>
      <w:r w:rsidR="008B3B2C" w:rsidRPr="49DFEB5C">
        <w:t xml:space="preserve"> </w:t>
      </w:r>
      <w:r w:rsidRPr="49DFEB5C">
        <w:t xml:space="preserve">participate </w:t>
      </w:r>
      <w:r w:rsidR="04063B6C" w:rsidRPr="49DFEB5C">
        <w:t>on</w:t>
      </w:r>
      <w:r w:rsidRPr="49DFEB5C">
        <w:t xml:space="preserve"> hiring committee</w:t>
      </w:r>
      <w:r w:rsidR="04063B6C" w:rsidRPr="49DFEB5C">
        <w:t>s</w:t>
      </w:r>
      <w:r w:rsidRPr="49DFEB5C">
        <w:t>. T</w:t>
      </w:r>
      <w:r w:rsidR="6E640A73" w:rsidRPr="49DFEB5C">
        <w:t xml:space="preserve">o </w:t>
      </w:r>
      <w:r w:rsidR="5322A1FD" w:rsidRPr="49DFEB5C">
        <w:t xml:space="preserve">further </w:t>
      </w:r>
      <w:r w:rsidR="7CD77F7B" w:rsidRPr="49DFEB5C">
        <w:t xml:space="preserve">promote consistency in the hiring process, </w:t>
      </w:r>
      <w:r w:rsidRPr="49DFEB5C">
        <w:t>a districtwide “Hiring Toolkit for School Administrators” support</w:t>
      </w:r>
      <w:r w:rsidR="007C2584">
        <w:t>s</w:t>
      </w:r>
      <w:r w:rsidRPr="49DFEB5C">
        <w:t xml:space="preserve"> principals in this process</w:t>
      </w:r>
      <w:r w:rsidR="00AA71ED">
        <w:t>.</w:t>
      </w:r>
      <w:r w:rsidR="00087059">
        <w:t xml:space="preserve"> </w:t>
      </w:r>
      <w:r w:rsidR="00AA71ED">
        <w:t xml:space="preserve">The toolkit </w:t>
      </w:r>
      <w:r w:rsidR="00087059">
        <w:t xml:space="preserve">includes </w:t>
      </w:r>
      <w:r w:rsidR="00B82414">
        <w:t>resources for “assessing and selecting the very best talent for A</w:t>
      </w:r>
      <w:r w:rsidR="009F1495">
        <w:t>PS</w:t>
      </w:r>
      <w:r w:rsidRPr="49DFEB5C">
        <w:t>.</w:t>
      </w:r>
      <w:r w:rsidR="00B82414">
        <w:t>”</w:t>
      </w:r>
      <w:r w:rsidRPr="49DFEB5C">
        <w:t xml:space="preserve"> </w:t>
      </w:r>
      <w:r w:rsidR="251401EC" w:rsidRPr="49DFEB5C">
        <w:t xml:space="preserve">Licensing and certification verification </w:t>
      </w:r>
      <w:r w:rsidR="007C2584">
        <w:t>takes place</w:t>
      </w:r>
      <w:r w:rsidR="007C2584" w:rsidRPr="49DFEB5C">
        <w:t xml:space="preserve"> </w:t>
      </w:r>
      <w:r w:rsidR="251401EC" w:rsidRPr="49DFEB5C">
        <w:t>once a candidate is selected for hire</w:t>
      </w:r>
      <w:r w:rsidR="00AA71ED">
        <w:t>,</w:t>
      </w:r>
      <w:r w:rsidR="251401EC" w:rsidRPr="49DFEB5C">
        <w:t xml:space="preserve"> and </w:t>
      </w:r>
      <w:r w:rsidR="0068729E">
        <w:t>recertification requirements are</w:t>
      </w:r>
      <w:r w:rsidR="0068729E" w:rsidRPr="49DFEB5C">
        <w:t xml:space="preserve"> </w:t>
      </w:r>
      <w:r w:rsidR="251401EC" w:rsidRPr="49DFEB5C">
        <w:t xml:space="preserve">monitored </w:t>
      </w:r>
      <w:r w:rsidR="0068729E">
        <w:t xml:space="preserve">as needed </w:t>
      </w:r>
      <w:r w:rsidR="251401EC" w:rsidRPr="49DFEB5C">
        <w:t xml:space="preserve">once </w:t>
      </w:r>
      <w:r w:rsidR="00AA169B">
        <w:t>a candidate has</w:t>
      </w:r>
      <w:r w:rsidR="00AA169B" w:rsidRPr="49DFEB5C">
        <w:t xml:space="preserve"> </w:t>
      </w:r>
      <w:r w:rsidR="251401EC" w:rsidRPr="49DFEB5C">
        <w:t xml:space="preserve">been hired. </w:t>
      </w:r>
      <w:r w:rsidRPr="49DFEB5C">
        <w:t xml:space="preserve">The superintendent noted that prior hiring practices </w:t>
      </w:r>
      <w:r w:rsidR="00CB7C56">
        <w:t>were more subjective</w:t>
      </w:r>
      <w:r w:rsidR="009F1495">
        <w:t>:</w:t>
      </w:r>
      <w:r w:rsidR="00CB7C56">
        <w:t xml:space="preserve"> </w:t>
      </w:r>
      <w:r w:rsidR="009F1495">
        <w:t>The</w:t>
      </w:r>
      <w:r w:rsidR="0B8095BF" w:rsidRPr="49DFEB5C">
        <w:t xml:space="preserve"> “New Hire Procedures” document</w:t>
      </w:r>
      <w:r w:rsidR="006F539A">
        <w:t>, updated November 2021,</w:t>
      </w:r>
      <w:r w:rsidRPr="49DFEB5C">
        <w:t xml:space="preserve"> outlines </w:t>
      </w:r>
      <w:r w:rsidR="04CD0CC9" w:rsidRPr="49DFEB5C">
        <w:t xml:space="preserve">the </w:t>
      </w:r>
      <w:r w:rsidRPr="49DFEB5C">
        <w:t>new</w:t>
      </w:r>
      <w:r w:rsidR="00CB7C56">
        <w:t>, more objective</w:t>
      </w:r>
      <w:r w:rsidRPr="49DFEB5C">
        <w:t xml:space="preserve"> </w:t>
      </w:r>
      <w:r w:rsidR="0B8095BF" w:rsidRPr="49DFEB5C">
        <w:t>process</w:t>
      </w:r>
      <w:r w:rsidRPr="49DFEB5C">
        <w:t xml:space="preserve">. </w:t>
      </w:r>
    </w:p>
    <w:p w14:paraId="74547EFA" w14:textId="4072F222" w:rsidR="008C3B26" w:rsidRPr="00F12BCD" w:rsidRDefault="3637312F" w:rsidP="00BB2A6D">
      <w:pPr>
        <w:pStyle w:val="BodyText"/>
      </w:pPr>
      <w:r>
        <w:t xml:space="preserve">The </w:t>
      </w:r>
      <w:r w:rsidR="006A60C1">
        <w:t xml:space="preserve">human resources </w:t>
      </w:r>
      <w:r>
        <w:t xml:space="preserve">department </w:t>
      </w:r>
      <w:r w:rsidR="2B128521">
        <w:t xml:space="preserve">also </w:t>
      </w:r>
      <w:r>
        <w:t xml:space="preserve">works closely with principals to retain </w:t>
      </w:r>
      <w:r w:rsidR="1B282C93">
        <w:t xml:space="preserve">staff. </w:t>
      </w:r>
      <w:r w:rsidR="455E5C32">
        <w:t>Despite high turnover rates among district-level staff, individual p</w:t>
      </w:r>
      <w:r w:rsidR="455E5C32" w:rsidRPr="00F12BCD">
        <w:t xml:space="preserve">rincipals noted low teacher turnover rates and </w:t>
      </w:r>
      <w:r w:rsidR="455E5C32">
        <w:t>lauded the overall teaching quality across the district</w:t>
      </w:r>
      <w:r w:rsidR="6EEE09AE">
        <w:t>. Illustrative of the shared sentiment across several principals, one principal said,</w:t>
      </w:r>
      <w:r w:rsidR="455E5C32">
        <w:t xml:space="preserve"> </w:t>
      </w:r>
      <w:r w:rsidR="455E5C32" w:rsidRPr="00F12BCD">
        <w:t>“</w:t>
      </w:r>
      <w:r w:rsidR="455E5C32" w:rsidRPr="00F12BCD">
        <w:rPr>
          <w:spacing w:val="-2"/>
        </w:rPr>
        <w:t>I think this district is really fortunate though. We have exceptional teachers. I mean obviously there are always people who need to work on certain things, but our teachers are really hard working.”</w:t>
      </w:r>
    </w:p>
    <w:p w14:paraId="49A65C07" w14:textId="511CEDF1" w:rsidR="00603D15" w:rsidRPr="00172CC9" w:rsidRDefault="419013D2" w:rsidP="00BB2A6D">
      <w:pPr>
        <w:pStyle w:val="BodyText"/>
        <w:rPr>
          <w:rFonts w:eastAsia="Times New Roman" w:cs="Calibri"/>
        </w:rPr>
      </w:pPr>
      <w:r w:rsidRPr="00BB2A6D">
        <w:rPr>
          <w:rStyle w:val="bold"/>
        </w:rPr>
        <w:t xml:space="preserve">Assignment </w:t>
      </w:r>
      <w:r w:rsidR="00DB7D21" w:rsidRPr="00BB2A6D">
        <w:rPr>
          <w:rStyle w:val="bold"/>
        </w:rPr>
        <w:t>(Area for Growth)</w:t>
      </w:r>
      <w:r w:rsidR="00AA71ED" w:rsidRPr="00BF0ABE">
        <w:rPr>
          <w:rFonts w:ascii="Franklin Gothic Demi" w:hAnsi="Franklin Gothic Demi"/>
        </w:rPr>
        <w:t>.</w:t>
      </w:r>
      <w:r w:rsidR="00DB7D21">
        <w:t xml:space="preserve"> </w:t>
      </w:r>
      <w:r w:rsidR="00012A59" w:rsidRPr="00BB2A6D">
        <w:t>D</w:t>
      </w:r>
      <w:r w:rsidRPr="00BB2A6D">
        <w:t>istrict leaders</w:t>
      </w:r>
      <w:r w:rsidR="00012A59" w:rsidRPr="00BB2A6D">
        <w:t xml:space="preserve"> said that</w:t>
      </w:r>
      <w:r w:rsidRPr="00BB2A6D">
        <w:t xml:space="preserve"> teacher assignments </w:t>
      </w:r>
      <w:r w:rsidR="00012A59" w:rsidRPr="00BB2A6D">
        <w:t xml:space="preserve">were </w:t>
      </w:r>
      <w:r w:rsidRPr="00BB2A6D">
        <w:t xml:space="preserve">based on the principal’s discretion even </w:t>
      </w:r>
      <w:r w:rsidR="00AA71ED" w:rsidRPr="00BB2A6D">
        <w:t>for</w:t>
      </w:r>
      <w:r w:rsidR="24863EB6" w:rsidRPr="00BB2A6D">
        <w:t xml:space="preserve"> staff transfers into open positions. </w:t>
      </w:r>
      <w:r w:rsidR="00673242" w:rsidRPr="00BB2A6D">
        <w:t>D</w:t>
      </w:r>
      <w:r w:rsidR="3B32D055" w:rsidRPr="00BB2A6D">
        <w:t xml:space="preserve">istrict staff raised concerns about </w:t>
      </w:r>
      <w:r w:rsidR="00AA71ED" w:rsidRPr="00BB2A6D">
        <w:t xml:space="preserve">identifying </w:t>
      </w:r>
      <w:r w:rsidR="759540FC" w:rsidRPr="00BB2A6D">
        <w:t xml:space="preserve">positions </w:t>
      </w:r>
      <w:r w:rsidR="00474279" w:rsidRPr="00BB2A6D">
        <w:t xml:space="preserve">and </w:t>
      </w:r>
      <w:r w:rsidR="00AA71ED" w:rsidRPr="00BB2A6D">
        <w:t xml:space="preserve">assigning </w:t>
      </w:r>
      <w:r w:rsidR="00474279" w:rsidRPr="00BB2A6D">
        <w:t xml:space="preserve">teachers </w:t>
      </w:r>
      <w:r w:rsidR="00C54E74" w:rsidRPr="00BB2A6D">
        <w:t>and other instructional support roles</w:t>
      </w:r>
      <w:r w:rsidR="759540FC" w:rsidRPr="00BB2A6D">
        <w:t xml:space="preserve">. </w:t>
      </w:r>
      <w:r w:rsidR="000B1A66" w:rsidRPr="00BB2A6D">
        <w:t xml:space="preserve">Building on this shared sentiment, one </w:t>
      </w:r>
      <w:r w:rsidR="6D33A85D" w:rsidRPr="00BB2A6D">
        <w:t>staff member said that some school administrat</w:t>
      </w:r>
      <w:r w:rsidR="5B169704" w:rsidRPr="00BB2A6D">
        <w:t>or</w:t>
      </w:r>
      <w:r w:rsidR="6D33A85D" w:rsidRPr="00BB2A6D">
        <w:t xml:space="preserve">s </w:t>
      </w:r>
      <w:r w:rsidR="00673242" w:rsidRPr="00BB2A6D">
        <w:t xml:space="preserve">were </w:t>
      </w:r>
      <w:r w:rsidR="6D33A85D" w:rsidRPr="00BB2A6D">
        <w:t xml:space="preserve">more skilled than others </w:t>
      </w:r>
      <w:r w:rsidR="79AEC408" w:rsidRPr="00BB2A6D">
        <w:t>when it comes to staffing</w:t>
      </w:r>
      <w:r w:rsidR="00C54E74" w:rsidRPr="00BB2A6D">
        <w:t>. T</w:t>
      </w:r>
      <w:r w:rsidRPr="00BB2A6D">
        <w:t xml:space="preserve">he superintendent </w:t>
      </w:r>
      <w:r w:rsidR="000D3D04" w:rsidRPr="00BB2A6D">
        <w:t>stated</w:t>
      </w:r>
      <w:r w:rsidRPr="00BB2A6D">
        <w:t>, “It doesn</w:t>
      </w:r>
      <w:r w:rsidR="00AA71ED" w:rsidRPr="00BB2A6D">
        <w:t>’</w:t>
      </w:r>
      <w:r w:rsidRPr="00BB2A6D">
        <w:t>t appear that in the past, there</w:t>
      </w:r>
      <w:r w:rsidR="00AA71ED" w:rsidRPr="00BB2A6D">
        <w:t>’</w:t>
      </w:r>
      <w:r w:rsidRPr="00BB2A6D">
        <w:t>s been a close examination of data to drive resource</w:t>
      </w:r>
      <w:r w:rsidR="21ECDC0C" w:rsidRPr="00BB2A6D">
        <w:t>s</w:t>
      </w:r>
      <w:r w:rsidRPr="00BB2A6D">
        <w:t xml:space="preserve">.” </w:t>
      </w:r>
      <w:r w:rsidR="009B3FFE" w:rsidRPr="00BB2A6D">
        <w:t>She noted th</w:t>
      </w:r>
      <w:r w:rsidR="00603D15" w:rsidRPr="00BB2A6D">
        <w:t>at the five elementary schools share</w:t>
      </w:r>
      <w:r w:rsidR="000D3D04" w:rsidRPr="00BB2A6D">
        <w:t>d</w:t>
      </w:r>
      <w:r w:rsidR="00603D15" w:rsidRPr="00BB2A6D">
        <w:t xml:space="preserve"> two math</w:t>
      </w:r>
      <w:r w:rsidR="00AA71ED" w:rsidRPr="00BB2A6D">
        <w:t>ematics</w:t>
      </w:r>
      <w:r w:rsidR="00603D15" w:rsidRPr="00BB2A6D">
        <w:t xml:space="preserve"> coaches and </w:t>
      </w:r>
      <w:r w:rsidR="000D3D04" w:rsidRPr="00BB2A6D">
        <w:t xml:space="preserve">did not have </w:t>
      </w:r>
      <w:r w:rsidR="00603D15" w:rsidRPr="00BB2A6D">
        <w:t xml:space="preserve">literacy coaches, even though each </w:t>
      </w:r>
      <w:r w:rsidR="008275FC" w:rsidRPr="00BB2A6D">
        <w:t xml:space="preserve">had </w:t>
      </w:r>
      <w:r w:rsidR="00603D15" w:rsidRPr="00BB2A6D">
        <w:t>a dedicated digital technology coach.</w:t>
      </w:r>
      <w:r w:rsidR="00603D15" w:rsidRPr="00172CC9">
        <w:t xml:space="preserve"> </w:t>
      </w:r>
    </w:p>
    <w:p w14:paraId="689841AB" w14:textId="07D833DA" w:rsidR="008C3B26" w:rsidRPr="00F12BCD" w:rsidRDefault="788546C9" w:rsidP="00BB2A6D">
      <w:pPr>
        <w:pStyle w:val="BodyText"/>
        <w:rPr>
          <w:b/>
          <w:bCs/>
        </w:rPr>
      </w:pPr>
      <w:r w:rsidRPr="53987301">
        <w:t>District leaders believe</w:t>
      </w:r>
      <w:r w:rsidR="008275FC">
        <w:t>d</w:t>
      </w:r>
      <w:r w:rsidRPr="53987301">
        <w:t xml:space="preserve"> </w:t>
      </w:r>
      <w:r w:rsidR="008275FC">
        <w:t>that</w:t>
      </w:r>
      <w:r w:rsidR="00AA71ED">
        <w:t xml:space="preserve"> educators were</w:t>
      </w:r>
      <w:r w:rsidR="008275FC">
        <w:t xml:space="preserve"> </w:t>
      </w:r>
      <w:r w:rsidRPr="53987301">
        <w:t>equitabl</w:t>
      </w:r>
      <w:r w:rsidR="00AA71ED">
        <w:t>y</w:t>
      </w:r>
      <w:r w:rsidRPr="53987301">
        <w:t xml:space="preserve"> </w:t>
      </w:r>
      <w:r w:rsidR="00AA71ED" w:rsidRPr="53987301">
        <w:t>distribut</w:t>
      </w:r>
      <w:r w:rsidR="00AA71ED">
        <w:t>ed</w:t>
      </w:r>
      <w:r w:rsidR="00AA71ED" w:rsidRPr="53987301">
        <w:t xml:space="preserve"> </w:t>
      </w:r>
      <w:r w:rsidRPr="53987301">
        <w:t>throughout the district without favoritism but observe</w:t>
      </w:r>
      <w:r w:rsidR="009D1D37">
        <w:t>d</w:t>
      </w:r>
      <w:r w:rsidRPr="53987301">
        <w:t xml:space="preserve"> that some principals may be more “strategic” with their hiring practices than others. </w:t>
      </w:r>
      <w:r w:rsidR="009D1D37">
        <w:t xml:space="preserve">A review of </w:t>
      </w:r>
      <w:r w:rsidR="00E801C8" w:rsidRPr="53987301">
        <w:t>DESE’s 2020</w:t>
      </w:r>
      <w:r w:rsidR="00BA75D4">
        <w:t>-20</w:t>
      </w:r>
      <w:r w:rsidR="00E801C8" w:rsidRPr="53987301">
        <w:t>21 Student Learning Experience summary report</w:t>
      </w:r>
      <w:r w:rsidR="009D1D37">
        <w:t xml:space="preserve"> indicated</w:t>
      </w:r>
      <w:r w:rsidR="72F9CCE3" w:rsidRPr="53987301">
        <w:t xml:space="preserve"> that assignment </w:t>
      </w:r>
      <w:r w:rsidR="00E801C8">
        <w:t xml:space="preserve">of educators </w:t>
      </w:r>
      <w:r w:rsidR="00BF14BE">
        <w:t>in A</w:t>
      </w:r>
      <w:r w:rsidR="009F1495">
        <w:t>PS</w:t>
      </w:r>
      <w:r w:rsidR="00BF14BE">
        <w:t xml:space="preserve"> </w:t>
      </w:r>
      <w:r w:rsidR="009D1D37">
        <w:t>was</w:t>
      </w:r>
      <w:r w:rsidR="009D1D37" w:rsidRPr="53987301">
        <w:t xml:space="preserve"> </w:t>
      </w:r>
      <w:r w:rsidR="72F9CCE3" w:rsidRPr="53987301">
        <w:t xml:space="preserve">not </w:t>
      </w:r>
      <w:r w:rsidR="1CFD6E62" w:rsidRPr="53987301">
        <w:t>equitable</w:t>
      </w:r>
      <w:r w:rsidR="00585A50">
        <w:t>.</w:t>
      </w:r>
      <w:r w:rsidR="48A31EE4" w:rsidRPr="53987301">
        <w:t xml:space="preserve"> </w:t>
      </w:r>
      <w:r w:rsidR="009F1495">
        <w:t>Students who are e</w:t>
      </w:r>
      <w:r w:rsidR="00585A50" w:rsidRPr="53987301">
        <w:t>conomically</w:t>
      </w:r>
      <w:r w:rsidR="00585A50">
        <w:t xml:space="preserve"> </w:t>
      </w:r>
      <w:r w:rsidR="2C878824" w:rsidRPr="53987301">
        <w:t xml:space="preserve">disadvantaged </w:t>
      </w:r>
      <w:r w:rsidR="54252F0C" w:rsidRPr="53987301">
        <w:t>are 1.71 times more likely to have inexperienced or out</w:t>
      </w:r>
      <w:r w:rsidR="00585A50">
        <w:t>-</w:t>
      </w:r>
      <w:r w:rsidR="00585A50" w:rsidRPr="53987301">
        <w:t>of</w:t>
      </w:r>
      <w:r w:rsidR="00585A50">
        <w:t>-</w:t>
      </w:r>
      <w:r w:rsidR="54252F0C" w:rsidRPr="53987301">
        <w:t>field teachers</w:t>
      </w:r>
      <w:r w:rsidR="567C06EB" w:rsidRPr="53987301">
        <w:t xml:space="preserve"> than </w:t>
      </w:r>
      <w:r w:rsidR="00AA71ED">
        <w:t xml:space="preserve">those who are not </w:t>
      </w:r>
      <w:r w:rsidR="567C06EB" w:rsidRPr="53987301">
        <w:t>economically</w:t>
      </w:r>
      <w:r w:rsidR="00585A50">
        <w:t xml:space="preserve"> </w:t>
      </w:r>
      <w:r w:rsidR="567C06EB" w:rsidRPr="53987301">
        <w:t>disadvantaged.</w:t>
      </w:r>
      <w:r w:rsidR="54252F0C" w:rsidRPr="53987301">
        <w:t xml:space="preserve"> </w:t>
      </w:r>
    </w:p>
    <w:p w14:paraId="341C18E9" w14:textId="1EE9643E" w:rsidR="00D567E1" w:rsidRDefault="1A0E54D2" w:rsidP="00BB2A6D">
      <w:pPr>
        <w:pStyle w:val="Heading3"/>
      </w:pPr>
      <w:r>
        <w:t>Supervision, Evaluation, and Educator Development</w:t>
      </w:r>
    </w:p>
    <w:p w14:paraId="34F469AD" w14:textId="01A2C037" w:rsidR="008C3B26" w:rsidRDefault="4271F2BB" w:rsidP="00BB2A6D">
      <w:pPr>
        <w:pStyle w:val="BodyTextposthead"/>
      </w:pPr>
      <w:r>
        <w:t>A</w:t>
      </w:r>
      <w:r w:rsidR="009F1495">
        <w:t>PS</w:t>
      </w:r>
      <w:r>
        <w:t xml:space="preserve"> has a documented </w:t>
      </w:r>
      <w:r w:rsidR="455E5C32">
        <w:t xml:space="preserve">evaluation system in place </w:t>
      </w:r>
      <w:r w:rsidR="3EF6BD0C">
        <w:t>that</w:t>
      </w:r>
      <w:r w:rsidR="7265DEA8">
        <w:t xml:space="preserve"> is differentiated </w:t>
      </w:r>
      <w:r w:rsidR="3EF6BD0C">
        <w:t xml:space="preserve">based on </w:t>
      </w:r>
      <w:r w:rsidR="56484F6E">
        <w:t>role</w:t>
      </w:r>
      <w:r w:rsidR="3EF6BD0C">
        <w:t xml:space="preserve">. </w:t>
      </w:r>
      <w:r w:rsidR="00BE3493">
        <w:t>A</w:t>
      </w:r>
      <w:r>
        <w:t xml:space="preserve"> </w:t>
      </w:r>
      <w:r w:rsidR="71B737AC">
        <w:t>document</w:t>
      </w:r>
      <w:r w:rsidR="00BE3493">
        <w:t xml:space="preserve"> </w:t>
      </w:r>
      <w:r w:rsidR="71B737AC">
        <w:t>review</w:t>
      </w:r>
      <w:r w:rsidR="00BE3493">
        <w:t xml:space="preserve"> indicated that </w:t>
      </w:r>
      <w:r w:rsidR="71B737AC">
        <w:t>t</w:t>
      </w:r>
      <w:r w:rsidR="455E5C32">
        <w:t>eachers receive</w:t>
      </w:r>
      <w:r w:rsidR="00BE3493">
        <w:t>d</w:t>
      </w:r>
      <w:r w:rsidR="455E5C32">
        <w:t xml:space="preserve"> frequent, structured evaluations, instructional assistants receive</w:t>
      </w:r>
      <w:r w:rsidR="00BE3493">
        <w:t>d</w:t>
      </w:r>
      <w:r w:rsidR="455E5C32">
        <w:t xml:space="preserve"> evaluations on a two-year cycle, and </w:t>
      </w:r>
      <w:r w:rsidR="061D5D01">
        <w:t>specialized support providers</w:t>
      </w:r>
      <w:r w:rsidR="455E5C32">
        <w:t xml:space="preserve"> </w:t>
      </w:r>
      <w:r w:rsidR="00BE3493">
        <w:t xml:space="preserve">were </w:t>
      </w:r>
      <w:r w:rsidR="455E5C32">
        <w:t xml:space="preserve">evaluated on an irregular schedule. </w:t>
      </w:r>
      <w:r w:rsidR="238F56B0">
        <w:t xml:space="preserve">The evaluation system </w:t>
      </w:r>
      <w:r w:rsidR="6D8F2691">
        <w:t>provide</w:t>
      </w:r>
      <w:r w:rsidR="003331A9">
        <w:t>s</w:t>
      </w:r>
      <w:r w:rsidR="6D8F2691">
        <w:t xml:space="preserve"> feedback </w:t>
      </w:r>
      <w:r w:rsidR="312027AC">
        <w:t xml:space="preserve">that </w:t>
      </w:r>
      <w:r w:rsidR="6D8F2691">
        <w:t>supplement</w:t>
      </w:r>
      <w:r w:rsidR="312027AC">
        <w:t>s</w:t>
      </w:r>
      <w:r w:rsidR="6D8F2691">
        <w:t xml:space="preserve"> </w:t>
      </w:r>
      <w:r w:rsidR="238F56B0">
        <w:t xml:space="preserve">the </w:t>
      </w:r>
      <w:r w:rsidR="6D8F2691">
        <w:t>profess</w:t>
      </w:r>
      <w:r w:rsidR="312027AC">
        <w:t xml:space="preserve">ional development of educators. </w:t>
      </w:r>
      <w:r w:rsidR="455E5C32">
        <w:t xml:space="preserve">The district does not employ a districtwide professional development </w:t>
      </w:r>
      <w:r w:rsidR="455E5C32">
        <w:lastRenderedPageBreak/>
        <w:t>plan, but school-based professional development has focused on literacy. School-based staff report</w:t>
      </w:r>
      <w:r w:rsidR="00CF7E4B">
        <w:t>ed</w:t>
      </w:r>
      <w:r w:rsidR="455E5C32">
        <w:t xml:space="preserve"> participating in various types of </w:t>
      </w:r>
      <w:r w:rsidR="56484F6E">
        <w:t xml:space="preserve">districtwide </w:t>
      </w:r>
      <w:r w:rsidR="455E5C32">
        <w:t xml:space="preserve">professional development related to data use, </w:t>
      </w:r>
      <w:r w:rsidR="00BE0FEC">
        <w:t>social-emotional learning</w:t>
      </w:r>
      <w:r w:rsidR="455E5C32">
        <w:t>, and instructional practices. Mentoring and induction systems</w:t>
      </w:r>
      <w:r w:rsidR="7F01CC7C">
        <w:t xml:space="preserve">, which include </w:t>
      </w:r>
      <w:r w:rsidR="4BA54A89">
        <w:t>a one-year intensive program</w:t>
      </w:r>
      <w:r w:rsidR="56484F6E">
        <w:t xml:space="preserve"> described in detail on the A</w:t>
      </w:r>
      <w:r w:rsidR="009F1495">
        <w:t>PS</w:t>
      </w:r>
      <w:r w:rsidR="56484F6E">
        <w:t xml:space="preserve"> Induction and Mentoring website</w:t>
      </w:r>
      <w:r w:rsidR="4BA54A89">
        <w:t>,</w:t>
      </w:r>
      <w:r w:rsidR="455E5C32">
        <w:t xml:space="preserve"> are in place for new teachers,</w:t>
      </w:r>
      <w:r w:rsidR="2102C363">
        <w:t xml:space="preserve"> </w:t>
      </w:r>
      <w:r w:rsidR="444385CA">
        <w:t xml:space="preserve">and </w:t>
      </w:r>
      <w:r w:rsidR="2102C363">
        <w:t>t</w:t>
      </w:r>
      <w:r w:rsidR="3D9F836A">
        <w:t>he</w:t>
      </w:r>
      <w:r w:rsidR="455E5C32">
        <w:t xml:space="preserve"> new superintendent </w:t>
      </w:r>
      <w:r w:rsidR="1585D078">
        <w:t xml:space="preserve">is </w:t>
      </w:r>
      <w:r w:rsidR="455E5C32">
        <w:t>participating in the Massachusetts Association of School Superintendents’ New Superintendent Induction Program.</w:t>
      </w:r>
    </w:p>
    <w:p w14:paraId="54D3211E" w14:textId="6C69EBF6" w:rsidR="00920D1D" w:rsidRDefault="71ECBA3F" w:rsidP="00BB2A6D">
      <w:pPr>
        <w:pStyle w:val="BodyText"/>
      </w:pPr>
      <w:r w:rsidRPr="00BB2A6D">
        <w:rPr>
          <w:rStyle w:val="bold"/>
        </w:rPr>
        <w:t xml:space="preserve">Supervision and </w:t>
      </w:r>
      <w:r w:rsidR="003331A9" w:rsidRPr="00BB2A6D">
        <w:rPr>
          <w:rStyle w:val="bold"/>
        </w:rPr>
        <w:t>Evaluation Systems</w:t>
      </w:r>
      <w:r w:rsidR="7FFB7600" w:rsidRPr="00BB2A6D">
        <w:rPr>
          <w:rStyle w:val="bold"/>
        </w:rPr>
        <w:t xml:space="preserve"> </w:t>
      </w:r>
      <w:r w:rsidR="00491187" w:rsidRPr="00BB2A6D">
        <w:rPr>
          <w:rStyle w:val="bold"/>
        </w:rPr>
        <w:t>(Area for Growth)</w:t>
      </w:r>
      <w:r w:rsidR="003331A9" w:rsidRPr="00BF0ABE">
        <w:rPr>
          <w:rFonts w:ascii="Franklin Gothic Demi" w:hAnsi="Franklin Gothic Demi"/>
        </w:rPr>
        <w:t>.</w:t>
      </w:r>
      <w:r w:rsidR="00491187">
        <w:rPr>
          <w:b/>
          <w:bCs/>
        </w:rPr>
        <w:t xml:space="preserve"> </w:t>
      </w:r>
      <w:r w:rsidR="00E74C26">
        <w:t>T</w:t>
      </w:r>
      <w:r w:rsidR="59753D85">
        <w:t>eachers and principals</w:t>
      </w:r>
      <w:r w:rsidR="00E74C26">
        <w:t xml:space="preserve"> said </w:t>
      </w:r>
      <w:r w:rsidR="00314340">
        <w:t>that</w:t>
      </w:r>
      <w:r w:rsidR="59753D85">
        <w:t xml:space="preserve"> </w:t>
      </w:r>
      <w:r w:rsidR="00BF0CAE">
        <w:t>it was</w:t>
      </w:r>
      <w:r w:rsidR="5CCE41CD">
        <w:t xml:space="preserve"> standard </w:t>
      </w:r>
      <w:r w:rsidR="00BF0CAE">
        <w:t>practice</w:t>
      </w:r>
      <w:r w:rsidR="00BA7C7A">
        <w:t xml:space="preserve"> in the district</w:t>
      </w:r>
      <w:r w:rsidR="00BF0CAE">
        <w:t xml:space="preserve"> </w:t>
      </w:r>
      <w:r w:rsidR="5CCE41CD">
        <w:t xml:space="preserve">for </w:t>
      </w:r>
      <w:r w:rsidR="59753D85">
        <w:t xml:space="preserve">teachers </w:t>
      </w:r>
      <w:r w:rsidR="12BF1211">
        <w:t xml:space="preserve">to </w:t>
      </w:r>
      <w:r w:rsidR="59753D85">
        <w:t xml:space="preserve">receive formal and informal </w:t>
      </w:r>
      <w:r w:rsidR="00FF3D6F">
        <w:t>feedback from</w:t>
      </w:r>
      <w:r w:rsidR="59753D85">
        <w:t xml:space="preserve"> observations of classroom lessons. However, </w:t>
      </w:r>
      <w:r w:rsidR="3B92C6FA">
        <w:t>district leaders</w:t>
      </w:r>
      <w:r w:rsidR="59753D85">
        <w:t xml:space="preserve"> indicate</w:t>
      </w:r>
      <w:r w:rsidR="00BA7C7A">
        <w:t>d</w:t>
      </w:r>
      <w:r w:rsidR="59753D85">
        <w:t xml:space="preserve"> that </w:t>
      </w:r>
      <w:r w:rsidR="30ABE5D1">
        <w:t xml:space="preserve">the evaluation process </w:t>
      </w:r>
      <w:r w:rsidR="00BA7C7A">
        <w:t xml:space="preserve">was </w:t>
      </w:r>
      <w:r w:rsidR="30ABE5D1">
        <w:t xml:space="preserve">not implemented </w:t>
      </w:r>
      <w:r w:rsidR="52B6DB08">
        <w:t xml:space="preserve">with fidelity across the district, and educators’ experiences </w:t>
      </w:r>
      <w:r w:rsidR="003331A9">
        <w:t xml:space="preserve">in </w:t>
      </w:r>
      <w:r w:rsidR="52B6DB08">
        <w:t xml:space="preserve">receiving feedback </w:t>
      </w:r>
      <w:r w:rsidR="008E37A6">
        <w:t>were</w:t>
      </w:r>
      <w:r w:rsidR="52B6DB08">
        <w:t xml:space="preserve"> uneven.</w:t>
      </w:r>
      <w:r w:rsidR="4608CFCC">
        <w:t xml:space="preserve"> </w:t>
      </w:r>
      <w:r w:rsidR="7F01CC7C">
        <w:t>In addition, t</w:t>
      </w:r>
      <w:r w:rsidR="3B92C6FA">
        <w:t>eachers</w:t>
      </w:r>
      <w:r w:rsidR="008E37A6">
        <w:t>’</w:t>
      </w:r>
      <w:r w:rsidR="3B92C6FA">
        <w:t xml:space="preserve"> association</w:t>
      </w:r>
      <w:r w:rsidR="59753D85">
        <w:t xml:space="preserve"> representative</w:t>
      </w:r>
      <w:r w:rsidR="3B92C6FA">
        <w:t>s</w:t>
      </w:r>
      <w:r w:rsidR="59753D85">
        <w:t xml:space="preserve"> </w:t>
      </w:r>
      <w:r w:rsidR="008E37A6">
        <w:t xml:space="preserve">said </w:t>
      </w:r>
      <w:r w:rsidR="59753D85">
        <w:t xml:space="preserve">that the </w:t>
      </w:r>
      <w:r w:rsidR="4B6DFA3A">
        <w:t>formal evaluations</w:t>
      </w:r>
      <w:r w:rsidR="59753D85">
        <w:t xml:space="preserve"> for instructional assistants</w:t>
      </w:r>
      <w:r w:rsidR="4B6DFA3A">
        <w:t>, submitted through the educator evaluation system,</w:t>
      </w:r>
      <w:r w:rsidR="59753D85">
        <w:t xml:space="preserve"> often </w:t>
      </w:r>
      <w:r w:rsidR="003331A9">
        <w:t xml:space="preserve">did </w:t>
      </w:r>
      <w:r w:rsidR="59753D85">
        <w:t>not align with informal feedback received throughout the year.</w:t>
      </w:r>
      <w:r w:rsidR="3B9CF7A8">
        <w:t xml:space="preserve"> </w:t>
      </w:r>
      <w:r w:rsidR="278CA71E">
        <w:t>S</w:t>
      </w:r>
      <w:r w:rsidR="23A6F463">
        <w:t>pecialized support provide</w:t>
      </w:r>
      <w:r w:rsidR="278CA71E">
        <w:t>rs</w:t>
      </w:r>
      <w:r w:rsidR="23A6F463">
        <w:t xml:space="preserve"> </w:t>
      </w:r>
      <w:r w:rsidR="278CA71E">
        <w:t>described formal</w:t>
      </w:r>
      <w:r w:rsidR="23A6F463">
        <w:t xml:space="preserve"> evaluations </w:t>
      </w:r>
      <w:r w:rsidR="278CA71E">
        <w:t>as</w:t>
      </w:r>
      <w:r w:rsidR="23A6F463">
        <w:t xml:space="preserve"> </w:t>
      </w:r>
      <w:r w:rsidR="00E701F2">
        <w:t>ir</w:t>
      </w:r>
      <w:r w:rsidR="23A6F463">
        <w:t xml:space="preserve">regular, but </w:t>
      </w:r>
      <w:r w:rsidR="28B9EBFC">
        <w:t xml:space="preserve">the feedback </w:t>
      </w:r>
      <w:r w:rsidR="003331A9">
        <w:t>w</w:t>
      </w:r>
      <w:r w:rsidR="278CA71E">
        <w:t>as</w:t>
      </w:r>
      <w:r w:rsidR="23A6F463">
        <w:t xml:space="preserve"> not es</w:t>
      </w:r>
      <w:r w:rsidR="28B9EBFC">
        <w:t>pecially useful to improving their practice.</w:t>
      </w:r>
      <w:r w:rsidR="4C1E8958">
        <w:t xml:space="preserve"> Elementary teachers reported that coaching and other kinds of feedback—both formal and formative—</w:t>
      </w:r>
      <w:r w:rsidR="008E37A6">
        <w:t xml:space="preserve">were </w:t>
      </w:r>
      <w:r w:rsidR="4C1E8958">
        <w:t xml:space="preserve">available </w:t>
      </w:r>
      <w:r w:rsidR="37AD0C42">
        <w:t xml:space="preserve">and generally helpful. For example, one teacher </w:t>
      </w:r>
      <w:r w:rsidR="185D5CFE">
        <w:t xml:space="preserve">described opportunities, regardless of professional status, to </w:t>
      </w:r>
      <w:r w:rsidR="003331A9">
        <w:t>make</w:t>
      </w:r>
      <w:r w:rsidR="7033684A">
        <w:t xml:space="preserve"> present</w:t>
      </w:r>
      <w:r w:rsidR="003331A9">
        <w:t>ations</w:t>
      </w:r>
      <w:r w:rsidR="7033684A">
        <w:t xml:space="preserve"> to colleagues and administrators and </w:t>
      </w:r>
      <w:r w:rsidR="007D25A0">
        <w:t xml:space="preserve">receive </w:t>
      </w:r>
      <w:r w:rsidR="7033684A">
        <w:t>feedback as part of team time: “It</w:t>
      </w:r>
      <w:r w:rsidR="003331A9">
        <w:t>’</w:t>
      </w:r>
      <w:r w:rsidR="7033684A">
        <w:t>s something new you want to try out and get that direct feedback. It</w:t>
      </w:r>
      <w:r w:rsidR="007D25A0">
        <w:t>’</w:t>
      </w:r>
      <w:r w:rsidR="00C97ED6">
        <w:t>s</w:t>
      </w:r>
      <w:r w:rsidR="7033684A">
        <w:t xml:space="preserve"> nice to know that opportunity is there.” </w:t>
      </w:r>
    </w:p>
    <w:p w14:paraId="46786E9C" w14:textId="074CF1FC" w:rsidR="004733C1" w:rsidRDefault="00D90A07" w:rsidP="00BB2A6D">
      <w:pPr>
        <w:pStyle w:val="BodyText"/>
      </w:pPr>
      <w:r>
        <w:t>A</w:t>
      </w:r>
      <w:r w:rsidR="7D9EF17B" w:rsidRPr="53987301">
        <w:t xml:space="preserve"> review of the educator evaluation system</w:t>
      </w:r>
      <w:r w:rsidR="6573CCFB" w:rsidRPr="53987301">
        <w:t>,</w:t>
      </w:r>
      <w:r w:rsidR="7D9EF17B" w:rsidRPr="53987301">
        <w:t xml:space="preserve"> </w:t>
      </w:r>
      <w:r w:rsidR="005D121A">
        <w:t xml:space="preserve">which is </w:t>
      </w:r>
      <w:r w:rsidR="7D9EF17B" w:rsidRPr="53987301">
        <w:t xml:space="preserve">stored using Frontline Education, </w:t>
      </w:r>
      <w:r>
        <w:t xml:space="preserve">indicated that </w:t>
      </w:r>
      <w:r w:rsidR="7D9EF17B" w:rsidRPr="53987301">
        <w:t>teachers receive</w:t>
      </w:r>
      <w:r w:rsidR="00AF007B">
        <w:t>d</w:t>
      </w:r>
      <w:r w:rsidR="7D9EF17B" w:rsidRPr="53987301">
        <w:t xml:space="preserve"> ratings and feedback on their performance based on </w:t>
      </w:r>
      <w:r w:rsidR="7D9EF17B" w:rsidRPr="366EC5D3">
        <w:t>the Standards and Indicators of Effective Practice.</w:t>
      </w:r>
      <w:r w:rsidR="7D9EF17B" w:rsidRPr="53987301">
        <w:t xml:space="preserve"> </w:t>
      </w:r>
      <w:r w:rsidR="412DA491" w:rsidRPr="53987301">
        <w:t>Simple random</w:t>
      </w:r>
      <w:r w:rsidR="7D9EF17B" w:rsidRPr="53987301">
        <w:t xml:space="preserve"> sampling </w:t>
      </w:r>
      <w:r w:rsidR="412DA491" w:rsidRPr="53987301">
        <w:t>was used to select the sample of 10</w:t>
      </w:r>
      <w:r w:rsidR="1CB70BDD" w:rsidRPr="53987301">
        <w:t xml:space="preserve"> percent</w:t>
      </w:r>
      <w:r w:rsidR="412DA491" w:rsidRPr="53987301">
        <w:t xml:space="preserve"> (19) of 189 Professional Teacher Status </w:t>
      </w:r>
      <w:r w:rsidR="003331A9">
        <w:t>t</w:t>
      </w:r>
      <w:r w:rsidR="003331A9" w:rsidRPr="53987301">
        <w:t xml:space="preserve">eachers </w:t>
      </w:r>
      <w:r w:rsidR="412DA491" w:rsidRPr="53987301">
        <w:t xml:space="preserve">with </w:t>
      </w:r>
      <w:r w:rsidR="7D9EF17B" w:rsidRPr="53987301">
        <w:t>complete summative evaluations for the 2020</w:t>
      </w:r>
      <w:r w:rsidR="00BA75D4">
        <w:t>-20</w:t>
      </w:r>
      <w:r w:rsidR="412DA491" w:rsidRPr="53987301">
        <w:t>21</w:t>
      </w:r>
      <w:r w:rsidR="7D9EF17B" w:rsidRPr="53987301">
        <w:t xml:space="preserve"> school year</w:t>
      </w:r>
      <w:r w:rsidR="412DA491" w:rsidRPr="53987301">
        <w:t xml:space="preserve">. </w:t>
      </w:r>
      <w:r w:rsidR="001362BA">
        <w:t>Although</w:t>
      </w:r>
      <w:r w:rsidR="77752A91" w:rsidRPr="06118951">
        <w:t xml:space="preserve"> the</w:t>
      </w:r>
      <w:r w:rsidR="7D9EF17B" w:rsidRPr="53987301">
        <w:t xml:space="preserve"> sample of teacher</w:t>
      </w:r>
      <w:r w:rsidR="55D558C8" w:rsidRPr="53987301">
        <w:t xml:space="preserve"> </w:t>
      </w:r>
      <w:r w:rsidR="6C306000" w:rsidRPr="53987301">
        <w:t>evaluations</w:t>
      </w:r>
      <w:r w:rsidR="7606F10D" w:rsidRPr="53987301">
        <w:t xml:space="preserve"> </w:t>
      </w:r>
      <w:r w:rsidR="6C306000" w:rsidRPr="53987301">
        <w:t xml:space="preserve">reviewed </w:t>
      </w:r>
      <w:r w:rsidR="7606F10D" w:rsidRPr="53987301">
        <w:t xml:space="preserve">were </w:t>
      </w:r>
      <w:r w:rsidR="7D9EF17B" w:rsidRPr="53987301">
        <w:t xml:space="preserve">all </w:t>
      </w:r>
      <w:r w:rsidR="3269156A" w:rsidRPr="53987301">
        <w:t>(100</w:t>
      </w:r>
      <w:r w:rsidR="1CB70BDD" w:rsidRPr="53987301">
        <w:t xml:space="preserve"> percent</w:t>
      </w:r>
      <w:r w:rsidR="3269156A" w:rsidRPr="53987301">
        <w:t xml:space="preserve">) </w:t>
      </w:r>
      <w:r w:rsidR="7D9EF17B" w:rsidRPr="53987301">
        <w:t>marked as complete</w:t>
      </w:r>
      <w:r w:rsidR="751C93EA" w:rsidRPr="53987301">
        <w:t xml:space="preserve">, </w:t>
      </w:r>
      <w:r w:rsidR="140FBC23" w:rsidRPr="42D9836A">
        <w:t>m</w:t>
      </w:r>
      <w:r w:rsidR="01195CE5" w:rsidRPr="42D9836A">
        <w:t>ost</w:t>
      </w:r>
      <w:r w:rsidR="01195CE5" w:rsidRPr="06118951">
        <w:t xml:space="preserve"> evaluations were missing </w:t>
      </w:r>
      <w:r w:rsidR="01195CE5" w:rsidRPr="42D9836A">
        <w:t xml:space="preserve">required components. </w:t>
      </w:r>
      <w:r w:rsidR="1CB70BDD" w:rsidRPr="42D9836A">
        <w:t>Fifty</w:t>
      </w:r>
      <w:r w:rsidR="1CB70BDD" w:rsidRPr="53987301">
        <w:t>-eight percent</w:t>
      </w:r>
      <w:r w:rsidR="7D9EF17B" w:rsidRPr="53987301">
        <w:t xml:space="preserve"> of the </w:t>
      </w:r>
      <w:r w:rsidR="2B419578" w:rsidRPr="53987301">
        <w:t>summative</w:t>
      </w:r>
      <w:r w:rsidR="7D9EF17B" w:rsidRPr="53987301">
        <w:t xml:space="preserve"> evaluations reviewed were incomplete, meaning the educator did not receive a rating for each </w:t>
      </w:r>
      <w:r w:rsidR="003331A9">
        <w:t>s</w:t>
      </w:r>
      <w:r w:rsidR="7D9EF17B" w:rsidRPr="29EA6608">
        <w:t>tandard</w:t>
      </w:r>
      <w:r w:rsidR="309A718B" w:rsidRPr="53987301">
        <w:t xml:space="preserve"> o</w:t>
      </w:r>
      <w:r w:rsidR="64F945CC" w:rsidRPr="53987301">
        <w:t xml:space="preserve">r </w:t>
      </w:r>
      <w:r w:rsidR="64F945CC" w:rsidRPr="3C628731">
        <w:t xml:space="preserve">an </w:t>
      </w:r>
      <w:r w:rsidR="64F945CC" w:rsidRPr="53987301">
        <w:t>overall</w:t>
      </w:r>
      <w:r w:rsidR="64F945CC" w:rsidRPr="085599F1">
        <w:t xml:space="preserve"> rating.</w:t>
      </w:r>
      <w:r w:rsidR="7D9EF17B" w:rsidRPr="53987301">
        <w:t xml:space="preserve"> </w:t>
      </w:r>
      <w:r w:rsidR="00DD0CB8">
        <w:t>In a</w:t>
      </w:r>
      <w:r w:rsidR="00DD0CB8" w:rsidRPr="53987301">
        <w:t>ddition</w:t>
      </w:r>
      <w:r w:rsidR="64F945CC" w:rsidRPr="53987301">
        <w:t>,</w:t>
      </w:r>
      <w:r w:rsidR="7D9EF17B" w:rsidRPr="53987301">
        <w:t xml:space="preserve"> evaluations did not</w:t>
      </w:r>
      <w:r w:rsidR="1080A219" w:rsidRPr="53987301">
        <w:t xml:space="preserve"> </w:t>
      </w:r>
      <w:r w:rsidR="2C7259AE" w:rsidRPr="53987301">
        <w:t>always</w:t>
      </w:r>
      <w:r w:rsidR="7D9EF17B" w:rsidRPr="53987301">
        <w:t xml:space="preserve"> include observation </w:t>
      </w:r>
      <w:r w:rsidR="544DE14C" w:rsidRPr="2DBB3570">
        <w:t xml:space="preserve">evidence </w:t>
      </w:r>
      <w:r w:rsidR="7D9EF17B" w:rsidRPr="53987301">
        <w:t>or feedback identifying strengths or areas of improvement.</w:t>
      </w:r>
      <w:r w:rsidR="6E6D7209" w:rsidRPr="53987301">
        <w:t xml:space="preserve"> </w:t>
      </w:r>
      <w:r w:rsidR="71974A6D" w:rsidRPr="53987301">
        <w:t xml:space="preserve">In a review of </w:t>
      </w:r>
      <w:r w:rsidR="74AF03F5" w:rsidRPr="53987301">
        <w:t xml:space="preserve">feedback </w:t>
      </w:r>
      <w:r w:rsidR="7B6835D4" w:rsidRPr="53987301">
        <w:t xml:space="preserve">provided </w:t>
      </w:r>
      <w:r w:rsidR="74AF03F5" w:rsidRPr="53987301">
        <w:t xml:space="preserve">by </w:t>
      </w:r>
      <w:r w:rsidR="003331A9">
        <w:t>s</w:t>
      </w:r>
      <w:r w:rsidR="74AF03F5" w:rsidRPr="53987301">
        <w:t>tandard,</w:t>
      </w:r>
      <w:r w:rsidR="1D8E3FBC" w:rsidRPr="2558C4A6">
        <w:t xml:space="preserve"> </w:t>
      </w:r>
      <w:r w:rsidR="5A00583C" w:rsidRPr="2558C4A6">
        <w:t>evaluated</w:t>
      </w:r>
      <w:r w:rsidR="3473048D" w:rsidRPr="53987301">
        <w:t xml:space="preserve"> </w:t>
      </w:r>
      <w:r w:rsidR="0D1A1816" w:rsidRPr="53987301">
        <w:t xml:space="preserve">educators received feedback </w:t>
      </w:r>
      <w:r w:rsidR="007761A3">
        <w:t>only</w:t>
      </w:r>
      <w:r w:rsidR="007947ED">
        <w:t xml:space="preserve"> about</w:t>
      </w:r>
      <w:r w:rsidR="007761A3" w:rsidRPr="53987301">
        <w:t xml:space="preserve"> </w:t>
      </w:r>
      <w:r w:rsidR="5FD4B4F2" w:rsidRPr="53987301">
        <w:t>48</w:t>
      </w:r>
      <w:r w:rsidR="1CB70BDD" w:rsidRPr="53987301">
        <w:t xml:space="preserve"> percent</w:t>
      </w:r>
      <w:r w:rsidR="232AEA72" w:rsidRPr="53987301">
        <w:t xml:space="preserve"> </w:t>
      </w:r>
      <w:r w:rsidR="7B45C01F" w:rsidRPr="53987301">
        <w:t>to 58</w:t>
      </w:r>
      <w:r w:rsidR="1CB70BDD" w:rsidRPr="53987301">
        <w:t xml:space="preserve"> percent</w:t>
      </w:r>
      <w:r w:rsidR="7B45C01F" w:rsidRPr="53987301">
        <w:t xml:space="preserve"> </w:t>
      </w:r>
      <w:r w:rsidR="232AEA72" w:rsidRPr="53987301">
        <w:t>of the time.</w:t>
      </w:r>
      <w:r w:rsidR="74AF03F5" w:rsidRPr="53987301">
        <w:t xml:space="preserve"> </w:t>
      </w:r>
      <w:r w:rsidR="7B45C01F" w:rsidRPr="53987301">
        <w:t>The</w:t>
      </w:r>
      <w:r w:rsidR="168449C8" w:rsidRPr="53987301">
        <w:t xml:space="preserve"> </w:t>
      </w:r>
      <w:r w:rsidR="003331A9">
        <w:t>s</w:t>
      </w:r>
      <w:r w:rsidR="168449C8" w:rsidRPr="53987301">
        <w:t>tandard</w:t>
      </w:r>
      <w:r w:rsidR="1688D9EA" w:rsidRPr="53987301">
        <w:t xml:space="preserve">s </w:t>
      </w:r>
      <w:r w:rsidR="003331A9">
        <w:t>for which</w:t>
      </w:r>
      <w:r w:rsidR="003331A9" w:rsidRPr="53987301">
        <w:t xml:space="preserve"> </w:t>
      </w:r>
      <w:r w:rsidR="38863A38" w:rsidRPr="53987301">
        <w:t xml:space="preserve">feedback was not provided </w:t>
      </w:r>
      <w:r w:rsidR="00B41CE3">
        <w:t xml:space="preserve">did not </w:t>
      </w:r>
      <w:r w:rsidR="008742FA">
        <w:t xml:space="preserve">include </w:t>
      </w:r>
      <w:r w:rsidR="49C4BD3A" w:rsidRPr="53987301">
        <w:t xml:space="preserve">a rationale for their individual ratings </w:t>
      </w:r>
      <w:r w:rsidR="07927B9A" w:rsidRPr="53987301">
        <w:t xml:space="preserve">or observation </w:t>
      </w:r>
      <w:r w:rsidR="25E1798B" w:rsidRPr="45A8EE41">
        <w:t>evidence</w:t>
      </w:r>
      <w:r w:rsidR="07927B9A" w:rsidRPr="53987301">
        <w:t xml:space="preserve"> relate</w:t>
      </w:r>
      <w:r w:rsidR="4B910905" w:rsidRPr="53987301">
        <w:t>d</w:t>
      </w:r>
      <w:r w:rsidR="07927B9A" w:rsidRPr="53987301">
        <w:t xml:space="preserve"> to the </w:t>
      </w:r>
      <w:r w:rsidR="003331A9">
        <w:t>s</w:t>
      </w:r>
      <w:r w:rsidR="07927B9A" w:rsidRPr="53987301">
        <w:t xml:space="preserve">tandard. </w:t>
      </w:r>
      <w:r w:rsidR="554ACC0F" w:rsidRPr="53987301">
        <w:t>In terms of actionable feedback, n</w:t>
      </w:r>
      <w:r w:rsidR="56A6F9F2" w:rsidRPr="53987301">
        <w:t>one</w:t>
      </w:r>
      <w:r w:rsidR="0FA5D464" w:rsidRPr="53987301">
        <w:t xml:space="preserve"> (0</w:t>
      </w:r>
      <w:r w:rsidR="009E5040">
        <w:t> </w:t>
      </w:r>
      <w:r w:rsidR="1CB70BDD" w:rsidRPr="53987301">
        <w:t>percent</w:t>
      </w:r>
      <w:r w:rsidR="0FA5D464" w:rsidRPr="53987301">
        <w:t>)</w:t>
      </w:r>
      <w:r w:rsidR="670DB336" w:rsidRPr="53987301">
        <w:t xml:space="preserve"> </w:t>
      </w:r>
      <w:r w:rsidR="3EF81214" w:rsidRPr="53987301">
        <w:t xml:space="preserve">of the educator </w:t>
      </w:r>
      <w:r w:rsidR="50F3BA26" w:rsidRPr="45A8EE41">
        <w:t>evaluation files</w:t>
      </w:r>
      <w:r w:rsidR="3EF81214" w:rsidRPr="53987301">
        <w:t xml:space="preserve"> reviewed provide</w:t>
      </w:r>
      <w:r w:rsidR="1C8BEB92" w:rsidRPr="53987301">
        <w:t>d</w:t>
      </w:r>
      <w:r w:rsidR="3EF81214" w:rsidRPr="53987301">
        <w:t xml:space="preserve"> </w:t>
      </w:r>
      <w:r w:rsidR="2BC8B0E3" w:rsidRPr="53987301">
        <w:t>areas of improvement for educators</w:t>
      </w:r>
      <w:r w:rsidR="003331A9">
        <w:t>,</w:t>
      </w:r>
      <w:r w:rsidR="2C3DAA13" w:rsidRPr="53987301">
        <w:t xml:space="preserve"> and</w:t>
      </w:r>
      <w:r w:rsidR="63E2961E" w:rsidRPr="53987301">
        <w:t xml:space="preserve"> 37</w:t>
      </w:r>
      <w:r w:rsidR="1CB70BDD" w:rsidRPr="53987301">
        <w:t xml:space="preserve"> percent</w:t>
      </w:r>
      <w:r w:rsidR="182BDC41" w:rsidRPr="53987301">
        <w:t xml:space="preserve"> of </w:t>
      </w:r>
      <w:r w:rsidR="003331A9">
        <w:t xml:space="preserve">the </w:t>
      </w:r>
      <w:r w:rsidR="182BDC41" w:rsidRPr="53987301">
        <w:t xml:space="preserve">evaluations </w:t>
      </w:r>
      <w:r w:rsidR="304298ED" w:rsidRPr="53987301">
        <w:t>identified</w:t>
      </w:r>
      <w:r w:rsidR="42596E85" w:rsidRPr="53987301">
        <w:t xml:space="preserve"> strengths or practices</w:t>
      </w:r>
      <w:r w:rsidR="003331A9">
        <w:t xml:space="preserve"> that</w:t>
      </w:r>
      <w:r w:rsidR="42596E85" w:rsidRPr="53987301">
        <w:t xml:space="preserve"> </w:t>
      </w:r>
      <w:r w:rsidR="304298ED" w:rsidRPr="53987301">
        <w:t>teachers</w:t>
      </w:r>
      <w:r w:rsidR="42596E85" w:rsidRPr="53987301">
        <w:t xml:space="preserve"> should continue in the overall feedback section</w:t>
      </w:r>
      <w:r w:rsidR="304298ED" w:rsidRPr="53987301">
        <w:t>.</w:t>
      </w:r>
      <w:r w:rsidR="0C6589AF" w:rsidRPr="53987301">
        <w:t xml:space="preserve"> </w:t>
      </w:r>
      <w:r w:rsidR="694CC9B9" w:rsidRPr="53987301">
        <w:t xml:space="preserve">The review of evaluation documents indicated </w:t>
      </w:r>
      <w:r w:rsidR="0D1852EA" w:rsidRPr="53987301">
        <w:t xml:space="preserve">that all educators </w:t>
      </w:r>
      <w:r w:rsidR="00E27964">
        <w:t>were</w:t>
      </w:r>
      <w:r w:rsidR="00E27964" w:rsidRPr="53987301">
        <w:t xml:space="preserve"> </w:t>
      </w:r>
      <w:r w:rsidR="0D1852EA" w:rsidRPr="53987301">
        <w:t xml:space="preserve">not developing student learning </w:t>
      </w:r>
      <w:r w:rsidR="10E08D07" w:rsidRPr="53987301">
        <w:t>and professional practice SMART goals.</w:t>
      </w:r>
      <w:r w:rsidR="0C6589AF" w:rsidRPr="53987301">
        <w:t xml:space="preserve"> </w:t>
      </w:r>
      <w:r w:rsidR="68C478A2" w:rsidRPr="060BD26D">
        <w:t>Only</w:t>
      </w:r>
      <w:r w:rsidR="34138C7B" w:rsidRPr="53987301">
        <w:t xml:space="preserve"> </w:t>
      </w:r>
      <w:r w:rsidR="3438E036" w:rsidRPr="53987301">
        <w:t>42</w:t>
      </w:r>
      <w:r w:rsidR="1CB70BDD" w:rsidRPr="53987301">
        <w:t xml:space="preserve"> percent</w:t>
      </w:r>
      <w:r w:rsidR="3438E036" w:rsidRPr="53987301">
        <w:t xml:space="preserve"> of </w:t>
      </w:r>
      <w:r w:rsidR="32AA6E56" w:rsidRPr="53987301">
        <w:t>the evaluations reviewed contained student</w:t>
      </w:r>
      <w:r w:rsidR="3438E036" w:rsidRPr="53987301">
        <w:t xml:space="preserve"> learning SMART goals</w:t>
      </w:r>
      <w:r w:rsidR="003331A9">
        <w:t>,</w:t>
      </w:r>
      <w:r w:rsidR="3438E036" w:rsidRPr="53987301">
        <w:t xml:space="preserve"> and </w:t>
      </w:r>
      <w:r w:rsidR="70EA9FE0" w:rsidRPr="53987301">
        <w:t>58</w:t>
      </w:r>
      <w:r w:rsidR="1CB70BDD" w:rsidRPr="53987301">
        <w:t xml:space="preserve"> percent</w:t>
      </w:r>
      <w:r w:rsidR="70EA9FE0" w:rsidRPr="53987301">
        <w:t xml:space="preserve"> of </w:t>
      </w:r>
      <w:r w:rsidR="003331A9">
        <w:t xml:space="preserve">the reviewed </w:t>
      </w:r>
      <w:r w:rsidR="5F82A745" w:rsidRPr="53987301">
        <w:t xml:space="preserve">evaluations </w:t>
      </w:r>
      <w:r w:rsidR="1BE03B80" w:rsidRPr="53987301">
        <w:t xml:space="preserve">contained </w:t>
      </w:r>
      <w:r w:rsidR="70EA9FE0" w:rsidRPr="53987301">
        <w:t xml:space="preserve">professional practice SMART goals </w:t>
      </w:r>
      <w:r w:rsidR="3C9659B2" w:rsidRPr="53987301">
        <w:t>on</w:t>
      </w:r>
      <w:r w:rsidR="70EA9FE0" w:rsidRPr="53987301">
        <w:t xml:space="preserve"> the </w:t>
      </w:r>
      <w:r w:rsidR="090FCC9E" w:rsidRPr="53987301">
        <w:t>“</w:t>
      </w:r>
      <w:r w:rsidR="0C7D4089" w:rsidRPr="53987301">
        <w:t xml:space="preserve">Educator Plan and Goal Setting” or the </w:t>
      </w:r>
      <w:r w:rsidR="55F6C968" w:rsidRPr="53987301">
        <w:t>“</w:t>
      </w:r>
      <w:r w:rsidR="3C9659B2" w:rsidRPr="53987301">
        <w:t>Teacher S</w:t>
      </w:r>
      <w:r w:rsidR="70EA9FE0" w:rsidRPr="53987301">
        <w:t xml:space="preserve">ummative </w:t>
      </w:r>
      <w:r w:rsidR="59F37798" w:rsidRPr="53987301">
        <w:t>Evaluation</w:t>
      </w:r>
      <w:r w:rsidR="55F6C968" w:rsidRPr="53987301">
        <w:t xml:space="preserve"> Report</w:t>
      </w:r>
      <w:r w:rsidR="6A0B9726" w:rsidRPr="53987301">
        <w:t>” forms.</w:t>
      </w:r>
      <w:r w:rsidR="55537168" w:rsidRPr="53987301">
        <w:t xml:space="preserve"> </w:t>
      </w:r>
    </w:p>
    <w:p w14:paraId="75F33061" w14:textId="3609790E" w:rsidR="00EF7B63" w:rsidRDefault="4EA4D7BB" w:rsidP="00BB2A6D">
      <w:pPr>
        <w:pStyle w:val="BodyText"/>
      </w:pPr>
      <w:r w:rsidRPr="53987301">
        <w:t xml:space="preserve">A review of the </w:t>
      </w:r>
      <w:r w:rsidR="003331A9">
        <w:t>s</w:t>
      </w:r>
      <w:r w:rsidR="003331A9" w:rsidRPr="53987301">
        <w:t xml:space="preserve">ummative </w:t>
      </w:r>
      <w:r w:rsidR="003331A9">
        <w:t>e</w:t>
      </w:r>
      <w:r w:rsidR="003331A9" w:rsidRPr="53987301">
        <w:t xml:space="preserve">valuations </w:t>
      </w:r>
      <w:r w:rsidRPr="53987301">
        <w:t>for 2020</w:t>
      </w:r>
      <w:r w:rsidR="00BA75D4">
        <w:t>-20</w:t>
      </w:r>
      <w:r w:rsidRPr="53987301">
        <w:t>21 for all (42) administrative</w:t>
      </w:r>
      <w:r w:rsidR="003331A9">
        <w:t>-</w:t>
      </w:r>
      <w:r w:rsidRPr="53987301">
        <w:t xml:space="preserve">level staff </w:t>
      </w:r>
      <w:r w:rsidR="00494A89">
        <w:t>showed</w:t>
      </w:r>
      <w:r w:rsidR="00494A89" w:rsidRPr="53987301">
        <w:t xml:space="preserve"> </w:t>
      </w:r>
      <w:r w:rsidRPr="53987301">
        <w:t>that 97.6</w:t>
      </w:r>
      <w:r w:rsidR="1CB70BDD" w:rsidRPr="53987301">
        <w:t xml:space="preserve"> percent</w:t>
      </w:r>
      <w:r w:rsidRPr="53987301">
        <w:t xml:space="preserve"> of </w:t>
      </w:r>
      <w:r w:rsidR="003331A9">
        <w:t xml:space="preserve">the </w:t>
      </w:r>
      <w:r w:rsidRPr="53987301">
        <w:t xml:space="preserve">evaluations were not complete. Evaluations were missing ratings </w:t>
      </w:r>
      <w:r w:rsidR="00481F13">
        <w:t>to assess</w:t>
      </w:r>
      <w:r w:rsidRPr="53987301">
        <w:t xml:space="preserve"> progress toward goals</w:t>
      </w:r>
      <w:r w:rsidR="28F05E7E" w:rsidRPr="64181DBB">
        <w:t xml:space="preserve">. </w:t>
      </w:r>
      <w:r w:rsidRPr="53987301">
        <w:t>The review of evaluation documents indicate</w:t>
      </w:r>
      <w:r w:rsidR="00D14C63">
        <w:t>d</w:t>
      </w:r>
      <w:r w:rsidRPr="53987301">
        <w:t xml:space="preserve"> that all administrators </w:t>
      </w:r>
      <w:r w:rsidR="00D14C63">
        <w:t>were</w:t>
      </w:r>
      <w:r w:rsidR="00D14C63" w:rsidRPr="53987301">
        <w:t xml:space="preserve"> </w:t>
      </w:r>
      <w:r w:rsidRPr="53987301">
        <w:t xml:space="preserve">not developing </w:t>
      </w:r>
      <w:r w:rsidR="003331A9">
        <w:t>s</w:t>
      </w:r>
      <w:r w:rsidR="003331A9" w:rsidRPr="53987301">
        <w:t xml:space="preserve">tudent </w:t>
      </w:r>
      <w:r w:rsidR="003331A9">
        <w:t>l</w:t>
      </w:r>
      <w:r w:rsidR="003331A9" w:rsidRPr="53987301">
        <w:t>earning</w:t>
      </w:r>
      <w:r w:rsidRPr="53987301">
        <w:t xml:space="preserve">, </w:t>
      </w:r>
      <w:r w:rsidR="003331A9">
        <w:t>p</w:t>
      </w:r>
      <w:r w:rsidR="003331A9" w:rsidRPr="53987301">
        <w:t xml:space="preserve">rofessional </w:t>
      </w:r>
      <w:r w:rsidR="003331A9">
        <w:t>p</w:t>
      </w:r>
      <w:r w:rsidR="003331A9" w:rsidRPr="53987301">
        <w:t>ractice</w:t>
      </w:r>
      <w:r w:rsidRPr="53987301">
        <w:t xml:space="preserve">, or </w:t>
      </w:r>
      <w:r w:rsidR="003331A9">
        <w:t>s</w:t>
      </w:r>
      <w:r w:rsidR="003331A9" w:rsidRPr="53987301">
        <w:t xml:space="preserve">chool </w:t>
      </w:r>
      <w:r w:rsidR="003331A9">
        <w:t>i</w:t>
      </w:r>
      <w:r w:rsidR="003331A9" w:rsidRPr="53987301">
        <w:t xml:space="preserve">mprovement </w:t>
      </w:r>
      <w:r w:rsidRPr="53987301">
        <w:t xml:space="preserve">SMART goals. Of the </w:t>
      </w:r>
      <w:r w:rsidRPr="53987301">
        <w:lastRenderedPageBreak/>
        <w:t>summative evaluations reviewed, 47.6</w:t>
      </w:r>
      <w:r w:rsidR="1CB70BDD" w:rsidRPr="53987301">
        <w:t xml:space="preserve"> percent</w:t>
      </w:r>
      <w:r w:rsidRPr="53987301">
        <w:t xml:space="preserve"> of </w:t>
      </w:r>
      <w:r w:rsidR="003331A9">
        <w:t>the s</w:t>
      </w:r>
      <w:r w:rsidR="003331A9" w:rsidRPr="53987301">
        <w:t xml:space="preserve">tudent </w:t>
      </w:r>
      <w:r w:rsidR="003331A9">
        <w:t>l</w:t>
      </w:r>
      <w:r w:rsidR="003331A9" w:rsidRPr="53987301">
        <w:t xml:space="preserve">earning </w:t>
      </w:r>
      <w:r w:rsidRPr="53987301">
        <w:t>goals, 54.8</w:t>
      </w:r>
      <w:r w:rsidR="1CB70BDD" w:rsidRPr="53987301">
        <w:t xml:space="preserve"> percent</w:t>
      </w:r>
      <w:r w:rsidRPr="53987301">
        <w:t xml:space="preserve"> of </w:t>
      </w:r>
      <w:r w:rsidR="003331A9">
        <w:t>the p</w:t>
      </w:r>
      <w:r w:rsidR="003331A9" w:rsidRPr="53987301">
        <w:t xml:space="preserve">rofessional </w:t>
      </w:r>
      <w:r w:rsidR="003331A9">
        <w:t>p</w:t>
      </w:r>
      <w:r w:rsidR="003331A9" w:rsidRPr="53987301">
        <w:t xml:space="preserve">ractice </w:t>
      </w:r>
      <w:r w:rsidRPr="53987301">
        <w:t>goals, and 2.4</w:t>
      </w:r>
      <w:r w:rsidR="1CB70BDD" w:rsidRPr="53987301">
        <w:t xml:space="preserve"> percent</w:t>
      </w:r>
      <w:r w:rsidRPr="53987301">
        <w:t xml:space="preserve"> of </w:t>
      </w:r>
      <w:r w:rsidR="003331A9">
        <w:t>the s</w:t>
      </w:r>
      <w:r w:rsidR="003331A9" w:rsidRPr="53987301">
        <w:t xml:space="preserve">chool </w:t>
      </w:r>
      <w:r w:rsidR="003331A9">
        <w:t>i</w:t>
      </w:r>
      <w:r w:rsidR="003331A9" w:rsidRPr="53987301">
        <w:t xml:space="preserve">mprovement </w:t>
      </w:r>
      <w:r w:rsidRPr="53987301">
        <w:t xml:space="preserve">goals were present. </w:t>
      </w:r>
      <w:r w:rsidR="0049758C">
        <w:t xml:space="preserve">Of the </w:t>
      </w:r>
      <w:r w:rsidR="0049758C" w:rsidRPr="53987301">
        <w:t>summative administrator evaluations reviewed</w:t>
      </w:r>
      <w:r w:rsidR="0049758C">
        <w:t>,</w:t>
      </w:r>
      <w:r w:rsidR="0049758C" w:rsidRPr="53987301">
        <w:t xml:space="preserve"> </w:t>
      </w:r>
      <w:r w:rsidRPr="53987301">
        <w:t>40 of the 42 (95.2</w:t>
      </w:r>
      <w:r w:rsidR="1CB70BDD" w:rsidRPr="53987301">
        <w:t xml:space="preserve"> percent</w:t>
      </w:r>
      <w:r w:rsidRPr="53987301">
        <w:t xml:space="preserve">) </w:t>
      </w:r>
      <w:r w:rsidR="00D27FF2">
        <w:t xml:space="preserve">administrators </w:t>
      </w:r>
      <w:r w:rsidRPr="53987301">
        <w:t xml:space="preserve">received an overall summative rating from an evaluator. One administrator did not have a complete evaluation </w:t>
      </w:r>
      <w:r w:rsidR="00146C31">
        <w:t>because of</w:t>
      </w:r>
      <w:r w:rsidR="007B3A56">
        <w:t xml:space="preserve"> a</w:t>
      </w:r>
      <w:r w:rsidRPr="53987301">
        <w:t xml:space="preserve"> medical leave. </w:t>
      </w:r>
      <w:r w:rsidR="00D27FF2">
        <w:t xml:space="preserve">Of the </w:t>
      </w:r>
      <w:r w:rsidR="00D27FF2" w:rsidRPr="53987301">
        <w:t>summative administrator evaluations reviewed</w:t>
      </w:r>
      <w:r w:rsidR="00D27FF2">
        <w:t>,</w:t>
      </w:r>
      <w:r w:rsidR="00D27FF2" w:rsidRPr="53987301">
        <w:t xml:space="preserve"> </w:t>
      </w:r>
      <w:r w:rsidRPr="53987301">
        <w:t>18 of 42 (42.85</w:t>
      </w:r>
      <w:r w:rsidR="1CB70BDD" w:rsidRPr="53987301">
        <w:t xml:space="preserve"> percent</w:t>
      </w:r>
      <w:r w:rsidRPr="53987301">
        <w:t xml:space="preserve">) administrators received an overall summative rating of </w:t>
      </w:r>
      <w:r w:rsidR="005D6789">
        <w:rPr>
          <w:i/>
          <w:iCs/>
        </w:rPr>
        <w:t>P</w:t>
      </w:r>
      <w:r w:rsidR="005D6789" w:rsidRPr="00D84CF0">
        <w:rPr>
          <w:i/>
          <w:iCs/>
        </w:rPr>
        <w:t>roficient</w:t>
      </w:r>
      <w:r w:rsidR="003331A9">
        <w:t>,</w:t>
      </w:r>
      <w:r w:rsidR="005D6789" w:rsidRPr="53987301">
        <w:t xml:space="preserve"> </w:t>
      </w:r>
      <w:r w:rsidRPr="53987301">
        <w:t>and 52.38</w:t>
      </w:r>
      <w:r w:rsidR="1CB70BDD" w:rsidRPr="53987301">
        <w:t xml:space="preserve"> percent</w:t>
      </w:r>
      <w:r w:rsidRPr="53987301">
        <w:t xml:space="preserve"> (22 of 42) of administrators received an overall rating of </w:t>
      </w:r>
      <w:r w:rsidR="005D6789">
        <w:rPr>
          <w:i/>
          <w:iCs/>
        </w:rPr>
        <w:t>E</w:t>
      </w:r>
      <w:r w:rsidR="005D6789" w:rsidRPr="00D84CF0">
        <w:rPr>
          <w:i/>
          <w:iCs/>
        </w:rPr>
        <w:t>xemplary</w:t>
      </w:r>
      <w:r w:rsidRPr="53987301">
        <w:t xml:space="preserve">. </w:t>
      </w:r>
      <w:r w:rsidR="001362BA">
        <w:t>Although</w:t>
      </w:r>
      <w:r w:rsidR="001362BA" w:rsidRPr="53987301">
        <w:t xml:space="preserve"> </w:t>
      </w:r>
      <w:r w:rsidR="7CB216BF" w:rsidRPr="4938B907">
        <w:t>the form</w:t>
      </w:r>
      <w:r w:rsidRPr="53987301">
        <w:t xml:space="preserve"> requires evaluator comments for those </w:t>
      </w:r>
      <w:r w:rsidR="009D7D8C">
        <w:t xml:space="preserve">administrators </w:t>
      </w:r>
      <w:r w:rsidRPr="53987301">
        <w:t xml:space="preserve">with overall </w:t>
      </w:r>
      <w:r w:rsidR="7CB216BF" w:rsidRPr="7CCC29F2">
        <w:t>ratings</w:t>
      </w:r>
      <w:r w:rsidRPr="53987301">
        <w:t xml:space="preserve"> of </w:t>
      </w:r>
      <w:r w:rsidRPr="53987301">
        <w:rPr>
          <w:i/>
          <w:iCs/>
        </w:rPr>
        <w:t>Exemplary</w:t>
      </w:r>
      <w:r w:rsidRPr="53987301">
        <w:t xml:space="preserve">, </w:t>
      </w:r>
      <w:r w:rsidRPr="53987301">
        <w:rPr>
          <w:i/>
          <w:iCs/>
        </w:rPr>
        <w:t>Needs Improvement</w:t>
      </w:r>
      <w:r w:rsidR="00D27FF2">
        <w:t xml:space="preserve">, </w:t>
      </w:r>
      <w:r w:rsidRPr="53987301">
        <w:t xml:space="preserve">or </w:t>
      </w:r>
      <w:r w:rsidRPr="53987301">
        <w:rPr>
          <w:i/>
          <w:iCs/>
        </w:rPr>
        <w:t xml:space="preserve">Unsatisfactory, </w:t>
      </w:r>
      <w:r w:rsidRPr="53987301">
        <w:t>87.2</w:t>
      </w:r>
      <w:r w:rsidR="1CB70BDD" w:rsidRPr="53987301">
        <w:t xml:space="preserve"> percent</w:t>
      </w:r>
      <w:r w:rsidRPr="53987301">
        <w:t xml:space="preserve"> of </w:t>
      </w:r>
      <w:r w:rsidR="003331A9">
        <w:t xml:space="preserve">the </w:t>
      </w:r>
      <w:r w:rsidRPr="53987301">
        <w:t>evaluations included evaluator comments</w:t>
      </w:r>
      <w:r w:rsidR="003331A9">
        <w:t>,</w:t>
      </w:r>
      <w:r w:rsidRPr="53987301">
        <w:t xml:space="preserve"> and only 36.1</w:t>
      </w:r>
      <w:r w:rsidR="1CB70BDD" w:rsidRPr="53987301">
        <w:t xml:space="preserve"> percent</w:t>
      </w:r>
      <w:r w:rsidRPr="53987301">
        <w:t xml:space="preserve"> of the comments were found to be specific, actionable feedback identifying administrators</w:t>
      </w:r>
      <w:r w:rsidR="009D7D8C">
        <w:t>’</w:t>
      </w:r>
      <w:r w:rsidRPr="53987301">
        <w:t xml:space="preserve"> strengths and areas of improvement.</w:t>
      </w:r>
      <w:r w:rsidR="7D0B73E3" w:rsidRPr="53987301">
        <w:t xml:space="preserve"> </w:t>
      </w:r>
    </w:p>
    <w:p w14:paraId="211EB1D0" w14:textId="71310495" w:rsidR="001A65F7" w:rsidRDefault="31A7AB1B" w:rsidP="00BB2A6D">
      <w:pPr>
        <w:pStyle w:val="BodyText"/>
      </w:pPr>
      <w:r w:rsidRPr="00BB2A6D">
        <w:rPr>
          <w:rStyle w:val="bold"/>
        </w:rPr>
        <w:t xml:space="preserve">Professional </w:t>
      </w:r>
      <w:r w:rsidR="003331A9" w:rsidRPr="00BB2A6D">
        <w:rPr>
          <w:rStyle w:val="bold"/>
        </w:rPr>
        <w:t>Development Systems</w:t>
      </w:r>
      <w:r w:rsidR="270D8F16" w:rsidRPr="00BB2A6D">
        <w:rPr>
          <w:rStyle w:val="bold"/>
        </w:rPr>
        <w:t xml:space="preserve"> </w:t>
      </w:r>
      <w:r w:rsidR="009025A4" w:rsidRPr="00BB2A6D">
        <w:rPr>
          <w:rStyle w:val="bold"/>
        </w:rPr>
        <w:t>(Strength and Area for Growth)</w:t>
      </w:r>
      <w:r w:rsidR="003331A9" w:rsidRPr="00BF0ABE">
        <w:rPr>
          <w:rFonts w:ascii="Franklin Gothic Demi" w:hAnsi="Franklin Gothic Demi"/>
        </w:rPr>
        <w:t>.</w:t>
      </w:r>
      <w:r w:rsidR="009025A4" w:rsidRPr="00D84CF0">
        <w:rPr>
          <w:b/>
          <w:bCs/>
        </w:rPr>
        <w:t xml:space="preserve"> </w:t>
      </w:r>
      <w:r w:rsidR="002302D6">
        <w:t>D</w:t>
      </w:r>
      <w:r w:rsidR="7495B5AF" w:rsidRPr="53987301">
        <w:t>istrict staff</w:t>
      </w:r>
      <w:r w:rsidR="002302D6">
        <w:t xml:space="preserve"> said that</w:t>
      </w:r>
      <w:r w:rsidR="7495B5AF" w:rsidRPr="53987301">
        <w:t xml:space="preserve"> the </w:t>
      </w:r>
      <w:r w:rsidR="00EE1D21">
        <w:t xml:space="preserve">district </w:t>
      </w:r>
      <w:r w:rsidR="002302D6">
        <w:t xml:space="preserve">did </w:t>
      </w:r>
      <w:r w:rsidR="7495B5AF" w:rsidRPr="53987301">
        <w:t>no</w:t>
      </w:r>
      <w:r w:rsidR="0C1184F1" w:rsidRPr="53987301">
        <w:t xml:space="preserve">t </w:t>
      </w:r>
      <w:r w:rsidR="002302D6">
        <w:t xml:space="preserve">have </w:t>
      </w:r>
      <w:r w:rsidR="0C1184F1" w:rsidRPr="53987301">
        <w:t>a</w:t>
      </w:r>
      <w:r w:rsidR="7495B5AF" w:rsidRPr="53987301">
        <w:t xml:space="preserve"> strategic plan </w:t>
      </w:r>
      <w:r w:rsidR="3E979442" w:rsidRPr="53987301">
        <w:t>for</w:t>
      </w:r>
      <w:r w:rsidR="7495B5AF" w:rsidRPr="53987301">
        <w:t xml:space="preserve"> professional development </w:t>
      </w:r>
      <w:r w:rsidR="681E7479" w:rsidRPr="53987301">
        <w:t xml:space="preserve">tied to </w:t>
      </w:r>
      <w:r w:rsidR="5B4868AD">
        <w:t>student and educator data and aligned to district, school, and/or educator</w:t>
      </w:r>
      <w:r w:rsidR="5B4868AD">
        <w:rPr>
          <w:spacing w:val="1"/>
        </w:rPr>
        <w:t xml:space="preserve"> </w:t>
      </w:r>
      <w:r w:rsidR="5B4868AD">
        <w:t>goals</w:t>
      </w:r>
      <w:r w:rsidR="5B4868AD" w:rsidRPr="53987301">
        <w:t xml:space="preserve">, </w:t>
      </w:r>
      <w:r w:rsidR="00B05281">
        <w:t>not</w:t>
      </w:r>
      <w:r w:rsidR="003331A9">
        <w:t>ing</w:t>
      </w:r>
      <w:r w:rsidR="0018479E">
        <w:t xml:space="preserve"> that</w:t>
      </w:r>
      <w:r w:rsidR="00B05281" w:rsidRPr="53987301">
        <w:t xml:space="preserve"> </w:t>
      </w:r>
      <w:r w:rsidR="7495B5AF" w:rsidRPr="53987301">
        <w:t>“</w:t>
      </w:r>
      <w:r w:rsidR="0018479E">
        <w:t>B</w:t>
      </w:r>
      <w:r w:rsidR="0018479E" w:rsidRPr="53987301">
        <w:t xml:space="preserve">uilding </w:t>
      </w:r>
      <w:r w:rsidR="7495B5AF" w:rsidRPr="53987301">
        <w:t>a comprehensive [</w:t>
      </w:r>
      <w:r w:rsidR="006A60C1">
        <w:t>professional development</w:t>
      </w:r>
      <w:r w:rsidR="7495B5AF" w:rsidRPr="53987301">
        <w:t>] plan is a huge priority</w:t>
      </w:r>
      <w:r w:rsidR="08D704F9" w:rsidRPr="53987301">
        <w:t>.</w:t>
      </w:r>
      <w:r w:rsidR="7495B5AF" w:rsidRPr="53987301">
        <w:t xml:space="preserve">” </w:t>
      </w:r>
      <w:r w:rsidR="5B4868AD" w:rsidRPr="53987301">
        <w:t xml:space="preserve">District leaders </w:t>
      </w:r>
      <w:r w:rsidR="6F3C9619" w:rsidRPr="53987301">
        <w:t xml:space="preserve">reported that they </w:t>
      </w:r>
      <w:r w:rsidR="006B3F7F">
        <w:t>were</w:t>
      </w:r>
      <w:r w:rsidR="006B3F7F" w:rsidRPr="53987301">
        <w:t xml:space="preserve"> </w:t>
      </w:r>
      <w:r w:rsidR="2E40D095" w:rsidRPr="53987301">
        <w:t>develop</w:t>
      </w:r>
      <w:r w:rsidR="2E3823EF" w:rsidRPr="53987301">
        <w:t xml:space="preserve">ing a </w:t>
      </w:r>
      <w:r w:rsidR="7495B5AF" w:rsidRPr="53987301">
        <w:t xml:space="preserve">strategic plan </w:t>
      </w:r>
      <w:r w:rsidR="2E3823EF" w:rsidRPr="53987301">
        <w:t xml:space="preserve">that </w:t>
      </w:r>
      <w:r w:rsidR="008E36F1">
        <w:t>would</w:t>
      </w:r>
      <w:r w:rsidR="008E36F1" w:rsidRPr="53987301">
        <w:t xml:space="preserve"> </w:t>
      </w:r>
      <w:r w:rsidR="2AA71F53" w:rsidRPr="53987301">
        <w:t>codify decisions about</w:t>
      </w:r>
      <w:r w:rsidR="143E7F86" w:rsidRPr="53987301">
        <w:t xml:space="preserve"> how </w:t>
      </w:r>
      <w:r w:rsidR="006A60C1">
        <w:t>professional development</w:t>
      </w:r>
      <w:r w:rsidR="006A60C1" w:rsidRPr="53987301">
        <w:t xml:space="preserve"> </w:t>
      </w:r>
      <w:r w:rsidR="008E36F1">
        <w:t>was</w:t>
      </w:r>
      <w:r w:rsidR="008E36F1" w:rsidRPr="53987301">
        <w:t xml:space="preserve"> </w:t>
      </w:r>
      <w:r w:rsidR="143E7F86" w:rsidRPr="53987301">
        <w:t>delivered</w:t>
      </w:r>
      <w:r w:rsidR="7495B5AF" w:rsidRPr="53987301">
        <w:t xml:space="preserve">, </w:t>
      </w:r>
      <w:r w:rsidR="003331A9">
        <w:t xml:space="preserve">along with </w:t>
      </w:r>
      <w:r w:rsidR="006A60C1">
        <w:t>its</w:t>
      </w:r>
      <w:r w:rsidR="006A60C1" w:rsidRPr="53987301">
        <w:t xml:space="preserve"> </w:t>
      </w:r>
      <w:r w:rsidR="7495B5AF" w:rsidRPr="53987301">
        <w:t xml:space="preserve">priorities and </w:t>
      </w:r>
      <w:r w:rsidR="143E7F86" w:rsidRPr="53987301">
        <w:t>how</w:t>
      </w:r>
      <w:r w:rsidR="7495B5AF" w:rsidRPr="53987301">
        <w:t xml:space="preserve"> </w:t>
      </w:r>
      <w:r w:rsidR="006A60C1">
        <w:t>it</w:t>
      </w:r>
      <w:r w:rsidR="006A60C1" w:rsidRPr="53987301">
        <w:t xml:space="preserve"> </w:t>
      </w:r>
      <w:r w:rsidR="008E36F1" w:rsidRPr="53987301">
        <w:t>connect</w:t>
      </w:r>
      <w:r w:rsidR="006A60C1">
        <w:t>s</w:t>
      </w:r>
      <w:r w:rsidR="008E36F1" w:rsidRPr="53987301">
        <w:t xml:space="preserve"> </w:t>
      </w:r>
      <w:r w:rsidR="7495B5AF" w:rsidRPr="53987301">
        <w:t>to the districtwide vision. The</w:t>
      </w:r>
      <w:r w:rsidR="640B61B3" w:rsidRPr="53987301">
        <w:t xml:space="preserve"> district</w:t>
      </w:r>
      <w:r w:rsidR="7495B5AF" w:rsidRPr="53987301">
        <w:t xml:space="preserve"> </w:t>
      </w:r>
      <w:r w:rsidR="640B61B3" w:rsidRPr="53987301">
        <w:t>has</w:t>
      </w:r>
      <w:r w:rsidR="763BC5B9" w:rsidRPr="53987301">
        <w:t xml:space="preserve"> adopted</w:t>
      </w:r>
      <w:r w:rsidR="7495B5AF" w:rsidRPr="53987301">
        <w:t xml:space="preserve"> </w:t>
      </w:r>
      <w:r w:rsidR="6546ECC6" w:rsidRPr="53987301">
        <w:t xml:space="preserve">some of the Institute for Learning’s </w:t>
      </w:r>
      <w:r w:rsidR="7495B5AF" w:rsidRPr="53987301">
        <w:t>conceptual ideas related to instructional practice and pedagogical expectations</w:t>
      </w:r>
      <w:r w:rsidR="52AB5670" w:rsidRPr="53987301">
        <w:t xml:space="preserve">, </w:t>
      </w:r>
      <w:r w:rsidR="6546ECC6" w:rsidRPr="53987301">
        <w:t xml:space="preserve">and </w:t>
      </w:r>
      <w:r w:rsidR="0BEFA4B2" w:rsidRPr="53987301">
        <w:t xml:space="preserve">district leaders </w:t>
      </w:r>
      <w:r w:rsidR="008E36F1">
        <w:t xml:space="preserve">reported </w:t>
      </w:r>
      <w:r w:rsidR="0BEFA4B2" w:rsidRPr="53987301">
        <w:t xml:space="preserve">that </w:t>
      </w:r>
      <w:r w:rsidR="6546ECC6" w:rsidRPr="53987301">
        <w:t>A</w:t>
      </w:r>
      <w:r w:rsidR="009F1495">
        <w:t>PS</w:t>
      </w:r>
      <w:r w:rsidR="6546ECC6" w:rsidRPr="53987301">
        <w:t xml:space="preserve"> staff </w:t>
      </w:r>
      <w:r w:rsidR="008E36F1">
        <w:t>would</w:t>
      </w:r>
      <w:r w:rsidR="008E36F1" w:rsidRPr="53987301">
        <w:t xml:space="preserve"> </w:t>
      </w:r>
      <w:r w:rsidR="6546ECC6" w:rsidRPr="53987301">
        <w:t xml:space="preserve">participate in the Institute for Learning’s districtwide </w:t>
      </w:r>
      <w:r w:rsidR="006A60C1">
        <w:t>professional development</w:t>
      </w:r>
      <w:r w:rsidR="6546ECC6" w:rsidRPr="53987301">
        <w:t>.</w:t>
      </w:r>
    </w:p>
    <w:p w14:paraId="25F1EE71" w14:textId="7E6C96A6" w:rsidR="00D11264" w:rsidRDefault="00D72EAE" w:rsidP="00BB2A6D">
      <w:pPr>
        <w:pStyle w:val="BodyText"/>
      </w:pPr>
      <w:r>
        <w:t>C</w:t>
      </w:r>
      <w:r w:rsidR="762EF48E" w:rsidRPr="53987301">
        <w:t xml:space="preserve">lassroom teachers and </w:t>
      </w:r>
      <w:r w:rsidR="061D5D01" w:rsidRPr="53987301">
        <w:t>other instructional support staff</w:t>
      </w:r>
      <w:r w:rsidR="2435325F" w:rsidRPr="53987301">
        <w:t xml:space="preserve"> </w:t>
      </w:r>
      <w:r>
        <w:t>said that</w:t>
      </w:r>
      <w:r w:rsidRPr="53987301">
        <w:t xml:space="preserve"> </w:t>
      </w:r>
      <w:r w:rsidR="2435325F" w:rsidRPr="53987301">
        <w:t xml:space="preserve">they felt well supported with the </w:t>
      </w:r>
      <w:r w:rsidR="006A60C1">
        <w:rPr>
          <w:rFonts w:eastAsiaTheme="minorEastAsia"/>
        </w:rPr>
        <w:t>professional development</w:t>
      </w:r>
      <w:r w:rsidR="2435325F" w:rsidRPr="53987301">
        <w:t xml:space="preserve"> they received. </w:t>
      </w:r>
      <w:r w:rsidR="1E7828E3" w:rsidRPr="53987301">
        <w:t xml:space="preserve">Professional development offerings </w:t>
      </w:r>
      <w:r w:rsidR="2435325F" w:rsidRPr="53987301">
        <w:t>include</w:t>
      </w:r>
      <w:r w:rsidR="7495B5AF" w:rsidRPr="53987301">
        <w:t xml:space="preserve"> training on </w:t>
      </w:r>
      <w:r w:rsidR="00D02A4D">
        <w:t>R</w:t>
      </w:r>
      <w:r w:rsidR="00D02A4D" w:rsidRPr="53987301">
        <w:t xml:space="preserve">esponsive </w:t>
      </w:r>
      <w:r w:rsidR="00D02A4D">
        <w:t>C</w:t>
      </w:r>
      <w:r w:rsidR="00D02A4D" w:rsidRPr="53987301">
        <w:t>lassroom</w:t>
      </w:r>
      <w:r w:rsidR="7495B5AF" w:rsidRPr="53987301">
        <w:t xml:space="preserve">, </w:t>
      </w:r>
      <w:r w:rsidR="5F31B9FE" w:rsidRPr="53987301">
        <w:t xml:space="preserve">how to respond to </w:t>
      </w:r>
      <w:r w:rsidR="7495B5AF" w:rsidRPr="53987301">
        <w:t>microaggression</w:t>
      </w:r>
      <w:r w:rsidR="5F31B9FE" w:rsidRPr="53987301">
        <w:t>s</w:t>
      </w:r>
      <w:r w:rsidR="7495B5AF" w:rsidRPr="53987301">
        <w:t xml:space="preserve"> and stereotyping, a push for technology, </w:t>
      </w:r>
      <w:r w:rsidR="5F31B9FE" w:rsidRPr="53987301">
        <w:t xml:space="preserve">an </w:t>
      </w:r>
      <w:r w:rsidR="7495B5AF" w:rsidRPr="53987301">
        <w:t>emphasis on social</w:t>
      </w:r>
      <w:r w:rsidR="003331A9">
        <w:t>-</w:t>
      </w:r>
      <w:r w:rsidR="7495B5AF" w:rsidRPr="53987301">
        <w:t xml:space="preserve">emotional </w:t>
      </w:r>
      <w:r w:rsidR="000B7404">
        <w:t>learning</w:t>
      </w:r>
      <w:r w:rsidR="7495B5AF" w:rsidRPr="53987301">
        <w:t xml:space="preserve">, </w:t>
      </w:r>
      <w:r w:rsidR="49141DFB" w:rsidRPr="53987301">
        <w:t xml:space="preserve">implementing the </w:t>
      </w:r>
      <w:r w:rsidR="00542587" w:rsidRPr="00D84CF0">
        <w:t>W</w:t>
      </w:r>
      <w:r w:rsidR="00542587" w:rsidRPr="00542587">
        <w:t>orkshop</w:t>
      </w:r>
      <w:r w:rsidR="7495B5AF" w:rsidRPr="53987301">
        <w:t xml:space="preserve"> </w:t>
      </w:r>
      <w:r w:rsidR="00542587">
        <w:t>M</w:t>
      </w:r>
      <w:r w:rsidR="00542587" w:rsidRPr="53987301">
        <w:t>odel</w:t>
      </w:r>
      <w:r w:rsidR="7495B5AF" w:rsidRPr="53987301">
        <w:t>, blended learning, reading program</w:t>
      </w:r>
      <w:r w:rsidR="49141DFB" w:rsidRPr="53987301">
        <w:t>s</w:t>
      </w:r>
      <w:r w:rsidR="7495B5AF" w:rsidRPr="53987301">
        <w:t>, trauma</w:t>
      </w:r>
      <w:r w:rsidR="49141DFB" w:rsidRPr="53987301">
        <w:t>-</w:t>
      </w:r>
      <w:r w:rsidR="7495B5AF" w:rsidRPr="53987301">
        <w:t xml:space="preserve">informed </w:t>
      </w:r>
      <w:r w:rsidR="49141DFB" w:rsidRPr="53987301">
        <w:t xml:space="preserve">teaching, </w:t>
      </w:r>
      <w:r w:rsidR="7495B5AF" w:rsidRPr="53987301">
        <w:t xml:space="preserve">and </w:t>
      </w:r>
      <w:r w:rsidR="11EB7222" w:rsidRPr="53987301">
        <w:t xml:space="preserve">teacher </w:t>
      </w:r>
      <w:r w:rsidR="7495B5AF" w:rsidRPr="53987301">
        <w:t xml:space="preserve">retreats. Teachers </w:t>
      </w:r>
      <w:r w:rsidR="003331A9">
        <w:t xml:space="preserve">also </w:t>
      </w:r>
      <w:r w:rsidR="7495B5AF" w:rsidRPr="53987301">
        <w:t xml:space="preserve">have </w:t>
      </w:r>
      <w:r w:rsidR="003331A9">
        <w:t>received</w:t>
      </w:r>
      <w:r w:rsidR="7495B5AF" w:rsidRPr="53987301">
        <w:t xml:space="preserve"> </w:t>
      </w:r>
      <w:r w:rsidR="003331A9" w:rsidRPr="53987301">
        <w:t>train</w:t>
      </w:r>
      <w:r w:rsidR="003331A9">
        <w:t>ing</w:t>
      </w:r>
      <w:r w:rsidR="003331A9" w:rsidRPr="53987301">
        <w:t xml:space="preserve"> </w:t>
      </w:r>
      <w:r w:rsidR="7495B5AF" w:rsidRPr="53987301">
        <w:t xml:space="preserve">on various assessments </w:t>
      </w:r>
      <w:r w:rsidR="558F022D" w:rsidRPr="53987301">
        <w:t xml:space="preserve">to ensure </w:t>
      </w:r>
      <w:r w:rsidR="00BA7E93">
        <w:t xml:space="preserve">that </w:t>
      </w:r>
      <w:r w:rsidR="558F022D" w:rsidRPr="53987301">
        <w:t xml:space="preserve">they are prepared to use a universal screener </w:t>
      </w:r>
      <w:r w:rsidR="46A02E7C" w:rsidRPr="53987301">
        <w:t xml:space="preserve">and </w:t>
      </w:r>
      <w:r w:rsidR="558F022D" w:rsidRPr="53987301">
        <w:t xml:space="preserve">benchmark, </w:t>
      </w:r>
      <w:r w:rsidR="46A02E7C" w:rsidRPr="53987301">
        <w:t>formative, and summative assessment data.</w:t>
      </w:r>
      <w:r w:rsidR="7495B5AF" w:rsidRPr="53987301">
        <w:t xml:space="preserve"> </w:t>
      </w:r>
      <w:r w:rsidR="1F4360DF" w:rsidRPr="53987301">
        <w:t xml:space="preserve">Several teachers reported that </w:t>
      </w:r>
      <w:r w:rsidR="003331A9">
        <w:t xml:space="preserve">available </w:t>
      </w:r>
      <w:r w:rsidR="1F4360DF" w:rsidRPr="53987301">
        <w:t>time was a challenge</w:t>
      </w:r>
      <w:r w:rsidR="1ABA232C" w:rsidRPr="53987301">
        <w:t xml:space="preserve"> related to professional development, </w:t>
      </w:r>
      <w:r w:rsidR="003331A9">
        <w:t xml:space="preserve">with </w:t>
      </w:r>
      <w:r w:rsidR="50F4EBA0" w:rsidRPr="53987301">
        <w:t xml:space="preserve">some </w:t>
      </w:r>
      <w:r w:rsidR="1ABA232C" w:rsidRPr="53987301">
        <w:t xml:space="preserve">teachers </w:t>
      </w:r>
      <w:r w:rsidR="00BA7E93">
        <w:t>no</w:t>
      </w:r>
      <w:r w:rsidR="00BA7E93" w:rsidRPr="53987301">
        <w:t xml:space="preserve">ting </w:t>
      </w:r>
      <w:r w:rsidR="50F4EBA0" w:rsidRPr="53987301">
        <w:t xml:space="preserve">challenges </w:t>
      </w:r>
      <w:r w:rsidR="003331A9">
        <w:t>in attending</w:t>
      </w:r>
      <w:r w:rsidR="50F4EBA0" w:rsidRPr="53987301">
        <w:t xml:space="preserve"> </w:t>
      </w:r>
      <w:r w:rsidR="57C79BB8" w:rsidRPr="53987301">
        <w:t xml:space="preserve">afternoon </w:t>
      </w:r>
      <w:r w:rsidR="50F4EBA0" w:rsidRPr="53987301">
        <w:t xml:space="preserve">professional development sessions </w:t>
      </w:r>
      <w:r w:rsidR="003331A9">
        <w:t>as a result of</w:t>
      </w:r>
      <w:r w:rsidR="50F4EBA0" w:rsidRPr="53987301">
        <w:t xml:space="preserve"> changes in school schedules</w:t>
      </w:r>
      <w:r w:rsidR="57C79BB8" w:rsidRPr="53987301">
        <w:t>.</w:t>
      </w:r>
      <w:r w:rsidR="1ABA232C" w:rsidRPr="53987301">
        <w:t xml:space="preserve"> </w:t>
      </w:r>
      <w:r w:rsidR="691414B5" w:rsidRPr="53987301">
        <w:t xml:space="preserve">Principals and district leaders noted that </w:t>
      </w:r>
      <w:r w:rsidR="00187FE7">
        <w:t>school</w:t>
      </w:r>
      <w:r w:rsidR="68234CF1" w:rsidRPr="53987301">
        <w:t>-</w:t>
      </w:r>
      <w:r w:rsidR="691414B5" w:rsidRPr="53987301">
        <w:t xml:space="preserve">based </w:t>
      </w:r>
      <w:r w:rsidR="006A60C1">
        <w:rPr>
          <w:rFonts w:eastAsiaTheme="minorEastAsia"/>
        </w:rPr>
        <w:t>professional development</w:t>
      </w:r>
      <w:r w:rsidR="691414B5" w:rsidRPr="53987301">
        <w:t xml:space="preserve"> </w:t>
      </w:r>
      <w:r w:rsidR="7C26B4A9" w:rsidRPr="53987301">
        <w:t xml:space="preserve">often </w:t>
      </w:r>
      <w:r w:rsidR="00187FE7" w:rsidRPr="53987301">
        <w:t>ha</w:t>
      </w:r>
      <w:r w:rsidR="00187FE7">
        <w:t>d</w:t>
      </w:r>
      <w:r w:rsidR="00A45F1E">
        <w:t xml:space="preserve"> </w:t>
      </w:r>
      <w:r w:rsidR="691414B5" w:rsidRPr="53987301">
        <w:t>a literacy focus</w:t>
      </w:r>
      <w:r w:rsidR="058D832F" w:rsidRPr="53987301">
        <w:t xml:space="preserve">, whereas districtwide </w:t>
      </w:r>
      <w:r w:rsidR="006A60C1">
        <w:rPr>
          <w:rFonts w:eastAsiaTheme="minorEastAsia"/>
        </w:rPr>
        <w:t>professional development</w:t>
      </w:r>
      <w:r w:rsidR="058D832F" w:rsidRPr="53987301">
        <w:t xml:space="preserve"> has been more wide</w:t>
      </w:r>
      <w:r w:rsidR="006A60C1">
        <w:t xml:space="preserve"> </w:t>
      </w:r>
      <w:r w:rsidR="058D832F" w:rsidRPr="53987301">
        <w:t>ranging</w:t>
      </w:r>
      <w:r w:rsidR="691414B5" w:rsidRPr="53987301">
        <w:t>.</w:t>
      </w:r>
      <w:r w:rsidR="73BF5D73" w:rsidRPr="53987301">
        <w:rPr>
          <w:rFonts w:eastAsiaTheme="minorEastAsia"/>
        </w:rPr>
        <w:t xml:space="preserve"> For example, teachers </w:t>
      </w:r>
      <w:r w:rsidR="00A45F1E">
        <w:rPr>
          <w:rFonts w:eastAsiaTheme="minorEastAsia"/>
        </w:rPr>
        <w:t>said that</w:t>
      </w:r>
      <w:r w:rsidR="00A45F1E" w:rsidRPr="53987301">
        <w:rPr>
          <w:rFonts w:eastAsiaTheme="minorEastAsia"/>
        </w:rPr>
        <w:t xml:space="preserve"> </w:t>
      </w:r>
      <w:r w:rsidR="73BF5D73" w:rsidRPr="53987301">
        <w:rPr>
          <w:rFonts w:eastAsiaTheme="minorEastAsia"/>
        </w:rPr>
        <w:t xml:space="preserve">they received </w:t>
      </w:r>
      <w:r w:rsidR="006A60C1">
        <w:rPr>
          <w:rFonts w:eastAsiaTheme="minorEastAsia"/>
        </w:rPr>
        <w:t>professional development</w:t>
      </w:r>
      <w:r w:rsidR="73BF5D73" w:rsidRPr="53987301">
        <w:rPr>
          <w:rFonts w:eastAsiaTheme="minorEastAsia"/>
        </w:rPr>
        <w:t xml:space="preserve"> on implementing the Fountas and Pinnell curriculum and various reading trainings to support their students. </w:t>
      </w:r>
      <w:r w:rsidR="001A6BED">
        <w:t>D</w:t>
      </w:r>
      <w:r w:rsidR="691414B5" w:rsidRPr="53987301">
        <w:t xml:space="preserve">istrict staff </w:t>
      </w:r>
      <w:r w:rsidR="001A6BED">
        <w:t>s</w:t>
      </w:r>
      <w:r w:rsidR="009B3DD4">
        <w:t>aid</w:t>
      </w:r>
      <w:r w:rsidR="003112C7">
        <w:t xml:space="preserve"> that</w:t>
      </w:r>
      <w:r w:rsidR="001A6BED" w:rsidRPr="53987301">
        <w:t xml:space="preserve"> </w:t>
      </w:r>
      <w:r w:rsidR="691414B5" w:rsidRPr="53987301">
        <w:t xml:space="preserve">there </w:t>
      </w:r>
      <w:r w:rsidR="003112C7">
        <w:t>was</w:t>
      </w:r>
      <w:r w:rsidR="003112C7" w:rsidRPr="53987301">
        <w:t xml:space="preserve"> </w:t>
      </w:r>
      <w:r w:rsidR="691414B5" w:rsidRPr="53987301">
        <w:t xml:space="preserve">a districtwide need to focus professional development at all levels on </w:t>
      </w:r>
      <w:r w:rsidR="003331A9">
        <w:t>data</w:t>
      </w:r>
      <w:r w:rsidR="003331A9" w:rsidRPr="53987301">
        <w:t xml:space="preserve"> </w:t>
      </w:r>
      <w:r w:rsidR="5DE72010" w:rsidRPr="53987301">
        <w:t>interpretation</w:t>
      </w:r>
      <w:r w:rsidR="691414B5" w:rsidRPr="53987301">
        <w:t xml:space="preserve"> and to have </w:t>
      </w:r>
      <w:r w:rsidR="00FF2C31">
        <w:t>a</w:t>
      </w:r>
      <w:r w:rsidR="00074596">
        <w:t xml:space="preserve"> </w:t>
      </w:r>
      <w:r w:rsidR="691414B5" w:rsidRPr="53987301">
        <w:t xml:space="preserve">standard </w:t>
      </w:r>
      <w:r w:rsidR="00D67D80">
        <w:t>approach to</w:t>
      </w:r>
      <w:r w:rsidR="00E424F5">
        <w:t xml:space="preserve"> interpreting data </w:t>
      </w:r>
      <w:r w:rsidR="691414B5" w:rsidRPr="53987301">
        <w:t xml:space="preserve">throughout the district. </w:t>
      </w:r>
    </w:p>
    <w:p w14:paraId="4B9A1709" w14:textId="514EF187" w:rsidR="006B5956" w:rsidRPr="00882D0C" w:rsidRDefault="00B94CAE" w:rsidP="00BB2A6D">
      <w:pPr>
        <w:pStyle w:val="BodyText"/>
        <w:rPr>
          <w:rFonts w:eastAsiaTheme="minorEastAsia"/>
        </w:rPr>
      </w:pPr>
      <w:r>
        <w:t>Some teachers</w:t>
      </w:r>
      <w:r w:rsidRPr="00882D0C">
        <w:t>, teacher</w:t>
      </w:r>
      <w:r>
        <w:t>s’</w:t>
      </w:r>
      <w:r w:rsidRPr="00882D0C">
        <w:t xml:space="preserve"> association representatives, and principals</w:t>
      </w:r>
      <w:r>
        <w:t xml:space="preserve"> said that although the district offered </w:t>
      </w:r>
      <w:r w:rsidR="00D11264">
        <w:t>professional development</w:t>
      </w:r>
      <w:r w:rsidR="002333D1">
        <w:t xml:space="preserve">, </w:t>
      </w:r>
      <w:r w:rsidR="00B10FB2">
        <w:t xml:space="preserve">conditions for </w:t>
      </w:r>
      <w:r w:rsidR="00307E55">
        <w:t>participating in these sessions</w:t>
      </w:r>
      <w:r w:rsidR="00B10FB2">
        <w:t xml:space="preserve"> </w:t>
      </w:r>
      <w:r w:rsidR="00221BBA">
        <w:t>was</w:t>
      </w:r>
      <w:r w:rsidR="00307E55">
        <w:t xml:space="preserve"> </w:t>
      </w:r>
      <w:r w:rsidR="00D221C9">
        <w:t xml:space="preserve">not always optimal </w:t>
      </w:r>
      <w:r w:rsidR="001362BA">
        <w:t>because of</w:t>
      </w:r>
      <w:r w:rsidR="00D221C9">
        <w:t xml:space="preserve"> the need to </w:t>
      </w:r>
      <w:r w:rsidR="0096236A">
        <w:t xml:space="preserve">provide </w:t>
      </w:r>
      <w:r w:rsidR="00F76851">
        <w:t xml:space="preserve">coverage for </w:t>
      </w:r>
      <w:r w:rsidR="006B5956" w:rsidRPr="00882D0C">
        <w:t>classrooms while teachers attend</w:t>
      </w:r>
      <w:r w:rsidR="00B86E08">
        <w:t>ed</w:t>
      </w:r>
      <w:r w:rsidR="006B5956" w:rsidRPr="00882D0C">
        <w:t xml:space="preserve"> </w:t>
      </w:r>
      <w:r w:rsidR="006A60C1">
        <w:rPr>
          <w:rFonts w:eastAsiaTheme="minorEastAsia"/>
        </w:rPr>
        <w:t>professional development</w:t>
      </w:r>
      <w:r w:rsidR="006B5956" w:rsidRPr="00882D0C">
        <w:t xml:space="preserve"> and </w:t>
      </w:r>
      <w:r w:rsidR="005E75E5">
        <w:t>the reduc</w:t>
      </w:r>
      <w:r w:rsidR="00B10FB2">
        <w:t>ed</w:t>
      </w:r>
      <w:r w:rsidR="0037303C">
        <w:t xml:space="preserve"> </w:t>
      </w:r>
      <w:r w:rsidR="005E75E5">
        <w:t xml:space="preserve">time that </w:t>
      </w:r>
      <w:r w:rsidR="006B5956" w:rsidRPr="00882D0C">
        <w:t>teachers</w:t>
      </w:r>
      <w:r w:rsidR="004F343E">
        <w:t xml:space="preserve">’ </w:t>
      </w:r>
      <w:r w:rsidR="00B86E08">
        <w:t>had</w:t>
      </w:r>
      <w:r w:rsidR="00B86E08" w:rsidRPr="00882D0C">
        <w:t xml:space="preserve"> </w:t>
      </w:r>
      <w:r w:rsidR="006B5956" w:rsidRPr="00882D0C">
        <w:t xml:space="preserve">to </w:t>
      </w:r>
      <w:r w:rsidR="00D92824">
        <w:t>achieve</w:t>
      </w:r>
      <w:r w:rsidR="006B5956" w:rsidRPr="00882D0C">
        <w:t xml:space="preserve"> </w:t>
      </w:r>
      <w:r w:rsidR="003331A9" w:rsidRPr="00882D0C">
        <w:t>curricul</w:t>
      </w:r>
      <w:r w:rsidR="003331A9">
        <w:t xml:space="preserve">ar </w:t>
      </w:r>
      <w:r w:rsidR="00A16541">
        <w:t>milestones</w:t>
      </w:r>
      <w:r w:rsidR="007B20ED" w:rsidRPr="00882D0C">
        <w:t>.</w:t>
      </w:r>
      <w:r w:rsidR="006B5956" w:rsidRPr="00882D0C">
        <w:t xml:space="preserve"> </w:t>
      </w:r>
      <w:r w:rsidR="00062229" w:rsidRPr="00882D0C">
        <w:t>H</w:t>
      </w:r>
      <w:r w:rsidR="006B5956" w:rsidRPr="00882D0C">
        <w:t>owever</w:t>
      </w:r>
      <w:r w:rsidR="00C0435B">
        <w:t>,</w:t>
      </w:r>
      <w:r w:rsidR="00B42402">
        <w:t xml:space="preserve"> </w:t>
      </w:r>
      <w:r w:rsidR="006B5956" w:rsidRPr="00882D0C">
        <w:t xml:space="preserve">principals </w:t>
      </w:r>
      <w:r w:rsidR="00B42402">
        <w:t xml:space="preserve">said they </w:t>
      </w:r>
      <w:r w:rsidR="0037303C" w:rsidRPr="00882D0C">
        <w:t>support</w:t>
      </w:r>
      <w:r w:rsidR="0037303C">
        <w:t xml:space="preserve">ed </w:t>
      </w:r>
      <w:r w:rsidR="006B5956" w:rsidRPr="00882D0C">
        <w:t>teachers taking professional time</w:t>
      </w:r>
      <w:r w:rsidR="00DB1BD5">
        <w:t xml:space="preserve"> “to meet the needs of the learners.”</w:t>
      </w:r>
    </w:p>
    <w:p w14:paraId="03DE5CED" w14:textId="5CB7AC03" w:rsidR="008730EF" w:rsidRDefault="11DAE8C2" w:rsidP="00BB2A6D">
      <w:pPr>
        <w:pStyle w:val="BodyText"/>
      </w:pPr>
      <w:r w:rsidRPr="00BB2A6D">
        <w:rPr>
          <w:rStyle w:val="bold"/>
        </w:rPr>
        <w:lastRenderedPageBreak/>
        <w:t xml:space="preserve">Induction and </w:t>
      </w:r>
      <w:r w:rsidR="00D02A4D" w:rsidRPr="00BB2A6D">
        <w:rPr>
          <w:rStyle w:val="bold"/>
        </w:rPr>
        <w:t>Mentoring Systems</w:t>
      </w:r>
      <w:r w:rsidRPr="00BB2A6D">
        <w:rPr>
          <w:rStyle w:val="bold"/>
        </w:rPr>
        <w:t xml:space="preserve"> </w:t>
      </w:r>
      <w:r w:rsidR="002D4D52" w:rsidRPr="00BB2A6D">
        <w:rPr>
          <w:rStyle w:val="bold"/>
        </w:rPr>
        <w:t>(Strength)</w:t>
      </w:r>
      <w:r w:rsidR="00D02A4D" w:rsidRPr="00BF0ABE">
        <w:rPr>
          <w:rFonts w:ascii="Franklin Gothic Demi" w:hAnsi="Franklin Gothic Demi"/>
        </w:rPr>
        <w:t>.</w:t>
      </w:r>
      <w:r w:rsidR="00D02A4D">
        <w:rPr>
          <w:b/>
          <w:bCs/>
        </w:rPr>
        <w:t xml:space="preserve"> </w:t>
      </w:r>
      <w:r w:rsidR="1C84E67A">
        <w:t xml:space="preserve">The district has a documented </w:t>
      </w:r>
      <w:r w:rsidR="5AF23428">
        <w:t>induction and mentoring plan</w:t>
      </w:r>
      <w:r w:rsidR="0DC3AB7D">
        <w:t xml:space="preserve"> for </w:t>
      </w:r>
      <w:r w:rsidR="2593AD8C">
        <w:t>teachers and administrators.</w:t>
      </w:r>
      <w:r w:rsidR="5AF23428">
        <w:t xml:space="preserve"> </w:t>
      </w:r>
      <w:r w:rsidR="09FA173A">
        <w:t>Principals, teacher</w:t>
      </w:r>
      <w:r w:rsidR="00F8707D">
        <w:t>s’</w:t>
      </w:r>
      <w:r w:rsidR="09FA173A">
        <w:t xml:space="preserve"> association representatives, and teachers report</w:t>
      </w:r>
      <w:r w:rsidR="00F8707D">
        <w:t>ed</w:t>
      </w:r>
      <w:r w:rsidR="09FA173A">
        <w:t xml:space="preserve"> positively on the mentoring program for newly hired teachers. </w:t>
      </w:r>
      <w:r w:rsidR="00F8707D">
        <w:t>A review of</w:t>
      </w:r>
      <w:r w:rsidR="1238F4C3">
        <w:t xml:space="preserve"> the </w:t>
      </w:r>
      <w:r w:rsidR="6AF30CFC">
        <w:t>district’s annual mentoring and induction report</w:t>
      </w:r>
      <w:r w:rsidR="00F8707D">
        <w:t xml:space="preserve"> indicated that</w:t>
      </w:r>
      <w:r w:rsidR="6AF30CFC">
        <w:t xml:space="preserve"> </w:t>
      </w:r>
      <w:r w:rsidR="4F249FA0">
        <w:t>the district hired and supported 48</w:t>
      </w:r>
      <w:r w:rsidR="00BA75D4">
        <w:t> </w:t>
      </w:r>
      <w:r w:rsidR="4F249FA0">
        <w:t>new teachers in the 2020</w:t>
      </w:r>
      <w:r w:rsidR="00BA75D4">
        <w:t>-20</w:t>
      </w:r>
      <w:r w:rsidR="4F249FA0">
        <w:t>21 school year</w:t>
      </w:r>
      <w:r w:rsidR="3DB52578">
        <w:t xml:space="preserve"> </w:t>
      </w:r>
      <w:r w:rsidR="1BDBB74B">
        <w:t>thro</w:t>
      </w:r>
      <w:r w:rsidR="3DB52578">
        <w:t xml:space="preserve">ugh </w:t>
      </w:r>
      <w:r w:rsidR="58CDFB38">
        <w:t>a virtual new teacher induction orientation</w:t>
      </w:r>
      <w:r w:rsidR="3DB52578">
        <w:t xml:space="preserve">. These participants also </w:t>
      </w:r>
      <w:r w:rsidR="58CDFB38">
        <w:t xml:space="preserve">received </w:t>
      </w:r>
      <w:r w:rsidR="00604210">
        <w:t>one-on-</w:t>
      </w:r>
      <w:r w:rsidR="58CDFB38">
        <w:t>one mentorship</w:t>
      </w:r>
      <w:r w:rsidR="23CA3E03">
        <w:t xml:space="preserve"> </w:t>
      </w:r>
      <w:r w:rsidR="00D02A4D">
        <w:t xml:space="preserve">from </w:t>
      </w:r>
      <w:r w:rsidR="23CA3E03">
        <w:t>a veteran A</w:t>
      </w:r>
      <w:r w:rsidR="009F1495">
        <w:t>PS</w:t>
      </w:r>
      <w:r w:rsidR="23CA3E03">
        <w:t xml:space="preserve"> teacher</w:t>
      </w:r>
      <w:r w:rsidR="58CDFB38">
        <w:t>.</w:t>
      </w:r>
      <w:r w:rsidR="13B89AB0">
        <w:t xml:space="preserve"> </w:t>
      </w:r>
      <w:r w:rsidR="09FA173A">
        <w:t xml:space="preserve">Teachers </w:t>
      </w:r>
      <w:r w:rsidR="007458F2">
        <w:t xml:space="preserve">stated that </w:t>
      </w:r>
      <w:r w:rsidR="09FA173A">
        <w:t>they received adequate support from mentors on curriculum</w:t>
      </w:r>
      <w:r w:rsidR="00D02A4D">
        <w:t>,</w:t>
      </w:r>
      <w:r w:rsidR="09FA173A">
        <w:t xml:space="preserve"> and other colleagues “always help each other out.” However, </w:t>
      </w:r>
      <w:r w:rsidR="008D2EBA">
        <w:t xml:space="preserve">an interview with </w:t>
      </w:r>
      <w:r w:rsidR="09FA173A">
        <w:t>teacher</w:t>
      </w:r>
      <w:r w:rsidR="4DFC4EDD">
        <w:t>s’</w:t>
      </w:r>
      <w:r w:rsidR="09FA173A">
        <w:t xml:space="preserve"> association representatives</w:t>
      </w:r>
      <w:r w:rsidR="00416084">
        <w:t xml:space="preserve"> </w:t>
      </w:r>
      <w:r w:rsidR="00295D56">
        <w:t xml:space="preserve">and a review </w:t>
      </w:r>
      <w:r w:rsidR="000254C0">
        <w:t xml:space="preserve">of the program’s website and manual </w:t>
      </w:r>
      <w:r w:rsidR="00A47C2A">
        <w:t xml:space="preserve">indicated </w:t>
      </w:r>
      <w:r w:rsidR="00416084">
        <w:t>that</w:t>
      </w:r>
      <w:r w:rsidR="09FA173A">
        <w:t xml:space="preserve"> instructional assistants </w:t>
      </w:r>
      <w:r w:rsidR="00416084">
        <w:t xml:space="preserve">did </w:t>
      </w:r>
      <w:r w:rsidR="4DFC4EDD">
        <w:t>not receive the same mentoring</w:t>
      </w:r>
      <w:r w:rsidR="09FA173A">
        <w:t xml:space="preserve"> support </w:t>
      </w:r>
      <w:r w:rsidR="008B03D9">
        <w:t xml:space="preserve">as new teachers. </w:t>
      </w:r>
      <w:r w:rsidR="000C7434">
        <w:t>These representatives</w:t>
      </w:r>
      <w:r w:rsidR="00E3003D">
        <w:t xml:space="preserve"> suggested that </w:t>
      </w:r>
      <w:r w:rsidR="00BE3D83">
        <w:t>this discrepancy and</w:t>
      </w:r>
      <w:r w:rsidR="00CB2D04">
        <w:t xml:space="preserve"> </w:t>
      </w:r>
      <w:r w:rsidR="09FA173A">
        <w:t xml:space="preserve">low wages </w:t>
      </w:r>
      <w:r w:rsidR="00785378">
        <w:t xml:space="preserve">may </w:t>
      </w:r>
      <w:r w:rsidR="00F122DB">
        <w:t xml:space="preserve">have </w:t>
      </w:r>
      <w:r w:rsidR="00785378">
        <w:t>contribute</w:t>
      </w:r>
      <w:r w:rsidR="00F122DB">
        <w:t>d</w:t>
      </w:r>
      <w:r w:rsidR="00785378">
        <w:t xml:space="preserve"> </w:t>
      </w:r>
      <w:r w:rsidR="09FA173A">
        <w:t xml:space="preserve">to </w:t>
      </w:r>
      <w:r w:rsidR="09FA173A" w:rsidRPr="00AC2697">
        <w:t xml:space="preserve">turnover </w:t>
      </w:r>
      <w:r w:rsidR="00D01462" w:rsidRPr="00AC2697">
        <w:t>among those staff</w:t>
      </w:r>
      <w:r w:rsidR="4DFC4EDD" w:rsidRPr="00AC2697">
        <w:t xml:space="preserve">. </w:t>
      </w:r>
    </w:p>
    <w:p w14:paraId="07320036" w14:textId="3F940D44" w:rsidR="00D567E1" w:rsidRDefault="00153726" w:rsidP="00BB2A6D">
      <w:pPr>
        <w:pStyle w:val="Heading3"/>
      </w:pPr>
      <w:r>
        <w:t>Recognition, Leadership Development, and Advancement</w:t>
      </w:r>
      <w:r w:rsidR="007B7035">
        <w:t xml:space="preserve"> </w:t>
      </w:r>
      <w:r w:rsidR="00E15BFB">
        <w:t>(Area for Growth)</w:t>
      </w:r>
    </w:p>
    <w:p w14:paraId="411B95AD" w14:textId="3A50B4C6" w:rsidR="004537E8" w:rsidRPr="00BB2A6D" w:rsidRDefault="133B9158" w:rsidP="00BB2A6D">
      <w:pPr>
        <w:pStyle w:val="BodyTextposthead"/>
        <w:rPr>
          <w:spacing w:val="-2"/>
        </w:rPr>
      </w:pPr>
      <w:r w:rsidRPr="00BB2A6D">
        <w:rPr>
          <w:spacing w:val="-2"/>
        </w:rPr>
        <w:t>Teachers receive details about growth and recognition opportunities t</w:t>
      </w:r>
      <w:r w:rsidR="3846F658" w:rsidRPr="00BB2A6D">
        <w:rPr>
          <w:spacing w:val="-2"/>
        </w:rPr>
        <w:t xml:space="preserve">hrough the </w:t>
      </w:r>
      <w:r w:rsidR="0344BCC4" w:rsidRPr="00BB2A6D">
        <w:rPr>
          <w:spacing w:val="-2"/>
        </w:rPr>
        <w:t>A</w:t>
      </w:r>
      <w:r w:rsidR="009F1495" w:rsidRPr="00BB2A6D">
        <w:rPr>
          <w:spacing w:val="-2"/>
        </w:rPr>
        <w:t>PS</w:t>
      </w:r>
      <w:r w:rsidR="277DCE57" w:rsidRPr="00BB2A6D">
        <w:rPr>
          <w:spacing w:val="-2"/>
        </w:rPr>
        <w:t xml:space="preserve"> teachers’ </w:t>
      </w:r>
      <w:r w:rsidR="00590F29" w:rsidRPr="00BB2A6D">
        <w:rPr>
          <w:spacing w:val="-2"/>
        </w:rPr>
        <w:t xml:space="preserve">collective </w:t>
      </w:r>
      <w:r w:rsidR="00994053" w:rsidRPr="00BB2A6D">
        <w:rPr>
          <w:spacing w:val="-2"/>
        </w:rPr>
        <w:t>bargaining agreement</w:t>
      </w:r>
      <w:r w:rsidR="2E51129A" w:rsidRPr="00BB2A6D">
        <w:rPr>
          <w:spacing w:val="-2"/>
        </w:rPr>
        <w:t xml:space="preserve">. </w:t>
      </w:r>
      <w:r w:rsidR="4E2E87C0" w:rsidRPr="00BB2A6D">
        <w:rPr>
          <w:spacing w:val="-2"/>
        </w:rPr>
        <w:t>Areas covered include</w:t>
      </w:r>
      <w:r w:rsidR="43D3289E" w:rsidRPr="00BB2A6D">
        <w:rPr>
          <w:spacing w:val="-2"/>
        </w:rPr>
        <w:t xml:space="preserve"> salary </w:t>
      </w:r>
      <w:r w:rsidR="513E5526" w:rsidRPr="00BB2A6D">
        <w:rPr>
          <w:spacing w:val="-2"/>
        </w:rPr>
        <w:t>increases</w:t>
      </w:r>
      <w:r w:rsidR="12620AD7" w:rsidRPr="00BB2A6D">
        <w:rPr>
          <w:spacing w:val="-2"/>
        </w:rPr>
        <w:t xml:space="preserve"> </w:t>
      </w:r>
      <w:r w:rsidR="001362BA" w:rsidRPr="00BB2A6D">
        <w:rPr>
          <w:spacing w:val="-2"/>
        </w:rPr>
        <w:t xml:space="preserve">related </w:t>
      </w:r>
      <w:r w:rsidR="73CD3B65" w:rsidRPr="00BB2A6D">
        <w:rPr>
          <w:spacing w:val="-2"/>
        </w:rPr>
        <w:t xml:space="preserve">to advancements in </w:t>
      </w:r>
      <w:r w:rsidR="00387AAF" w:rsidRPr="00BB2A6D">
        <w:rPr>
          <w:spacing w:val="-2"/>
        </w:rPr>
        <w:t xml:space="preserve">teachers’ </w:t>
      </w:r>
      <w:r w:rsidR="73CD3B65" w:rsidRPr="00BB2A6D">
        <w:rPr>
          <w:spacing w:val="-2"/>
        </w:rPr>
        <w:t>education</w:t>
      </w:r>
      <w:r w:rsidR="76313315" w:rsidRPr="00BB2A6D">
        <w:rPr>
          <w:spacing w:val="-2"/>
        </w:rPr>
        <w:t xml:space="preserve"> and </w:t>
      </w:r>
      <w:r w:rsidR="31373C19" w:rsidRPr="00BB2A6D">
        <w:rPr>
          <w:spacing w:val="-2"/>
        </w:rPr>
        <w:t xml:space="preserve">requesting </w:t>
      </w:r>
      <w:r w:rsidR="242AC065" w:rsidRPr="00BB2A6D">
        <w:rPr>
          <w:spacing w:val="-2"/>
        </w:rPr>
        <w:t xml:space="preserve">leaves </w:t>
      </w:r>
      <w:r w:rsidR="59C61705" w:rsidRPr="00BB2A6D">
        <w:rPr>
          <w:spacing w:val="-2"/>
        </w:rPr>
        <w:t xml:space="preserve">for </w:t>
      </w:r>
      <w:r w:rsidR="754A34E6" w:rsidRPr="00BB2A6D">
        <w:rPr>
          <w:spacing w:val="-2"/>
        </w:rPr>
        <w:t xml:space="preserve">professional </w:t>
      </w:r>
      <w:r w:rsidR="3C1C6E89" w:rsidRPr="00BB2A6D">
        <w:rPr>
          <w:spacing w:val="-2"/>
        </w:rPr>
        <w:t>growth and sabbaticals</w:t>
      </w:r>
      <w:r w:rsidR="0D46F0E2" w:rsidRPr="00BB2A6D">
        <w:rPr>
          <w:spacing w:val="-2"/>
        </w:rPr>
        <w:t>.</w:t>
      </w:r>
      <w:r w:rsidR="3C1C6E89" w:rsidRPr="00BB2A6D">
        <w:rPr>
          <w:spacing w:val="-2"/>
        </w:rPr>
        <w:t xml:space="preserve"> </w:t>
      </w:r>
      <w:r w:rsidR="76313315" w:rsidRPr="00BB2A6D">
        <w:rPr>
          <w:spacing w:val="-2"/>
        </w:rPr>
        <w:t xml:space="preserve">Teachers’ association representatives noted that teachers </w:t>
      </w:r>
      <w:r w:rsidR="00D02A4D" w:rsidRPr="00BB2A6D">
        <w:rPr>
          <w:spacing w:val="-2"/>
        </w:rPr>
        <w:t xml:space="preserve">previously </w:t>
      </w:r>
      <w:r w:rsidR="76313315" w:rsidRPr="00BB2A6D">
        <w:rPr>
          <w:spacing w:val="-2"/>
        </w:rPr>
        <w:t xml:space="preserve">were able to facilitate professional development courses for other teachers as </w:t>
      </w:r>
      <w:r w:rsidR="242AC065" w:rsidRPr="00BB2A6D">
        <w:rPr>
          <w:spacing w:val="-2"/>
        </w:rPr>
        <w:t>an option</w:t>
      </w:r>
      <w:r w:rsidR="10ED9143" w:rsidRPr="00BB2A6D">
        <w:rPr>
          <w:spacing w:val="-2"/>
        </w:rPr>
        <w:t>al</w:t>
      </w:r>
      <w:r w:rsidR="76313315" w:rsidRPr="00BB2A6D">
        <w:rPr>
          <w:spacing w:val="-2"/>
        </w:rPr>
        <w:t xml:space="preserve"> </w:t>
      </w:r>
      <w:r w:rsidR="242AC065" w:rsidRPr="00BB2A6D">
        <w:rPr>
          <w:spacing w:val="-2"/>
        </w:rPr>
        <w:t>way</w:t>
      </w:r>
      <w:r w:rsidR="76313315" w:rsidRPr="00BB2A6D">
        <w:rPr>
          <w:spacing w:val="-2"/>
        </w:rPr>
        <w:t xml:space="preserve"> to “move across a salary scale and advance,” but those opportunities have </w:t>
      </w:r>
      <w:r w:rsidR="06DCB56E" w:rsidRPr="00BB2A6D">
        <w:rPr>
          <w:spacing w:val="-2"/>
        </w:rPr>
        <w:t xml:space="preserve">reportedly </w:t>
      </w:r>
      <w:r w:rsidR="76313315" w:rsidRPr="00BB2A6D">
        <w:rPr>
          <w:spacing w:val="-2"/>
        </w:rPr>
        <w:t>been</w:t>
      </w:r>
      <w:r w:rsidR="06DCB56E" w:rsidRPr="00BB2A6D">
        <w:rPr>
          <w:spacing w:val="-2"/>
        </w:rPr>
        <w:t xml:space="preserve"> more limited in recent years</w:t>
      </w:r>
      <w:r w:rsidR="76313315" w:rsidRPr="00BB2A6D">
        <w:rPr>
          <w:spacing w:val="-2"/>
        </w:rPr>
        <w:t xml:space="preserve">. </w:t>
      </w:r>
      <w:r w:rsidR="484EB6B4" w:rsidRPr="00BB2A6D">
        <w:rPr>
          <w:spacing w:val="-2"/>
        </w:rPr>
        <w:t xml:space="preserve">Although </w:t>
      </w:r>
      <w:r w:rsidR="1257D57F" w:rsidRPr="00BB2A6D">
        <w:rPr>
          <w:spacing w:val="-2"/>
        </w:rPr>
        <w:t xml:space="preserve">leaves and sabbaticals are </w:t>
      </w:r>
      <w:r w:rsidR="2D022CD5" w:rsidRPr="00BB2A6D">
        <w:rPr>
          <w:spacing w:val="-2"/>
        </w:rPr>
        <w:t>still</w:t>
      </w:r>
      <w:r w:rsidR="1257D57F" w:rsidRPr="00BB2A6D">
        <w:rPr>
          <w:spacing w:val="-2"/>
        </w:rPr>
        <w:t xml:space="preserve"> available to teachers</w:t>
      </w:r>
      <w:r w:rsidR="2D022CD5" w:rsidRPr="00BB2A6D">
        <w:rPr>
          <w:spacing w:val="-2"/>
        </w:rPr>
        <w:t>,</w:t>
      </w:r>
      <w:r w:rsidR="1257D57F" w:rsidRPr="00BB2A6D">
        <w:rPr>
          <w:spacing w:val="-2"/>
        </w:rPr>
        <w:t xml:space="preserve"> as part of their </w:t>
      </w:r>
      <w:r w:rsidR="00D02A4D" w:rsidRPr="00BB2A6D">
        <w:rPr>
          <w:spacing w:val="-2"/>
        </w:rPr>
        <w:t>collective bargaining agreement</w:t>
      </w:r>
      <w:r w:rsidR="484EB6B4" w:rsidRPr="00BB2A6D">
        <w:rPr>
          <w:spacing w:val="-2"/>
        </w:rPr>
        <w:t>,</w:t>
      </w:r>
      <w:r w:rsidR="59C61705" w:rsidRPr="00BB2A6D">
        <w:rPr>
          <w:spacing w:val="-2"/>
        </w:rPr>
        <w:t xml:space="preserve"> </w:t>
      </w:r>
      <w:r w:rsidR="62553A8A" w:rsidRPr="00BB2A6D">
        <w:rPr>
          <w:spacing w:val="-2"/>
        </w:rPr>
        <w:t>teachers’ association representative</w:t>
      </w:r>
      <w:r w:rsidR="71093164" w:rsidRPr="00BB2A6D">
        <w:rPr>
          <w:spacing w:val="-2"/>
        </w:rPr>
        <w:t>s</w:t>
      </w:r>
      <w:r w:rsidR="62553A8A" w:rsidRPr="00BB2A6D">
        <w:rPr>
          <w:spacing w:val="-2"/>
        </w:rPr>
        <w:t xml:space="preserve"> </w:t>
      </w:r>
      <w:r w:rsidR="2B7462FB" w:rsidRPr="00BB2A6D">
        <w:rPr>
          <w:spacing w:val="-2"/>
        </w:rPr>
        <w:t xml:space="preserve">could not recount any recent </w:t>
      </w:r>
      <w:r w:rsidR="4295FC70" w:rsidRPr="00BB2A6D">
        <w:rPr>
          <w:spacing w:val="-2"/>
        </w:rPr>
        <w:t>requests</w:t>
      </w:r>
      <w:r w:rsidR="484EB6B4" w:rsidRPr="00BB2A6D">
        <w:rPr>
          <w:spacing w:val="-2"/>
        </w:rPr>
        <w:t xml:space="preserve"> from teachers</w:t>
      </w:r>
      <w:r w:rsidR="3B7FB7BD" w:rsidRPr="00BB2A6D">
        <w:rPr>
          <w:spacing w:val="-2"/>
        </w:rPr>
        <w:t xml:space="preserve"> for sabbaticals or other growth-related leaves</w:t>
      </w:r>
      <w:r w:rsidR="1D035666" w:rsidRPr="00BB2A6D">
        <w:rPr>
          <w:spacing w:val="-2"/>
        </w:rPr>
        <w:t xml:space="preserve">. </w:t>
      </w:r>
      <w:r w:rsidR="47B34EDF" w:rsidRPr="00BB2A6D">
        <w:rPr>
          <w:spacing w:val="-2"/>
        </w:rPr>
        <w:t>School-level</w:t>
      </w:r>
      <w:r w:rsidR="65226E53" w:rsidRPr="00BB2A6D">
        <w:rPr>
          <w:spacing w:val="-2"/>
        </w:rPr>
        <w:t xml:space="preserve"> staff </w:t>
      </w:r>
      <w:r w:rsidR="072905E5" w:rsidRPr="00BB2A6D">
        <w:rPr>
          <w:spacing w:val="-2"/>
        </w:rPr>
        <w:t>stated that professional growth</w:t>
      </w:r>
      <w:r w:rsidR="76472453" w:rsidRPr="00BB2A6D">
        <w:rPr>
          <w:spacing w:val="-2"/>
        </w:rPr>
        <w:t xml:space="preserve"> </w:t>
      </w:r>
      <w:r w:rsidR="072905E5" w:rsidRPr="00BB2A6D">
        <w:rPr>
          <w:spacing w:val="-2"/>
        </w:rPr>
        <w:t>opportunities</w:t>
      </w:r>
      <w:r w:rsidR="65226E53" w:rsidRPr="00BB2A6D">
        <w:rPr>
          <w:spacing w:val="-2"/>
        </w:rPr>
        <w:t xml:space="preserve"> may change based on student</w:t>
      </w:r>
      <w:r w:rsidR="00404434" w:rsidRPr="00BB2A6D">
        <w:rPr>
          <w:spacing w:val="-2"/>
        </w:rPr>
        <w:t>s’</w:t>
      </w:r>
      <w:r w:rsidR="65226E53" w:rsidRPr="00BB2A6D">
        <w:rPr>
          <w:spacing w:val="-2"/>
        </w:rPr>
        <w:t xml:space="preserve"> need</w:t>
      </w:r>
      <w:r w:rsidR="0099528E" w:rsidRPr="00BB2A6D">
        <w:rPr>
          <w:spacing w:val="-2"/>
        </w:rPr>
        <w:t>s</w:t>
      </w:r>
      <w:r w:rsidR="1D388348" w:rsidRPr="00BB2A6D">
        <w:rPr>
          <w:spacing w:val="-2"/>
        </w:rPr>
        <w:t>,</w:t>
      </w:r>
      <w:r w:rsidR="65226E53" w:rsidRPr="00BB2A6D">
        <w:rPr>
          <w:spacing w:val="-2"/>
        </w:rPr>
        <w:t xml:space="preserve"> but </w:t>
      </w:r>
      <w:r w:rsidR="47B34EDF" w:rsidRPr="00BB2A6D">
        <w:rPr>
          <w:spacing w:val="-2"/>
        </w:rPr>
        <w:t>educators</w:t>
      </w:r>
      <w:r w:rsidR="1D388348" w:rsidRPr="00BB2A6D">
        <w:rPr>
          <w:spacing w:val="-2"/>
        </w:rPr>
        <w:t xml:space="preserve"> </w:t>
      </w:r>
      <w:r w:rsidR="00590F29" w:rsidRPr="00BB2A6D">
        <w:rPr>
          <w:spacing w:val="-2"/>
        </w:rPr>
        <w:t xml:space="preserve">said that they were </w:t>
      </w:r>
      <w:r w:rsidR="65226E53" w:rsidRPr="00BB2A6D">
        <w:rPr>
          <w:spacing w:val="-2"/>
        </w:rPr>
        <w:t>unaware of any opportunities for furthering their career</w:t>
      </w:r>
      <w:r w:rsidR="00590F29" w:rsidRPr="00BB2A6D">
        <w:rPr>
          <w:spacing w:val="-2"/>
        </w:rPr>
        <w:t>s</w:t>
      </w:r>
      <w:r w:rsidR="65226E53" w:rsidRPr="00172CC9">
        <w:rPr>
          <w:rFonts w:ascii="Franklin Gothic Book" w:eastAsia="Times New Roman" w:hAnsi="Franklin Gothic Book" w:cs="Calibri"/>
          <w:spacing w:val="-2"/>
        </w:rPr>
        <w:t xml:space="preserve">. </w:t>
      </w:r>
      <w:r w:rsidR="47B34EDF" w:rsidRPr="00172CC9">
        <w:rPr>
          <w:rFonts w:ascii="Franklin Gothic Book" w:eastAsia="Times New Roman" w:hAnsi="Franklin Gothic Book" w:cs="Calibri"/>
          <w:spacing w:val="-2"/>
        </w:rPr>
        <w:t xml:space="preserve">These </w:t>
      </w:r>
      <w:r w:rsidR="00590F29" w:rsidRPr="00172CC9">
        <w:rPr>
          <w:rFonts w:ascii="Franklin Gothic Book" w:eastAsia="Times New Roman" w:hAnsi="Franklin Gothic Book" w:cs="Calibri"/>
          <w:spacing w:val="-2"/>
        </w:rPr>
        <w:t>statements</w:t>
      </w:r>
      <w:r w:rsidR="00590F29" w:rsidRPr="00BB2A6D">
        <w:rPr>
          <w:spacing w:val="-2"/>
        </w:rPr>
        <w:t xml:space="preserve"> </w:t>
      </w:r>
      <w:r w:rsidR="22497543" w:rsidRPr="00BB2A6D">
        <w:rPr>
          <w:spacing w:val="-2"/>
        </w:rPr>
        <w:t>impl</w:t>
      </w:r>
      <w:r w:rsidR="47B34EDF" w:rsidRPr="00BB2A6D">
        <w:rPr>
          <w:spacing w:val="-2"/>
        </w:rPr>
        <w:t>y</w:t>
      </w:r>
      <w:r w:rsidR="22497543" w:rsidRPr="00BB2A6D">
        <w:rPr>
          <w:spacing w:val="-2"/>
        </w:rPr>
        <w:t xml:space="preserve"> a</w:t>
      </w:r>
      <w:r w:rsidR="00590F29" w:rsidRPr="00BB2A6D">
        <w:rPr>
          <w:spacing w:val="-2"/>
        </w:rPr>
        <w:t>n</w:t>
      </w:r>
      <w:r w:rsidR="22497543" w:rsidRPr="00BB2A6D">
        <w:rPr>
          <w:spacing w:val="-2"/>
        </w:rPr>
        <w:t xml:space="preserve"> </w:t>
      </w:r>
      <w:r w:rsidR="00590F29" w:rsidRPr="00BB2A6D">
        <w:rPr>
          <w:spacing w:val="-2"/>
        </w:rPr>
        <w:t xml:space="preserve">absence </w:t>
      </w:r>
      <w:r w:rsidR="22497543" w:rsidRPr="00BB2A6D">
        <w:rPr>
          <w:spacing w:val="-2"/>
        </w:rPr>
        <w:t xml:space="preserve">of </w:t>
      </w:r>
      <w:r w:rsidR="0A29D0C7" w:rsidRPr="00BB2A6D">
        <w:rPr>
          <w:spacing w:val="-2"/>
        </w:rPr>
        <w:t>mutual understan</w:t>
      </w:r>
      <w:r w:rsidR="315E9E94" w:rsidRPr="00BB2A6D">
        <w:rPr>
          <w:spacing w:val="-2"/>
        </w:rPr>
        <w:t>ding</w:t>
      </w:r>
      <w:r w:rsidR="1F0809F5" w:rsidRPr="00BB2A6D">
        <w:rPr>
          <w:spacing w:val="-2"/>
        </w:rPr>
        <w:t xml:space="preserve"> between district administrators and staff</w:t>
      </w:r>
      <w:r w:rsidR="46CA4691" w:rsidRPr="00BB2A6D">
        <w:rPr>
          <w:spacing w:val="-2"/>
        </w:rPr>
        <w:t>.</w:t>
      </w:r>
      <w:r w:rsidR="18FF8710" w:rsidRPr="00BB2A6D">
        <w:rPr>
          <w:spacing w:val="-2"/>
        </w:rPr>
        <w:t xml:space="preserve"> A district leader </w:t>
      </w:r>
      <w:r w:rsidR="5C90516E" w:rsidRPr="00BB2A6D">
        <w:rPr>
          <w:spacing w:val="-2"/>
        </w:rPr>
        <w:t>stated that</w:t>
      </w:r>
      <w:r w:rsidR="102B4207" w:rsidRPr="00BB2A6D">
        <w:rPr>
          <w:spacing w:val="-2"/>
        </w:rPr>
        <w:t xml:space="preserve"> instructional assistants </w:t>
      </w:r>
      <w:r w:rsidR="00590F29" w:rsidRPr="00BB2A6D">
        <w:rPr>
          <w:spacing w:val="-2"/>
        </w:rPr>
        <w:t xml:space="preserve">had </w:t>
      </w:r>
      <w:r w:rsidR="471D5DD5" w:rsidRPr="00BB2A6D">
        <w:rPr>
          <w:spacing w:val="-2"/>
        </w:rPr>
        <w:t>opportunit</w:t>
      </w:r>
      <w:r w:rsidR="00D02A4D" w:rsidRPr="00BB2A6D">
        <w:rPr>
          <w:spacing w:val="-2"/>
        </w:rPr>
        <w:t>ies</w:t>
      </w:r>
      <w:r w:rsidR="471D5DD5" w:rsidRPr="00BB2A6D">
        <w:rPr>
          <w:spacing w:val="-2"/>
        </w:rPr>
        <w:t xml:space="preserve"> for </w:t>
      </w:r>
      <w:r w:rsidR="3382B4F7" w:rsidRPr="00BB2A6D">
        <w:rPr>
          <w:spacing w:val="-2"/>
        </w:rPr>
        <w:t xml:space="preserve">professional growth by </w:t>
      </w:r>
      <w:r w:rsidR="401E12AB" w:rsidRPr="00BB2A6D">
        <w:rPr>
          <w:spacing w:val="-2"/>
        </w:rPr>
        <w:t xml:space="preserve">participating in </w:t>
      </w:r>
      <w:r w:rsidR="18FF8710" w:rsidRPr="00BB2A6D">
        <w:rPr>
          <w:spacing w:val="-2"/>
        </w:rPr>
        <w:t>a micro-credential program</w:t>
      </w:r>
      <w:r w:rsidR="00D97920" w:rsidRPr="00BB2A6D">
        <w:rPr>
          <w:spacing w:val="-2"/>
        </w:rPr>
        <w:t xml:space="preserve">; this </w:t>
      </w:r>
      <w:r w:rsidR="00D02A4D" w:rsidRPr="00BB2A6D">
        <w:rPr>
          <w:spacing w:val="-2"/>
        </w:rPr>
        <w:t xml:space="preserve">program </w:t>
      </w:r>
      <w:r w:rsidR="00D97920" w:rsidRPr="00BB2A6D">
        <w:rPr>
          <w:spacing w:val="-2"/>
        </w:rPr>
        <w:t xml:space="preserve">was </w:t>
      </w:r>
      <w:r w:rsidR="102B4207" w:rsidRPr="00BB2A6D">
        <w:rPr>
          <w:spacing w:val="-2"/>
        </w:rPr>
        <w:t>offered</w:t>
      </w:r>
      <w:r w:rsidR="18FF8710" w:rsidRPr="00BB2A6D">
        <w:rPr>
          <w:spacing w:val="-2"/>
        </w:rPr>
        <w:t xml:space="preserve"> in partnership with a community </w:t>
      </w:r>
      <w:r w:rsidR="102B4207" w:rsidRPr="00BB2A6D">
        <w:rPr>
          <w:spacing w:val="-2"/>
        </w:rPr>
        <w:t>organization,</w:t>
      </w:r>
      <w:r w:rsidR="18FF8710" w:rsidRPr="00BB2A6D">
        <w:rPr>
          <w:spacing w:val="-2"/>
        </w:rPr>
        <w:t xml:space="preserve"> </w:t>
      </w:r>
      <w:r w:rsidR="00D02A4D" w:rsidRPr="00BB2A6D">
        <w:rPr>
          <w:spacing w:val="-2"/>
        </w:rPr>
        <w:t xml:space="preserve">leading to </w:t>
      </w:r>
      <w:r w:rsidR="18FF8710" w:rsidRPr="00BB2A6D">
        <w:rPr>
          <w:spacing w:val="-2"/>
        </w:rPr>
        <w:t xml:space="preserve">additional certification that </w:t>
      </w:r>
      <w:r w:rsidR="004750C8" w:rsidRPr="00BB2A6D">
        <w:rPr>
          <w:spacing w:val="-2"/>
        </w:rPr>
        <w:t xml:space="preserve">would </w:t>
      </w:r>
      <w:r w:rsidR="18FF8710" w:rsidRPr="00BB2A6D">
        <w:rPr>
          <w:spacing w:val="-2"/>
        </w:rPr>
        <w:t xml:space="preserve">lead to a </w:t>
      </w:r>
      <w:r w:rsidR="47B34EDF" w:rsidRPr="00BB2A6D">
        <w:rPr>
          <w:spacing w:val="-2"/>
        </w:rPr>
        <w:t>change</w:t>
      </w:r>
      <w:r w:rsidR="18FF8710" w:rsidRPr="00BB2A6D">
        <w:rPr>
          <w:spacing w:val="-2"/>
        </w:rPr>
        <w:t xml:space="preserve"> in salary.</w:t>
      </w:r>
      <w:r w:rsidR="49823CAB" w:rsidRPr="00BB2A6D">
        <w:rPr>
          <w:spacing w:val="-2"/>
        </w:rPr>
        <w:t xml:space="preserve"> </w:t>
      </w:r>
      <w:r w:rsidR="009F66D6" w:rsidRPr="00BB2A6D">
        <w:rPr>
          <w:spacing w:val="-2"/>
        </w:rPr>
        <w:t>O</w:t>
      </w:r>
      <w:r w:rsidR="5A66079B" w:rsidRPr="00BB2A6D">
        <w:rPr>
          <w:spacing w:val="-2"/>
        </w:rPr>
        <w:t xml:space="preserve">ther </w:t>
      </w:r>
      <w:r w:rsidR="7E9772C5" w:rsidRPr="00BB2A6D">
        <w:rPr>
          <w:spacing w:val="-2"/>
        </w:rPr>
        <w:t xml:space="preserve">career-ladder </w:t>
      </w:r>
      <w:r w:rsidR="5A66079B" w:rsidRPr="00BB2A6D">
        <w:rPr>
          <w:spacing w:val="-2"/>
        </w:rPr>
        <w:t xml:space="preserve">pipeline or formal recognition </w:t>
      </w:r>
      <w:r w:rsidR="7E9772C5" w:rsidRPr="00BB2A6D">
        <w:rPr>
          <w:spacing w:val="-2"/>
        </w:rPr>
        <w:t xml:space="preserve">programs were </w:t>
      </w:r>
      <w:r w:rsidR="009F66D6" w:rsidRPr="00BB2A6D">
        <w:rPr>
          <w:spacing w:val="-2"/>
        </w:rPr>
        <w:t xml:space="preserve">not </w:t>
      </w:r>
      <w:r w:rsidR="7E9772C5" w:rsidRPr="00BB2A6D">
        <w:rPr>
          <w:spacing w:val="-2"/>
        </w:rPr>
        <w:t xml:space="preserve">described in interviews, included in district documents, </w:t>
      </w:r>
      <w:r w:rsidR="71093164" w:rsidRPr="00BB2A6D">
        <w:rPr>
          <w:spacing w:val="-2"/>
        </w:rPr>
        <w:t xml:space="preserve">or </w:t>
      </w:r>
      <w:r w:rsidR="00D02A4D" w:rsidRPr="00BB2A6D">
        <w:rPr>
          <w:spacing w:val="-2"/>
        </w:rPr>
        <w:t xml:space="preserve">found </w:t>
      </w:r>
      <w:r w:rsidR="71093164" w:rsidRPr="00BB2A6D">
        <w:rPr>
          <w:spacing w:val="-2"/>
        </w:rPr>
        <w:t>on the district</w:t>
      </w:r>
      <w:r w:rsidR="00554612" w:rsidRPr="00BB2A6D">
        <w:rPr>
          <w:spacing w:val="-2"/>
        </w:rPr>
        <w:t>’s</w:t>
      </w:r>
      <w:r w:rsidR="71093164" w:rsidRPr="00BB2A6D">
        <w:rPr>
          <w:spacing w:val="-2"/>
        </w:rPr>
        <w:t xml:space="preserve"> website</w:t>
      </w:r>
      <w:r w:rsidR="7E9772C5" w:rsidRPr="00BB2A6D">
        <w:rPr>
          <w:spacing w:val="-2"/>
        </w:rPr>
        <w:t>.</w:t>
      </w:r>
      <w:r w:rsidR="6B187FD0" w:rsidRPr="00BB2A6D">
        <w:rPr>
          <w:spacing w:val="-2"/>
        </w:rPr>
        <w:t xml:space="preserve"> </w:t>
      </w:r>
    </w:p>
    <w:p w14:paraId="3435204E" w14:textId="77777777" w:rsidR="004537E8" w:rsidRDefault="004537E8" w:rsidP="00BB2A6D">
      <w:pPr>
        <w:pStyle w:val="Heading3"/>
      </w:pPr>
      <w:r w:rsidRPr="007C49B8">
        <w:t>Recommendations</w:t>
      </w:r>
    </w:p>
    <w:p w14:paraId="20D189BF" w14:textId="216F021A" w:rsidR="00847A6F" w:rsidRDefault="00847A6F" w:rsidP="00BB2A6D">
      <w:pPr>
        <w:pStyle w:val="Bullet1"/>
      </w:pPr>
      <w:r w:rsidRPr="00D84CF0">
        <w:t>The district should</w:t>
      </w:r>
      <w:r w:rsidR="004B55CB">
        <w:t xml:space="preserve"> leverage its educator evaluation system to strengthen instruction</w:t>
      </w:r>
      <w:r w:rsidR="00CC59C0">
        <w:t xml:space="preserve"> by consistently providing constructive, growth-related feedback to teachers.</w:t>
      </w:r>
    </w:p>
    <w:p w14:paraId="219967AF" w14:textId="795663BB" w:rsidR="00D45143" w:rsidRPr="00D84CF0" w:rsidRDefault="00D45143" w:rsidP="00BB2A6D">
      <w:pPr>
        <w:pStyle w:val="Bullet1"/>
      </w:pPr>
      <w:r>
        <w:t xml:space="preserve">The district should ensure that teacher assignment is based on students’ learning needs. </w:t>
      </w:r>
    </w:p>
    <w:p w14:paraId="6E2A6D19" w14:textId="1C0DF989" w:rsidR="00D45143" w:rsidRDefault="00D45143" w:rsidP="00BB2A6D">
      <w:pPr>
        <w:pStyle w:val="Bullet1"/>
      </w:pPr>
      <w:r>
        <w:t>The district’s master schedules should result in the equitable distribution of educator skill across grades and content areas, as well as student skill levels, ensuring appropriate supports for all students and programs.</w:t>
      </w:r>
    </w:p>
    <w:p w14:paraId="1792C514" w14:textId="3F74241E" w:rsidR="00A34DF4" w:rsidRDefault="00A34DF4" w:rsidP="00BB2A6D">
      <w:pPr>
        <w:pStyle w:val="Bullet1"/>
      </w:pPr>
      <w:r>
        <w:t>The district</w:t>
      </w:r>
      <w:r w:rsidR="00073B98">
        <w:t xml:space="preserve"> should consider developing a career-ladder pipeline and</w:t>
      </w:r>
      <w:r w:rsidR="005F0BBA">
        <w:t xml:space="preserve"> a formal recognition program that offers educators a pathway to advancement</w:t>
      </w:r>
      <w:r w:rsidR="004809DF">
        <w:t xml:space="preserve"> and the district </w:t>
      </w:r>
      <w:r w:rsidR="00E006D4">
        <w:t>a</w:t>
      </w:r>
      <w:r w:rsidR="007A00AF">
        <w:t xml:space="preserve">n opportunity </w:t>
      </w:r>
      <w:r w:rsidR="00D815ED">
        <w:t xml:space="preserve">to </w:t>
      </w:r>
      <w:r w:rsidR="009D0C0E">
        <w:t>recognize</w:t>
      </w:r>
      <w:r w:rsidR="00114B68">
        <w:t xml:space="preserve"> and retain educators</w:t>
      </w:r>
      <w:r w:rsidR="00D815ED">
        <w:t xml:space="preserve">, </w:t>
      </w:r>
      <w:r w:rsidR="00114B68">
        <w:t>develop</w:t>
      </w:r>
      <w:r w:rsidR="00D815ED">
        <w:t>ing</w:t>
      </w:r>
      <w:r w:rsidR="00114B68">
        <w:t xml:space="preserve"> leaders</w:t>
      </w:r>
      <w:r w:rsidR="00D815ED">
        <w:t xml:space="preserve"> in the process</w:t>
      </w:r>
      <w:r w:rsidR="00114B68">
        <w:t>.</w:t>
      </w:r>
      <w:r w:rsidR="009F2608">
        <w:t xml:space="preserve"> </w:t>
      </w:r>
    </w:p>
    <w:p w14:paraId="28D3E153" w14:textId="55258FC2" w:rsidR="00B62836" w:rsidRPr="00D84CF0" w:rsidRDefault="00045DE1" w:rsidP="00BB2A6D">
      <w:pPr>
        <w:pStyle w:val="Bullet1"/>
      </w:pPr>
      <w:r>
        <w:t>The district should</w:t>
      </w:r>
      <w:r w:rsidR="00871AF9">
        <w:t xml:space="preserve"> provide professional development </w:t>
      </w:r>
      <w:r w:rsidR="0005532E">
        <w:t>districtwide</w:t>
      </w:r>
      <w:r w:rsidR="00871AF9">
        <w:t xml:space="preserve"> on </w:t>
      </w:r>
      <w:r w:rsidR="0005532E">
        <w:t xml:space="preserve">data analysis and </w:t>
      </w:r>
      <w:r w:rsidR="00762766">
        <w:t>promote a standard approach to interpreting data throughout the district.</w:t>
      </w:r>
    </w:p>
    <w:p w14:paraId="1B710DDF" w14:textId="037D24CF" w:rsidR="00D567E1" w:rsidRDefault="00CC59C0" w:rsidP="003D726B">
      <w:pPr>
        <w:pStyle w:val="Bullet1"/>
      </w:pPr>
      <w:r>
        <w:t>The district should continue to strengthen</w:t>
      </w:r>
      <w:r w:rsidR="00B34844">
        <w:t xml:space="preserve"> its human resources record-keeping.</w:t>
      </w:r>
      <w:r w:rsidR="3D627E79">
        <w:br w:type="page"/>
      </w:r>
    </w:p>
    <w:p w14:paraId="5B2DD7B6" w14:textId="29B0D4A5" w:rsidR="00D567E1" w:rsidRPr="00E06CDE" w:rsidRDefault="4AE3A2CC" w:rsidP="00BB2A6D">
      <w:pPr>
        <w:pStyle w:val="Heading2"/>
      </w:pPr>
      <w:bookmarkStart w:id="22" w:name="_Toc101878647"/>
      <w:bookmarkStart w:id="23" w:name="_Toc101988575"/>
      <w:r>
        <w:lastRenderedPageBreak/>
        <w:t>Student Support</w:t>
      </w:r>
      <w:bookmarkEnd w:id="22"/>
      <w:bookmarkEnd w:id="23"/>
    </w:p>
    <w:p w14:paraId="31468C51" w14:textId="3E9CCEDB" w:rsidR="124A43E9" w:rsidRDefault="7B266F5A" w:rsidP="00BB2A6D">
      <w:pPr>
        <w:pStyle w:val="BodyTextposthead"/>
        <w:rPr>
          <w:rFonts w:cs="Arial"/>
        </w:rPr>
      </w:pPr>
      <w:r w:rsidRPr="53987301">
        <w:t>A</w:t>
      </w:r>
      <w:r w:rsidR="009F1495">
        <w:t>PS</w:t>
      </w:r>
      <w:r w:rsidR="0C1D9159" w:rsidRPr="53987301">
        <w:t xml:space="preserve"> prioritizes a school climate that ensures the safety, well-being, and sense of belonging of its students. </w:t>
      </w:r>
      <w:r w:rsidR="5F387CF0" w:rsidRPr="53987301">
        <w:t>Stakeholder</w:t>
      </w:r>
      <w:r w:rsidR="47268D9A" w:rsidRPr="53987301">
        <w:t>s</w:t>
      </w:r>
      <w:r w:rsidR="0C592838" w:rsidRPr="53987301">
        <w:t xml:space="preserve"> </w:t>
      </w:r>
      <w:r w:rsidR="0C1D9159" w:rsidRPr="53987301">
        <w:t xml:space="preserve">identified programs and practices that demonstrate the district’s commitment to advocating for an inclusive and culturally responsive environment, especially </w:t>
      </w:r>
      <w:r w:rsidR="006F3698">
        <w:t>about</w:t>
      </w:r>
      <w:r w:rsidR="006F3698" w:rsidRPr="53987301">
        <w:t xml:space="preserve"> </w:t>
      </w:r>
      <w:r w:rsidR="0C1D9159" w:rsidRPr="53987301">
        <w:t xml:space="preserve">issues of sexuality and gender. </w:t>
      </w:r>
      <w:r w:rsidR="2F2D43D6" w:rsidRPr="53987301">
        <w:t xml:space="preserve">Some stakeholders reported that not all students </w:t>
      </w:r>
      <w:r w:rsidR="00DB3B8C">
        <w:t>felt</w:t>
      </w:r>
      <w:r w:rsidR="00DB3B8C" w:rsidRPr="53987301">
        <w:t xml:space="preserve"> </w:t>
      </w:r>
      <w:r w:rsidR="2F2D43D6" w:rsidRPr="53987301">
        <w:t xml:space="preserve">equally comfortable in school environments. Formal plans to address this </w:t>
      </w:r>
      <w:r w:rsidR="00D02A4D">
        <w:t xml:space="preserve">issue </w:t>
      </w:r>
      <w:r w:rsidR="2F2D43D6" w:rsidRPr="53987301">
        <w:t xml:space="preserve">are still in development, early in the superintendent’s tenure. </w:t>
      </w:r>
      <w:r w:rsidR="0BD8D56D" w:rsidRPr="53987301">
        <w:t>Further</w:t>
      </w:r>
      <w:r w:rsidR="7E06613F" w:rsidRPr="53987301">
        <w:t>, t</w:t>
      </w:r>
      <w:r w:rsidR="29DC22D8" w:rsidRPr="53987301">
        <w:t xml:space="preserve">he district does not currently have sufficient </w:t>
      </w:r>
      <w:r w:rsidR="7821BCC3" w:rsidRPr="53987301">
        <w:t>classroom interventions</w:t>
      </w:r>
      <w:r w:rsidR="0E5E3FEA" w:rsidRPr="53987301">
        <w:t xml:space="preserve"> </w:t>
      </w:r>
      <w:r w:rsidR="7821BCC3" w:rsidRPr="53987301">
        <w:t>available</w:t>
      </w:r>
      <w:r w:rsidR="0B6F9B79" w:rsidRPr="53987301">
        <w:t xml:space="preserve"> for students</w:t>
      </w:r>
      <w:r w:rsidR="7821BCC3" w:rsidRPr="53987301">
        <w:t xml:space="preserve"> </w:t>
      </w:r>
      <w:r w:rsidR="24E91E01" w:rsidRPr="53987301">
        <w:t xml:space="preserve">who </w:t>
      </w:r>
      <w:r w:rsidR="7D7FCCBA" w:rsidRPr="53987301">
        <w:t>do</w:t>
      </w:r>
      <w:r w:rsidR="24E91E01" w:rsidRPr="53987301">
        <w:t xml:space="preserve"> not </w:t>
      </w:r>
      <w:r w:rsidR="7D7FCCBA" w:rsidRPr="53987301">
        <w:t>have an IEP</w:t>
      </w:r>
      <w:r w:rsidR="24E91E01" w:rsidRPr="53987301">
        <w:t xml:space="preserve"> but would benefit from additional supports</w:t>
      </w:r>
      <w:r w:rsidR="0C1D9159" w:rsidRPr="53987301">
        <w:t>.</w:t>
      </w:r>
      <w:r w:rsidR="0C592838" w:rsidRPr="53987301">
        <w:t xml:space="preserve"> </w:t>
      </w:r>
      <w:r w:rsidR="00D02A4D">
        <w:t>E</w:t>
      </w:r>
      <w:r w:rsidR="765F1F67" w:rsidRPr="53987301">
        <w:t xml:space="preserve">ven though all student groups </w:t>
      </w:r>
      <w:r w:rsidR="4DD650D7" w:rsidRPr="53987301">
        <w:t xml:space="preserve">outperform the state averages for those groups, </w:t>
      </w:r>
      <w:r w:rsidR="4739A9CE" w:rsidRPr="53987301">
        <w:t>academic achievement gaps exist between student groups</w:t>
      </w:r>
      <w:r w:rsidR="00D02A4D">
        <w:t xml:space="preserve"> within the district</w:t>
      </w:r>
      <w:r w:rsidR="39893CBA" w:rsidRPr="53987301">
        <w:t>.</w:t>
      </w:r>
      <w:r w:rsidR="0C592838" w:rsidRPr="53987301">
        <w:t xml:space="preserve"> </w:t>
      </w:r>
      <w:r w:rsidR="00D02A4D">
        <w:t>Table 9 summarizes the key strengths and areas for growth for student support.</w:t>
      </w:r>
    </w:p>
    <w:p w14:paraId="470044B1" w14:textId="029EEBD0" w:rsidR="00D567E1" w:rsidRPr="00EF76A0" w:rsidRDefault="00D567E1" w:rsidP="00BB2A6D">
      <w:pPr>
        <w:pStyle w:val="TableTitle0"/>
      </w:pPr>
      <w:r w:rsidRPr="00EF76A0">
        <w:t xml:space="preserve">Table </w:t>
      </w:r>
      <w:r w:rsidR="00E673F6" w:rsidRPr="00D84CF0">
        <w:t>9</w:t>
      </w:r>
      <w:r w:rsidRPr="00EF76A0">
        <w:t xml:space="preserve">. Summary of </w:t>
      </w:r>
      <w:r w:rsidR="00D82AA2">
        <w:t>K</w:t>
      </w:r>
      <w:r w:rsidR="00D82AA2" w:rsidRPr="00EF76A0">
        <w:t xml:space="preserve">ey </w:t>
      </w:r>
      <w:r w:rsidR="00D82AA2">
        <w:t>S</w:t>
      </w:r>
      <w:r w:rsidR="00D82AA2" w:rsidRPr="00EF76A0">
        <w:t xml:space="preserve">trengths </w:t>
      </w:r>
      <w:r w:rsidRPr="00EF76A0">
        <w:t xml:space="preserve">and </w:t>
      </w:r>
      <w:r w:rsidR="00D82AA2">
        <w:t>A</w:t>
      </w:r>
      <w:r w:rsidR="00D82AA2" w:rsidRPr="00EF76A0">
        <w:t xml:space="preserve">reas </w:t>
      </w:r>
      <w:r w:rsidRPr="00EF76A0">
        <w:t xml:space="preserve">for </w:t>
      </w:r>
      <w:r w:rsidR="00D82AA2">
        <w:t>G</w:t>
      </w:r>
      <w:r w:rsidR="00D82AA2" w:rsidRPr="00EF76A0">
        <w:t>rowth</w:t>
      </w:r>
      <w:r w:rsidR="009647EE">
        <w:t>:</w:t>
      </w:r>
      <w:r w:rsidRPr="00EF76A0">
        <w:t xml:space="preserve"> </w:t>
      </w:r>
      <w:r w:rsidR="001012EE">
        <w:t>Student Support</w:t>
      </w:r>
      <w:r w:rsidR="00BE4664">
        <w:t xml:space="preserve"> Standard</w:t>
      </w:r>
    </w:p>
    <w:tbl>
      <w:tblPr>
        <w:tblStyle w:val="MSVTable1"/>
        <w:tblW w:w="4990" w:type="pct"/>
        <w:tblLook w:val="0620" w:firstRow="1" w:lastRow="0" w:firstColumn="0" w:lastColumn="0" w:noHBand="1" w:noVBand="1"/>
      </w:tblPr>
      <w:tblGrid>
        <w:gridCol w:w="1612"/>
        <w:gridCol w:w="3060"/>
        <w:gridCol w:w="4653"/>
      </w:tblGrid>
      <w:tr w:rsidR="00D567E1" w:rsidRPr="00AD22A8" w14:paraId="5397A3BB" w14:textId="77777777" w:rsidTr="00BB2A6D">
        <w:trPr>
          <w:cnfStyle w:val="100000000000" w:firstRow="1" w:lastRow="0" w:firstColumn="0" w:lastColumn="0" w:oddVBand="0" w:evenVBand="0" w:oddHBand="0" w:evenHBand="0" w:firstRowFirstColumn="0" w:firstRowLastColumn="0" w:lastRowFirstColumn="0" w:lastRowLastColumn="0"/>
        </w:trPr>
        <w:tc>
          <w:tcPr>
            <w:tcW w:w="864" w:type="pct"/>
          </w:tcPr>
          <w:p w14:paraId="705809A6" w14:textId="77777777" w:rsidR="00D567E1" w:rsidRPr="00AD22A8" w:rsidRDefault="00D567E1" w:rsidP="00BB2A6D">
            <w:pPr>
              <w:pStyle w:val="TableColHeadingCenter"/>
              <w:rPr>
                <w:bdr w:val="none" w:sz="0" w:space="0" w:color="auto" w:frame="1"/>
              </w:rPr>
            </w:pPr>
            <w:r>
              <w:rPr>
                <w:bdr w:val="none" w:sz="0" w:space="0" w:color="auto" w:frame="1"/>
              </w:rPr>
              <w:t>Indicator</w:t>
            </w:r>
          </w:p>
        </w:tc>
        <w:tc>
          <w:tcPr>
            <w:tcW w:w="1641" w:type="pct"/>
          </w:tcPr>
          <w:p w14:paraId="7C770CDA" w14:textId="77777777" w:rsidR="00D567E1" w:rsidRPr="00AD22A8" w:rsidRDefault="00D567E1" w:rsidP="00BB2A6D">
            <w:pPr>
              <w:pStyle w:val="TableColHeadingCenter"/>
              <w:rPr>
                <w:bdr w:val="none" w:sz="0" w:space="0" w:color="auto" w:frame="1"/>
              </w:rPr>
            </w:pPr>
            <w:r w:rsidRPr="00AD22A8">
              <w:rPr>
                <w:bdr w:val="none" w:sz="0" w:space="0" w:color="auto" w:frame="1"/>
              </w:rPr>
              <w:t>Strengths</w:t>
            </w:r>
          </w:p>
        </w:tc>
        <w:tc>
          <w:tcPr>
            <w:tcW w:w="2495" w:type="pct"/>
          </w:tcPr>
          <w:p w14:paraId="7E350898" w14:textId="25C93041" w:rsidR="00D567E1" w:rsidRPr="00AD22A8" w:rsidRDefault="00D567E1" w:rsidP="00BB2A6D">
            <w:pPr>
              <w:pStyle w:val="TableColHeadingCenter"/>
              <w:rPr>
                <w:bdr w:val="none" w:sz="0" w:space="0" w:color="auto" w:frame="1"/>
              </w:rPr>
            </w:pPr>
            <w:r w:rsidRPr="00AD22A8">
              <w:rPr>
                <w:bdr w:val="none" w:sz="0" w:space="0" w:color="auto" w:frame="1"/>
              </w:rPr>
              <w:t xml:space="preserve">Areas for </w:t>
            </w:r>
            <w:r w:rsidR="0061021F">
              <w:rPr>
                <w:bdr w:val="none" w:sz="0" w:space="0" w:color="auto" w:frame="1"/>
              </w:rPr>
              <w:t>g</w:t>
            </w:r>
            <w:r w:rsidR="0061021F" w:rsidRPr="00AD22A8">
              <w:rPr>
                <w:bdr w:val="none" w:sz="0" w:space="0" w:color="auto" w:frame="1"/>
              </w:rPr>
              <w:t>rowth</w:t>
            </w:r>
          </w:p>
        </w:tc>
      </w:tr>
      <w:tr w:rsidR="00D567E1" w14:paraId="238DCC41" w14:textId="77777777" w:rsidTr="00BB2A6D">
        <w:tc>
          <w:tcPr>
            <w:tcW w:w="864" w:type="pct"/>
          </w:tcPr>
          <w:p w14:paraId="7B712827" w14:textId="4F14E923" w:rsidR="00D567E1" w:rsidRPr="00F45068" w:rsidRDefault="00605D92" w:rsidP="00BB2A6D">
            <w:pPr>
              <w:pStyle w:val="TableSubheading"/>
              <w:rPr>
                <w:bdr w:val="none" w:sz="0" w:space="0" w:color="auto" w:frame="1"/>
              </w:rPr>
            </w:pPr>
            <w:r>
              <w:rPr>
                <w:bdr w:val="none" w:sz="0" w:space="0" w:color="auto" w:frame="1"/>
              </w:rPr>
              <w:t xml:space="preserve">Safe and </w:t>
            </w:r>
            <w:r w:rsidR="00D02A4D">
              <w:rPr>
                <w:bdr w:val="none" w:sz="0" w:space="0" w:color="auto" w:frame="1"/>
              </w:rPr>
              <w:t xml:space="preserve">supportive school climate </w:t>
            </w:r>
            <w:r>
              <w:rPr>
                <w:bdr w:val="none" w:sz="0" w:space="0" w:color="auto" w:frame="1"/>
              </w:rPr>
              <w:t xml:space="preserve">and </w:t>
            </w:r>
            <w:r w:rsidR="00D02A4D">
              <w:rPr>
                <w:bdr w:val="none" w:sz="0" w:space="0" w:color="auto" w:frame="1"/>
              </w:rPr>
              <w:t>culture</w:t>
            </w:r>
          </w:p>
        </w:tc>
        <w:tc>
          <w:tcPr>
            <w:tcW w:w="1641" w:type="pct"/>
          </w:tcPr>
          <w:p w14:paraId="3F1E5D99" w14:textId="094E7732" w:rsidR="00D567E1" w:rsidRPr="00BB2A6D" w:rsidRDefault="009F1495" w:rsidP="00BB2A6D">
            <w:pPr>
              <w:pStyle w:val="TableBullet1"/>
            </w:pPr>
            <w:r w:rsidRPr="00BB2A6D">
              <w:t>S</w:t>
            </w:r>
            <w:r w:rsidR="004D17F5" w:rsidRPr="00BB2A6D">
              <w:t xml:space="preserve">tructures </w:t>
            </w:r>
            <w:r w:rsidR="00A00B26" w:rsidRPr="00BB2A6D">
              <w:t>for responding to student behaviors all begin with building strong adult</w:t>
            </w:r>
            <w:r w:rsidR="00BE0FEC" w:rsidRPr="00BB2A6D">
              <w:t>–</w:t>
            </w:r>
            <w:r w:rsidR="00A00B26" w:rsidRPr="00BB2A6D">
              <w:t>student relationships.</w:t>
            </w:r>
          </w:p>
        </w:tc>
        <w:tc>
          <w:tcPr>
            <w:tcW w:w="2495" w:type="pct"/>
          </w:tcPr>
          <w:p w14:paraId="079A5142" w14:textId="223F62AD" w:rsidR="00E35E1D" w:rsidRPr="00BB2A6D" w:rsidRDefault="00E35E1D" w:rsidP="00BB2A6D">
            <w:pPr>
              <w:pStyle w:val="TableBullet1"/>
            </w:pPr>
            <w:r w:rsidRPr="00BB2A6D">
              <w:t>Ensur</w:t>
            </w:r>
            <w:r w:rsidR="0061021F" w:rsidRPr="00BB2A6D">
              <w:t>e</w:t>
            </w:r>
            <w:r w:rsidRPr="00BB2A6D">
              <w:t xml:space="preserve"> that behavior management/discipline policies, practices, and procedures are inclusive, developmentally appropriate, unbiased, equitable, supportive, and aligned to the needs of all students.</w:t>
            </w:r>
          </w:p>
          <w:p w14:paraId="0AF9931F" w14:textId="3BB60FCB" w:rsidR="00D567E1" w:rsidRPr="00BB2A6D" w:rsidRDefault="00781C4B" w:rsidP="00BB2A6D">
            <w:pPr>
              <w:pStyle w:val="TableBullet1"/>
            </w:pPr>
            <w:r w:rsidRPr="00BB2A6D">
              <w:t>C</w:t>
            </w:r>
            <w:r w:rsidR="00E35E1D" w:rsidRPr="00BB2A6D">
              <w:t>ontinu</w:t>
            </w:r>
            <w:r w:rsidR="0061021F" w:rsidRPr="00BB2A6D">
              <w:t>e</w:t>
            </w:r>
            <w:r w:rsidR="00E35E1D" w:rsidRPr="00BB2A6D">
              <w:t xml:space="preserve"> to develop staff capacity to examine and dismantle implicit biases and systemic inequalities and create environments where all students can deeply learn, grow, and thrive, including the work of the </w:t>
            </w:r>
            <w:r w:rsidR="00D02A4D" w:rsidRPr="00BB2A6D">
              <w:t>DEI</w:t>
            </w:r>
            <w:r w:rsidR="00E35E1D" w:rsidRPr="00BB2A6D">
              <w:t xml:space="preserve"> </w:t>
            </w:r>
            <w:r w:rsidR="00D02A4D" w:rsidRPr="00BB2A6D">
              <w:t>s</w:t>
            </w:r>
            <w:r w:rsidR="00E35E1D" w:rsidRPr="00BB2A6D">
              <w:t xml:space="preserve">tudent </w:t>
            </w:r>
            <w:r w:rsidR="00D02A4D" w:rsidRPr="00BB2A6D">
              <w:t>a</w:t>
            </w:r>
            <w:r w:rsidR="00E35E1D" w:rsidRPr="00BB2A6D">
              <w:t xml:space="preserve">dvisory </w:t>
            </w:r>
            <w:r w:rsidR="00D02A4D" w:rsidRPr="00BB2A6D">
              <w:t>c</w:t>
            </w:r>
            <w:r w:rsidR="00E35E1D" w:rsidRPr="00BB2A6D">
              <w:t>ouncil.</w:t>
            </w:r>
          </w:p>
        </w:tc>
      </w:tr>
      <w:tr w:rsidR="00D567E1" w14:paraId="103F61A0" w14:textId="77777777" w:rsidTr="00BB2A6D">
        <w:tc>
          <w:tcPr>
            <w:tcW w:w="864" w:type="pct"/>
          </w:tcPr>
          <w:p w14:paraId="11E191BD" w14:textId="629F7E58" w:rsidR="00D567E1" w:rsidRPr="00F45068" w:rsidRDefault="00605D92" w:rsidP="00BB2A6D">
            <w:pPr>
              <w:pStyle w:val="TableSubheading"/>
              <w:rPr>
                <w:bdr w:val="none" w:sz="0" w:space="0" w:color="auto" w:frame="1"/>
              </w:rPr>
            </w:pPr>
            <w:r>
              <w:rPr>
                <w:bdr w:val="none" w:sz="0" w:space="0" w:color="auto" w:frame="1"/>
              </w:rPr>
              <w:t xml:space="preserve">Tiered </w:t>
            </w:r>
            <w:r w:rsidR="00D02A4D">
              <w:rPr>
                <w:bdr w:val="none" w:sz="0" w:space="0" w:color="auto" w:frame="1"/>
              </w:rPr>
              <w:t xml:space="preserve">systems </w:t>
            </w:r>
            <w:r>
              <w:rPr>
                <w:bdr w:val="none" w:sz="0" w:space="0" w:color="auto" w:frame="1"/>
              </w:rPr>
              <w:t xml:space="preserve">of </w:t>
            </w:r>
            <w:r w:rsidR="00D02A4D">
              <w:rPr>
                <w:bdr w:val="none" w:sz="0" w:space="0" w:color="auto" w:frame="1"/>
              </w:rPr>
              <w:t>support</w:t>
            </w:r>
          </w:p>
        </w:tc>
        <w:tc>
          <w:tcPr>
            <w:tcW w:w="1641" w:type="pct"/>
          </w:tcPr>
          <w:p w14:paraId="15A0B503" w14:textId="1BBED5BB" w:rsidR="00D567E1" w:rsidRPr="00BB2A6D" w:rsidRDefault="008D3AB3" w:rsidP="00BB2A6D">
            <w:pPr>
              <w:pStyle w:val="TableBullet1"/>
            </w:pPr>
            <w:r w:rsidRPr="00BB2A6D">
              <w:t>Administrators and instructional staff use data from scientifically</w:t>
            </w:r>
            <w:r w:rsidR="00D02A4D" w:rsidRPr="00BB2A6D">
              <w:t xml:space="preserve"> </w:t>
            </w:r>
            <w:r w:rsidRPr="00BB2A6D">
              <w:t>validated assessments.</w:t>
            </w:r>
          </w:p>
        </w:tc>
        <w:tc>
          <w:tcPr>
            <w:tcW w:w="2495" w:type="pct"/>
          </w:tcPr>
          <w:p w14:paraId="7B67F742" w14:textId="61BACCD9" w:rsidR="00D567E1" w:rsidRPr="00BB2A6D" w:rsidRDefault="00A10BFD" w:rsidP="00BB2A6D">
            <w:pPr>
              <w:pStyle w:val="TableBullet1"/>
            </w:pPr>
            <w:r w:rsidRPr="00BB2A6D">
              <w:t>Provid</w:t>
            </w:r>
            <w:r w:rsidR="0061021F" w:rsidRPr="00BB2A6D">
              <w:t>e</w:t>
            </w:r>
            <w:r w:rsidRPr="00BB2A6D">
              <w:t xml:space="preserve"> tiered, evidence-based, culturally</w:t>
            </w:r>
            <w:r w:rsidR="00C3781A" w:rsidRPr="00BB2A6D">
              <w:t xml:space="preserve"> </w:t>
            </w:r>
            <w:r w:rsidRPr="00BB2A6D">
              <w:t>responsive supports for students</w:t>
            </w:r>
            <w:r w:rsidR="0061021F" w:rsidRPr="00BB2A6D">
              <w:t>.</w:t>
            </w:r>
          </w:p>
          <w:p w14:paraId="07EFBB48" w14:textId="1DD90F74" w:rsidR="00A10BFD" w:rsidRPr="00BB2A6D" w:rsidRDefault="00A10BFD" w:rsidP="00BB2A6D">
            <w:pPr>
              <w:pStyle w:val="TableBullet1"/>
            </w:pPr>
            <w:r w:rsidRPr="00BB2A6D">
              <w:t>Us</w:t>
            </w:r>
            <w:r w:rsidR="0061021F" w:rsidRPr="00BB2A6D">
              <w:t>e</w:t>
            </w:r>
            <w:r w:rsidR="00C3781A" w:rsidRPr="00BB2A6D">
              <w:t xml:space="preserve"> </w:t>
            </w:r>
            <w:r w:rsidRPr="00BB2A6D">
              <w:t>a systemic planning process that includes representative stakeholders with authority to make collaborative decisions</w:t>
            </w:r>
            <w:r w:rsidR="0061021F" w:rsidRPr="00BB2A6D">
              <w:t>.</w:t>
            </w:r>
          </w:p>
          <w:p w14:paraId="67E9C890" w14:textId="5A9EDC97" w:rsidR="00A10BFD" w:rsidRPr="00BB2A6D" w:rsidRDefault="0061021F" w:rsidP="00BB2A6D">
            <w:pPr>
              <w:pStyle w:val="TableBullet1"/>
            </w:pPr>
            <w:r w:rsidRPr="00BB2A6D">
              <w:t>Evaluate s</w:t>
            </w:r>
            <w:r w:rsidR="450B6662" w:rsidRPr="00BB2A6D">
              <w:t xml:space="preserve">chool leadership teams </w:t>
            </w:r>
            <w:r w:rsidRPr="00BB2A6D">
              <w:t xml:space="preserve">use of </w:t>
            </w:r>
            <w:r w:rsidR="450B6662" w:rsidRPr="00BB2A6D">
              <w:t>tiered systems of support</w:t>
            </w:r>
            <w:r w:rsidR="00D02A4D" w:rsidRPr="00BB2A6D">
              <w:t>.</w:t>
            </w:r>
          </w:p>
          <w:p w14:paraId="514CF427" w14:textId="7D9D1643" w:rsidR="00A10BFD" w:rsidRPr="00BB2A6D" w:rsidRDefault="00A10BFD" w:rsidP="00BB2A6D">
            <w:pPr>
              <w:pStyle w:val="TableBullet1"/>
            </w:pPr>
            <w:r w:rsidRPr="00BB2A6D">
              <w:t>Provid</w:t>
            </w:r>
            <w:r w:rsidR="0061021F" w:rsidRPr="00BB2A6D">
              <w:t>e</w:t>
            </w:r>
            <w:r w:rsidRPr="00BB2A6D">
              <w:t xml:space="preserve"> high-quality, ongoing support and professional development to support the use of tiered models and build expertise in academic, behavioral, and social emotional learning</w:t>
            </w:r>
            <w:r w:rsidR="00D02A4D" w:rsidRPr="00BB2A6D">
              <w:t>.</w:t>
            </w:r>
          </w:p>
        </w:tc>
      </w:tr>
      <w:tr w:rsidR="00D567E1" w14:paraId="5446BA86" w14:textId="77777777" w:rsidTr="00BB2A6D">
        <w:tc>
          <w:tcPr>
            <w:tcW w:w="864" w:type="pct"/>
          </w:tcPr>
          <w:p w14:paraId="6A90E85A" w14:textId="75ACF3D3" w:rsidR="00D567E1" w:rsidRPr="00F45068" w:rsidRDefault="00605D92" w:rsidP="00BB2A6D">
            <w:pPr>
              <w:pStyle w:val="TableSubheading"/>
              <w:rPr>
                <w:bdr w:val="none" w:sz="0" w:space="0" w:color="auto" w:frame="1"/>
              </w:rPr>
            </w:pPr>
            <w:r>
              <w:rPr>
                <w:bdr w:val="none" w:sz="0" w:space="0" w:color="auto" w:frame="1"/>
              </w:rPr>
              <w:t xml:space="preserve">Family, </w:t>
            </w:r>
            <w:r w:rsidR="00D02A4D">
              <w:rPr>
                <w:bdr w:val="none" w:sz="0" w:space="0" w:color="auto" w:frame="1"/>
              </w:rPr>
              <w:t>student</w:t>
            </w:r>
            <w:r>
              <w:rPr>
                <w:bdr w:val="none" w:sz="0" w:space="0" w:color="auto" w:frame="1"/>
              </w:rPr>
              <w:t xml:space="preserve">, and </w:t>
            </w:r>
            <w:r w:rsidR="00D02A4D">
              <w:rPr>
                <w:bdr w:val="none" w:sz="0" w:space="0" w:color="auto" w:frame="1"/>
              </w:rPr>
              <w:t xml:space="preserve">community engagement </w:t>
            </w:r>
            <w:r>
              <w:rPr>
                <w:bdr w:val="none" w:sz="0" w:space="0" w:color="auto" w:frame="1"/>
              </w:rPr>
              <w:t xml:space="preserve">and </w:t>
            </w:r>
            <w:r w:rsidR="00D02A4D">
              <w:rPr>
                <w:bdr w:val="none" w:sz="0" w:space="0" w:color="auto" w:frame="1"/>
              </w:rPr>
              <w:t>p</w:t>
            </w:r>
            <w:r>
              <w:rPr>
                <w:bdr w:val="none" w:sz="0" w:space="0" w:color="auto" w:frame="1"/>
              </w:rPr>
              <w:t>artnerships</w:t>
            </w:r>
          </w:p>
        </w:tc>
        <w:tc>
          <w:tcPr>
            <w:tcW w:w="1641" w:type="pct"/>
          </w:tcPr>
          <w:p w14:paraId="542EAB7F" w14:textId="79064B60" w:rsidR="00677513" w:rsidRPr="00BB2A6D" w:rsidRDefault="009F1495" w:rsidP="00BB2A6D">
            <w:pPr>
              <w:pStyle w:val="TableBullet1"/>
            </w:pPr>
            <w:r w:rsidRPr="00BB2A6D">
              <w:t>P</w:t>
            </w:r>
            <w:r w:rsidR="006E2A68" w:rsidRPr="00BB2A6D">
              <w:t>ractices reflect the importance of building relationships with families and the broader community primarily through regular communication with families and students and involvement in community events.</w:t>
            </w:r>
          </w:p>
        </w:tc>
        <w:tc>
          <w:tcPr>
            <w:tcW w:w="2495" w:type="pct"/>
          </w:tcPr>
          <w:p w14:paraId="1D760912" w14:textId="4143AA6D" w:rsidR="00D567E1" w:rsidRPr="00BB2A6D" w:rsidRDefault="009E319D" w:rsidP="002E7525">
            <w:pPr>
              <w:pStyle w:val="TableBullet1"/>
              <w:numPr>
                <w:ilvl w:val="0"/>
                <w:numId w:val="0"/>
              </w:numPr>
            </w:pPr>
            <w:r>
              <w:rPr>
                <w:rStyle w:val="normaltextrun"/>
                <w:rFonts w:cs="Calibri"/>
              </w:rPr>
              <w:t>NA</w:t>
            </w:r>
          </w:p>
        </w:tc>
      </w:tr>
    </w:tbl>
    <w:p w14:paraId="13C75158" w14:textId="2DF1C63B" w:rsidR="00D567E1" w:rsidRDefault="00605D92" w:rsidP="00BB2A6D">
      <w:pPr>
        <w:pStyle w:val="Heading3"/>
      </w:pPr>
      <w:r>
        <w:lastRenderedPageBreak/>
        <w:t>Safe and Supportive School Climate and Culture</w:t>
      </w:r>
    </w:p>
    <w:p w14:paraId="775C4FA4" w14:textId="659747C7" w:rsidR="56F24F78" w:rsidRPr="00D24764" w:rsidRDefault="398F2F25" w:rsidP="00BB2A6D">
      <w:pPr>
        <w:pStyle w:val="BodyTextposthead"/>
      </w:pPr>
      <w:r w:rsidRPr="53987301">
        <w:t xml:space="preserve">The district </w:t>
      </w:r>
      <w:r w:rsidR="3C73510F" w:rsidRPr="53987301">
        <w:t xml:space="preserve">emphasizes </w:t>
      </w:r>
      <w:r w:rsidRPr="53987301">
        <w:t>the physical, emotional, and intellectual safety of its students and values student</w:t>
      </w:r>
      <w:r w:rsidR="45666F9E" w:rsidRPr="53987301">
        <w:t>s’</w:t>
      </w:r>
      <w:r w:rsidRPr="53987301">
        <w:t xml:space="preserve"> voices. Students, </w:t>
      </w:r>
      <w:r w:rsidR="5DEE1218" w:rsidRPr="53987301">
        <w:t>families</w:t>
      </w:r>
      <w:r w:rsidRPr="53987301">
        <w:t>, and teachers report</w:t>
      </w:r>
      <w:r w:rsidR="00176FC7">
        <w:t>ed</w:t>
      </w:r>
      <w:r w:rsidRPr="53987301">
        <w:t xml:space="preserve"> that </w:t>
      </w:r>
      <w:r w:rsidR="2FE9317F" w:rsidRPr="53987301">
        <w:t xml:space="preserve">schools </w:t>
      </w:r>
      <w:r w:rsidR="00176FC7">
        <w:t>were</w:t>
      </w:r>
      <w:r w:rsidR="00176FC7" w:rsidRPr="53987301">
        <w:t xml:space="preserve"> </w:t>
      </w:r>
      <w:r w:rsidRPr="53987301">
        <w:t>supportive and welcoming</w:t>
      </w:r>
      <w:r w:rsidR="7B23D929" w:rsidRPr="53987301">
        <w:t>.</w:t>
      </w:r>
      <w:r w:rsidR="3AB0A8E0" w:rsidRPr="53987301">
        <w:t xml:space="preserve"> </w:t>
      </w:r>
      <w:r w:rsidR="33FD9A48" w:rsidRPr="53987301">
        <w:t xml:space="preserve">The district is </w:t>
      </w:r>
      <w:r w:rsidR="4C7973CD" w:rsidRPr="53987301">
        <w:t xml:space="preserve">committed to </w:t>
      </w:r>
      <w:r w:rsidR="00D02A4D">
        <w:t>DEI</w:t>
      </w:r>
      <w:r w:rsidR="5CB49C55" w:rsidRPr="53987301">
        <w:t>, as evidenced by both interview</w:t>
      </w:r>
      <w:r w:rsidR="00176FC7">
        <w:t>ees</w:t>
      </w:r>
      <w:r w:rsidR="5CB49C55" w:rsidRPr="53987301">
        <w:t xml:space="preserve"> and </w:t>
      </w:r>
      <w:r w:rsidR="00176FC7">
        <w:t xml:space="preserve">a </w:t>
      </w:r>
      <w:r w:rsidR="00811312">
        <w:t>review of</w:t>
      </w:r>
      <w:r w:rsidR="5CB49C55" w:rsidRPr="53987301">
        <w:t xml:space="preserve"> related documents</w:t>
      </w:r>
      <w:r w:rsidR="00811312">
        <w:t>.</w:t>
      </w:r>
      <w:r w:rsidR="00811312" w:rsidRPr="53987301">
        <w:t xml:space="preserve"> </w:t>
      </w:r>
      <w:r w:rsidR="00811312">
        <w:t>S</w:t>
      </w:r>
      <w:r w:rsidR="6B02C7AC" w:rsidRPr="53987301">
        <w:t xml:space="preserve">takeholders </w:t>
      </w:r>
      <w:r w:rsidR="130A66A3" w:rsidRPr="53987301">
        <w:t xml:space="preserve">noted </w:t>
      </w:r>
      <w:r w:rsidR="4CF5E946" w:rsidRPr="53987301">
        <w:t xml:space="preserve">opportunities for regular </w:t>
      </w:r>
      <w:r w:rsidRPr="53987301">
        <w:t>open engagement with students</w:t>
      </w:r>
      <w:r w:rsidR="00D02A4D">
        <w:t>,</w:t>
      </w:r>
      <w:r w:rsidRPr="53987301">
        <w:t xml:space="preserve"> includ</w:t>
      </w:r>
      <w:r w:rsidR="61725019" w:rsidRPr="53987301">
        <w:t>ing</w:t>
      </w:r>
      <w:r w:rsidRPr="53987301">
        <w:t xml:space="preserve"> their </w:t>
      </w:r>
      <w:r w:rsidR="00D02A4D">
        <w:t>DEI</w:t>
      </w:r>
      <w:r w:rsidRPr="53987301">
        <w:t xml:space="preserve"> </w:t>
      </w:r>
      <w:r w:rsidR="00D02A4D">
        <w:t>s</w:t>
      </w:r>
      <w:r w:rsidR="00D02A4D" w:rsidRPr="53987301">
        <w:t xml:space="preserve">tudent </w:t>
      </w:r>
      <w:r w:rsidR="00D02A4D">
        <w:t>a</w:t>
      </w:r>
      <w:r w:rsidR="00D02A4D" w:rsidRPr="53987301">
        <w:t xml:space="preserve">dvisory </w:t>
      </w:r>
      <w:r w:rsidR="00D02A4D">
        <w:t>c</w:t>
      </w:r>
      <w:r w:rsidR="00D02A4D" w:rsidRPr="53987301">
        <w:t>ouncil</w:t>
      </w:r>
      <w:r w:rsidRPr="53987301">
        <w:t xml:space="preserve">, which is meant to elevate student voices. </w:t>
      </w:r>
      <w:r w:rsidR="20583CA7" w:rsidRPr="53987301">
        <w:t>Diversity in gende</w:t>
      </w:r>
      <w:r w:rsidR="5D175C1B" w:rsidRPr="53987301">
        <w:t xml:space="preserve">r identity </w:t>
      </w:r>
      <w:r w:rsidR="72ACD50F" w:rsidRPr="53987301">
        <w:t xml:space="preserve">and </w:t>
      </w:r>
      <w:r w:rsidR="5D175C1B" w:rsidRPr="53987301">
        <w:t>sexuality</w:t>
      </w:r>
      <w:r w:rsidR="505FE223" w:rsidRPr="53987301">
        <w:t xml:space="preserve"> are </w:t>
      </w:r>
      <w:r w:rsidR="65F89486" w:rsidRPr="53987301">
        <w:t>celebrated, but</w:t>
      </w:r>
      <w:r w:rsidR="01827D71" w:rsidRPr="53987301">
        <w:t xml:space="preserve"> students and teachers </w:t>
      </w:r>
      <w:r w:rsidR="5DE4F4E8" w:rsidRPr="53987301">
        <w:t xml:space="preserve">said </w:t>
      </w:r>
      <w:r w:rsidR="7890B125" w:rsidRPr="53987301">
        <w:t>the district</w:t>
      </w:r>
      <w:r w:rsidR="475606BB" w:rsidRPr="53987301">
        <w:t xml:space="preserve"> culture</w:t>
      </w:r>
      <w:r w:rsidR="65F89486" w:rsidRPr="53987301">
        <w:t xml:space="preserve"> can be </w:t>
      </w:r>
      <w:r w:rsidR="2B464E12" w:rsidRPr="53987301">
        <w:t>overly com</w:t>
      </w:r>
      <w:r w:rsidR="64962FD3" w:rsidRPr="53987301">
        <w:t>petitive</w:t>
      </w:r>
      <w:r w:rsidR="6B6A9CB9" w:rsidRPr="53987301">
        <w:t xml:space="preserve"> </w:t>
      </w:r>
      <w:r w:rsidR="0545013D" w:rsidRPr="53987301">
        <w:t xml:space="preserve">and </w:t>
      </w:r>
      <w:r w:rsidR="51CFDC64" w:rsidRPr="53987301">
        <w:t xml:space="preserve">insufficiently supportive of </w:t>
      </w:r>
      <w:r w:rsidR="115401BB" w:rsidRPr="53987301">
        <w:t>s</w:t>
      </w:r>
      <w:r w:rsidRPr="53987301">
        <w:t xml:space="preserve">tudents of color and </w:t>
      </w:r>
      <w:r w:rsidR="115401BB" w:rsidRPr="53987301">
        <w:t xml:space="preserve">students from </w:t>
      </w:r>
      <w:r w:rsidRPr="53987301">
        <w:t xml:space="preserve">low-income </w:t>
      </w:r>
      <w:r w:rsidR="115401BB" w:rsidRPr="53987301">
        <w:t>backgrounds</w:t>
      </w:r>
      <w:r w:rsidR="01827D71" w:rsidRPr="53987301">
        <w:t xml:space="preserve">. </w:t>
      </w:r>
    </w:p>
    <w:p w14:paraId="4AD5D37C" w14:textId="40DDBFF6" w:rsidR="56F24F78" w:rsidRDefault="29AC6559" w:rsidP="00BB2A6D">
      <w:pPr>
        <w:pStyle w:val="BodyText"/>
        <w:rPr>
          <w:rFonts w:cs="Arial"/>
        </w:rPr>
      </w:pPr>
      <w:r w:rsidRPr="00BB2A6D">
        <w:rPr>
          <w:rStyle w:val="bold"/>
        </w:rPr>
        <w:t xml:space="preserve">Safe and </w:t>
      </w:r>
      <w:r w:rsidR="00D02A4D" w:rsidRPr="00BB2A6D">
        <w:rPr>
          <w:rStyle w:val="bold"/>
        </w:rPr>
        <w:t>Supportive Environment</w:t>
      </w:r>
      <w:r w:rsidR="398F2F25" w:rsidRPr="00BB2A6D">
        <w:rPr>
          <w:rStyle w:val="bold"/>
        </w:rPr>
        <w:t xml:space="preserve"> </w:t>
      </w:r>
      <w:r w:rsidR="00D92714" w:rsidRPr="00BB2A6D">
        <w:rPr>
          <w:rStyle w:val="bold"/>
        </w:rPr>
        <w:t>(Strength)</w:t>
      </w:r>
      <w:r w:rsidR="00D02A4D" w:rsidRPr="00BF0ABE">
        <w:rPr>
          <w:rFonts w:ascii="Franklin Gothic Demi" w:hAnsi="Franklin Gothic Demi"/>
        </w:rPr>
        <w:t>.</w:t>
      </w:r>
      <w:r w:rsidR="00D92714">
        <w:t xml:space="preserve"> </w:t>
      </w:r>
      <w:r w:rsidR="398F2F25" w:rsidRPr="1331AF81">
        <w:t xml:space="preserve">Students, teachers, </w:t>
      </w:r>
      <w:r w:rsidR="57196778">
        <w:t xml:space="preserve">and </w:t>
      </w:r>
      <w:r w:rsidR="6F5D9CE9">
        <w:t>family members</w:t>
      </w:r>
      <w:r w:rsidR="6F5D9CE9" w:rsidRPr="1331AF81">
        <w:t xml:space="preserve"> </w:t>
      </w:r>
      <w:r w:rsidR="398F2F25" w:rsidRPr="1331AF81">
        <w:t>report</w:t>
      </w:r>
      <w:r w:rsidR="00DA14E3">
        <w:t>ed that</w:t>
      </w:r>
      <w:r w:rsidR="398F2F25" w:rsidRPr="1331AF81">
        <w:t xml:space="preserve"> </w:t>
      </w:r>
      <w:r w:rsidR="60B0105D" w:rsidRPr="1331AF81">
        <w:t xml:space="preserve">schools </w:t>
      </w:r>
      <w:r w:rsidR="00DA14E3">
        <w:t>had</w:t>
      </w:r>
      <w:r w:rsidR="00DA14E3" w:rsidRPr="1331AF81">
        <w:t xml:space="preserve"> </w:t>
      </w:r>
      <w:r w:rsidR="398F2F25" w:rsidRPr="1331AF81">
        <w:t>a welcoming</w:t>
      </w:r>
      <w:r w:rsidR="20A71AD2" w:rsidRPr="1331AF81">
        <w:t xml:space="preserve"> environment</w:t>
      </w:r>
      <w:r w:rsidR="398F2F25" w:rsidRPr="1331AF81">
        <w:t>. Students in focus groups noted, “</w:t>
      </w:r>
      <w:r w:rsidR="00DA14E3">
        <w:rPr>
          <w:color w:val="000000" w:themeColor="text1"/>
        </w:rPr>
        <w:t>Y</w:t>
      </w:r>
      <w:r w:rsidR="00DA14E3" w:rsidRPr="00E656DE">
        <w:rPr>
          <w:color w:val="000000" w:themeColor="text1"/>
        </w:rPr>
        <w:t xml:space="preserve">ou </w:t>
      </w:r>
      <w:r w:rsidR="3B834A8A" w:rsidRPr="00E656DE">
        <w:rPr>
          <w:color w:val="000000" w:themeColor="text1"/>
        </w:rPr>
        <w:t>can always find somebody who you can talk to, and if you have a question, you can always ask somebody.</w:t>
      </w:r>
      <w:r w:rsidR="3B834A8A" w:rsidRPr="00D02A4D">
        <w:rPr>
          <w:color w:val="000000" w:themeColor="text1"/>
        </w:rPr>
        <w:t>”</w:t>
      </w:r>
      <w:r w:rsidR="3B834A8A" w:rsidRPr="1331AF81">
        <w:rPr>
          <w:color w:val="000000" w:themeColor="text1"/>
          <w:sz w:val="18"/>
          <w:szCs w:val="18"/>
        </w:rPr>
        <w:t xml:space="preserve"> </w:t>
      </w:r>
      <w:r w:rsidR="7AB12EE0" w:rsidRPr="1331AF81">
        <w:t>Student</w:t>
      </w:r>
      <w:r w:rsidR="46A6D8FC" w:rsidRPr="1331AF81">
        <w:t>s</w:t>
      </w:r>
      <w:r w:rsidR="7AB12EE0" w:rsidRPr="1331AF81">
        <w:t xml:space="preserve"> and teachers also </w:t>
      </w:r>
      <w:r w:rsidR="46A6D8FC" w:rsidRPr="1331AF81">
        <w:t>described</w:t>
      </w:r>
      <w:r w:rsidR="398F2F25" w:rsidRPr="1331AF81">
        <w:t xml:space="preserve"> open-ended class discussions</w:t>
      </w:r>
      <w:r w:rsidR="7AB12EE0" w:rsidRPr="1331AF81">
        <w:t xml:space="preserve"> </w:t>
      </w:r>
      <w:r w:rsidR="46A6D8FC" w:rsidRPr="1331AF81">
        <w:t xml:space="preserve">that </w:t>
      </w:r>
      <w:r w:rsidR="00DA14E3" w:rsidRPr="1331AF81">
        <w:t>ma</w:t>
      </w:r>
      <w:r w:rsidR="00DA14E3">
        <w:t>d</w:t>
      </w:r>
      <w:r w:rsidR="00DA14E3" w:rsidRPr="1331AF81">
        <w:t xml:space="preserve">e </w:t>
      </w:r>
      <w:r w:rsidR="7AB12EE0" w:rsidRPr="1331AF81">
        <w:t>them feel</w:t>
      </w:r>
      <w:r w:rsidR="398F2F25" w:rsidRPr="1331AF81">
        <w:t xml:space="preserve"> more “engaged” with their curriculum.</w:t>
      </w:r>
      <w:r w:rsidR="3B834A8A" w:rsidRPr="1331AF81">
        <w:t xml:space="preserve"> </w:t>
      </w:r>
      <w:r w:rsidR="434CD1AD" w:rsidRPr="1331AF81">
        <w:t xml:space="preserve">They </w:t>
      </w:r>
      <w:r w:rsidR="3022B0DE">
        <w:t>described</w:t>
      </w:r>
      <w:r w:rsidR="434CD1AD" w:rsidRPr="1331AF81">
        <w:t xml:space="preserve"> the</w:t>
      </w:r>
      <w:r w:rsidR="398F2F25" w:rsidRPr="1331AF81">
        <w:t xml:space="preserve"> </w:t>
      </w:r>
      <w:r w:rsidR="3022B0DE">
        <w:t xml:space="preserve">school </w:t>
      </w:r>
      <w:r w:rsidR="64C55015" w:rsidRPr="1331AF81">
        <w:t>environment</w:t>
      </w:r>
      <w:r w:rsidR="3022B0DE">
        <w:t>s</w:t>
      </w:r>
      <w:r w:rsidR="64C55015" w:rsidRPr="1331AF81">
        <w:t xml:space="preserve"> as </w:t>
      </w:r>
      <w:r w:rsidR="398F2F25" w:rsidRPr="1331AF81">
        <w:t xml:space="preserve">inclusive, particularly </w:t>
      </w:r>
      <w:r w:rsidR="46A6D8FC" w:rsidRPr="1331AF81">
        <w:t>in terms of</w:t>
      </w:r>
      <w:r w:rsidR="398F2F25" w:rsidRPr="1331AF81">
        <w:t xml:space="preserve"> gender and sexuality. Students </w:t>
      </w:r>
      <w:r w:rsidR="00DA14E3">
        <w:t>said that</w:t>
      </w:r>
      <w:r w:rsidR="00DA14E3" w:rsidRPr="1331AF81">
        <w:t xml:space="preserve"> </w:t>
      </w:r>
      <w:r w:rsidR="398F2F25" w:rsidRPr="1331AF81">
        <w:t>school administrat</w:t>
      </w:r>
      <w:r w:rsidR="3022B0DE">
        <w:t>ors</w:t>
      </w:r>
      <w:r w:rsidR="398F2F25" w:rsidRPr="1331AF81">
        <w:t xml:space="preserve"> </w:t>
      </w:r>
      <w:r w:rsidR="00DA14E3">
        <w:t xml:space="preserve">took </w:t>
      </w:r>
      <w:r w:rsidR="398F2F25" w:rsidRPr="1331AF81">
        <w:t xml:space="preserve">action against </w:t>
      </w:r>
      <w:r w:rsidR="00F73856">
        <w:t xml:space="preserve">sexual assault and </w:t>
      </w:r>
      <w:r w:rsidR="398F2F25" w:rsidRPr="1331AF81">
        <w:t xml:space="preserve">“hurtful comments or even jokes that are made” </w:t>
      </w:r>
      <w:r w:rsidR="00F73856">
        <w:t xml:space="preserve">to </w:t>
      </w:r>
      <w:r w:rsidR="398F2F25" w:rsidRPr="1331AF81">
        <w:t>the L</w:t>
      </w:r>
      <w:r w:rsidR="3022B0DE">
        <w:t>G</w:t>
      </w:r>
      <w:r w:rsidR="398F2F25" w:rsidRPr="1331AF81">
        <w:t>B</w:t>
      </w:r>
      <w:r w:rsidR="3022B0DE">
        <w:t>T</w:t>
      </w:r>
      <w:r w:rsidR="398F2F25" w:rsidRPr="1331AF81">
        <w:t xml:space="preserve">Q+ community. </w:t>
      </w:r>
      <w:r w:rsidR="0234F688" w:rsidRPr="1331AF81">
        <w:t xml:space="preserve">Consistent with these </w:t>
      </w:r>
      <w:r w:rsidR="00F73856">
        <w:t>statements</w:t>
      </w:r>
      <w:r w:rsidR="0234F688" w:rsidRPr="1331AF81">
        <w:t xml:space="preserve">, </w:t>
      </w:r>
      <w:r w:rsidR="506DD609">
        <w:t xml:space="preserve">data from </w:t>
      </w:r>
      <w:r w:rsidR="0234F688" w:rsidRPr="1331AF81">
        <w:t>A</w:t>
      </w:r>
      <w:r w:rsidR="009F1495">
        <w:t>PS</w:t>
      </w:r>
      <w:r w:rsidR="0A2C177D" w:rsidRPr="1331AF81">
        <w:t>’</w:t>
      </w:r>
      <w:r w:rsidR="0234F688" w:rsidRPr="1331AF81">
        <w:t>s 2020</w:t>
      </w:r>
      <w:r w:rsidR="00BA75D4">
        <w:t>-20</w:t>
      </w:r>
      <w:r w:rsidR="0234F688" w:rsidRPr="1331AF81">
        <w:t xml:space="preserve">21 </w:t>
      </w:r>
      <w:r w:rsidR="00EB217E" w:rsidRPr="00EB217E">
        <w:rPr>
          <w:rFonts w:eastAsia="Calibri" w:cs="Calibri"/>
        </w:rPr>
        <w:t>Views of Climate and Learning</w:t>
      </w:r>
      <w:r w:rsidR="203DAA83" w:rsidRPr="1331AF81">
        <w:t xml:space="preserve"> </w:t>
      </w:r>
      <w:r w:rsidR="27A3FA9E">
        <w:t xml:space="preserve">survey, </w:t>
      </w:r>
      <w:r w:rsidR="27A3FA9E">
        <w:rPr>
          <w:rFonts w:eastAsia="Arial"/>
          <w:color w:val="242424"/>
        </w:rPr>
        <w:t xml:space="preserve">administered to students in </w:t>
      </w:r>
      <w:r w:rsidR="00D02A4D">
        <w:rPr>
          <w:rFonts w:eastAsia="Arial"/>
          <w:color w:val="242424"/>
        </w:rPr>
        <w:t xml:space="preserve">Grades </w:t>
      </w:r>
      <w:r w:rsidR="27A3FA9E">
        <w:rPr>
          <w:rFonts w:eastAsia="Arial"/>
          <w:color w:val="242424"/>
        </w:rPr>
        <w:t>4, 5, 8, and 10,</w:t>
      </w:r>
      <w:r w:rsidR="27A3FA9E" w:rsidRPr="00577BA9">
        <w:rPr>
          <w:rFonts w:eastAsia="Arial"/>
          <w:color w:val="242424"/>
        </w:rPr>
        <w:t xml:space="preserve"> </w:t>
      </w:r>
      <w:r w:rsidR="6AB6E032" w:rsidRPr="1331AF81">
        <w:t>show</w:t>
      </w:r>
      <w:r w:rsidR="00F73856">
        <w:t>ed</w:t>
      </w:r>
      <w:r w:rsidR="6AB6E032" w:rsidRPr="1331AF81">
        <w:t xml:space="preserve"> </w:t>
      </w:r>
      <w:r w:rsidR="79D10AE7" w:rsidRPr="1331AF81">
        <w:t xml:space="preserve">relatively strong </w:t>
      </w:r>
      <w:r w:rsidR="50E978E4" w:rsidRPr="1331AF81">
        <w:t xml:space="preserve">school climate scores </w:t>
      </w:r>
      <w:r w:rsidR="18791591" w:rsidRPr="1331AF81">
        <w:t>for elementary</w:t>
      </w:r>
      <w:r w:rsidR="009647EE">
        <w:t>-</w:t>
      </w:r>
      <w:r w:rsidR="18791591" w:rsidRPr="1331AF81">
        <w:t xml:space="preserve"> and </w:t>
      </w:r>
      <w:r w:rsidR="00596FEE" w:rsidRPr="1331AF81">
        <w:t>middle</w:t>
      </w:r>
      <w:r w:rsidR="00596FEE">
        <w:t>-</w:t>
      </w:r>
      <w:r w:rsidR="18791591" w:rsidRPr="1331AF81">
        <w:t xml:space="preserve">school students and typical school climate scores for </w:t>
      </w:r>
      <w:r w:rsidR="00596FEE" w:rsidRPr="1331AF81">
        <w:t>high</w:t>
      </w:r>
      <w:r w:rsidR="00596FEE">
        <w:t>-</w:t>
      </w:r>
      <w:r w:rsidR="18791591" w:rsidRPr="1331AF81">
        <w:t>school students.</w:t>
      </w:r>
      <w:r w:rsidR="002E7396">
        <w:rPr>
          <w:rStyle w:val="FootnoteReference"/>
          <w:rFonts w:eastAsia="Calibri" w:cs="Calibri"/>
        </w:rPr>
        <w:footnoteReference w:id="16"/>
      </w:r>
      <w:r w:rsidR="18791591" w:rsidRPr="1331AF81">
        <w:t xml:space="preserve"> </w:t>
      </w:r>
      <w:r w:rsidR="71ED5EEF" w:rsidRPr="1331AF81">
        <w:t>However, teachers and students report</w:t>
      </w:r>
      <w:r w:rsidR="00596FEE">
        <w:t>ed</w:t>
      </w:r>
      <w:r w:rsidR="71ED5EEF" w:rsidRPr="1331AF81">
        <w:t xml:space="preserve"> a competitive </w:t>
      </w:r>
      <w:r w:rsidR="7D74C5E9" w:rsidRPr="1331AF81">
        <w:t>culture focused on performance</w:t>
      </w:r>
      <w:r w:rsidR="71ED5EEF" w:rsidRPr="1331AF81">
        <w:t xml:space="preserve"> and </w:t>
      </w:r>
      <w:r w:rsidR="41A300BF" w:rsidRPr="1331AF81">
        <w:t>results</w:t>
      </w:r>
      <w:r w:rsidR="1BD38F1F">
        <w:t>, not on learning,</w:t>
      </w:r>
      <w:r w:rsidR="289D2D40" w:rsidRPr="1331AF81">
        <w:t xml:space="preserve"> that “could be a detriment to health” for </w:t>
      </w:r>
      <w:r w:rsidR="46A6D8FC" w:rsidRPr="1331AF81">
        <w:t xml:space="preserve">some </w:t>
      </w:r>
      <w:r w:rsidR="289D2D40" w:rsidRPr="1331AF81">
        <w:t>students.</w:t>
      </w:r>
      <w:r w:rsidR="4E596201">
        <w:t xml:space="preserve"> </w:t>
      </w:r>
      <w:r w:rsidR="008B7826">
        <w:t xml:space="preserve">Interviewees did not </w:t>
      </w:r>
      <w:r w:rsidR="00340B2B">
        <w:t xml:space="preserve">describe </w:t>
      </w:r>
      <w:r w:rsidR="4E596201">
        <w:t>specific strategies for addressing this shared concern.</w:t>
      </w:r>
    </w:p>
    <w:p w14:paraId="12807CB9" w14:textId="21894B21" w:rsidR="56F24F78" w:rsidRDefault="6F536DBC" w:rsidP="00BB2A6D">
      <w:pPr>
        <w:pStyle w:val="BodyText"/>
      </w:pPr>
      <w:r w:rsidRPr="00BB2A6D">
        <w:rPr>
          <w:rStyle w:val="bold"/>
        </w:rPr>
        <w:t xml:space="preserve">Access, </w:t>
      </w:r>
      <w:r w:rsidR="00D02A4D" w:rsidRPr="00BB2A6D">
        <w:rPr>
          <w:rStyle w:val="bold"/>
        </w:rPr>
        <w:t>Equity</w:t>
      </w:r>
      <w:r w:rsidRPr="00BB2A6D">
        <w:rPr>
          <w:rStyle w:val="bold"/>
        </w:rPr>
        <w:t xml:space="preserve">, </w:t>
      </w:r>
      <w:r w:rsidR="00D02A4D" w:rsidRPr="00BB2A6D">
        <w:rPr>
          <w:rStyle w:val="bold"/>
        </w:rPr>
        <w:t>Engagement</w:t>
      </w:r>
      <w:r w:rsidRPr="00BB2A6D">
        <w:rPr>
          <w:rStyle w:val="bold"/>
        </w:rPr>
        <w:t xml:space="preserve">, and </w:t>
      </w:r>
      <w:r w:rsidR="00D02A4D" w:rsidRPr="00BB2A6D">
        <w:rPr>
          <w:rStyle w:val="bold"/>
        </w:rPr>
        <w:t>Student Voice</w:t>
      </w:r>
      <w:r w:rsidR="16FBE4D8" w:rsidRPr="00BB2A6D">
        <w:rPr>
          <w:rStyle w:val="bold"/>
        </w:rPr>
        <w:t xml:space="preserve"> </w:t>
      </w:r>
      <w:r w:rsidR="00DB4538" w:rsidRPr="00BB2A6D">
        <w:rPr>
          <w:rStyle w:val="bold"/>
        </w:rPr>
        <w:t>(Strength and Areas for Growth)</w:t>
      </w:r>
      <w:r w:rsidR="00D02A4D" w:rsidRPr="00BF0ABE">
        <w:rPr>
          <w:rFonts w:ascii="Franklin Gothic Demi" w:hAnsi="Franklin Gothic Demi"/>
        </w:rPr>
        <w:t>.</w:t>
      </w:r>
      <w:r w:rsidR="00DB4538">
        <w:rPr>
          <w:b/>
          <w:bCs/>
        </w:rPr>
        <w:t xml:space="preserve"> </w:t>
      </w:r>
      <w:r w:rsidR="64B4E2E1" w:rsidRPr="53987301">
        <w:t xml:space="preserve">Interviews </w:t>
      </w:r>
      <w:r w:rsidR="00ED7D33">
        <w:t>indicated</w:t>
      </w:r>
      <w:r w:rsidR="00ED7D33" w:rsidRPr="53987301">
        <w:t xml:space="preserve"> </w:t>
      </w:r>
      <w:r w:rsidR="64B4E2E1" w:rsidRPr="53987301">
        <w:t xml:space="preserve">strengths and areas for growth in </w:t>
      </w:r>
      <w:r w:rsidR="3B7B83E9" w:rsidRPr="53987301">
        <w:t>terms of prioritizing</w:t>
      </w:r>
      <w:r w:rsidR="64B4E2E1" w:rsidRPr="53987301">
        <w:t xml:space="preserve"> </w:t>
      </w:r>
      <w:r w:rsidR="34D6A81D" w:rsidRPr="53987301">
        <w:t>a</w:t>
      </w:r>
      <w:r w:rsidR="604B261C" w:rsidRPr="53987301">
        <w:t xml:space="preserve">ccess, equity, engagement, and student voice. </w:t>
      </w:r>
      <w:r w:rsidR="51F08742" w:rsidRPr="53987301">
        <w:t xml:space="preserve">Students described positive, supportive relationships with adults and other students at their schools, </w:t>
      </w:r>
      <w:r w:rsidR="00D21B89">
        <w:t>no</w:t>
      </w:r>
      <w:r w:rsidR="00D21B89" w:rsidRPr="53987301">
        <w:t xml:space="preserve">ting </w:t>
      </w:r>
      <w:r w:rsidR="51F08742" w:rsidRPr="53987301">
        <w:t>that counselors</w:t>
      </w:r>
      <w:r w:rsidR="00D21B89">
        <w:t xml:space="preserve"> were</w:t>
      </w:r>
      <w:r w:rsidR="51F08742" w:rsidRPr="53987301">
        <w:t xml:space="preserve"> a support </w:t>
      </w:r>
      <w:r w:rsidR="00D21B89">
        <w:t xml:space="preserve">that </w:t>
      </w:r>
      <w:r w:rsidR="51F08742" w:rsidRPr="53987301">
        <w:t xml:space="preserve">they “can count on.” </w:t>
      </w:r>
      <w:r w:rsidR="4466D2B0" w:rsidRPr="53987301">
        <w:t xml:space="preserve">Teachers reported that </w:t>
      </w:r>
      <w:r w:rsidR="00C40FAD">
        <w:t>st</w:t>
      </w:r>
      <w:r w:rsidR="00C40FAD" w:rsidRPr="53987301">
        <w:t>aff</w:t>
      </w:r>
      <w:r w:rsidR="00C40FAD">
        <w:t xml:space="preserve"> were</w:t>
      </w:r>
      <w:r w:rsidR="4466D2B0" w:rsidRPr="53987301">
        <w:t xml:space="preserve"> endeavoring</w:t>
      </w:r>
      <w:r w:rsidR="51F08742" w:rsidRPr="53987301">
        <w:t xml:space="preserve"> to use more “inclusive gender language.”</w:t>
      </w:r>
      <w:r w:rsidR="2313CBEC" w:rsidRPr="53987301">
        <w:t xml:space="preserve"> </w:t>
      </w:r>
      <w:r w:rsidR="16FBE4D8" w:rsidRPr="53987301">
        <w:t>The</w:t>
      </w:r>
      <w:r w:rsidR="52FC90DE" w:rsidRPr="53987301">
        <w:t xml:space="preserve"> </w:t>
      </w:r>
      <w:r w:rsidR="3148F7DA" w:rsidRPr="53987301">
        <w:t>district</w:t>
      </w:r>
      <w:r w:rsidR="52FC90DE" w:rsidRPr="53987301">
        <w:t xml:space="preserve"> has shown a commitment to embedding DEI </w:t>
      </w:r>
      <w:r w:rsidR="0B3E6081" w:rsidRPr="53987301">
        <w:t xml:space="preserve">and student voice </w:t>
      </w:r>
      <w:r w:rsidR="52FC90DE" w:rsidRPr="53987301">
        <w:t xml:space="preserve">into its structures through the </w:t>
      </w:r>
      <w:r w:rsidR="4466D2B0" w:rsidRPr="53987301">
        <w:t>DEI</w:t>
      </w:r>
      <w:r w:rsidR="52FC90DE" w:rsidRPr="53987301">
        <w:t xml:space="preserve"> </w:t>
      </w:r>
      <w:r w:rsidR="00D02A4D">
        <w:t>s</w:t>
      </w:r>
      <w:r w:rsidR="00D02A4D" w:rsidRPr="53987301">
        <w:t xml:space="preserve">tudent </w:t>
      </w:r>
      <w:r w:rsidR="00D02A4D">
        <w:t>a</w:t>
      </w:r>
      <w:r w:rsidR="00D02A4D" w:rsidRPr="53987301">
        <w:t xml:space="preserve">dvisory </w:t>
      </w:r>
      <w:r w:rsidR="00D02A4D">
        <w:t>c</w:t>
      </w:r>
      <w:r w:rsidR="00D02A4D" w:rsidRPr="53987301">
        <w:t>ouncil</w:t>
      </w:r>
      <w:r w:rsidR="52FC90DE" w:rsidRPr="53987301">
        <w:t xml:space="preserve">. </w:t>
      </w:r>
      <w:r w:rsidR="51F08742" w:rsidRPr="53987301">
        <w:t xml:space="preserve">The </w:t>
      </w:r>
      <w:r w:rsidR="00D02A4D">
        <w:t>c</w:t>
      </w:r>
      <w:r w:rsidR="51F08742" w:rsidRPr="53987301">
        <w:t>ouncil send</w:t>
      </w:r>
      <w:r w:rsidR="26B5880E" w:rsidRPr="53987301">
        <w:t>s</w:t>
      </w:r>
      <w:r w:rsidR="51F08742" w:rsidRPr="53987301">
        <w:t xml:space="preserve"> out surveys to students and receive</w:t>
      </w:r>
      <w:r w:rsidR="26B5880E" w:rsidRPr="53987301">
        <w:t>s</w:t>
      </w:r>
      <w:r w:rsidR="51F08742" w:rsidRPr="53987301">
        <w:t xml:space="preserve"> constructive feedback on what essential questions the council should prioritize. However, teachers and </w:t>
      </w:r>
      <w:r w:rsidR="57196778" w:rsidRPr="53987301">
        <w:t>other instructional support staff</w:t>
      </w:r>
      <w:r w:rsidR="51F08742" w:rsidRPr="53987301">
        <w:t xml:space="preserve"> </w:t>
      </w:r>
      <w:r w:rsidR="332ACDAA" w:rsidRPr="53987301">
        <w:t xml:space="preserve">consistently </w:t>
      </w:r>
      <w:r w:rsidR="51F08742" w:rsidRPr="53987301">
        <w:t>report</w:t>
      </w:r>
      <w:r w:rsidR="332ACDAA" w:rsidRPr="53987301">
        <w:t>ed</w:t>
      </w:r>
      <w:r w:rsidR="51F08742" w:rsidRPr="53987301">
        <w:t xml:space="preserve"> </w:t>
      </w:r>
      <w:r w:rsidR="16FBE4D8" w:rsidRPr="53987301">
        <w:t xml:space="preserve">a divide </w:t>
      </w:r>
      <w:r w:rsidR="18574343" w:rsidRPr="53987301">
        <w:t xml:space="preserve">in </w:t>
      </w:r>
      <w:r w:rsidR="2B7A3801" w:rsidRPr="53987301">
        <w:t>needed learning supports and student outcomes</w:t>
      </w:r>
      <w:r w:rsidR="18574343" w:rsidRPr="53987301">
        <w:t xml:space="preserve"> </w:t>
      </w:r>
      <w:r w:rsidR="52FC90DE" w:rsidRPr="53987301">
        <w:t>between</w:t>
      </w:r>
      <w:r w:rsidR="00D02A4D">
        <w:t xml:space="preserve"> students from</w:t>
      </w:r>
      <w:r w:rsidR="52FC90DE" w:rsidRPr="53987301">
        <w:t xml:space="preserve"> lower</w:t>
      </w:r>
      <w:r w:rsidR="00D02A4D">
        <w:t xml:space="preserve"> </w:t>
      </w:r>
      <w:r w:rsidR="52FC90DE" w:rsidRPr="53987301">
        <w:t xml:space="preserve">income </w:t>
      </w:r>
      <w:r w:rsidR="00D02A4D">
        <w:t>backgrounds</w:t>
      </w:r>
      <w:r w:rsidR="00D02A4D" w:rsidRPr="53987301">
        <w:t xml:space="preserve"> </w:t>
      </w:r>
      <w:r w:rsidR="52FC90DE" w:rsidRPr="53987301">
        <w:t>and the majority who are more affluent</w:t>
      </w:r>
      <w:r w:rsidR="2B7A3801" w:rsidRPr="53987301">
        <w:t>: “</w:t>
      </w:r>
      <w:r w:rsidR="2B7A3801" w:rsidRPr="53987301">
        <w:rPr>
          <w:color w:val="000000" w:themeColor="text1"/>
        </w:rPr>
        <w:t>We</w:t>
      </w:r>
      <w:r w:rsidR="00D02A4D">
        <w:rPr>
          <w:color w:val="000000" w:themeColor="text1"/>
        </w:rPr>
        <w:t>’</w:t>
      </w:r>
      <w:r w:rsidR="2B7A3801" w:rsidRPr="53987301">
        <w:rPr>
          <w:color w:val="000000" w:themeColor="text1"/>
        </w:rPr>
        <w:t>ve got wealth and privilege and tremendous poverty</w:t>
      </w:r>
      <w:r w:rsidR="00BE0FEC">
        <w:rPr>
          <w:color w:val="000000" w:themeColor="text1"/>
        </w:rPr>
        <w:t xml:space="preserve"> . . . </w:t>
      </w:r>
      <w:r w:rsidR="4E7A0530" w:rsidRPr="53987301">
        <w:rPr>
          <w:color w:val="000000" w:themeColor="text1"/>
        </w:rPr>
        <w:t>[students</w:t>
      </w:r>
      <w:r w:rsidR="2B7A3801" w:rsidRPr="53987301">
        <w:rPr>
          <w:color w:val="000000" w:themeColor="text1"/>
        </w:rPr>
        <w:t xml:space="preserve"> from </w:t>
      </w:r>
      <w:r w:rsidR="4E7A0530" w:rsidRPr="53987301">
        <w:rPr>
          <w:color w:val="000000" w:themeColor="text1"/>
        </w:rPr>
        <w:t>low</w:t>
      </w:r>
      <w:r w:rsidR="00D02A4D">
        <w:rPr>
          <w:color w:val="000000" w:themeColor="text1"/>
        </w:rPr>
        <w:t>-</w:t>
      </w:r>
      <w:r w:rsidR="4E7A0530" w:rsidRPr="53987301">
        <w:rPr>
          <w:color w:val="000000" w:themeColor="text1"/>
        </w:rPr>
        <w:t>income</w:t>
      </w:r>
      <w:r w:rsidR="2B7A3801" w:rsidRPr="53987301">
        <w:rPr>
          <w:color w:val="000000" w:themeColor="text1"/>
        </w:rPr>
        <w:t xml:space="preserve"> backgrounds</w:t>
      </w:r>
      <w:r w:rsidR="4E7A0530" w:rsidRPr="53987301">
        <w:rPr>
          <w:color w:val="000000" w:themeColor="text1"/>
        </w:rPr>
        <w:t>]</w:t>
      </w:r>
      <w:r w:rsidR="2B7A3801" w:rsidRPr="53987301">
        <w:rPr>
          <w:color w:val="000000" w:themeColor="text1"/>
        </w:rPr>
        <w:t xml:space="preserve"> stick out and they know it and they feel it</w:t>
      </w:r>
      <w:r w:rsidR="16FBE4D8" w:rsidRPr="53987301">
        <w:t>.</w:t>
      </w:r>
      <w:r w:rsidR="4E7A0530" w:rsidRPr="53987301">
        <w:t>”</w:t>
      </w:r>
      <w:r w:rsidR="52FC90DE" w:rsidRPr="53987301">
        <w:t xml:space="preserve"> </w:t>
      </w:r>
      <w:r w:rsidR="01845B92" w:rsidRPr="53987301">
        <w:t>Specialized support providers</w:t>
      </w:r>
      <w:r w:rsidR="52FC90DE" w:rsidRPr="53987301">
        <w:t xml:space="preserve"> report</w:t>
      </w:r>
      <w:r w:rsidR="4BE53EBD" w:rsidRPr="53987301">
        <w:t>ed</w:t>
      </w:r>
      <w:r w:rsidR="52FC90DE" w:rsidRPr="53987301">
        <w:t xml:space="preserve"> </w:t>
      </w:r>
      <w:r w:rsidR="4BE53EBD" w:rsidRPr="53987301">
        <w:t>that</w:t>
      </w:r>
      <w:r w:rsidR="52FC90DE" w:rsidRPr="53987301">
        <w:t xml:space="preserve"> the districtwide implicit bias and microaggression training for staff </w:t>
      </w:r>
      <w:r w:rsidR="692F36B3" w:rsidRPr="53987301">
        <w:t xml:space="preserve">that </w:t>
      </w:r>
      <w:r w:rsidR="00C40FAD">
        <w:t>took place</w:t>
      </w:r>
      <w:r w:rsidR="00C40FAD" w:rsidRPr="53987301">
        <w:t xml:space="preserve"> </w:t>
      </w:r>
      <w:r w:rsidR="692F36B3" w:rsidRPr="53987301">
        <w:t xml:space="preserve">before the pandemic </w:t>
      </w:r>
      <w:r w:rsidR="52FC90DE" w:rsidRPr="53987301">
        <w:t>was not immediately successful</w:t>
      </w:r>
      <w:r w:rsidR="5309C509" w:rsidRPr="53987301">
        <w:t xml:space="preserve">; they </w:t>
      </w:r>
      <w:r w:rsidR="001F236E">
        <w:t xml:space="preserve">believed </w:t>
      </w:r>
      <w:r w:rsidR="5309C509" w:rsidRPr="53987301">
        <w:t xml:space="preserve">that teachers were not ready to </w:t>
      </w:r>
      <w:r w:rsidR="38D81C82" w:rsidRPr="53987301">
        <w:t xml:space="preserve">grapple with </w:t>
      </w:r>
      <w:r w:rsidR="2124ACD9" w:rsidRPr="53987301">
        <w:t>these issues</w:t>
      </w:r>
      <w:r w:rsidR="001F236E">
        <w:t>.</w:t>
      </w:r>
      <w:r w:rsidR="38D81C82" w:rsidRPr="53987301">
        <w:t xml:space="preserve"> </w:t>
      </w:r>
      <w:r w:rsidR="001F236E">
        <w:t>S</w:t>
      </w:r>
      <w:r w:rsidR="2124ACD9" w:rsidRPr="53987301">
        <w:t>ince the return to school in the 2021</w:t>
      </w:r>
      <w:r w:rsidR="00BA75D4">
        <w:t>-20</w:t>
      </w:r>
      <w:r w:rsidR="2124ACD9" w:rsidRPr="53987301">
        <w:t>22 school year, A</w:t>
      </w:r>
      <w:r w:rsidR="009F1495">
        <w:t>PS</w:t>
      </w:r>
      <w:r w:rsidR="2124ACD9" w:rsidRPr="53987301">
        <w:t xml:space="preserve"> staff have begun trying to address these issues at the school level rather than districtwide</w:t>
      </w:r>
      <w:r w:rsidR="52FC90DE" w:rsidRPr="53987301">
        <w:t xml:space="preserve">. Students </w:t>
      </w:r>
      <w:r w:rsidR="148D0B3D" w:rsidRPr="53987301">
        <w:t xml:space="preserve">said they </w:t>
      </w:r>
      <w:r w:rsidR="001D01FA">
        <w:t>thought</w:t>
      </w:r>
      <w:r w:rsidR="001D01FA" w:rsidRPr="53987301">
        <w:t xml:space="preserve"> </w:t>
      </w:r>
      <w:r w:rsidR="6F4EDDF2" w:rsidRPr="53987301">
        <w:t xml:space="preserve">that racist </w:t>
      </w:r>
      <w:r w:rsidR="14086A5D" w:rsidRPr="53987301">
        <w:t>r</w:t>
      </w:r>
      <w:r w:rsidR="3C249FA0" w:rsidRPr="53987301">
        <w:t xml:space="preserve">emarks or actions </w:t>
      </w:r>
      <w:r w:rsidR="6F87BFEA" w:rsidRPr="53987301">
        <w:t xml:space="preserve">by students </w:t>
      </w:r>
      <w:r w:rsidR="001D01FA" w:rsidRPr="53987301">
        <w:t>d</w:t>
      </w:r>
      <w:r w:rsidR="001D01FA">
        <w:t>id</w:t>
      </w:r>
      <w:r w:rsidR="001D01FA" w:rsidRPr="53987301">
        <w:t xml:space="preserve"> </w:t>
      </w:r>
      <w:r w:rsidR="6F87BFEA" w:rsidRPr="53987301">
        <w:t>not</w:t>
      </w:r>
      <w:r w:rsidR="270E725E" w:rsidRPr="53987301">
        <w:t xml:space="preserve"> always</w:t>
      </w:r>
      <w:r w:rsidR="6F87BFEA" w:rsidRPr="53987301">
        <w:t xml:space="preserve"> </w:t>
      </w:r>
      <w:r w:rsidR="00D7573F">
        <w:t>merit</w:t>
      </w:r>
      <w:r w:rsidR="00D7573F" w:rsidRPr="53987301">
        <w:t xml:space="preserve"> </w:t>
      </w:r>
      <w:r w:rsidR="2F5973D9" w:rsidRPr="53987301">
        <w:t>consistent</w:t>
      </w:r>
      <w:r w:rsidR="6F87BFEA" w:rsidRPr="53987301">
        <w:t xml:space="preserve"> </w:t>
      </w:r>
      <w:r w:rsidR="7587F2DC" w:rsidRPr="53987301">
        <w:t xml:space="preserve">consequences. </w:t>
      </w:r>
    </w:p>
    <w:p w14:paraId="2EDABE61" w14:textId="0F4C8458" w:rsidR="000B2A70" w:rsidRDefault="464F02DC" w:rsidP="00BB2A6D">
      <w:pPr>
        <w:pStyle w:val="BodyText"/>
        <w:rPr>
          <w:rFonts w:cs="Arial"/>
        </w:rPr>
      </w:pPr>
      <w:r w:rsidRPr="00BB2A6D">
        <w:rPr>
          <w:rStyle w:val="bold"/>
        </w:rPr>
        <w:lastRenderedPageBreak/>
        <w:t xml:space="preserve">Positive </w:t>
      </w:r>
      <w:r w:rsidR="00D02A4D" w:rsidRPr="00BB2A6D">
        <w:rPr>
          <w:rStyle w:val="bold"/>
        </w:rPr>
        <w:t xml:space="preserve">Behavioral Approaches </w:t>
      </w:r>
      <w:r w:rsidR="009C3110" w:rsidRPr="00BB2A6D">
        <w:rPr>
          <w:rStyle w:val="bold"/>
        </w:rPr>
        <w:t>(Strength</w:t>
      </w:r>
      <w:r w:rsidR="005305F7" w:rsidRPr="00BB2A6D">
        <w:rPr>
          <w:rStyle w:val="bold"/>
        </w:rPr>
        <w:t xml:space="preserve"> and Area for Growth</w:t>
      </w:r>
      <w:r w:rsidR="009C3110" w:rsidRPr="00BB2A6D">
        <w:rPr>
          <w:rStyle w:val="bold"/>
        </w:rPr>
        <w:t>)</w:t>
      </w:r>
      <w:r w:rsidR="00D02A4D" w:rsidRPr="00BF0ABE">
        <w:rPr>
          <w:rFonts w:ascii="Franklin Gothic Demi" w:hAnsi="Franklin Gothic Demi"/>
        </w:rPr>
        <w:t>.</w:t>
      </w:r>
      <w:r w:rsidR="00886135">
        <w:rPr>
          <w:b/>
          <w:bCs/>
        </w:rPr>
        <w:t xml:space="preserve"> </w:t>
      </w:r>
      <w:r w:rsidR="05A17042">
        <w:t>A</w:t>
      </w:r>
      <w:r w:rsidR="009F1495">
        <w:t>PS</w:t>
      </w:r>
      <w:r w:rsidR="05A17042">
        <w:t xml:space="preserve">’s structures for </w:t>
      </w:r>
      <w:r w:rsidR="62866CE8">
        <w:t>responding to student behaviors vary across grade levels, but all begin with building strong adult</w:t>
      </w:r>
      <w:r w:rsidR="00BE0FEC">
        <w:t>–</w:t>
      </w:r>
      <w:r w:rsidR="62866CE8">
        <w:t>student relationships.</w:t>
      </w:r>
      <w:r w:rsidR="1CA0B8EF" w:rsidRPr="40447483">
        <w:t xml:space="preserve"> </w:t>
      </w:r>
      <w:r w:rsidR="0FF5957A">
        <w:t>The high school uses an advisory period as a</w:t>
      </w:r>
      <w:r w:rsidR="15FFF102">
        <w:t xml:space="preserve"> key </w:t>
      </w:r>
      <w:r w:rsidR="170E6E2C">
        <w:t xml:space="preserve">strategy to build adult capacity to identify, understand, and </w:t>
      </w:r>
      <w:r w:rsidR="3048785C">
        <w:t>respond to underlying causes</w:t>
      </w:r>
      <w:r w:rsidR="1CA0B8EF" w:rsidRPr="40447483">
        <w:t xml:space="preserve"> of </w:t>
      </w:r>
      <w:r w:rsidR="3048785C">
        <w:t>student behavior</w:t>
      </w:r>
      <w:r w:rsidR="0FF5957A">
        <w:t>.</w:t>
      </w:r>
      <w:r w:rsidR="3048785C">
        <w:t xml:space="preserve"> </w:t>
      </w:r>
      <w:r w:rsidR="0FF5957A">
        <w:t>During the daily</w:t>
      </w:r>
      <w:r w:rsidR="3048785C">
        <w:t xml:space="preserve"> advisory period,</w:t>
      </w:r>
      <w:r w:rsidR="3048785C" w:rsidDel="0041049F">
        <w:t xml:space="preserve"> </w:t>
      </w:r>
      <w:r w:rsidR="3048785C">
        <w:t>a small group of students meet</w:t>
      </w:r>
      <w:r w:rsidR="00D02A4D">
        <w:t>s</w:t>
      </w:r>
      <w:r w:rsidR="3048785C">
        <w:t xml:space="preserve"> to request additional, more individualized support from teachers.</w:t>
      </w:r>
      <w:r w:rsidR="6895BC69" w:rsidRPr="3CF68012">
        <w:t xml:space="preserve"> </w:t>
      </w:r>
      <w:r w:rsidR="1CA0B8EF" w:rsidRPr="43674401">
        <w:t xml:space="preserve">Teachers and </w:t>
      </w:r>
      <w:r w:rsidR="0211A5DB">
        <w:t>other instructional support staff</w:t>
      </w:r>
      <w:r w:rsidR="1CA0B8EF" w:rsidRPr="43674401">
        <w:t xml:space="preserve"> </w:t>
      </w:r>
      <w:r w:rsidR="6895BC69" w:rsidRPr="3CF68012">
        <w:t>report</w:t>
      </w:r>
      <w:r w:rsidR="00D7573F">
        <w:t>ed</w:t>
      </w:r>
      <w:r w:rsidR="6895BC69" w:rsidRPr="3CF68012">
        <w:t xml:space="preserve"> social</w:t>
      </w:r>
      <w:r w:rsidR="00D02A4D">
        <w:t>-</w:t>
      </w:r>
      <w:r w:rsidR="6895BC69" w:rsidRPr="3CF68012">
        <w:t>emotional learning as a primary focus of their recent professional development</w:t>
      </w:r>
      <w:r w:rsidR="0FA48D7B">
        <w:t xml:space="preserve">, including </w:t>
      </w:r>
      <w:r w:rsidR="730380DA">
        <w:t>implementing</w:t>
      </w:r>
      <w:r w:rsidR="0FA48D7B">
        <w:t xml:space="preserve"> </w:t>
      </w:r>
      <w:r w:rsidR="00D02A4D">
        <w:t xml:space="preserve">Responsive Classroom </w:t>
      </w:r>
      <w:r w:rsidR="7ADACE8B">
        <w:t>at the elementary level</w:t>
      </w:r>
      <w:r w:rsidR="078DE91E" w:rsidRPr="3CF68012">
        <w:t xml:space="preserve">. </w:t>
      </w:r>
      <w:r w:rsidR="6F5D9CE9">
        <w:t>Family members</w:t>
      </w:r>
      <w:r w:rsidR="6F5D9CE9" w:rsidRPr="3CF68012">
        <w:t xml:space="preserve"> </w:t>
      </w:r>
      <w:r w:rsidR="1CA0B8EF" w:rsidRPr="00E565BB">
        <w:t xml:space="preserve">and </w:t>
      </w:r>
      <w:r w:rsidR="0211A5DB">
        <w:t>school-level staff</w:t>
      </w:r>
      <w:r w:rsidR="1CA0B8EF" w:rsidRPr="00E565BB">
        <w:t xml:space="preserve"> </w:t>
      </w:r>
      <w:r w:rsidR="00D7573F">
        <w:t>said</w:t>
      </w:r>
      <w:r w:rsidR="00D7573F" w:rsidRPr="00E565BB">
        <w:t xml:space="preserve"> </w:t>
      </w:r>
      <w:r w:rsidR="1CA0B8EF" w:rsidRPr="00E565BB">
        <w:t xml:space="preserve">that discipline </w:t>
      </w:r>
      <w:r w:rsidR="00D7573F">
        <w:t>was</w:t>
      </w:r>
      <w:r w:rsidR="00D7573F" w:rsidRPr="00E565BB">
        <w:t xml:space="preserve"> </w:t>
      </w:r>
      <w:r w:rsidR="1CA0B8EF" w:rsidRPr="00E565BB">
        <w:t>focused</w:t>
      </w:r>
      <w:r w:rsidR="6895BC69" w:rsidRPr="00E565BB">
        <w:t xml:space="preserve"> on talking through </w:t>
      </w:r>
      <w:r w:rsidR="1CA0B8EF" w:rsidRPr="00E565BB">
        <w:t>problematic behavior</w:t>
      </w:r>
      <w:r w:rsidR="3F5FCF6E" w:rsidRPr="00E565BB">
        <w:t xml:space="preserve">; as one </w:t>
      </w:r>
      <w:r w:rsidR="5CA6ACEE" w:rsidRPr="00E565BB">
        <w:t>parent said, “</w:t>
      </w:r>
      <w:r w:rsidR="0D3A8950" w:rsidRPr="00E565BB">
        <w:rPr>
          <w:color w:val="000000"/>
          <w:spacing w:val="-2"/>
        </w:rPr>
        <w:t>There</w:t>
      </w:r>
      <w:r w:rsidR="00D02A4D">
        <w:rPr>
          <w:color w:val="000000"/>
          <w:spacing w:val="-2"/>
        </w:rPr>
        <w:t>’</w:t>
      </w:r>
      <w:r w:rsidR="0D3A8950" w:rsidRPr="00E565BB">
        <w:rPr>
          <w:color w:val="000000"/>
          <w:spacing w:val="-2"/>
        </w:rPr>
        <w:t>s a much more ‘let</w:t>
      </w:r>
      <w:r w:rsidR="00D02A4D">
        <w:rPr>
          <w:color w:val="000000"/>
          <w:spacing w:val="-2"/>
        </w:rPr>
        <w:t>’</w:t>
      </w:r>
      <w:r w:rsidR="0D3A8950" w:rsidRPr="00E565BB">
        <w:rPr>
          <w:color w:val="000000"/>
          <w:spacing w:val="-2"/>
        </w:rPr>
        <w:t>s talk about what</w:t>
      </w:r>
      <w:r w:rsidR="00D02A4D">
        <w:rPr>
          <w:color w:val="000000"/>
          <w:spacing w:val="-2"/>
        </w:rPr>
        <w:t>’</w:t>
      </w:r>
      <w:r w:rsidR="0D3A8950" w:rsidRPr="00E565BB">
        <w:rPr>
          <w:color w:val="000000"/>
          <w:spacing w:val="-2"/>
        </w:rPr>
        <w:t>s going on, what was driving this’ in a very conversational way versus ‘I</w:t>
      </w:r>
      <w:r w:rsidR="00D02A4D">
        <w:rPr>
          <w:color w:val="000000"/>
          <w:spacing w:val="-2"/>
        </w:rPr>
        <w:t>’</w:t>
      </w:r>
      <w:r w:rsidR="0D3A8950" w:rsidRPr="00E565BB">
        <w:rPr>
          <w:color w:val="000000"/>
          <w:spacing w:val="-2"/>
        </w:rPr>
        <w:t>m in charge and this is the punishment.</w:t>
      </w:r>
      <w:r w:rsidR="00D02A4D">
        <w:rPr>
          <w:color w:val="000000"/>
          <w:spacing w:val="-2"/>
        </w:rPr>
        <w:t>’</w:t>
      </w:r>
      <w:r w:rsidR="1CA0B8EF" w:rsidRPr="00E565BB">
        <w:t xml:space="preserve">” </w:t>
      </w:r>
      <w:r w:rsidR="05A17042">
        <w:t>S</w:t>
      </w:r>
      <w:r w:rsidR="1CA0B8EF" w:rsidRPr="40447483">
        <w:t xml:space="preserve">tudents and </w:t>
      </w:r>
      <w:r w:rsidR="0211A5DB">
        <w:t>some school staff</w:t>
      </w:r>
      <w:r w:rsidR="1CA0B8EF" w:rsidRPr="40447483">
        <w:t xml:space="preserve"> </w:t>
      </w:r>
      <w:r w:rsidR="00D7573F">
        <w:t>stated</w:t>
      </w:r>
      <w:r w:rsidR="00D7573F" w:rsidRPr="40447483">
        <w:t xml:space="preserve"> </w:t>
      </w:r>
      <w:r w:rsidR="1CA0B8EF" w:rsidRPr="40447483">
        <w:t xml:space="preserve">that discipline </w:t>
      </w:r>
      <w:r w:rsidR="00D7573F">
        <w:t>was</w:t>
      </w:r>
      <w:r w:rsidR="00D7573F" w:rsidRPr="40447483">
        <w:t xml:space="preserve"> </w:t>
      </w:r>
      <w:r w:rsidR="1CA0B8EF" w:rsidRPr="40447483">
        <w:t xml:space="preserve">not consistent. </w:t>
      </w:r>
      <w:r w:rsidR="00D7573F">
        <w:t>T</w:t>
      </w:r>
      <w:r w:rsidR="537C7368">
        <w:t xml:space="preserve">hey </w:t>
      </w:r>
      <w:r w:rsidR="00D7573F">
        <w:t>noted that discipli</w:t>
      </w:r>
      <w:r w:rsidR="00540C6D">
        <w:t>ne</w:t>
      </w:r>
      <w:r w:rsidR="1CA0B8EF" w:rsidRPr="40447483">
        <w:t xml:space="preserve"> </w:t>
      </w:r>
      <w:r w:rsidR="00540C6D" w:rsidRPr="40447483">
        <w:t>depende</w:t>
      </w:r>
      <w:r w:rsidR="00540C6D">
        <w:t>d</w:t>
      </w:r>
      <w:r w:rsidR="00540C6D" w:rsidRPr="40447483">
        <w:t xml:space="preserve"> </w:t>
      </w:r>
      <w:r w:rsidR="1CA0B8EF" w:rsidRPr="40447483">
        <w:t xml:space="preserve">on who </w:t>
      </w:r>
      <w:r w:rsidR="00540C6D">
        <w:t>was</w:t>
      </w:r>
      <w:r w:rsidR="00540C6D" w:rsidRPr="40447483">
        <w:t xml:space="preserve"> </w:t>
      </w:r>
      <w:r w:rsidR="1CA0B8EF" w:rsidRPr="40447483">
        <w:t>carrying out the discipline</w:t>
      </w:r>
      <w:r w:rsidR="1CA0B8EF" w:rsidRPr="3543B8DB">
        <w:t xml:space="preserve"> and who </w:t>
      </w:r>
      <w:r w:rsidR="00540C6D">
        <w:t>was</w:t>
      </w:r>
      <w:r w:rsidR="00540C6D" w:rsidRPr="3543B8DB">
        <w:t xml:space="preserve"> </w:t>
      </w:r>
      <w:r w:rsidR="1CA0B8EF" w:rsidRPr="3543B8DB">
        <w:t xml:space="preserve">receiving it. </w:t>
      </w:r>
      <w:r w:rsidR="7797F5FF">
        <w:t>Data</w:t>
      </w:r>
      <w:r w:rsidR="334E0C42">
        <w:t xml:space="preserve"> support these </w:t>
      </w:r>
      <w:r w:rsidR="00540C6D">
        <w:t>statements</w:t>
      </w:r>
      <w:r w:rsidR="334E0C42">
        <w:t xml:space="preserve">; for example, according to </w:t>
      </w:r>
      <w:r w:rsidR="007F5783">
        <w:t xml:space="preserve">2020 </w:t>
      </w:r>
      <w:r w:rsidR="516D2353">
        <w:t xml:space="preserve">DESE data, the in-school suspension rate for Hispanic/Latino students is higher than for </w:t>
      </w:r>
      <w:r w:rsidR="4D41EBA2">
        <w:t>other student groups</w:t>
      </w:r>
      <w:r w:rsidR="3F05C555">
        <w:t xml:space="preserve"> </w:t>
      </w:r>
      <w:r w:rsidR="3F05C555" w:rsidRPr="00BC13AB">
        <w:t xml:space="preserve">(1.9 percent compared </w:t>
      </w:r>
      <w:r w:rsidR="00D02A4D">
        <w:t>with</w:t>
      </w:r>
      <w:r w:rsidR="00D02A4D" w:rsidRPr="00BC13AB">
        <w:t xml:space="preserve"> </w:t>
      </w:r>
      <w:r w:rsidR="00D02A4D">
        <w:t>0</w:t>
      </w:r>
      <w:r w:rsidR="3F05C555" w:rsidRPr="00BC13AB">
        <w:t>.3 percent</w:t>
      </w:r>
      <w:r w:rsidR="001B376B" w:rsidRPr="00D84CF0">
        <w:t xml:space="preserve"> for White students</w:t>
      </w:r>
      <w:r w:rsidR="3F05C555" w:rsidRPr="00BC13AB">
        <w:t>)</w:t>
      </w:r>
      <w:r w:rsidR="4D41EBA2" w:rsidRPr="00E673F6">
        <w:t xml:space="preserve"> and higher than the statewide average for </w:t>
      </w:r>
      <w:r w:rsidR="003C474F" w:rsidRPr="00E673F6">
        <w:t xml:space="preserve">Hispanic/Latino students </w:t>
      </w:r>
      <w:r w:rsidR="3F05C555" w:rsidRPr="00E673F6">
        <w:t>(</w:t>
      </w:r>
      <w:r w:rsidR="04A33322" w:rsidRPr="00E673F6">
        <w:t>1.6 percent</w:t>
      </w:r>
      <w:r w:rsidR="04A33322" w:rsidRPr="00BC13AB">
        <w:t>)</w:t>
      </w:r>
      <w:r w:rsidR="4D41EBA2" w:rsidRPr="00E673F6">
        <w:t xml:space="preserve">. </w:t>
      </w:r>
      <w:r w:rsidR="340903BC" w:rsidRPr="00E673F6">
        <w:t xml:space="preserve">Still, </w:t>
      </w:r>
      <w:r w:rsidR="05A17042" w:rsidRPr="00E673F6">
        <w:t>districtwide</w:t>
      </w:r>
      <w:r w:rsidR="340903BC" w:rsidRPr="00E673F6">
        <w:t xml:space="preserve"> </w:t>
      </w:r>
      <w:r w:rsidR="71E04911" w:rsidRPr="00E673F6">
        <w:t>instructional observation scores</w:t>
      </w:r>
      <w:r w:rsidR="71E04911">
        <w:t xml:space="preserve"> in the high range </w:t>
      </w:r>
      <w:r w:rsidR="28C2C0F0">
        <w:t xml:space="preserve">across all grade levels </w:t>
      </w:r>
      <w:r w:rsidR="71E04911">
        <w:t xml:space="preserve">for the Behavior Management dimension of the CLASS tool suggest that </w:t>
      </w:r>
      <w:r w:rsidR="7EA54209" w:rsidRPr="00BC09E0">
        <w:t xml:space="preserve">rules and guidelines for behavior are clear and </w:t>
      </w:r>
      <w:r w:rsidR="003D726B">
        <w:t>c</w:t>
      </w:r>
      <w:r w:rsidR="7EA54209" w:rsidRPr="00BC09E0">
        <w:t>onsistently reinforced by teacher</w:t>
      </w:r>
      <w:r w:rsidR="7EA54209">
        <w:t>s</w:t>
      </w:r>
      <w:r w:rsidR="7EA54209" w:rsidRPr="00BC09E0">
        <w:t>.</w:t>
      </w:r>
    </w:p>
    <w:p w14:paraId="1A1E71D7" w14:textId="7D0DFE6A" w:rsidR="00D567E1" w:rsidRDefault="00605D92" w:rsidP="00BB2A6D">
      <w:pPr>
        <w:pStyle w:val="Heading3"/>
      </w:pPr>
      <w:r>
        <w:t>Tiered Systems of Support</w:t>
      </w:r>
    </w:p>
    <w:p w14:paraId="77E10626" w14:textId="3C828BCA" w:rsidR="2D39705D" w:rsidRDefault="3F160D99" w:rsidP="00BB2A6D">
      <w:pPr>
        <w:pStyle w:val="BodyTextposthead"/>
      </w:pPr>
      <w:r w:rsidRPr="53987301">
        <w:t xml:space="preserve">The district </w:t>
      </w:r>
      <w:r w:rsidR="46E9D3AD" w:rsidRPr="53987301">
        <w:t xml:space="preserve">does not have a documented </w:t>
      </w:r>
      <w:r w:rsidR="42BDABFE" w:rsidRPr="53987301">
        <w:t xml:space="preserve">comprehensive </w:t>
      </w:r>
      <w:r w:rsidR="497E35FB" w:rsidRPr="53987301">
        <w:t>m</w:t>
      </w:r>
      <w:r w:rsidR="07EE9D90" w:rsidRPr="53987301">
        <w:t>ulti</w:t>
      </w:r>
      <w:r w:rsidR="497E35FB" w:rsidRPr="53987301">
        <w:t>t</w:t>
      </w:r>
      <w:r w:rsidR="07EE9D90" w:rsidRPr="53987301">
        <w:t xml:space="preserve">iered </w:t>
      </w:r>
      <w:r w:rsidR="497E35FB" w:rsidRPr="53987301">
        <w:t>s</w:t>
      </w:r>
      <w:r w:rsidR="07EE9D90" w:rsidRPr="53987301">
        <w:t xml:space="preserve">ystem of </w:t>
      </w:r>
      <w:r w:rsidR="497E35FB" w:rsidRPr="53987301">
        <w:t>s</w:t>
      </w:r>
      <w:r w:rsidR="07EE9D90" w:rsidRPr="53987301">
        <w:t xml:space="preserve">upport for </w:t>
      </w:r>
      <w:r w:rsidR="42BDABFE" w:rsidRPr="53987301">
        <w:t xml:space="preserve">students. </w:t>
      </w:r>
      <w:r w:rsidR="72635369" w:rsidRPr="53987301">
        <w:t>T</w:t>
      </w:r>
      <w:r w:rsidR="66CBF074" w:rsidRPr="53987301">
        <w:t xml:space="preserve">eachers and </w:t>
      </w:r>
      <w:r w:rsidR="0211A5DB" w:rsidRPr="53987301">
        <w:t>specialized support providers</w:t>
      </w:r>
      <w:r w:rsidR="66CBF074" w:rsidRPr="53987301">
        <w:t xml:space="preserve"> </w:t>
      </w:r>
      <w:r w:rsidR="548DD999" w:rsidRPr="53987301">
        <w:t>explained</w:t>
      </w:r>
      <w:r w:rsidR="66CBF074" w:rsidRPr="53987301">
        <w:t xml:space="preserve"> that the qualification process for </w:t>
      </w:r>
      <w:r w:rsidR="7EB7BEB7" w:rsidRPr="53987301">
        <w:t xml:space="preserve">receiving </w:t>
      </w:r>
      <w:r w:rsidR="66CBF074" w:rsidRPr="53987301">
        <w:t>additional services</w:t>
      </w:r>
      <w:r w:rsidR="4F63B913" w:rsidRPr="53987301">
        <w:t xml:space="preserve"> is inconsistent</w:t>
      </w:r>
      <w:r w:rsidR="4CCD63C8" w:rsidRPr="53987301">
        <w:t>ly administered</w:t>
      </w:r>
      <w:r w:rsidR="4F63B913" w:rsidRPr="53987301">
        <w:t xml:space="preserve"> </w:t>
      </w:r>
      <w:r w:rsidR="4CCD63C8" w:rsidRPr="53987301">
        <w:t xml:space="preserve">through </w:t>
      </w:r>
      <w:r w:rsidR="4F63B913" w:rsidRPr="53987301">
        <w:t>what stakeholders describe as an “unarticulated tier</w:t>
      </w:r>
      <w:r w:rsidR="7EB7BEB7" w:rsidRPr="53987301">
        <w:t>ed</w:t>
      </w:r>
      <w:r w:rsidR="4F63B913" w:rsidRPr="53987301">
        <w:t xml:space="preserve"> intervention model</w:t>
      </w:r>
      <w:r w:rsidR="66CBF074" w:rsidRPr="53987301">
        <w:t>.”</w:t>
      </w:r>
      <w:r w:rsidR="4F63B913" w:rsidRPr="53987301">
        <w:t xml:space="preserve"> </w:t>
      </w:r>
      <w:r w:rsidR="00CF3F6D">
        <w:t>In a</w:t>
      </w:r>
      <w:r w:rsidR="00CF3F6D" w:rsidRPr="53987301">
        <w:t>ddition</w:t>
      </w:r>
      <w:r w:rsidR="4F63B913" w:rsidRPr="53987301">
        <w:t xml:space="preserve">, teachers and </w:t>
      </w:r>
      <w:r w:rsidR="0211A5DB" w:rsidRPr="53987301">
        <w:t xml:space="preserve">specialized support providers </w:t>
      </w:r>
      <w:r w:rsidR="66CBF074" w:rsidRPr="53987301">
        <w:t>describe</w:t>
      </w:r>
      <w:r w:rsidR="003C474F">
        <w:t>d</w:t>
      </w:r>
      <w:r w:rsidR="66CBF074" w:rsidRPr="53987301">
        <w:t xml:space="preserve"> a</w:t>
      </w:r>
      <w:r w:rsidR="00CF3F6D">
        <w:t>n</w:t>
      </w:r>
      <w:r w:rsidR="66CBF074" w:rsidRPr="53987301">
        <w:t xml:space="preserve"> </w:t>
      </w:r>
      <w:r w:rsidR="00CF3F6D">
        <w:t>absence</w:t>
      </w:r>
      <w:r w:rsidR="00CF3F6D" w:rsidRPr="53987301">
        <w:t xml:space="preserve"> </w:t>
      </w:r>
      <w:r w:rsidR="66CBF074" w:rsidRPr="53987301">
        <w:t>of communication</w:t>
      </w:r>
      <w:r w:rsidR="4F63B913" w:rsidRPr="53987301">
        <w:t xml:space="preserve"> between </w:t>
      </w:r>
      <w:r w:rsidR="00D02A4D">
        <w:t>each</w:t>
      </w:r>
      <w:r w:rsidR="00D02A4D" w:rsidRPr="53987301">
        <w:t xml:space="preserve"> </w:t>
      </w:r>
      <w:r w:rsidR="66CBF074" w:rsidRPr="53987301">
        <w:t>other</w:t>
      </w:r>
      <w:r w:rsidR="7EB7BEB7" w:rsidRPr="53987301">
        <w:t xml:space="preserve">, </w:t>
      </w:r>
      <w:r w:rsidR="00D02A4D">
        <w:t>making</w:t>
      </w:r>
      <w:r w:rsidR="003C474F" w:rsidRPr="53987301">
        <w:t xml:space="preserve"> </w:t>
      </w:r>
      <w:r w:rsidR="4F63B913" w:rsidRPr="53987301">
        <w:t xml:space="preserve">their roles </w:t>
      </w:r>
      <w:r w:rsidR="7EB7BEB7" w:rsidRPr="53987301">
        <w:t>feel</w:t>
      </w:r>
      <w:r w:rsidR="4F63B913" w:rsidRPr="53987301">
        <w:t xml:space="preserve"> disjointed instead </w:t>
      </w:r>
      <w:r w:rsidR="66CBF074" w:rsidRPr="53987301">
        <w:t xml:space="preserve">of </w:t>
      </w:r>
      <w:r w:rsidR="740B5352" w:rsidRPr="53987301">
        <w:t>collaborati</w:t>
      </w:r>
      <w:r w:rsidR="714FF9D9" w:rsidRPr="53987301">
        <w:t>ve</w:t>
      </w:r>
      <w:r w:rsidR="4F63B913" w:rsidRPr="53987301">
        <w:t xml:space="preserve">. </w:t>
      </w:r>
      <w:r w:rsidR="0211A5DB" w:rsidRPr="53987301">
        <w:t>These school-level staff</w:t>
      </w:r>
      <w:r w:rsidR="4F63B913" w:rsidRPr="53987301">
        <w:t xml:space="preserve"> also identified a need for more</w:t>
      </w:r>
      <w:r w:rsidR="7AF7758E" w:rsidRPr="53987301">
        <w:t xml:space="preserve"> Tier 2</w:t>
      </w:r>
      <w:r w:rsidR="4F63B913" w:rsidRPr="53987301">
        <w:t xml:space="preserve"> interventions, particularly for students who are struggling but who are not </w:t>
      </w:r>
      <w:r w:rsidR="66CBF074" w:rsidRPr="53987301">
        <w:t>considered</w:t>
      </w:r>
      <w:r w:rsidR="7029412C" w:rsidRPr="53987301">
        <w:t xml:space="preserve"> to have needs</w:t>
      </w:r>
      <w:r w:rsidR="66CBF074" w:rsidRPr="53987301">
        <w:t xml:space="preserve"> severe </w:t>
      </w:r>
      <w:r w:rsidR="4F63B913" w:rsidRPr="53987301">
        <w:t>enough to qualify for</w:t>
      </w:r>
      <w:r w:rsidR="7029412C" w:rsidRPr="53987301">
        <w:t xml:space="preserve"> special education</w:t>
      </w:r>
      <w:r w:rsidR="4F63B913" w:rsidRPr="53987301">
        <w:t xml:space="preserve"> services. In A</w:t>
      </w:r>
      <w:r w:rsidR="009F1495">
        <w:t>PS</w:t>
      </w:r>
      <w:r w:rsidR="4F63B913" w:rsidRPr="53987301">
        <w:t xml:space="preserve">, these </w:t>
      </w:r>
      <w:r w:rsidR="7029412C" w:rsidRPr="53987301">
        <w:t xml:space="preserve">often </w:t>
      </w:r>
      <w:r w:rsidR="00D02A4D">
        <w:t xml:space="preserve">are </w:t>
      </w:r>
      <w:r w:rsidR="7029412C" w:rsidRPr="53987301">
        <w:t xml:space="preserve">students of color and </w:t>
      </w:r>
      <w:r w:rsidR="00D02A4D">
        <w:t xml:space="preserve">students from </w:t>
      </w:r>
      <w:r w:rsidR="004275D0" w:rsidRPr="53987301">
        <w:t>lower</w:t>
      </w:r>
      <w:r w:rsidR="00D02A4D">
        <w:t xml:space="preserve"> </w:t>
      </w:r>
      <w:r w:rsidR="7029412C" w:rsidRPr="53987301">
        <w:t xml:space="preserve">income </w:t>
      </w:r>
      <w:r w:rsidR="00D02A4D">
        <w:t>backgrounds</w:t>
      </w:r>
      <w:r w:rsidR="4F63B913" w:rsidRPr="53987301">
        <w:t xml:space="preserve">. There </w:t>
      </w:r>
      <w:r w:rsidR="66CBF074" w:rsidRPr="53987301">
        <w:t xml:space="preserve">also </w:t>
      </w:r>
      <w:r w:rsidR="00D02A4D">
        <w:t xml:space="preserve">is </w:t>
      </w:r>
      <w:r w:rsidR="4F63B913" w:rsidRPr="53987301">
        <w:t>clear and consistent evidence from students and teachers</w:t>
      </w:r>
      <w:r w:rsidR="311FCFD5" w:rsidRPr="53987301">
        <w:t>, as well as school websites,</w:t>
      </w:r>
      <w:r w:rsidR="4F63B913" w:rsidRPr="53987301">
        <w:t xml:space="preserve"> </w:t>
      </w:r>
      <w:r w:rsidR="332F5D26" w:rsidRPr="53987301">
        <w:t xml:space="preserve">that </w:t>
      </w:r>
      <w:r w:rsidR="66CBF074" w:rsidRPr="53987301">
        <w:t>a variety</w:t>
      </w:r>
      <w:r w:rsidR="4F63B913" w:rsidRPr="53987301">
        <w:t xml:space="preserve"> of extracurricular activities </w:t>
      </w:r>
      <w:r w:rsidR="004275D0">
        <w:t xml:space="preserve">enable </w:t>
      </w:r>
      <w:r w:rsidR="4F63B913" w:rsidRPr="53987301">
        <w:t xml:space="preserve">students to explore their identities and </w:t>
      </w:r>
      <w:r w:rsidR="66CBF074" w:rsidRPr="53987301">
        <w:t>interests</w:t>
      </w:r>
      <w:r w:rsidR="4F63B913" w:rsidRPr="53987301">
        <w:t>.</w:t>
      </w:r>
    </w:p>
    <w:p w14:paraId="07A64451" w14:textId="6C029548" w:rsidR="00AC2697" w:rsidRPr="00172CC9" w:rsidRDefault="00D02A4D" w:rsidP="00BB2A6D">
      <w:pPr>
        <w:pStyle w:val="BodyText"/>
        <w:rPr>
          <w:rStyle w:val="bold"/>
        </w:rPr>
      </w:pPr>
      <w:r w:rsidRPr="00BB2A6D">
        <w:rPr>
          <w:rStyle w:val="bold"/>
        </w:rPr>
        <w:t>Tiered</w:t>
      </w:r>
      <w:r w:rsidR="29AC6559" w:rsidRPr="00BB2A6D">
        <w:rPr>
          <w:rStyle w:val="bold"/>
        </w:rPr>
        <w:t xml:space="preserve">, </w:t>
      </w:r>
      <w:r w:rsidRPr="00BB2A6D">
        <w:rPr>
          <w:rStyle w:val="bold"/>
        </w:rPr>
        <w:t>Evidence</w:t>
      </w:r>
      <w:r w:rsidR="29AC6559" w:rsidRPr="00BB2A6D">
        <w:rPr>
          <w:rStyle w:val="bold"/>
        </w:rPr>
        <w:t>-</w:t>
      </w:r>
      <w:r w:rsidRPr="00BB2A6D">
        <w:rPr>
          <w:rStyle w:val="bold"/>
        </w:rPr>
        <w:t>Based</w:t>
      </w:r>
      <w:r w:rsidR="29AC6559" w:rsidRPr="00BB2A6D">
        <w:rPr>
          <w:rStyle w:val="bold"/>
        </w:rPr>
        <w:t xml:space="preserve">, </w:t>
      </w:r>
      <w:r w:rsidRPr="00BB2A6D">
        <w:rPr>
          <w:rStyle w:val="bold"/>
        </w:rPr>
        <w:t xml:space="preserve">Culturally Responsive Supports </w:t>
      </w:r>
      <w:r w:rsidR="29AC6559" w:rsidRPr="00BB2A6D">
        <w:rPr>
          <w:rStyle w:val="bold"/>
        </w:rPr>
        <w:t xml:space="preserve">for </w:t>
      </w:r>
      <w:r w:rsidRPr="00BB2A6D">
        <w:rPr>
          <w:rStyle w:val="bold"/>
        </w:rPr>
        <w:t>Students</w:t>
      </w:r>
      <w:r w:rsidR="4EBAFF3A" w:rsidRPr="00BB2A6D">
        <w:rPr>
          <w:rStyle w:val="bold"/>
        </w:rPr>
        <w:t xml:space="preserve"> </w:t>
      </w:r>
      <w:r w:rsidR="00886135" w:rsidRPr="00BB2A6D">
        <w:rPr>
          <w:rStyle w:val="bold"/>
        </w:rPr>
        <w:t>(</w:t>
      </w:r>
      <w:r w:rsidR="00D93B74" w:rsidRPr="00BB2A6D">
        <w:rPr>
          <w:rStyle w:val="bold"/>
        </w:rPr>
        <w:t>Area for Growth</w:t>
      </w:r>
      <w:r w:rsidR="00886135" w:rsidRPr="00BB2A6D">
        <w:rPr>
          <w:rStyle w:val="bold"/>
        </w:rPr>
        <w:t>)</w:t>
      </w:r>
      <w:r w:rsidRPr="00BF0ABE">
        <w:rPr>
          <w:rFonts w:ascii="Franklin Gothic Demi" w:eastAsia="Calibri" w:hAnsi="Franklin Gothic Demi" w:cs="Calibri"/>
        </w:rPr>
        <w:t>.</w:t>
      </w:r>
      <w:r w:rsidR="00886135" w:rsidRPr="00172CC9">
        <w:rPr>
          <w:rFonts w:eastAsia="Calibri" w:cs="Calibri"/>
        </w:rPr>
        <w:t xml:space="preserve"> </w:t>
      </w:r>
      <w:r w:rsidR="311FCFD5" w:rsidRPr="00BB2A6D">
        <w:t>S</w:t>
      </w:r>
      <w:r w:rsidR="19EEE9C6" w:rsidRPr="00BB2A6D">
        <w:t>chool-level staff</w:t>
      </w:r>
      <w:r w:rsidR="2A437983" w:rsidRPr="00BB2A6D">
        <w:t>, principals</w:t>
      </w:r>
      <w:r w:rsidR="58637A17" w:rsidRPr="00BB2A6D">
        <w:t>,</w:t>
      </w:r>
      <w:r w:rsidR="2A437983" w:rsidRPr="00BB2A6D">
        <w:t xml:space="preserve"> and district staff agree</w:t>
      </w:r>
      <w:r w:rsidR="004275D0" w:rsidRPr="00BB2A6D">
        <w:t>d</w:t>
      </w:r>
      <w:r w:rsidR="2A437983" w:rsidRPr="00BB2A6D">
        <w:t xml:space="preserve"> that A</w:t>
      </w:r>
      <w:r w:rsidR="009F1495" w:rsidRPr="00BB2A6D">
        <w:t>PS</w:t>
      </w:r>
      <w:r w:rsidR="2A437983" w:rsidRPr="00BB2A6D">
        <w:t xml:space="preserve"> </w:t>
      </w:r>
      <w:r w:rsidR="004275D0" w:rsidRPr="00BB2A6D">
        <w:t xml:space="preserve">did </w:t>
      </w:r>
      <w:r w:rsidR="2A437983" w:rsidRPr="00BB2A6D">
        <w:t>not have a fu</w:t>
      </w:r>
      <w:r w:rsidR="6B08A27A" w:rsidRPr="00BB2A6D">
        <w:t xml:space="preserve">lly developed tiered </w:t>
      </w:r>
      <w:r w:rsidR="07EA7D0A" w:rsidRPr="00BB2A6D">
        <w:t xml:space="preserve">system of supports for students. </w:t>
      </w:r>
      <w:r w:rsidR="396D6456" w:rsidRPr="00BB2A6D">
        <w:t xml:space="preserve">Staff </w:t>
      </w:r>
      <w:r w:rsidR="004275D0" w:rsidRPr="00BB2A6D">
        <w:t xml:space="preserve">said </w:t>
      </w:r>
      <w:r w:rsidR="07EA7D0A" w:rsidRPr="00BB2A6D">
        <w:t xml:space="preserve">that </w:t>
      </w:r>
      <w:r w:rsidR="50387954" w:rsidRPr="00BB2A6D">
        <w:t xml:space="preserve">Tier 2 interventions </w:t>
      </w:r>
      <w:r w:rsidR="004275D0" w:rsidRPr="00BB2A6D">
        <w:t xml:space="preserve">were </w:t>
      </w:r>
      <w:r w:rsidR="50387954" w:rsidRPr="00BB2A6D">
        <w:t>insufficient</w:t>
      </w:r>
      <w:r w:rsidR="29806BF0" w:rsidRPr="00BB2A6D">
        <w:t xml:space="preserve"> in terms of services</w:t>
      </w:r>
      <w:r w:rsidR="50387954" w:rsidRPr="00BB2A6D">
        <w:t xml:space="preserve"> available</w:t>
      </w:r>
      <w:r w:rsidR="6478A4B8" w:rsidRPr="00BB2A6D">
        <w:t xml:space="preserve">; as one </w:t>
      </w:r>
      <w:r w:rsidR="6EE85066" w:rsidRPr="00BB2A6D">
        <w:t xml:space="preserve">staff member </w:t>
      </w:r>
      <w:r w:rsidR="6478A4B8" w:rsidRPr="00BB2A6D">
        <w:t>said</w:t>
      </w:r>
      <w:r w:rsidRPr="00BB2A6D">
        <w:t>,</w:t>
      </w:r>
      <w:r w:rsidR="6478A4B8" w:rsidRPr="00BB2A6D">
        <w:t xml:space="preserve"> “It</w:t>
      </w:r>
      <w:r w:rsidRPr="00BB2A6D">
        <w:t>’</w:t>
      </w:r>
      <w:r w:rsidR="6478A4B8" w:rsidRPr="00BB2A6D">
        <w:t>s kind of like if you</w:t>
      </w:r>
      <w:r w:rsidRPr="00BB2A6D">
        <w:t>’</w:t>
      </w:r>
      <w:r w:rsidR="6478A4B8" w:rsidRPr="00BB2A6D">
        <w:t>re not identified in special ed</w:t>
      </w:r>
      <w:r w:rsidR="00820AAD" w:rsidRPr="00BB2A6D">
        <w:t>[ucation]</w:t>
      </w:r>
      <w:r w:rsidR="6478A4B8" w:rsidRPr="00BB2A6D">
        <w:t>, there</w:t>
      </w:r>
      <w:r w:rsidRPr="00BB2A6D">
        <w:t>’</w:t>
      </w:r>
      <w:r w:rsidR="6478A4B8" w:rsidRPr="00BB2A6D">
        <w:t xml:space="preserve">s nothing for you here.” </w:t>
      </w:r>
      <w:r w:rsidR="442B6BEA" w:rsidRPr="00BB2A6D">
        <w:t>District staff said that</w:t>
      </w:r>
      <w:r w:rsidR="0EDBBF01" w:rsidRPr="00BB2A6D">
        <w:t xml:space="preserve"> schools </w:t>
      </w:r>
      <w:r w:rsidR="00820AAD" w:rsidRPr="00BB2A6D">
        <w:t xml:space="preserve">had </w:t>
      </w:r>
      <w:r w:rsidR="0EDBBF01" w:rsidRPr="00BB2A6D">
        <w:t xml:space="preserve">their own approaches to </w:t>
      </w:r>
      <w:r w:rsidR="3845515B" w:rsidRPr="00BB2A6D">
        <w:t xml:space="preserve">identifying student </w:t>
      </w:r>
      <w:r w:rsidR="42279983" w:rsidRPr="00BB2A6D">
        <w:t>needs</w:t>
      </w:r>
      <w:r w:rsidR="3845515B" w:rsidRPr="00BB2A6D">
        <w:t xml:space="preserve"> and strategies for supporting them</w:t>
      </w:r>
      <w:r w:rsidR="0CBE52AB" w:rsidRPr="00BB2A6D">
        <w:t xml:space="preserve">, </w:t>
      </w:r>
      <w:r w:rsidR="7E5CDDE1" w:rsidRPr="00BB2A6D">
        <w:t>creating</w:t>
      </w:r>
      <w:r w:rsidR="4EBAFF3A" w:rsidRPr="00BB2A6D">
        <w:t xml:space="preserve"> a “gr</w:t>
      </w:r>
      <w:r w:rsidR="7E5CDDE1" w:rsidRPr="00BB2A6D">
        <w:t>a</w:t>
      </w:r>
      <w:r w:rsidR="4EBAFF3A" w:rsidRPr="00BB2A6D">
        <w:t xml:space="preserve">y area” when determining </w:t>
      </w:r>
      <w:r w:rsidR="7B42FC16" w:rsidRPr="00BB2A6D">
        <w:t>which students become</w:t>
      </w:r>
      <w:r w:rsidR="4EBAFF3A" w:rsidRPr="00BB2A6D">
        <w:t xml:space="preserve"> eligible for intervention</w:t>
      </w:r>
      <w:r w:rsidR="7B42FC16" w:rsidRPr="00BB2A6D">
        <w:t xml:space="preserve"> services.</w:t>
      </w:r>
      <w:r w:rsidR="0E988C45" w:rsidRPr="00BB2A6D">
        <w:footnoteReference w:id="17"/>
      </w:r>
      <w:r w:rsidR="7B42FC16" w:rsidRPr="00BB2A6D">
        <w:t xml:space="preserve"> Also, principals and </w:t>
      </w:r>
      <w:r w:rsidR="19EEE9C6" w:rsidRPr="00BB2A6D">
        <w:t xml:space="preserve">specialized support providers </w:t>
      </w:r>
      <w:r w:rsidR="7B42FC16" w:rsidRPr="00BB2A6D">
        <w:t>identified a need for</w:t>
      </w:r>
      <w:r w:rsidR="4EBAFF3A" w:rsidRPr="00BB2A6D">
        <w:t xml:space="preserve"> more interventionists to help </w:t>
      </w:r>
      <w:r w:rsidR="726BE7B2" w:rsidRPr="00BB2A6D">
        <w:t xml:space="preserve">address </w:t>
      </w:r>
      <w:r w:rsidR="4EBAFF3A" w:rsidRPr="00BB2A6D">
        <w:t xml:space="preserve">the problem of not having enough support for students who need more personalized </w:t>
      </w:r>
      <w:r w:rsidR="3C511E0E" w:rsidRPr="00172CC9">
        <w:t>attention</w:t>
      </w:r>
      <w:r w:rsidR="4EBAFF3A" w:rsidRPr="00172CC9">
        <w:t xml:space="preserve">. </w:t>
      </w:r>
    </w:p>
    <w:p w14:paraId="09524868" w14:textId="5544FD4B" w:rsidR="2D39705D" w:rsidRPr="00172CC9" w:rsidRDefault="00D02A4D" w:rsidP="00BB2A6D">
      <w:pPr>
        <w:pStyle w:val="BodyText"/>
        <w:rPr>
          <w:rFonts w:eastAsia="Calibri" w:cs="Arial"/>
        </w:rPr>
      </w:pPr>
      <w:r w:rsidRPr="00BB2A6D">
        <w:rPr>
          <w:rStyle w:val="bold"/>
        </w:rPr>
        <w:lastRenderedPageBreak/>
        <w:t>A</w:t>
      </w:r>
      <w:r w:rsidR="0E988C45" w:rsidRPr="00BB2A6D">
        <w:rPr>
          <w:rStyle w:val="bold"/>
        </w:rPr>
        <w:t xml:space="preserve"> </w:t>
      </w:r>
      <w:r w:rsidRPr="00BB2A6D">
        <w:rPr>
          <w:rStyle w:val="bold"/>
        </w:rPr>
        <w:t>Systemic Planning Process With</w:t>
      </w:r>
      <w:r w:rsidR="0E988C45" w:rsidRPr="00BB2A6D">
        <w:rPr>
          <w:rStyle w:val="bold"/>
        </w:rPr>
        <w:t xml:space="preserve"> </w:t>
      </w:r>
      <w:r w:rsidRPr="00BB2A6D">
        <w:rPr>
          <w:rStyle w:val="bold"/>
        </w:rPr>
        <w:t xml:space="preserve">Representative Stakeholders Having Authority </w:t>
      </w:r>
      <w:r w:rsidR="331EE24A" w:rsidRPr="00BB2A6D">
        <w:rPr>
          <w:rStyle w:val="bold"/>
        </w:rPr>
        <w:t xml:space="preserve">to </w:t>
      </w:r>
      <w:r w:rsidRPr="00BB2A6D">
        <w:rPr>
          <w:rStyle w:val="bold"/>
        </w:rPr>
        <w:t>Make Collaborative Decisions</w:t>
      </w:r>
      <w:r w:rsidR="49907D0E" w:rsidRPr="00BB2A6D">
        <w:rPr>
          <w:rStyle w:val="bold"/>
        </w:rPr>
        <w:t xml:space="preserve"> </w:t>
      </w:r>
      <w:r w:rsidR="008F5339" w:rsidRPr="00BB2A6D">
        <w:rPr>
          <w:rStyle w:val="bold"/>
        </w:rPr>
        <w:t>(</w:t>
      </w:r>
      <w:r w:rsidR="00E15BFB" w:rsidRPr="00BB2A6D">
        <w:rPr>
          <w:rStyle w:val="bold"/>
        </w:rPr>
        <w:t>Area for Growth</w:t>
      </w:r>
      <w:r w:rsidR="008F5339" w:rsidRPr="00BB2A6D">
        <w:rPr>
          <w:rStyle w:val="bold"/>
        </w:rPr>
        <w:t>)</w:t>
      </w:r>
      <w:r w:rsidRPr="00BF0ABE">
        <w:rPr>
          <w:rFonts w:ascii="Franklin Gothic Demi" w:hAnsi="Franklin Gothic Demi"/>
        </w:rPr>
        <w:t>.</w:t>
      </w:r>
      <w:r w:rsidR="008F5339">
        <w:t xml:space="preserve"> </w:t>
      </w:r>
      <w:r w:rsidR="5000E020" w:rsidRPr="001B1C4D">
        <w:t>Interviews show that the systematic planning process</w:t>
      </w:r>
      <w:r w:rsidR="0781E2FC" w:rsidRPr="001B1C4D">
        <w:t xml:space="preserve"> for providing tiered supports</w:t>
      </w:r>
      <w:r w:rsidR="5000E020" w:rsidRPr="001B1C4D">
        <w:t xml:space="preserve"> is an area of improvement for the district. </w:t>
      </w:r>
      <w:r w:rsidRPr="001B1C4D">
        <w:t>Teams, comprising teachers, specialized support providers, family members, and social workers,</w:t>
      </w:r>
      <w:r w:rsidR="49907D0E" w:rsidRPr="001B1C4D">
        <w:t xml:space="preserve"> at each school identify student needs</w:t>
      </w:r>
      <w:r w:rsidR="5000E020" w:rsidRPr="001B1C4D">
        <w:t xml:space="preserve">, </w:t>
      </w:r>
      <w:r w:rsidR="1386CBFB" w:rsidRPr="001B1C4D">
        <w:t>and each school has a protocol to guide this process</w:t>
      </w:r>
      <w:r w:rsidR="5000E020" w:rsidRPr="001B1C4D">
        <w:t xml:space="preserve">. However, </w:t>
      </w:r>
      <w:r w:rsidR="1A6EA99C" w:rsidRPr="001B1C4D">
        <w:t xml:space="preserve">these processes </w:t>
      </w:r>
      <w:r w:rsidR="006A6ED2" w:rsidRPr="001B1C4D">
        <w:t>have not been calibrated or implemented systematically across the district</w:t>
      </w:r>
      <w:r w:rsidR="236A3F50" w:rsidRPr="001B1C4D">
        <w:t>, and</w:t>
      </w:r>
      <w:r w:rsidR="5000E020" w:rsidRPr="001B1C4D">
        <w:t xml:space="preserve"> </w:t>
      </w:r>
      <w:r w:rsidR="00D963E0" w:rsidRPr="001B1C4D">
        <w:t xml:space="preserve">specialized support providers </w:t>
      </w:r>
      <w:r w:rsidR="49907D0E" w:rsidRPr="001B1C4D">
        <w:t>report</w:t>
      </w:r>
      <w:r w:rsidR="003443CA" w:rsidRPr="001B1C4D">
        <w:t>ed</w:t>
      </w:r>
      <w:r w:rsidR="49907D0E" w:rsidRPr="001B1C4D">
        <w:t xml:space="preserve"> wanting more collaboration </w:t>
      </w:r>
      <w:r w:rsidR="5000E020" w:rsidRPr="001B1C4D">
        <w:t xml:space="preserve">with </w:t>
      </w:r>
      <w:r w:rsidR="49907D0E" w:rsidRPr="001B1C4D">
        <w:t xml:space="preserve">teachers </w:t>
      </w:r>
      <w:r w:rsidR="5000E020" w:rsidRPr="001B1C4D">
        <w:t>when</w:t>
      </w:r>
      <w:r w:rsidR="49907D0E" w:rsidRPr="001B1C4D">
        <w:t xml:space="preserve"> </w:t>
      </w:r>
      <w:r w:rsidR="00C232B9" w:rsidRPr="001B1C4D">
        <w:t xml:space="preserve">implementing </w:t>
      </w:r>
      <w:r w:rsidR="7CAA3B3D" w:rsidRPr="001B1C4D">
        <w:t>planned supports</w:t>
      </w:r>
      <w:r w:rsidR="49907D0E" w:rsidRPr="001B1C4D">
        <w:t xml:space="preserve">. </w:t>
      </w:r>
      <w:r w:rsidR="00D963E0" w:rsidRPr="001B1C4D">
        <w:t xml:space="preserve">Specialized support providers </w:t>
      </w:r>
      <w:r w:rsidR="5000E020" w:rsidRPr="001B1C4D">
        <w:t xml:space="preserve">and teachers </w:t>
      </w:r>
      <w:r w:rsidR="0D02056E" w:rsidRPr="001B1C4D">
        <w:t>described</w:t>
      </w:r>
      <w:r w:rsidR="49907D0E" w:rsidRPr="001B1C4D">
        <w:t xml:space="preserve"> a strict division between who </w:t>
      </w:r>
      <w:r w:rsidR="003443CA" w:rsidRPr="001B1C4D">
        <w:t xml:space="preserve">was </w:t>
      </w:r>
      <w:r w:rsidR="5000E020" w:rsidRPr="001B1C4D">
        <w:t xml:space="preserve">responsible for </w:t>
      </w:r>
      <w:r w:rsidR="49907D0E" w:rsidRPr="001B1C4D">
        <w:t xml:space="preserve">each </w:t>
      </w:r>
      <w:r w:rsidR="00D650BE" w:rsidRPr="001B1C4D">
        <w:t xml:space="preserve">aspect of a </w:t>
      </w:r>
      <w:r w:rsidR="5000E020" w:rsidRPr="001B1C4D">
        <w:t>child’s support</w:t>
      </w:r>
      <w:r w:rsidR="0D02056E" w:rsidRPr="001B1C4D">
        <w:t xml:space="preserve">, </w:t>
      </w:r>
      <w:r w:rsidR="06A7B6DA" w:rsidRPr="001B1C4D">
        <w:t>which they consider</w:t>
      </w:r>
      <w:r w:rsidR="003443CA" w:rsidRPr="001B1C4D">
        <w:t>ed</w:t>
      </w:r>
      <w:r w:rsidR="06A7B6DA" w:rsidRPr="001B1C4D">
        <w:t xml:space="preserve"> </w:t>
      </w:r>
      <w:r w:rsidR="0442B078" w:rsidRPr="001B1C4D">
        <w:t>insufficiently collaborative</w:t>
      </w:r>
      <w:r w:rsidR="5000E020" w:rsidRPr="001B1C4D">
        <w:t>.</w:t>
      </w:r>
      <w:r w:rsidR="49907D0E" w:rsidRPr="001B1C4D">
        <w:t xml:space="preserve"> </w:t>
      </w:r>
      <w:r w:rsidR="00D963E0" w:rsidRPr="001B1C4D">
        <w:t>These school-level staff</w:t>
      </w:r>
      <w:r w:rsidR="5000E020" w:rsidRPr="001B1C4D">
        <w:t xml:space="preserve"> also </w:t>
      </w:r>
      <w:r w:rsidR="7A083F28" w:rsidRPr="001B1C4D">
        <w:t>describe</w:t>
      </w:r>
      <w:r w:rsidR="00724317" w:rsidRPr="001B1C4D">
        <w:t>d</w:t>
      </w:r>
      <w:r w:rsidR="7A083F28" w:rsidRPr="001B1C4D">
        <w:t xml:space="preserve"> </w:t>
      </w:r>
      <w:r w:rsidR="121F7782" w:rsidRPr="001B1C4D">
        <w:t>ineffective processes</w:t>
      </w:r>
      <w:r w:rsidR="082CC26A" w:rsidRPr="001B1C4D">
        <w:t xml:space="preserve"> for </w:t>
      </w:r>
      <w:r w:rsidR="70BB6A2C" w:rsidRPr="001B1C4D">
        <w:t xml:space="preserve">developing plans to support students who </w:t>
      </w:r>
      <w:r w:rsidR="00724317" w:rsidRPr="001B1C4D">
        <w:t xml:space="preserve">were </w:t>
      </w:r>
      <w:r w:rsidR="70BB6A2C" w:rsidRPr="001B1C4D">
        <w:t>struggling academically</w:t>
      </w:r>
      <w:r w:rsidR="790DA079" w:rsidRPr="001B1C4D">
        <w:t xml:space="preserve">, including infrequent meetings and </w:t>
      </w:r>
      <w:r w:rsidR="56FA1F78" w:rsidRPr="001B1C4D">
        <w:t>few strategies to guide teachers</w:t>
      </w:r>
      <w:r w:rsidR="755FA8D3" w:rsidRPr="001B1C4D">
        <w:t xml:space="preserve"> in their support for </w:t>
      </w:r>
      <w:r w:rsidR="00724317" w:rsidRPr="001B1C4D">
        <w:t xml:space="preserve">these </w:t>
      </w:r>
      <w:r w:rsidR="755FA8D3" w:rsidRPr="00172CC9">
        <w:t>students.</w:t>
      </w:r>
    </w:p>
    <w:p w14:paraId="4EF39875" w14:textId="0DA135AD" w:rsidR="43C6C331" w:rsidRPr="00172CC9" w:rsidRDefault="00D02A4D" w:rsidP="001B1C4D">
      <w:pPr>
        <w:pStyle w:val="BodyText"/>
        <w:rPr>
          <w:rFonts w:eastAsia="Calibri" w:cs="Arial"/>
        </w:rPr>
      </w:pPr>
      <w:r w:rsidRPr="00BB2A6D">
        <w:rPr>
          <w:rStyle w:val="bold"/>
        </w:rPr>
        <w:t>S</w:t>
      </w:r>
      <w:r w:rsidR="1166067C" w:rsidRPr="00BB2A6D">
        <w:rPr>
          <w:rStyle w:val="bold"/>
        </w:rPr>
        <w:t>cientifically</w:t>
      </w:r>
      <w:r w:rsidRPr="00BB2A6D">
        <w:rPr>
          <w:rStyle w:val="bold"/>
        </w:rPr>
        <w:t xml:space="preserve"> Validated Assessments </w:t>
      </w:r>
      <w:r w:rsidR="1166067C" w:rsidRPr="00BB2A6D">
        <w:rPr>
          <w:rStyle w:val="bold"/>
        </w:rPr>
        <w:t xml:space="preserve">for </w:t>
      </w:r>
      <w:r w:rsidRPr="00BB2A6D">
        <w:rPr>
          <w:rStyle w:val="bold"/>
        </w:rPr>
        <w:t>Screening</w:t>
      </w:r>
      <w:r w:rsidR="1166067C" w:rsidRPr="00BB2A6D">
        <w:rPr>
          <w:rStyle w:val="bold"/>
        </w:rPr>
        <w:t xml:space="preserve">, </w:t>
      </w:r>
      <w:r w:rsidRPr="00BB2A6D">
        <w:rPr>
          <w:rStyle w:val="bold"/>
        </w:rPr>
        <w:t>Diagnostic</w:t>
      </w:r>
      <w:r w:rsidR="1166067C" w:rsidRPr="00BB2A6D">
        <w:rPr>
          <w:rStyle w:val="bold"/>
        </w:rPr>
        <w:t xml:space="preserve">, and </w:t>
      </w:r>
      <w:r w:rsidRPr="00BB2A6D">
        <w:rPr>
          <w:rStyle w:val="bold"/>
        </w:rPr>
        <w:t>Progress Monitoring</w:t>
      </w:r>
      <w:r w:rsidR="5D4F101A" w:rsidRPr="00BB2A6D">
        <w:rPr>
          <w:rStyle w:val="bold"/>
        </w:rPr>
        <w:t xml:space="preserve"> </w:t>
      </w:r>
      <w:r w:rsidR="00127D7E" w:rsidRPr="00BB2A6D">
        <w:rPr>
          <w:rStyle w:val="bold"/>
        </w:rPr>
        <w:t>(Strength</w:t>
      </w:r>
      <w:r w:rsidR="002C2715" w:rsidRPr="00BB2A6D">
        <w:rPr>
          <w:rStyle w:val="bold"/>
        </w:rPr>
        <w:t xml:space="preserve"> and Area for Growth</w:t>
      </w:r>
      <w:r w:rsidR="00127D7E" w:rsidRPr="00BB2A6D">
        <w:rPr>
          <w:rStyle w:val="bold"/>
        </w:rPr>
        <w:t>)</w:t>
      </w:r>
      <w:r w:rsidRPr="00BF0ABE">
        <w:rPr>
          <w:rFonts w:ascii="Franklin Gothic Demi" w:hAnsi="Franklin Gothic Demi"/>
        </w:rPr>
        <w:t>.</w:t>
      </w:r>
      <w:r w:rsidR="00127D7E">
        <w:t xml:space="preserve"> </w:t>
      </w:r>
      <w:r w:rsidR="7757187A" w:rsidRPr="001B1C4D">
        <w:t xml:space="preserve">Administrators and instructional staff </w:t>
      </w:r>
      <w:r w:rsidR="0F6C5A32" w:rsidRPr="001B1C4D">
        <w:t>use data from scientifically</w:t>
      </w:r>
      <w:r w:rsidRPr="001B1C4D">
        <w:t xml:space="preserve"> </w:t>
      </w:r>
      <w:r w:rsidR="0F6C5A32" w:rsidRPr="001B1C4D">
        <w:t xml:space="preserve">validated assessments. </w:t>
      </w:r>
      <w:r w:rsidR="19EEE9C6" w:rsidRPr="001B1C4D">
        <w:t xml:space="preserve">Specialized support providers </w:t>
      </w:r>
      <w:r w:rsidR="22F5C437" w:rsidRPr="001B1C4D">
        <w:t xml:space="preserve">and </w:t>
      </w:r>
      <w:r w:rsidR="51D51C0E" w:rsidRPr="001B1C4D">
        <w:t>t</w:t>
      </w:r>
      <w:r w:rsidR="5D4F101A" w:rsidRPr="001B1C4D">
        <w:t xml:space="preserve">eachers are trained to administer student </w:t>
      </w:r>
      <w:r w:rsidR="37282F26" w:rsidRPr="001B1C4D">
        <w:t>L</w:t>
      </w:r>
      <w:r w:rsidR="5D4F101A" w:rsidRPr="001B1C4D">
        <w:t xml:space="preserve">exile assessments. </w:t>
      </w:r>
      <w:r w:rsidR="12237AEE" w:rsidRPr="001B1C4D">
        <w:t>D</w:t>
      </w:r>
      <w:r w:rsidR="014C240E" w:rsidRPr="001B1C4D">
        <w:t xml:space="preserve">istrict </w:t>
      </w:r>
      <w:r w:rsidR="797A8FCB" w:rsidRPr="001B1C4D">
        <w:t>staff</w:t>
      </w:r>
      <w:r w:rsidR="014C240E" w:rsidRPr="001B1C4D">
        <w:t xml:space="preserve"> and teachers report</w:t>
      </w:r>
      <w:r w:rsidR="00724317" w:rsidRPr="001B1C4D">
        <w:t>ed</w:t>
      </w:r>
      <w:r w:rsidR="014C240E" w:rsidRPr="001B1C4D">
        <w:t xml:space="preserve"> </w:t>
      </w:r>
      <w:r w:rsidR="45DF81DA" w:rsidRPr="001B1C4D">
        <w:t>using nationally available</w:t>
      </w:r>
      <w:r w:rsidR="014C240E" w:rsidRPr="001B1C4D">
        <w:t xml:space="preserve"> assessments</w:t>
      </w:r>
      <w:r w:rsidR="5F9E22D1" w:rsidRPr="001B1C4D">
        <w:t xml:space="preserve"> for monitoring students</w:t>
      </w:r>
      <w:r w:rsidR="5196226B" w:rsidRPr="001B1C4D">
        <w:t>, including MAP,</w:t>
      </w:r>
      <w:r w:rsidR="69B67FD0" w:rsidRPr="001B1C4D">
        <w:t xml:space="preserve"> </w:t>
      </w:r>
      <w:r w:rsidR="5F9E22D1" w:rsidRPr="001B1C4D">
        <w:t>DIBELS</w:t>
      </w:r>
      <w:r w:rsidR="5196226B" w:rsidRPr="001B1C4D">
        <w:t>,</w:t>
      </w:r>
      <w:r w:rsidR="5F9E22D1" w:rsidRPr="001B1C4D">
        <w:t xml:space="preserve"> and </w:t>
      </w:r>
      <w:r w:rsidR="7D356347" w:rsidRPr="001B1C4D">
        <w:t>the Preschool Early Literacy Indicators</w:t>
      </w:r>
      <w:r w:rsidR="37282F26" w:rsidRPr="001B1C4D">
        <w:t>,</w:t>
      </w:r>
      <w:r w:rsidR="6B38902F" w:rsidRPr="001B1C4D">
        <w:t xml:space="preserve"> to determine eligibility for additional services and monitor student</w:t>
      </w:r>
      <w:r w:rsidR="00724317" w:rsidRPr="001B1C4D">
        <w:t>s’</w:t>
      </w:r>
      <w:r w:rsidR="6B38902F" w:rsidRPr="001B1C4D">
        <w:t xml:space="preserve"> progress</w:t>
      </w:r>
      <w:r w:rsidR="4AC0F7F2" w:rsidRPr="001B1C4D">
        <w:t>.</w:t>
      </w:r>
      <w:r w:rsidR="6B38902F" w:rsidRPr="001B1C4D">
        <w:t xml:space="preserve"> </w:t>
      </w:r>
      <w:r w:rsidR="0B25F94E" w:rsidRPr="001B1C4D">
        <w:t xml:space="preserve">The </w:t>
      </w:r>
      <w:r w:rsidR="03B136CD" w:rsidRPr="001B1C4D">
        <w:t>district</w:t>
      </w:r>
      <w:r w:rsidR="5EF83C17" w:rsidRPr="001B1C4D">
        <w:t xml:space="preserve"> </w:t>
      </w:r>
      <w:r w:rsidR="4774E692" w:rsidRPr="001B1C4D">
        <w:t xml:space="preserve">administers </w:t>
      </w:r>
      <w:r w:rsidR="12237AEE" w:rsidRPr="001B1C4D">
        <w:t>the</w:t>
      </w:r>
      <w:r w:rsidR="6FF80E08" w:rsidRPr="001B1C4D">
        <w:t xml:space="preserve"> Panorama and </w:t>
      </w:r>
      <w:r w:rsidR="00EB217E" w:rsidRPr="00EB217E">
        <w:rPr>
          <w:rFonts w:eastAsia="Calibri" w:cs="Calibri"/>
        </w:rPr>
        <w:t>Views of Climate and Learning</w:t>
      </w:r>
      <w:r w:rsidR="12237AEE" w:rsidRPr="001B1C4D">
        <w:t xml:space="preserve"> surveys </w:t>
      </w:r>
      <w:r w:rsidR="4774E692" w:rsidRPr="001B1C4D">
        <w:t xml:space="preserve">to gather information about students’ social-emotional </w:t>
      </w:r>
      <w:r w:rsidR="01B78EF4" w:rsidRPr="001B1C4D">
        <w:t>well-being</w:t>
      </w:r>
      <w:r w:rsidR="4774E692" w:rsidRPr="001B1C4D">
        <w:t xml:space="preserve"> and school climate b</w:t>
      </w:r>
      <w:r w:rsidR="12237AEE" w:rsidRPr="001B1C4D">
        <w:t xml:space="preserve">ut does not use </w:t>
      </w:r>
      <w:r w:rsidR="46E77B7F" w:rsidRPr="001B1C4D">
        <w:t xml:space="preserve">any screeners or diagnostic tools </w:t>
      </w:r>
      <w:r w:rsidR="00E95D2C" w:rsidRPr="001B1C4D">
        <w:t xml:space="preserve">to </w:t>
      </w:r>
      <w:r w:rsidR="4774E692" w:rsidRPr="001B1C4D">
        <w:t>identify individual</w:t>
      </w:r>
      <w:r w:rsidR="46E77B7F" w:rsidRPr="001B1C4D">
        <w:t xml:space="preserve"> social-emotional </w:t>
      </w:r>
      <w:r w:rsidR="4774E692" w:rsidRPr="001B1C4D">
        <w:t>needs.</w:t>
      </w:r>
    </w:p>
    <w:p w14:paraId="6685E860" w14:textId="285C4513" w:rsidR="0D093473" w:rsidRPr="001B1C4D" w:rsidRDefault="1166067C" w:rsidP="001B1C4D">
      <w:pPr>
        <w:pStyle w:val="BodyText"/>
        <w:rPr>
          <w:spacing w:val="-4"/>
        </w:rPr>
      </w:pPr>
      <w:r w:rsidRPr="001B1C4D">
        <w:rPr>
          <w:rStyle w:val="bold"/>
          <w:spacing w:val="-4"/>
        </w:rPr>
        <w:t xml:space="preserve">School </w:t>
      </w:r>
      <w:r w:rsidR="00D02A4D" w:rsidRPr="001B1C4D">
        <w:rPr>
          <w:rStyle w:val="bold"/>
          <w:spacing w:val="-4"/>
        </w:rPr>
        <w:t>Leadership Teams E</w:t>
      </w:r>
      <w:r w:rsidRPr="001B1C4D">
        <w:rPr>
          <w:rStyle w:val="bold"/>
          <w:spacing w:val="-4"/>
        </w:rPr>
        <w:t xml:space="preserve">valuate </w:t>
      </w:r>
      <w:r w:rsidR="00D02A4D" w:rsidRPr="001B1C4D">
        <w:rPr>
          <w:rStyle w:val="bold"/>
          <w:spacing w:val="-4"/>
        </w:rPr>
        <w:t>T</w:t>
      </w:r>
      <w:r w:rsidRPr="001B1C4D">
        <w:rPr>
          <w:rStyle w:val="bold"/>
          <w:spacing w:val="-4"/>
        </w:rPr>
        <w:t xml:space="preserve">iered </w:t>
      </w:r>
      <w:r w:rsidR="00D02A4D" w:rsidRPr="001B1C4D">
        <w:rPr>
          <w:rStyle w:val="bold"/>
          <w:spacing w:val="-4"/>
        </w:rPr>
        <w:t>S</w:t>
      </w:r>
      <w:r w:rsidRPr="001B1C4D">
        <w:rPr>
          <w:rStyle w:val="bold"/>
          <w:spacing w:val="-4"/>
        </w:rPr>
        <w:t xml:space="preserve">ystems of </w:t>
      </w:r>
      <w:r w:rsidR="00D02A4D" w:rsidRPr="001B1C4D">
        <w:rPr>
          <w:rStyle w:val="bold"/>
          <w:spacing w:val="-4"/>
        </w:rPr>
        <w:t>S</w:t>
      </w:r>
      <w:r w:rsidRPr="001B1C4D">
        <w:rPr>
          <w:rStyle w:val="bold"/>
          <w:spacing w:val="-4"/>
        </w:rPr>
        <w:t>upport</w:t>
      </w:r>
      <w:r w:rsidR="450B6662" w:rsidRPr="001B1C4D">
        <w:rPr>
          <w:rStyle w:val="bold"/>
          <w:spacing w:val="-4"/>
        </w:rPr>
        <w:t xml:space="preserve"> </w:t>
      </w:r>
      <w:r w:rsidR="00391F9D" w:rsidRPr="001B1C4D">
        <w:rPr>
          <w:rStyle w:val="bold"/>
          <w:spacing w:val="-4"/>
        </w:rPr>
        <w:t>(</w:t>
      </w:r>
      <w:r w:rsidR="00083035" w:rsidRPr="001B1C4D">
        <w:rPr>
          <w:rStyle w:val="bold"/>
          <w:spacing w:val="-4"/>
        </w:rPr>
        <w:t>Area for Growth</w:t>
      </w:r>
      <w:r w:rsidR="00391F9D" w:rsidRPr="001B1C4D">
        <w:rPr>
          <w:rStyle w:val="bold"/>
          <w:spacing w:val="-4"/>
        </w:rPr>
        <w:t>)</w:t>
      </w:r>
      <w:r w:rsidR="00D02A4D" w:rsidRPr="00D52C6E">
        <w:rPr>
          <w:rFonts w:ascii="Franklin Gothic Demi" w:hAnsi="Franklin Gothic Demi"/>
          <w:spacing w:val="-4"/>
        </w:rPr>
        <w:t>.</w:t>
      </w:r>
      <w:r w:rsidR="00391F9D" w:rsidRPr="00D52C6E">
        <w:rPr>
          <w:rFonts w:ascii="Franklin Gothic Demi" w:hAnsi="Franklin Gothic Demi"/>
          <w:spacing w:val="-4"/>
        </w:rPr>
        <w:t xml:space="preserve"> </w:t>
      </w:r>
      <w:r w:rsidR="24E55698" w:rsidRPr="001B1C4D">
        <w:rPr>
          <w:spacing w:val="-4"/>
        </w:rPr>
        <w:t xml:space="preserve">School administrators acknowledged that schools in the district </w:t>
      </w:r>
      <w:r w:rsidR="00E95D2C" w:rsidRPr="001B1C4D">
        <w:rPr>
          <w:spacing w:val="-4"/>
        </w:rPr>
        <w:t xml:space="preserve">did </w:t>
      </w:r>
      <w:r w:rsidR="24E55698" w:rsidRPr="001B1C4D">
        <w:rPr>
          <w:spacing w:val="-4"/>
        </w:rPr>
        <w:t xml:space="preserve">not have fully developed tiered systems, and </w:t>
      </w:r>
      <w:r w:rsidR="19EEE9C6" w:rsidRPr="001B1C4D">
        <w:rPr>
          <w:spacing w:val="-4"/>
        </w:rPr>
        <w:t xml:space="preserve">specialized support providers </w:t>
      </w:r>
      <w:r w:rsidR="57855579" w:rsidRPr="001B1C4D">
        <w:rPr>
          <w:spacing w:val="-4"/>
        </w:rPr>
        <w:t>and teachers identified school leadership teams</w:t>
      </w:r>
      <w:r w:rsidR="0A09BFFD" w:rsidRPr="001B1C4D">
        <w:rPr>
          <w:spacing w:val="-4"/>
        </w:rPr>
        <w:t xml:space="preserve">’ role in evaluating </w:t>
      </w:r>
      <w:r w:rsidR="01483C05" w:rsidRPr="001B1C4D">
        <w:rPr>
          <w:spacing w:val="-4"/>
        </w:rPr>
        <w:t xml:space="preserve">the </w:t>
      </w:r>
      <w:r w:rsidR="0A5BEB9D" w:rsidRPr="001B1C4D">
        <w:rPr>
          <w:spacing w:val="-4"/>
        </w:rPr>
        <w:t>tiered system</w:t>
      </w:r>
      <w:r w:rsidR="354987C4" w:rsidRPr="001B1C4D">
        <w:rPr>
          <w:spacing w:val="-4"/>
        </w:rPr>
        <w:t>s of support</w:t>
      </w:r>
      <w:r w:rsidR="0A3C0BB3" w:rsidRPr="001B1C4D">
        <w:rPr>
          <w:spacing w:val="-4"/>
        </w:rPr>
        <w:t xml:space="preserve"> </w:t>
      </w:r>
      <w:r w:rsidR="57855579" w:rsidRPr="001B1C4D">
        <w:rPr>
          <w:spacing w:val="-4"/>
        </w:rPr>
        <w:t>as an area for growth</w:t>
      </w:r>
      <w:r w:rsidR="354987C4" w:rsidRPr="001B1C4D">
        <w:rPr>
          <w:spacing w:val="-4"/>
        </w:rPr>
        <w:t xml:space="preserve"> for the district</w:t>
      </w:r>
      <w:r w:rsidR="57855579" w:rsidRPr="001B1C4D">
        <w:rPr>
          <w:spacing w:val="-4"/>
        </w:rPr>
        <w:t xml:space="preserve">. </w:t>
      </w:r>
      <w:r w:rsidR="19EEE9C6" w:rsidRPr="001B1C4D">
        <w:rPr>
          <w:spacing w:val="-4"/>
        </w:rPr>
        <w:t>These school-level staff</w:t>
      </w:r>
      <w:r w:rsidR="57855579" w:rsidRPr="001B1C4D">
        <w:rPr>
          <w:spacing w:val="-4"/>
        </w:rPr>
        <w:t xml:space="preserve"> </w:t>
      </w:r>
      <w:r w:rsidR="5D6FB027" w:rsidRPr="001B1C4D">
        <w:rPr>
          <w:spacing w:val="-4"/>
        </w:rPr>
        <w:t>indicated a need for</w:t>
      </w:r>
      <w:r w:rsidR="31018DDA" w:rsidRPr="001B1C4D">
        <w:rPr>
          <w:spacing w:val="-4"/>
        </w:rPr>
        <w:t xml:space="preserve"> more </w:t>
      </w:r>
      <w:r w:rsidR="5D6FB027" w:rsidRPr="001B1C4D">
        <w:rPr>
          <w:spacing w:val="-4"/>
        </w:rPr>
        <w:t xml:space="preserve">professional development on their schools’ approach to </w:t>
      </w:r>
      <w:r w:rsidR="00CED590" w:rsidRPr="001B1C4D">
        <w:rPr>
          <w:spacing w:val="-4"/>
        </w:rPr>
        <w:t>providing tiered services</w:t>
      </w:r>
      <w:r w:rsidR="31018DDA" w:rsidRPr="001B1C4D">
        <w:rPr>
          <w:spacing w:val="-4"/>
        </w:rPr>
        <w:t xml:space="preserve">. District </w:t>
      </w:r>
      <w:r w:rsidR="00CED590" w:rsidRPr="001B1C4D">
        <w:rPr>
          <w:spacing w:val="-4"/>
        </w:rPr>
        <w:t>staff</w:t>
      </w:r>
      <w:r w:rsidR="1A6197A3" w:rsidRPr="001B1C4D">
        <w:rPr>
          <w:spacing w:val="-4"/>
        </w:rPr>
        <w:t xml:space="preserve"> </w:t>
      </w:r>
      <w:r w:rsidR="009A4234" w:rsidRPr="001B1C4D">
        <w:rPr>
          <w:spacing w:val="-4"/>
        </w:rPr>
        <w:t xml:space="preserve">said </w:t>
      </w:r>
      <w:r w:rsidR="1A6197A3" w:rsidRPr="001B1C4D">
        <w:rPr>
          <w:spacing w:val="-4"/>
        </w:rPr>
        <w:t xml:space="preserve">that </w:t>
      </w:r>
      <w:r w:rsidR="3FA8505E" w:rsidRPr="001B1C4D">
        <w:rPr>
          <w:spacing w:val="-4"/>
        </w:rPr>
        <w:t xml:space="preserve">additional </w:t>
      </w:r>
      <w:r w:rsidR="679A5ED0" w:rsidRPr="001B1C4D">
        <w:rPr>
          <w:spacing w:val="-4"/>
        </w:rPr>
        <w:t xml:space="preserve">professional development in creating and maintaining a tiered system </w:t>
      </w:r>
      <w:r w:rsidR="00D02A4D" w:rsidRPr="001B1C4D">
        <w:rPr>
          <w:spacing w:val="-4"/>
        </w:rPr>
        <w:t>is an</w:t>
      </w:r>
      <w:r w:rsidR="679A5ED0" w:rsidRPr="001B1C4D">
        <w:rPr>
          <w:spacing w:val="-4"/>
        </w:rPr>
        <w:t xml:space="preserve"> </w:t>
      </w:r>
      <w:r w:rsidR="57855579" w:rsidRPr="001B1C4D">
        <w:rPr>
          <w:spacing w:val="-4"/>
        </w:rPr>
        <w:t xml:space="preserve">identified </w:t>
      </w:r>
      <w:r w:rsidR="1000CE4E" w:rsidRPr="001B1C4D">
        <w:rPr>
          <w:spacing w:val="-4"/>
        </w:rPr>
        <w:t xml:space="preserve">need, </w:t>
      </w:r>
      <w:r w:rsidR="586EBC28" w:rsidRPr="001B1C4D">
        <w:rPr>
          <w:spacing w:val="-4"/>
        </w:rPr>
        <w:t xml:space="preserve">and staff </w:t>
      </w:r>
      <w:r w:rsidR="009A4234" w:rsidRPr="001B1C4D">
        <w:rPr>
          <w:spacing w:val="-4"/>
        </w:rPr>
        <w:t xml:space="preserve">were </w:t>
      </w:r>
      <w:r w:rsidR="586EBC28" w:rsidRPr="001B1C4D">
        <w:rPr>
          <w:spacing w:val="-4"/>
        </w:rPr>
        <w:t xml:space="preserve">developing plans to deliver </w:t>
      </w:r>
      <w:r w:rsidR="31018DDA" w:rsidRPr="001B1C4D">
        <w:rPr>
          <w:spacing w:val="-4"/>
        </w:rPr>
        <w:t>trainings, but it is “a long work in progress.”</w:t>
      </w:r>
    </w:p>
    <w:p w14:paraId="0DC5BF02" w14:textId="6C11B738" w:rsidR="009B55F1" w:rsidRPr="004400A3" w:rsidRDefault="00D02A4D" w:rsidP="001B1C4D">
      <w:pPr>
        <w:pStyle w:val="BodyText"/>
      </w:pPr>
      <w:r w:rsidRPr="001B1C4D">
        <w:rPr>
          <w:rStyle w:val="bold"/>
        </w:rPr>
        <w:t>H</w:t>
      </w:r>
      <w:r w:rsidR="5D8965A9" w:rsidRPr="001B1C4D">
        <w:rPr>
          <w:rStyle w:val="bold"/>
        </w:rPr>
        <w:t>igh-</w:t>
      </w:r>
      <w:r w:rsidRPr="001B1C4D">
        <w:rPr>
          <w:rStyle w:val="bold"/>
        </w:rPr>
        <w:t>Quality</w:t>
      </w:r>
      <w:r w:rsidR="5D8965A9" w:rsidRPr="001B1C4D">
        <w:rPr>
          <w:rStyle w:val="bold"/>
        </w:rPr>
        <w:t xml:space="preserve">, </w:t>
      </w:r>
      <w:r w:rsidRPr="001B1C4D">
        <w:rPr>
          <w:rStyle w:val="bold"/>
        </w:rPr>
        <w:t xml:space="preserve">Ongoing Support </w:t>
      </w:r>
      <w:r w:rsidR="5D8965A9" w:rsidRPr="001B1C4D">
        <w:rPr>
          <w:rStyle w:val="bold"/>
        </w:rPr>
        <w:t xml:space="preserve">and </w:t>
      </w:r>
      <w:r w:rsidRPr="001B1C4D">
        <w:rPr>
          <w:rStyle w:val="bold"/>
        </w:rPr>
        <w:t>Professional Development for</w:t>
      </w:r>
      <w:r w:rsidR="5D8965A9" w:rsidRPr="001B1C4D">
        <w:rPr>
          <w:rStyle w:val="bold"/>
        </w:rPr>
        <w:t xml:space="preserve"> </w:t>
      </w:r>
      <w:r w:rsidRPr="001B1C4D">
        <w:rPr>
          <w:rStyle w:val="bold"/>
        </w:rPr>
        <w:t>Tiered Models</w:t>
      </w:r>
      <w:r w:rsidR="5D8965A9" w:rsidRPr="001B1C4D">
        <w:rPr>
          <w:rStyle w:val="bold"/>
        </w:rPr>
        <w:t xml:space="preserve"> </w:t>
      </w:r>
      <w:r w:rsidRPr="001B1C4D">
        <w:rPr>
          <w:rStyle w:val="bold"/>
        </w:rPr>
        <w:t>B</w:t>
      </w:r>
      <w:r w:rsidR="5D8965A9" w:rsidRPr="001B1C4D">
        <w:rPr>
          <w:rStyle w:val="bold"/>
        </w:rPr>
        <w:t>uild</w:t>
      </w:r>
      <w:r w:rsidRPr="001B1C4D">
        <w:rPr>
          <w:rStyle w:val="bold"/>
        </w:rPr>
        <w:t>ing</w:t>
      </w:r>
      <w:r w:rsidR="5D8965A9" w:rsidRPr="001B1C4D">
        <w:rPr>
          <w:rStyle w:val="bold"/>
        </w:rPr>
        <w:t xml:space="preserve"> </w:t>
      </w:r>
      <w:r w:rsidRPr="001B1C4D">
        <w:rPr>
          <w:rStyle w:val="bold"/>
        </w:rPr>
        <w:t xml:space="preserve">Expertise </w:t>
      </w:r>
      <w:r w:rsidR="5D8965A9" w:rsidRPr="001B1C4D">
        <w:rPr>
          <w:rStyle w:val="bold"/>
        </w:rPr>
        <w:t xml:space="preserve">in </w:t>
      </w:r>
      <w:r w:rsidRPr="001B1C4D">
        <w:rPr>
          <w:rStyle w:val="bold"/>
        </w:rPr>
        <w:t>Academic</w:t>
      </w:r>
      <w:r w:rsidR="5D8965A9" w:rsidRPr="001B1C4D">
        <w:rPr>
          <w:rStyle w:val="bold"/>
        </w:rPr>
        <w:t xml:space="preserve">, </w:t>
      </w:r>
      <w:r w:rsidRPr="001B1C4D">
        <w:rPr>
          <w:rStyle w:val="bold"/>
        </w:rPr>
        <w:t>Behavioral</w:t>
      </w:r>
      <w:r w:rsidR="5D8965A9" w:rsidRPr="001B1C4D">
        <w:rPr>
          <w:rStyle w:val="bold"/>
        </w:rPr>
        <w:t xml:space="preserve">, and </w:t>
      </w:r>
      <w:r w:rsidRPr="001B1C4D">
        <w:rPr>
          <w:rStyle w:val="bold"/>
        </w:rPr>
        <w:t>Social-Emotional Learning</w:t>
      </w:r>
      <w:r w:rsidR="62852978" w:rsidRPr="001B1C4D">
        <w:rPr>
          <w:rStyle w:val="bold"/>
        </w:rPr>
        <w:t xml:space="preserve"> </w:t>
      </w:r>
      <w:r w:rsidR="00391F9D" w:rsidRPr="001B1C4D">
        <w:rPr>
          <w:rStyle w:val="bold"/>
        </w:rPr>
        <w:t>(</w:t>
      </w:r>
      <w:r w:rsidR="00D93B74" w:rsidRPr="001B1C4D">
        <w:rPr>
          <w:rStyle w:val="bold"/>
        </w:rPr>
        <w:t>Area for Growth</w:t>
      </w:r>
      <w:r w:rsidR="00391F9D" w:rsidRPr="001B1C4D">
        <w:rPr>
          <w:rStyle w:val="bold"/>
        </w:rPr>
        <w:t>)</w:t>
      </w:r>
      <w:r w:rsidRPr="001B1C4D">
        <w:rPr>
          <w:rStyle w:val="bold"/>
        </w:rPr>
        <w:t>.</w:t>
      </w:r>
      <w:r w:rsidR="00391F9D" w:rsidRPr="001B1C4D">
        <w:rPr>
          <w:rStyle w:val="bold"/>
        </w:rPr>
        <w:t xml:space="preserve"> </w:t>
      </w:r>
      <w:r w:rsidR="62852978" w:rsidRPr="001B1C4D">
        <w:t xml:space="preserve">Multiple district leaders recognize that </w:t>
      </w:r>
      <w:r w:rsidR="4E0563C5" w:rsidRPr="001B1C4D">
        <w:t>teacher</w:t>
      </w:r>
      <w:r w:rsidR="72017D63" w:rsidRPr="001B1C4D">
        <w:t>s</w:t>
      </w:r>
      <w:r w:rsidR="4E0563C5" w:rsidRPr="001B1C4D">
        <w:t xml:space="preserve"> need more professional development to support the implementation of interventions. </w:t>
      </w:r>
      <w:r w:rsidR="0044645F" w:rsidRPr="001B1C4D">
        <w:t>For example, o</w:t>
      </w:r>
      <w:r w:rsidR="77DC8F6B" w:rsidRPr="001B1C4D">
        <w:t xml:space="preserve">ne district leader </w:t>
      </w:r>
      <w:r w:rsidR="2B165090" w:rsidRPr="001B1C4D">
        <w:t>reported that the</w:t>
      </w:r>
      <w:r w:rsidR="270946E1" w:rsidRPr="001B1C4D">
        <w:t xml:space="preserve"> </w:t>
      </w:r>
      <w:r w:rsidR="002453B2" w:rsidRPr="001B1C4D">
        <w:t xml:space="preserve">district had </w:t>
      </w:r>
      <w:r w:rsidR="270946E1" w:rsidRPr="001B1C4D">
        <w:t xml:space="preserve">a district trainer </w:t>
      </w:r>
      <w:r w:rsidRPr="001B1C4D">
        <w:t xml:space="preserve">who </w:t>
      </w:r>
      <w:r w:rsidR="002453B2" w:rsidRPr="001B1C4D">
        <w:t xml:space="preserve">was </w:t>
      </w:r>
      <w:r w:rsidR="270946E1" w:rsidRPr="001B1C4D">
        <w:t>training general education teachers</w:t>
      </w:r>
      <w:r w:rsidR="0F5A80AA" w:rsidRPr="001B1C4D">
        <w:t xml:space="preserve"> to implement literacy interventions but </w:t>
      </w:r>
      <w:r w:rsidR="002453B2" w:rsidRPr="001B1C4D">
        <w:t xml:space="preserve">noted that </w:t>
      </w:r>
      <w:r w:rsidR="00F453CD" w:rsidRPr="001B1C4D">
        <w:t xml:space="preserve">this training was </w:t>
      </w:r>
      <w:r w:rsidR="0F5A80AA" w:rsidRPr="001B1C4D">
        <w:t>a “work in progress</w:t>
      </w:r>
      <w:r w:rsidR="0044645F" w:rsidRPr="001B1C4D">
        <w:t>.</w:t>
      </w:r>
      <w:r w:rsidR="416B9C36" w:rsidRPr="001B1C4D">
        <w:t xml:space="preserve">” </w:t>
      </w:r>
      <w:r w:rsidR="499420DE" w:rsidRPr="001B1C4D">
        <w:t xml:space="preserve">District staff also said that </w:t>
      </w:r>
      <w:r w:rsidR="00F453CD" w:rsidRPr="001B1C4D">
        <w:t xml:space="preserve">individual teachers have pursued </w:t>
      </w:r>
      <w:r w:rsidR="499420DE" w:rsidRPr="001B1C4D">
        <w:t>trainings for social</w:t>
      </w:r>
      <w:r w:rsidR="00F453CD" w:rsidRPr="001B1C4D">
        <w:t>-</w:t>
      </w:r>
      <w:r w:rsidR="499420DE" w:rsidRPr="001B1C4D">
        <w:t xml:space="preserve"> emotional supports, but districtwide supports for building expertise in behavioral and social</w:t>
      </w:r>
      <w:r w:rsidR="00F453CD" w:rsidRPr="001B1C4D">
        <w:t>-</w:t>
      </w:r>
      <w:r w:rsidR="499420DE" w:rsidRPr="001B1C4D">
        <w:t xml:space="preserve">emotional learning </w:t>
      </w:r>
      <w:r w:rsidR="00035AAB" w:rsidRPr="001B1C4D">
        <w:t xml:space="preserve">were </w:t>
      </w:r>
      <w:r w:rsidR="499420DE" w:rsidRPr="001B1C4D">
        <w:t>not systematized.</w:t>
      </w:r>
    </w:p>
    <w:p w14:paraId="4F9216F4" w14:textId="61591A73" w:rsidR="00D567E1" w:rsidRDefault="6B278DC7" w:rsidP="00BB2A6D">
      <w:pPr>
        <w:pStyle w:val="Heading3"/>
      </w:pPr>
      <w:r>
        <w:t>Family, Student, and Community Engagement and Partnerships</w:t>
      </w:r>
    </w:p>
    <w:p w14:paraId="5C191F2E" w14:textId="7FBDDC36" w:rsidR="3CF68012" w:rsidRDefault="110E988E" w:rsidP="001B1C4D">
      <w:pPr>
        <w:pStyle w:val="BodyTextposthead"/>
      </w:pPr>
      <w:r w:rsidRPr="53987301">
        <w:t xml:space="preserve">Clear and consistent evidence </w:t>
      </w:r>
      <w:r w:rsidR="7999B143" w:rsidRPr="53987301">
        <w:t>from</w:t>
      </w:r>
      <w:r w:rsidRPr="53987301">
        <w:t xml:space="preserve"> stakeholder </w:t>
      </w:r>
      <w:r w:rsidR="7999B143" w:rsidRPr="53987301">
        <w:t xml:space="preserve">interviews </w:t>
      </w:r>
      <w:r w:rsidR="24F97FBE" w:rsidRPr="53987301">
        <w:t xml:space="preserve">and focus groups </w:t>
      </w:r>
      <w:r w:rsidR="00CF5F93">
        <w:t>indicate</w:t>
      </w:r>
      <w:r w:rsidR="00CF5F93" w:rsidRPr="53987301">
        <w:t xml:space="preserve"> </w:t>
      </w:r>
      <w:r w:rsidRPr="53987301">
        <w:t>that A</w:t>
      </w:r>
      <w:r w:rsidR="009F1495">
        <w:t>PS</w:t>
      </w:r>
      <w:r w:rsidRPr="53987301">
        <w:t xml:space="preserve"> practices reflect the importance of building relationships with families and the broader community primarily through </w:t>
      </w:r>
      <w:r w:rsidR="2E1A8246" w:rsidRPr="53987301">
        <w:t xml:space="preserve">regular </w:t>
      </w:r>
      <w:r w:rsidRPr="53987301">
        <w:t xml:space="preserve">communication </w:t>
      </w:r>
      <w:r w:rsidR="7999B143" w:rsidRPr="53987301">
        <w:t xml:space="preserve">with </w:t>
      </w:r>
      <w:r w:rsidR="6F5D9CE9" w:rsidRPr="53987301">
        <w:t xml:space="preserve">families </w:t>
      </w:r>
      <w:r w:rsidRPr="53987301">
        <w:t xml:space="preserve">and </w:t>
      </w:r>
      <w:r w:rsidR="7999B143" w:rsidRPr="53987301">
        <w:t xml:space="preserve">students and </w:t>
      </w:r>
      <w:r w:rsidRPr="53987301">
        <w:t>involvement in community events. The school committee</w:t>
      </w:r>
      <w:r w:rsidR="2E1A8246" w:rsidRPr="53987301">
        <w:t xml:space="preserve"> runs</w:t>
      </w:r>
      <w:r w:rsidRPr="53987301">
        <w:t xml:space="preserve"> a public meeting to facilitate an open dialogue with the </w:t>
      </w:r>
      <w:r w:rsidRPr="53987301">
        <w:lastRenderedPageBreak/>
        <w:t xml:space="preserve">community. The district also </w:t>
      </w:r>
      <w:r w:rsidR="00D02A4D">
        <w:t xml:space="preserve">is </w:t>
      </w:r>
      <w:r w:rsidRPr="53987301">
        <w:t xml:space="preserve">connected through community partnerships, such as the Boston Early Literacy Project. </w:t>
      </w:r>
      <w:r w:rsidR="6F5D9CE9" w:rsidRPr="53987301">
        <w:t>Families</w:t>
      </w:r>
      <w:r w:rsidRPr="53987301">
        <w:t>, students, and teachers all report</w:t>
      </w:r>
      <w:r w:rsidR="00C96A86">
        <w:t>ed</w:t>
      </w:r>
      <w:r w:rsidRPr="53987301">
        <w:t xml:space="preserve"> </w:t>
      </w:r>
      <w:r w:rsidR="00D02A4D">
        <w:t xml:space="preserve">that </w:t>
      </w:r>
      <w:r w:rsidRPr="53987301">
        <w:t>the new grading dashboard</w:t>
      </w:r>
      <w:r w:rsidR="2909281B" w:rsidRPr="53987301">
        <w:t>,</w:t>
      </w:r>
      <w:r w:rsidRPr="53987301">
        <w:t xml:space="preserve"> Schoolology</w:t>
      </w:r>
      <w:r w:rsidR="2909281B" w:rsidRPr="53987301">
        <w:t>,</w:t>
      </w:r>
      <w:r w:rsidRPr="53987301">
        <w:t xml:space="preserve"> </w:t>
      </w:r>
      <w:r w:rsidR="00C96A86">
        <w:t>was</w:t>
      </w:r>
      <w:r w:rsidR="00CF5F93">
        <w:t xml:space="preserve"> </w:t>
      </w:r>
      <w:r w:rsidRPr="53987301">
        <w:t xml:space="preserve">an effective way to keep </w:t>
      </w:r>
      <w:r w:rsidR="6F5D9CE9" w:rsidRPr="53987301">
        <w:t xml:space="preserve">families </w:t>
      </w:r>
      <w:r w:rsidRPr="53987301">
        <w:t>involved and informed about the academic progress of their children.</w:t>
      </w:r>
    </w:p>
    <w:p w14:paraId="52460617" w14:textId="0F2AE05F" w:rsidR="00D567E1" w:rsidRPr="003B744C" w:rsidRDefault="1166067C" w:rsidP="001B1C4D">
      <w:pPr>
        <w:pStyle w:val="BodyText"/>
        <w:rPr>
          <w:highlight w:val="yellow"/>
        </w:rPr>
      </w:pPr>
      <w:r w:rsidRPr="001B1C4D">
        <w:rPr>
          <w:rStyle w:val="bold"/>
        </w:rPr>
        <w:t xml:space="preserve">Family and </w:t>
      </w:r>
      <w:r w:rsidR="00D02A4D" w:rsidRPr="001B1C4D">
        <w:rPr>
          <w:rStyle w:val="bold"/>
        </w:rPr>
        <w:t>Student Engagement</w:t>
      </w:r>
      <w:r w:rsidR="110E988E" w:rsidRPr="001B1C4D">
        <w:rPr>
          <w:rStyle w:val="bold"/>
        </w:rPr>
        <w:t xml:space="preserve"> </w:t>
      </w:r>
      <w:r w:rsidR="00195B31" w:rsidRPr="001B1C4D">
        <w:rPr>
          <w:rStyle w:val="bold"/>
        </w:rPr>
        <w:t>(Strength)</w:t>
      </w:r>
      <w:r w:rsidR="00D02A4D" w:rsidRPr="00D52C6E">
        <w:rPr>
          <w:rFonts w:ascii="Franklin Gothic Demi" w:hAnsi="Franklin Gothic Demi"/>
        </w:rPr>
        <w:t>.</w:t>
      </w:r>
      <w:r w:rsidR="00195B31" w:rsidRPr="00D52C6E">
        <w:rPr>
          <w:rFonts w:ascii="Franklin Gothic Demi" w:hAnsi="Franklin Gothic Demi"/>
        </w:rPr>
        <w:t xml:space="preserve"> </w:t>
      </w:r>
      <w:r w:rsidR="6F5D9CE9" w:rsidRPr="53987301">
        <w:t>Family members</w:t>
      </w:r>
      <w:r w:rsidR="110E988E" w:rsidRPr="53987301">
        <w:t>, teachers, and student</w:t>
      </w:r>
      <w:r w:rsidR="71148A70" w:rsidRPr="53987301">
        <w:t>s</w:t>
      </w:r>
      <w:r w:rsidR="110E988E" w:rsidRPr="53987301">
        <w:t xml:space="preserve"> </w:t>
      </w:r>
      <w:r w:rsidR="00F61AE4">
        <w:t>said</w:t>
      </w:r>
      <w:r w:rsidR="00F61AE4" w:rsidRPr="53987301">
        <w:t xml:space="preserve"> </w:t>
      </w:r>
      <w:r w:rsidR="29F3D3E2" w:rsidRPr="53987301">
        <w:t xml:space="preserve">that </w:t>
      </w:r>
      <w:r w:rsidR="0640E1E0" w:rsidRPr="53987301">
        <w:t>A</w:t>
      </w:r>
      <w:r w:rsidR="009F1495">
        <w:t>PS</w:t>
      </w:r>
      <w:r w:rsidR="0640E1E0" w:rsidRPr="53987301">
        <w:t xml:space="preserve"> </w:t>
      </w:r>
      <w:r w:rsidR="00F61AE4">
        <w:t>was</w:t>
      </w:r>
      <w:r w:rsidR="00F61AE4" w:rsidRPr="53987301">
        <w:t xml:space="preserve"> </w:t>
      </w:r>
      <w:r w:rsidR="0640E1E0" w:rsidRPr="53987301">
        <w:t>focused on</w:t>
      </w:r>
      <w:r w:rsidR="29F3D3E2" w:rsidRPr="53987301">
        <w:t xml:space="preserve"> </w:t>
      </w:r>
      <w:r w:rsidR="110E988E" w:rsidRPr="53987301">
        <w:t xml:space="preserve">family and student engagement. </w:t>
      </w:r>
      <w:r w:rsidR="00F61AE4">
        <w:t>Family members</w:t>
      </w:r>
      <w:r w:rsidR="00F61AE4" w:rsidRPr="53987301">
        <w:t xml:space="preserve"> </w:t>
      </w:r>
      <w:r w:rsidR="110E988E" w:rsidRPr="53987301">
        <w:t>and teachers report</w:t>
      </w:r>
      <w:r w:rsidR="00F61AE4">
        <w:t>ed</w:t>
      </w:r>
      <w:r w:rsidR="44688E12" w:rsidRPr="53987301">
        <w:t xml:space="preserve"> that </w:t>
      </w:r>
      <w:r w:rsidR="110E988E" w:rsidRPr="53987301">
        <w:t>Schoology</w:t>
      </w:r>
      <w:r w:rsidR="00D02A4D">
        <w:t xml:space="preserve"> </w:t>
      </w:r>
      <w:r w:rsidR="00BE1F55" w:rsidRPr="53987301">
        <w:t>facilitate</w:t>
      </w:r>
      <w:r w:rsidR="00BE1F55">
        <w:t>d</w:t>
      </w:r>
      <w:r w:rsidR="00BE1F55" w:rsidRPr="53987301">
        <w:t xml:space="preserve"> </w:t>
      </w:r>
      <w:r w:rsidR="110E988E" w:rsidRPr="53987301">
        <w:t xml:space="preserve">effective </w:t>
      </w:r>
      <w:r w:rsidR="2909281B" w:rsidRPr="53987301">
        <w:t>communicat</w:t>
      </w:r>
      <w:r w:rsidR="0E280850" w:rsidRPr="53987301">
        <w:t>ion</w:t>
      </w:r>
      <w:r w:rsidR="110E988E" w:rsidRPr="53987301">
        <w:t xml:space="preserve"> with families </w:t>
      </w:r>
      <w:r w:rsidR="0E280850" w:rsidRPr="53987301">
        <w:t xml:space="preserve">about </w:t>
      </w:r>
      <w:r w:rsidR="110E988E" w:rsidRPr="53987301">
        <w:t>students’ grade</w:t>
      </w:r>
      <w:r w:rsidR="0E280850" w:rsidRPr="53987301">
        <w:t>s and</w:t>
      </w:r>
      <w:r w:rsidR="110E988E" w:rsidRPr="53987301">
        <w:t xml:space="preserve"> </w:t>
      </w:r>
      <w:r w:rsidR="0E280850" w:rsidRPr="53987301">
        <w:t>classroom</w:t>
      </w:r>
      <w:r w:rsidR="191C4E80" w:rsidRPr="53987301">
        <w:t xml:space="preserve"> </w:t>
      </w:r>
      <w:r w:rsidR="110E988E" w:rsidRPr="53987301">
        <w:t xml:space="preserve">performance. The superintendent also </w:t>
      </w:r>
      <w:r w:rsidR="2B53BEF2" w:rsidRPr="53987301">
        <w:t>offers</w:t>
      </w:r>
      <w:r w:rsidR="110E988E" w:rsidRPr="53987301">
        <w:t xml:space="preserve"> virtual office hours with </w:t>
      </w:r>
      <w:r w:rsidR="6F5D9CE9" w:rsidRPr="53987301">
        <w:t>families</w:t>
      </w:r>
      <w:r w:rsidR="2B53BEF2" w:rsidRPr="53987301">
        <w:t>,</w:t>
      </w:r>
      <w:r w:rsidR="110E988E" w:rsidRPr="53987301">
        <w:t xml:space="preserve"> and the school committee has open access meetings once a month. The </w:t>
      </w:r>
      <w:r w:rsidR="5E6DFF10" w:rsidRPr="53987301">
        <w:t>assistant superintendent</w:t>
      </w:r>
      <w:r w:rsidR="110E988E" w:rsidRPr="53987301">
        <w:t xml:space="preserve"> of student services </w:t>
      </w:r>
      <w:r w:rsidR="2DE98843" w:rsidRPr="53987301">
        <w:t>drafts</w:t>
      </w:r>
      <w:r w:rsidR="110E988E" w:rsidRPr="53987301">
        <w:t xml:space="preserve"> a magazine, called Access Ability,</w:t>
      </w:r>
      <w:r w:rsidR="525CE876" w:rsidRPr="53987301">
        <w:t xml:space="preserve"> </w:t>
      </w:r>
      <w:r w:rsidR="7E3EF082" w:rsidRPr="53987301">
        <w:t xml:space="preserve">to give </w:t>
      </w:r>
      <w:r w:rsidR="21E43BE8" w:rsidRPr="53987301">
        <w:t>general</w:t>
      </w:r>
      <w:r w:rsidR="7E3EF082" w:rsidRPr="53987301">
        <w:t xml:space="preserve"> updates to families and </w:t>
      </w:r>
      <w:r w:rsidR="525CE876" w:rsidRPr="53987301">
        <w:t xml:space="preserve">includes an opportunity for </w:t>
      </w:r>
      <w:r w:rsidR="5DABB676" w:rsidRPr="53987301">
        <w:t xml:space="preserve">families </w:t>
      </w:r>
      <w:r w:rsidR="110E988E" w:rsidRPr="53987301">
        <w:t xml:space="preserve">to participate in surveys or ask questions. </w:t>
      </w:r>
      <w:r w:rsidR="56728BEA" w:rsidRPr="53987301">
        <w:t xml:space="preserve">Brochures for </w:t>
      </w:r>
      <w:r w:rsidR="00D02A4D">
        <w:t xml:space="preserve">the </w:t>
      </w:r>
      <w:r w:rsidR="00870901">
        <w:t xml:space="preserve">Community Parents’ Advisory Council </w:t>
      </w:r>
      <w:r w:rsidR="56728BEA" w:rsidRPr="53987301">
        <w:t xml:space="preserve">are distributed at all </w:t>
      </w:r>
      <w:r w:rsidR="3FCBCE89" w:rsidRPr="53987301">
        <w:t>IEP team meetings to recruit more</w:t>
      </w:r>
      <w:r w:rsidR="4D1ECC2C" w:rsidRPr="53987301">
        <w:t xml:space="preserve">—and a broader </w:t>
      </w:r>
      <w:r w:rsidR="00831BC7">
        <w:t>range</w:t>
      </w:r>
      <w:r w:rsidR="00831BC7" w:rsidRPr="53987301">
        <w:t xml:space="preserve"> </w:t>
      </w:r>
      <w:r w:rsidR="4D1ECC2C" w:rsidRPr="53987301">
        <w:t>of—</w:t>
      </w:r>
      <w:r w:rsidR="5DABB676" w:rsidRPr="53987301">
        <w:t xml:space="preserve">family members </w:t>
      </w:r>
      <w:r w:rsidR="3FCBCE89" w:rsidRPr="53987301">
        <w:t>to the advisory body.</w:t>
      </w:r>
      <w:r w:rsidR="56728BEA" w:rsidRPr="53987301">
        <w:t xml:space="preserve"> </w:t>
      </w:r>
      <w:r w:rsidR="00914351" w:rsidRPr="00172CC9">
        <w:rPr>
          <w:rFonts w:eastAsia="Calibri" w:cs="Calibri"/>
        </w:rPr>
        <w:t xml:space="preserve">Specialized </w:t>
      </w:r>
      <w:r w:rsidR="19EEE9C6" w:rsidRPr="00172CC9">
        <w:rPr>
          <w:rFonts w:eastAsia="Calibri" w:cs="Calibri"/>
        </w:rPr>
        <w:t xml:space="preserve">support providers </w:t>
      </w:r>
      <w:r w:rsidR="110E988E" w:rsidRPr="53987301">
        <w:t xml:space="preserve">also have regular meetings with </w:t>
      </w:r>
      <w:r w:rsidR="5DABB676" w:rsidRPr="53987301">
        <w:t xml:space="preserve">families </w:t>
      </w:r>
      <w:r w:rsidR="110E988E" w:rsidRPr="53987301">
        <w:t xml:space="preserve">about IEPs and to address any questions </w:t>
      </w:r>
      <w:r w:rsidR="00914351">
        <w:t>about</w:t>
      </w:r>
      <w:r w:rsidR="00914351" w:rsidRPr="53987301">
        <w:t xml:space="preserve"> </w:t>
      </w:r>
      <w:r w:rsidR="110E988E" w:rsidRPr="53987301">
        <w:t xml:space="preserve">guidance counseling. </w:t>
      </w:r>
    </w:p>
    <w:p w14:paraId="3E38F619" w14:textId="1E3121C6" w:rsidR="00D567E1" w:rsidRDefault="6B278DC7" w:rsidP="001B1C4D">
      <w:pPr>
        <w:pStyle w:val="BodyText"/>
      </w:pPr>
      <w:r w:rsidRPr="001B1C4D">
        <w:rPr>
          <w:rStyle w:val="bold"/>
        </w:rPr>
        <w:t xml:space="preserve">Community </w:t>
      </w:r>
      <w:r w:rsidR="00D02A4D" w:rsidRPr="001B1C4D">
        <w:rPr>
          <w:rStyle w:val="bold"/>
        </w:rPr>
        <w:t>Engagement</w:t>
      </w:r>
      <w:r w:rsidR="6D943457" w:rsidRPr="001B1C4D">
        <w:rPr>
          <w:rStyle w:val="bold"/>
        </w:rPr>
        <w:t xml:space="preserve"> </w:t>
      </w:r>
      <w:r w:rsidR="00083035" w:rsidRPr="001B1C4D">
        <w:rPr>
          <w:rStyle w:val="bold"/>
        </w:rPr>
        <w:t>(Strength)</w:t>
      </w:r>
      <w:r w:rsidR="00D02A4D" w:rsidRPr="00D52C6E">
        <w:rPr>
          <w:rFonts w:ascii="Franklin Gothic Demi" w:hAnsi="Franklin Gothic Demi"/>
        </w:rPr>
        <w:t>.</w:t>
      </w:r>
      <w:r w:rsidR="00083035">
        <w:rPr>
          <w:b/>
          <w:bCs/>
        </w:rPr>
        <w:t xml:space="preserve"> </w:t>
      </w:r>
      <w:r w:rsidR="6D943457" w:rsidRPr="2D9621B8">
        <w:t xml:space="preserve">Teachers and district </w:t>
      </w:r>
      <w:r w:rsidR="600AEF01" w:rsidRPr="2D9621B8">
        <w:t>leaders both identif</w:t>
      </w:r>
      <w:r w:rsidR="00D02A4D">
        <w:t>ied</w:t>
      </w:r>
      <w:r w:rsidR="6D943457" w:rsidRPr="2D9621B8">
        <w:t xml:space="preserve"> community engagement as a district strength. </w:t>
      </w:r>
      <w:r w:rsidR="600AEF01" w:rsidRPr="2D9621B8">
        <w:t>School p</w:t>
      </w:r>
      <w:r w:rsidR="6D943457" w:rsidRPr="2D9621B8">
        <w:t>rincipal</w:t>
      </w:r>
      <w:r w:rsidR="7ED01BB3" w:rsidRPr="2D9621B8">
        <w:t>s</w:t>
      </w:r>
      <w:r w:rsidR="6D943457" w:rsidRPr="2D9621B8">
        <w:t xml:space="preserve"> host community events</w:t>
      </w:r>
      <w:r w:rsidR="41144A0A" w:rsidRPr="2D9621B8">
        <w:t>; f</w:t>
      </w:r>
      <w:r w:rsidR="6D943457" w:rsidRPr="2D9621B8">
        <w:t xml:space="preserve">or example, </w:t>
      </w:r>
      <w:r w:rsidR="41144A0A" w:rsidRPr="2D9621B8">
        <w:t xml:space="preserve">one school organized </w:t>
      </w:r>
      <w:r w:rsidR="6D943457" w:rsidRPr="2D9621B8">
        <w:t xml:space="preserve">an event </w:t>
      </w:r>
      <w:r w:rsidR="41144A0A" w:rsidRPr="2D9621B8">
        <w:t>for</w:t>
      </w:r>
      <w:r w:rsidR="6D943457" w:rsidRPr="2D9621B8">
        <w:t xml:space="preserve"> families </w:t>
      </w:r>
      <w:r w:rsidR="006F5398">
        <w:t xml:space="preserve">of </w:t>
      </w:r>
      <w:r w:rsidR="005157E5">
        <w:t>ELs</w:t>
      </w:r>
      <w:r w:rsidR="006F5398">
        <w:t xml:space="preserve"> </w:t>
      </w:r>
      <w:r w:rsidR="6D943457" w:rsidRPr="2D9621B8">
        <w:t>to share about their culture</w:t>
      </w:r>
      <w:r w:rsidR="71AACB84" w:rsidRPr="2D9621B8">
        <w:t>s</w:t>
      </w:r>
      <w:r w:rsidR="6D943457" w:rsidRPr="2D9621B8">
        <w:t xml:space="preserve">. Another school had </w:t>
      </w:r>
      <w:r w:rsidR="00914351">
        <w:t>its</w:t>
      </w:r>
      <w:r w:rsidR="00914351" w:rsidRPr="2D9621B8">
        <w:t xml:space="preserve"> </w:t>
      </w:r>
      <w:r w:rsidR="6D943457" w:rsidRPr="2D9621B8">
        <w:t xml:space="preserve">students prepare Christmas and Thanksgiving cards for the elderly. The school committee also attends other committees’ cultural arts presentations to better inform </w:t>
      </w:r>
      <w:r w:rsidR="00DC6503">
        <w:t>its</w:t>
      </w:r>
      <w:r w:rsidR="00DC6503" w:rsidRPr="2D9621B8">
        <w:t xml:space="preserve"> </w:t>
      </w:r>
      <w:r w:rsidR="6D943457" w:rsidRPr="2D9621B8">
        <w:t xml:space="preserve">own community initiatives. </w:t>
      </w:r>
      <w:r w:rsidR="6D943457">
        <w:t xml:space="preserve">The district also has </w:t>
      </w:r>
      <w:r w:rsidR="361F89DB">
        <w:t>several</w:t>
      </w:r>
      <w:r w:rsidR="6D943457">
        <w:t xml:space="preserve"> community partnerships, </w:t>
      </w:r>
      <w:r w:rsidR="361F89DB">
        <w:t xml:space="preserve">including </w:t>
      </w:r>
      <w:r w:rsidR="6D943457">
        <w:t xml:space="preserve">with the Boston </w:t>
      </w:r>
      <w:r w:rsidR="71AACB84">
        <w:t>E</w:t>
      </w:r>
      <w:r w:rsidR="6D943457">
        <w:t xml:space="preserve">arly </w:t>
      </w:r>
      <w:r w:rsidR="71AACB84">
        <w:t>L</w:t>
      </w:r>
      <w:r w:rsidR="6D943457">
        <w:t xml:space="preserve">iteracy </w:t>
      </w:r>
      <w:r w:rsidR="71AACB84">
        <w:t>P</w:t>
      </w:r>
      <w:r w:rsidR="6D943457">
        <w:t>roject</w:t>
      </w:r>
      <w:r w:rsidR="361F89DB">
        <w:t xml:space="preserve"> </w:t>
      </w:r>
      <w:r w:rsidR="03A206DF">
        <w:t xml:space="preserve">to develop literacy tutor modules </w:t>
      </w:r>
      <w:r w:rsidR="361F89DB">
        <w:t xml:space="preserve">and the </w:t>
      </w:r>
      <w:r w:rsidR="00D02A4D">
        <w:t xml:space="preserve">Massachusetts Institute of Technology </w:t>
      </w:r>
      <w:r w:rsidR="6D943457">
        <w:t>neuroscience lab to develop targeted cognitive interventions for students</w:t>
      </w:r>
      <w:r w:rsidR="03A206DF">
        <w:t>.</w:t>
      </w:r>
      <w:r w:rsidR="361F89DB">
        <w:t xml:space="preserve"> </w:t>
      </w:r>
      <w:r w:rsidR="00DC6503">
        <w:t>In a</w:t>
      </w:r>
      <w:r w:rsidR="00DC6503" w:rsidRPr="2D9621B8">
        <w:t>ddition</w:t>
      </w:r>
      <w:r w:rsidR="361F89DB" w:rsidRPr="2D9621B8">
        <w:t>, t</w:t>
      </w:r>
      <w:r w:rsidR="6D943457" w:rsidRPr="2D9621B8">
        <w:t xml:space="preserve">he school committee holds </w:t>
      </w:r>
      <w:r w:rsidR="15CED8AA" w:rsidRPr="2D9621B8">
        <w:t xml:space="preserve">monthly </w:t>
      </w:r>
      <w:r w:rsidR="00B406E0" w:rsidRPr="2D9621B8">
        <w:t>open</w:t>
      </w:r>
      <w:r w:rsidR="00B406E0">
        <w:t>-</w:t>
      </w:r>
      <w:r w:rsidR="6D943457" w:rsidRPr="2D9621B8">
        <w:t>access meetings at the public library for community members to ask questions and raise concerns.</w:t>
      </w:r>
    </w:p>
    <w:p w14:paraId="6EAB8684" w14:textId="77777777" w:rsidR="0074740D" w:rsidRDefault="0074740D" w:rsidP="00BB2A6D">
      <w:pPr>
        <w:pStyle w:val="Heading3"/>
      </w:pPr>
      <w:r w:rsidRPr="007C49B8">
        <w:t>Recommendations</w:t>
      </w:r>
    </w:p>
    <w:p w14:paraId="695AFCFE" w14:textId="02F427BE" w:rsidR="0074740D" w:rsidRPr="00D84CF0" w:rsidRDefault="00C0555D" w:rsidP="001B1C4D">
      <w:pPr>
        <w:pStyle w:val="Bullet1"/>
      </w:pPr>
      <w:r w:rsidRPr="00D84CF0">
        <w:t>District leaders</w:t>
      </w:r>
      <w:r w:rsidR="00C90D63" w:rsidRPr="00D84CF0">
        <w:t>, teachers, and staff should develop a well-defined, horizontally and vertically aligned</w:t>
      </w:r>
      <w:r w:rsidR="00D10571" w:rsidRPr="00D84CF0">
        <w:t xml:space="preserve"> tiered system of support across the district.</w:t>
      </w:r>
    </w:p>
    <w:p w14:paraId="01722FA8" w14:textId="6D10233D" w:rsidR="00643C1B" w:rsidRPr="00D84CF0" w:rsidRDefault="00643C1B" w:rsidP="001B1C4D">
      <w:pPr>
        <w:pStyle w:val="Bullet1"/>
      </w:pPr>
      <w:r w:rsidRPr="00D84CF0">
        <w:t xml:space="preserve">The district should </w:t>
      </w:r>
      <w:r w:rsidR="007B5EB1" w:rsidRPr="00D84CF0">
        <w:t xml:space="preserve">put practices into place to ensure that all students are provided with </w:t>
      </w:r>
      <w:r w:rsidR="0036482B" w:rsidRPr="00D84CF0">
        <w:t>instruction and supports that meets their needs.</w:t>
      </w:r>
    </w:p>
    <w:p w14:paraId="618ACCC7" w14:textId="72218975" w:rsidR="0036482B" w:rsidRPr="00D84CF0" w:rsidRDefault="00D520A3" w:rsidP="001B1C4D">
      <w:pPr>
        <w:pStyle w:val="Bullet1"/>
      </w:pPr>
      <w:r w:rsidRPr="00D84CF0">
        <w:t>The district should continue to develop staff capacity</w:t>
      </w:r>
      <w:r w:rsidR="005E2648" w:rsidRPr="00D84CF0">
        <w:t xml:space="preserve"> to examine and dismantle</w:t>
      </w:r>
      <w:r w:rsidR="002547AD" w:rsidRPr="00D84CF0">
        <w:t xml:space="preserve"> implicit biases</w:t>
      </w:r>
      <w:r w:rsidR="000867F4" w:rsidRPr="00D84CF0">
        <w:t xml:space="preserve"> and systemic inequalities</w:t>
      </w:r>
      <w:r w:rsidR="00086DB8" w:rsidRPr="00D84CF0">
        <w:t xml:space="preserve"> and to create environments </w:t>
      </w:r>
      <w:r w:rsidR="0076236D" w:rsidRPr="00D84CF0">
        <w:t>where all students can</w:t>
      </w:r>
      <w:r w:rsidR="00E37DBC" w:rsidRPr="00D84CF0">
        <w:t xml:space="preserve"> deeply learn, grow, and thrive</w:t>
      </w:r>
      <w:r w:rsidR="00F24B04" w:rsidRPr="00D84CF0">
        <w:t xml:space="preserve">, </w:t>
      </w:r>
      <w:r w:rsidR="004375B9" w:rsidRPr="00D84CF0">
        <w:t>including</w:t>
      </w:r>
      <w:r w:rsidR="00F24B04" w:rsidRPr="00D84CF0">
        <w:t xml:space="preserve"> the work of the </w:t>
      </w:r>
      <w:r w:rsidR="00D02A4D">
        <w:t>DEI</w:t>
      </w:r>
      <w:r w:rsidR="00F24B04" w:rsidRPr="00D84CF0">
        <w:t xml:space="preserve"> </w:t>
      </w:r>
      <w:r w:rsidR="00D02A4D">
        <w:t>s</w:t>
      </w:r>
      <w:r w:rsidR="00F24B04" w:rsidRPr="00D84CF0">
        <w:t xml:space="preserve">tudent </w:t>
      </w:r>
      <w:r w:rsidR="00D02A4D">
        <w:t>a</w:t>
      </w:r>
      <w:r w:rsidR="00F24B04" w:rsidRPr="00D84CF0">
        <w:t xml:space="preserve">dvisory </w:t>
      </w:r>
      <w:r w:rsidR="00D02A4D">
        <w:t>c</w:t>
      </w:r>
      <w:r w:rsidR="00F24B04" w:rsidRPr="00D84CF0">
        <w:t>ouncil.</w:t>
      </w:r>
    </w:p>
    <w:p w14:paraId="35471BA6" w14:textId="10E4C911" w:rsidR="00FB7AEA" w:rsidRPr="00D84CF0" w:rsidRDefault="002F089A" w:rsidP="001B1C4D">
      <w:pPr>
        <w:pStyle w:val="Bullet1"/>
      </w:pPr>
      <w:r w:rsidRPr="00D84CF0">
        <w:t>The district should ensure that</w:t>
      </w:r>
      <w:r w:rsidR="00026AF9" w:rsidRPr="00D84CF0">
        <w:t xml:space="preserve"> behavior management/discipline policies, practices, and procedures are inclusive, developmentally appropriate</w:t>
      </w:r>
      <w:r w:rsidR="00F11601" w:rsidRPr="00D84CF0">
        <w:t>, unbiased, equitable, supportive, and aligned to the needs of all students.</w:t>
      </w:r>
    </w:p>
    <w:p w14:paraId="7DD9CCA2" w14:textId="77777777" w:rsidR="0074740D" w:rsidRDefault="0074740D" w:rsidP="00A82821"/>
    <w:p w14:paraId="0CD673AF" w14:textId="2EDADD23" w:rsidR="001012EE" w:rsidRPr="00E06CDE" w:rsidRDefault="4AE3A2CC" w:rsidP="001B1C4D">
      <w:pPr>
        <w:pStyle w:val="Heading2"/>
      </w:pPr>
      <w:bookmarkStart w:id="24" w:name="_Toc101878648"/>
      <w:bookmarkStart w:id="25" w:name="_Toc101988576"/>
      <w:bookmarkStart w:id="26" w:name="_Toc273777167"/>
      <w:bookmarkStart w:id="27" w:name="_Toc277066425"/>
      <w:bookmarkStart w:id="28" w:name="_Toc337817149"/>
      <w:bookmarkEnd w:id="15"/>
      <w:r>
        <w:lastRenderedPageBreak/>
        <w:t>Financial and Asset Management</w:t>
      </w:r>
      <w:bookmarkEnd w:id="24"/>
      <w:bookmarkEnd w:id="25"/>
    </w:p>
    <w:p w14:paraId="0484BDBF" w14:textId="21F7841B" w:rsidR="00C30C43" w:rsidRPr="009E578A" w:rsidRDefault="006A3A0E" w:rsidP="001B1C4D">
      <w:pPr>
        <w:pStyle w:val="BodyText"/>
        <w:rPr>
          <w:spacing w:val="-2"/>
        </w:rPr>
      </w:pPr>
      <w:r w:rsidRPr="009E578A">
        <w:rPr>
          <w:spacing w:val="-2"/>
        </w:rPr>
        <w:t xml:space="preserve">With assistance from the district’s accountant and oversight from the superintendent, the assistant superintendent for finance leads </w:t>
      </w:r>
      <w:r w:rsidR="00815F8C" w:rsidRPr="009E578A">
        <w:rPr>
          <w:spacing w:val="-2"/>
        </w:rPr>
        <w:t>A</w:t>
      </w:r>
      <w:r w:rsidR="009F1495" w:rsidRPr="009E578A">
        <w:rPr>
          <w:spacing w:val="-2"/>
        </w:rPr>
        <w:t>PS</w:t>
      </w:r>
      <w:r w:rsidR="0014319A" w:rsidRPr="009E578A">
        <w:rPr>
          <w:spacing w:val="-2"/>
        </w:rPr>
        <w:t>’</w:t>
      </w:r>
      <w:r w:rsidR="009F1495" w:rsidRPr="009E578A">
        <w:rPr>
          <w:spacing w:val="-2"/>
        </w:rPr>
        <w:t>s</w:t>
      </w:r>
      <w:r w:rsidR="00815F8C" w:rsidRPr="009E578A">
        <w:rPr>
          <w:spacing w:val="-2"/>
        </w:rPr>
        <w:t xml:space="preserve"> financ</w:t>
      </w:r>
      <w:r w:rsidR="006A514A" w:rsidRPr="009E578A">
        <w:rPr>
          <w:spacing w:val="-2"/>
        </w:rPr>
        <w:t>ial management</w:t>
      </w:r>
      <w:r w:rsidR="00106BA1" w:rsidRPr="009E578A">
        <w:rPr>
          <w:spacing w:val="-2"/>
        </w:rPr>
        <w:t xml:space="preserve">. These </w:t>
      </w:r>
      <w:r w:rsidR="00ED0BBD" w:rsidRPr="009E578A">
        <w:rPr>
          <w:spacing w:val="-2"/>
        </w:rPr>
        <w:t xml:space="preserve">district </w:t>
      </w:r>
      <w:r w:rsidR="00106BA1" w:rsidRPr="009E578A">
        <w:rPr>
          <w:spacing w:val="-2"/>
        </w:rPr>
        <w:t>staff members work</w:t>
      </w:r>
      <w:r w:rsidR="00E525A2" w:rsidRPr="009E578A">
        <w:rPr>
          <w:spacing w:val="-2"/>
        </w:rPr>
        <w:t xml:space="preserve"> together</w:t>
      </w:r>
      <w:r w:rsidR="009C33FC" w:rsidRPr="009E578A">
        <w:rPr>
          <w:spacing w:val="-2"/>
        </w:rPr>
        <w:t xml:space="preserve"> with school leaders</w:t>
      </w:r>
      <w:r w:rsidR="00E525A2" w:rsidRPr="009E578A">
        <w:rPr>
          <w:spacing w:val="-2"/>
        </w:rPr>
        <w:t xml:space="preserve"> to </w:t>
      </w:r>
      <w:r w:rsidR="00B83E9D" w:rsidRPr="009E578A">
        <w:rPr>
          <w:spacing w:val="-2"/>
        </w:rPr>
        <w:t>estimate and plan for</w:t>
      </w:r>
      <w:r w:rsidR="009C33FC" w:rsidRPr="009E578A">
        <w:rPr>
          <w:spacing w:val="-2"/>
        </w:rPr>
        <w:t xml:space="preserve"> annual </w:t>
      </w:r>
      <w:r w:rsidR="00B83E9D" w:rsidRPr="009E578A">
        <w:rPr>
          <w:spacing w:val="-2"/>
        </w:rPr>
        <w:t>s</w:t>
      </w:r>
      <w:r w:rsidR="009C33FC" w:rsidRPr="009E578A">
        <w:rPr>
          <w:spacing w:val="-2"/>
        </w:rPr>
        <w:t xml:space="preserve">taffing </w:t>
      </w:r>
      <w:r w:rsidR="00B83E9D" w:rsidRPr="009E578A">
        <w:rPr>
          <w:spacing w:val="-2"/>
        </w:rPr>
        <w:t>needs</w:t>
      </w:r>
      <w:r w:rsidR="00B803D4" w:rsidRPr="009E578A">
        <w:rPr>
          <w:spacing w:val="-2"/>
        </w:rPr>
        <w:t>, based on enrollment data</w:t>
      </w:r>
      <w:r w:rsidR="00B83E9D" w:rsidRPr="009E578A">
        <w:rPr>
          <w:spacing w:val="-2"/>
        </w:rPr>
        <w:t xml:space="preserve"> </w:t>
      </w:r>
      <w:r w:rsidR="009C33FC" w:rsidRPr="009E578A">
        <w:rPr>
          <w:spacing w:val="-2"/>
        </w:rPr>
        <w:t>and staff salar</w:t>
      </w:r>
      <w:r w:rsidR="004A157F" w:rsidRPr="009E578A">
        <w:rPr>
          <w:spacing w:val="-2"/>
        </w:rPr>
        <w:t>ies</w:t>
      </w:r>
      <w:r w:rsidR="00B83E9D" w:rsidRPr="009E578A">
        <w:rPr>
          <w:spacing w:val="-2"/>
        </w:rPr>
        <w:t xml:space="preserve">. In addition, they compile monthly budget reports for the superintendent and </w:t>
      </w:r>
      <w:r w:rsidR="00320A00" w:rsidRPr="009E578A">
        <w:rPr>
          <w:spacing w:val="-2"/>
        </w:rPr>
        <w:t xml:space="preserve">the </w:t>
      </w:r>
      <w:r w:rsidR="00B83E9D" w:rsidRPr="009E578A">
        <w:rPr>
          <w:spacing w:val="-2"/>
        </w:rPr>
        <w:t>school committee</w:t>
      </w:r>
      <w:r w:rsidR="009A5B28" w:rsidRPr="009E578A">
        <w:rPr>
          <w:spacing w:val="-2"/>
        </w:rPr>
        <w:t xml:space="preserve">. </w:t>
      </w:r>
      <w:r w:rsidR="00BA27CD" w:rsidRPr="009E578A">
        <w:rPr>
          <w:spacing w:val="-2"/>
        </w:rPr>
        <w:t>Finance staff</w:t>
      </w:r>
      <w:r w:rsidR="008036EC" w:rsidRPr="009E578A">
        <w:rPr>
          <w:spacing w:val="-2"/>
        </w:rPr>
        <w:t xml:space="preserve"> report</w:t>
      </w:r>
      <w:r w:rsidR="00320A00" w:rsidRPr="009E578A">
        <w:rPr>
          <w:spacing w:val="-2"/>
        </w:rPr>
        <w:t>ed</w:t>
      </w:r>
      <w:r w:rsidR="009A5B28" w:rsidRPr="009E578A">
        <w:rPr>
          <w:spacing w:val="-2"/>
        </w:rPr>
        <w:t xml:space="preserve"> meet</w:t>
      </w:r>
      <w:r w:rsidR="008036EC" w:rsidRPr="009E578A">
        <w:rPr>
          <w:spacing w:val="-2"/>
        </w:rPr>
        <w:t>ing</w:t>
      </w:r>
      <w:r w:rsidR="009A5B28" w:rsidRPr="009E578A">
        <w:rPr>
          <w:spacing w:val="-2"/>
        </w:rPr>
        <w:t xml:space="preserve"> more frequently with the current superintendent than with previous district leaders </w:t>
      </w:r>
      <w:r w:rsidR="008036EC" w:rsidRPr="009E578A">
        <w:rPr>
          <w:spacing w:val="-2"/>
        </w:rPr>
        <w:t>because</w:t>
      </w:r>
      <w:r w:rsidR="009A5B28" w:rsidRPr="009E578A">
        <w:rPr>
          <w:spacing w:val="-2"/>
        </w:rPr>
        <w:t xml:space="preserve"> the current superintendent </w:t>
      </w:r>
      <w:r w:rsidR="008036EC" w:rsidRPr="009E578A">
        <w:rPr>
          <w:spacing w:val="-2"/>
        </w:rPr>
        <w:t xml:space="preserve">has </w:t>
      </w:r>
      <w:r w:rsidR="009A5B28" w:rsidRPr="009E578A">
        <w:rPr>
          <w:spacing w:val="-2"/>
        </w:rPr>
        <w:t>initiat</w:t>
      </w:r>
      <w:r w:rsidR="008036EC" w:rsidRPr="009E578A">
        <w:rPr>
          <w:spacing w:val="-2"/>
        </w:rPr>
        <w:t>ed</w:t>
      </w:r>
      <w:r w:rsidR="009A5B28" w:rsidRPr="009E578A">
        <w:rPr>
          <w:spacing w:val="-2"/>
        </w:rPr>
        <w:t xml:space="preserve"> weekly meetings. </w:t>
      </w:r>
      <w:r w:rsidRPr="009E578A">
        <w:rPr>
          <w:spacing w:val="-2"/>
        </w:rPr>
        <w:t>Table 10 presents the key strengths and areas for growth for financial and asset management.</w:t>
      </w:r>
    </w:p>
    <w:p w14:paraId="73E485AD" w14:textId="4F2864B2" w:rsidR="001012EE" w:rsidRPr="00EF76A0" w:rsidRDefault="001012EE" w:rsidP="001B1C4D">
      <w:pPr>
        <w:pStyle w:val="TableTitle0"/>
      </w:pPr>
      <w:r w:rsidRPr="00EF76A0">
        <w:t xml:space="preserve">Table </w:t>
      </w:r>
      <w:r w:rsidR="00E673F6">
        <w:t>10</w:t>
      </w:r>
      <w:r w:rsidRPr="00EF76A0">
        <w:t xml:space="preserve">. Summary of </w:t>
      </w:r>
      <w:r w:rsidR="006A070E">
        <w:t>K</w:t>
      </w:r>
      <w:r w:rsidR="006A070E" w:rsidRPr="00EF76A0">
        <w:t xml:space="preserve">ey </w:t>
      </w:r>
      <w:r w:rsidR="006A070E">
        <w:t>S</w:t>
      </w:r>
      <w:r w:rsidR="006A070E" w:rsidRPr="00EF76A0">
        <w:t xml:space="preserve">trengths </w:t>
      </w:r>
      <w:r w:rsidRPr="00EF76A0">
        <w:t xml:space="preserve">and </w:t>
      </w:r>
      <w:r w:rsidR="006A070E">
        <w:t>A</w:t>
      </w:r>
      <w:r w:rsidR="006A070E" w:rsidRPr="00EF76A0">
        <w:t xml:space="preserve">reas </w:t>
      </w:r>
      <w:r w:rsidRPr="00EF76A0">
        <w:t xml:space="preserve">for </w:t>
      </w:r>
      <w:r w:rsidR="006A070E">
        <w:t>G</w:t>
      </w:r>
      <w:r w:rsidR="006A070E" w:rsidRPr="00EF76A0">
        <w:t>rowth</w:t>
      </w:r>
      <w:r w:rsidR="009647EE">
        <w:t>:</w:t>
      </w:r>
      <w:r w:rsidRPr="00EF76A0">
        <w:t xml:space="preserve"> </w:t>
      </w:r>
      <w:r>
        <w:t>Financial and Asset Management</w:t>
      </w:r>
      <w:r w:rsidR="00577E34">
        <w:t xml:space="preserve"> Standard</w:t>
      </w:r>
    </w:p>
    <w:tbl>
      <w:tblPr>
        <w:tblStyle w:val="MSVTable1"/>
        <w:tblW w:w="4990" w:type="pct"/>
        <w:tblLook w:val="0620" w:firstRow="1" w:lastRow="0" w:firstColumn="0" w:lastColumn="0" w:noHBand="1" w:noVBand="1"/>
      </w:tblPr>
      <w:tblGrid>
        <w:gridCol w:w="2962"/>
        <w:gridCol w:w="2881"/>
        <w:gridCol w:w="3482"/>
      </w:tblGrid>
      <w:tr w:rsidR="001012EE" w:rsidRPr="00AD22A8" w14:paraId="0CA281DC" w14:textId="77777777" w:rsidTr="009E578A">
        <w:trPr>
          <w:cnfStyle w:val="100000000000" w:firstRow="1" w:lastRow="0" w:firstColumn="0" w:lastColumn="0" w:oddVBand="0" w:evenVBand="0" w:oddHBand="0" w:evenHBand="0" w:firstRowFirstColumn="0" w:firstRowLastColumn="0" w:lastRowFirstColumn="0" w:lastRowLastColumn="0"/>
        </w:trPr>
        <w:tc>
          <w:tcPr>
            <w:tcW w:w="1588" w:type="pct"/>
          </w:tcPr>
          <w:p w14:paraId="20E933C9" w14:textId="77777777" w:rsidR="001012EE" w:rsidRPr="001B1C4D" w:rsidRDefault="001012EE" w:rsidP="009E578A">
            <w:pPr>
              <w:pStyle w:val="TableColHeadingCenter"/>
              <w:spacing w:after="20"/>
            </w:pPr>
            <w:r w:rsidRPr="001B1C4D">
              <w:t>Indicator</w:t>
            </w:r>
          </w:p>
        </w:tc>
        <w:tc>
          <w:tcPr>
            <w:tcW w:w="1545" w:type="pct"/>
          </w:tcPr>
          <w:p w14:paraId="2D747C43" w14:textId="77777777" w:rsidR="001012EE" w:rsidRPr="001B1C4D" w:rsidRDefault="001012EE" w:rsidP="009E578A">
            <w:pPr>
              <w:pStyle w:val="TableColHeadingCenter"/>
              <w:spacing w:after="20"/>
            </w:pPr>
            <w:r w:rsidRPr="001B1C4D">
              <w:t>Strengths</w:t>
            </w:r>
          </w:p>
        </w:tc>
        <w:tc>
          <w:tcPr>
            <w:tcW w:w="1868" w:type="pct"/>
          </w:tcPr>
          <w:p w14:paraId="68CFF2CD" w14:textId="5BABD8EE" w:rsidR="001012EE" w:rsidRPr="001B1C4D" w:rsidRDefault="001012EE" w:rsidP="009E578A">
            <w:pPr>
              <w:pStyle w:val="TableColHeadingCenter"/>
              <w:spacing w:after="20"/>
            </w:pPr>
            <w:r w:rsidRPr="001B1C4D">
              <w:t xml:space="preserve">Areas for </w:t>
            </w:r>
            <w:r w:rsidR="0061021F" w:rsidRPr="001B1C4D">
              <w:t>growth</w:t>
            </w:r>
          </w:p>
        </w:tc>
      </w:tr>
      <w:tr w:rsidR="001012EE" w14:paraId="6D7E3D50" w14:textId="77777777" w:rsidTr="009E578A">
        <w:tc>
          <w:tcPr>
            <w:tcW w:w="1588" w:type="pct"/>
          </w:tcPr>
          <w:p w14:paraId="515C912A" w14:textId="2F8CA975" w:rsidR="001012EE" w:rsidRPr="001B1C4D" w:rsidRDefault="00FC5A24" w:rsidP="009E578A">
            <w:pPr>
              <w:pStyle w:val="TableSubheading"/>
              <w:spacing w:after="20"/>
            </w:pPr>
            <w:r w:rsidRPr="001B1C4D">
              <w:t xml:space="preserve">Budget </w:t>
            </w:r>
            <w:r w:rsidR="006A3A0E" w:rsidRPr="001B1C4D">
              <w:t>d</w:t>
            </w:r>
            <w:r w:rsidRPr="001B1C4D">
              <w:t xml:space="preserve">ocumentation and </w:t>
            </w:r>
            <w:r w:rsidR="006A3A0E" w:rsidRPr="001B1C4D">
              <w:t>r</w:t>
            </w:r>
            <w:r w:rsidRPr="001B1C4D">
              <w:t>eporting</w:t>
            </w:r>
          </w:p>
        </w:tc>
        <w:tc>
          <w:tcPr>
            <w:tcW w:w="1545" w:type="pct"/>
          </w:tcPr>
          <w:p w14:paraId="6739D398" w14:textId="72FF2DAD" w:rsidR="001012EE" w:rsidRPr="001B1C4D" w:rsidRDefault="005B4838" w:rsidP="009E578A">
            <w:pPr>
              <w:pStyle w:val="TableBullet1"/>
              <w:spacing w:after="20"/>
              <w:rPr>
                <w:rStyle w:val="PageNumber"/>
              </w:rPr>
            </w:pPr>
            <w:r w:rsidRPr="001B1C4D">
              <w:rPr>
                <w:rStyle w:val="PageNumber"/>
              </w:rPr>
              <w:t>Clear and accurate b</w:t>
            </w:r>
            <w:r w:rsidR="009001FC" w:rsidRPr="001B1C4D">
              <w:rPr>
                <w:rStyle w:val="PageNumber"/>
              </w:rPr>
              <w:t>udget documents</w:t>
            </w:r>
          </w:p>
        </w:tc>
        <w:tc>
          <w:tcPr>
            <w:tcW w:w="1868" w:type="pct"/>
          </w:tcPr>
          <w:p w14:paraId="3077582B" w14:textId="424DB3DD" w:rsidR="001012EE" w:rsidRPr="001B1C4D" w:rsidRDefault="00386357" w:rsidP="009E578A">
            <w:pPr>
              <w:pStyle w:val="TableBullet1"/>
              <w:spacing w:after="20"/>
              <w:rPr>
                <w:rStyle w:val="PageNumber"/>
              </w:rPr>
            </w:pPr>
            <w:r w:rsidRPr="001B1C4D">
              <w:rPr>
                <w:rStyle w:val="PageNumber"/>
              </w:rPr>
              <w:t>Ensur</w:t>
            </w:r>
            <w:r w:rsidR="0061021F" w:rsidRPr="001B1C4D">
              <w:rPr>
                <w:rStyle w:val="PageNumber"/>
              </w:rPr>
              <w:t>e</w:t>
            </w:r>
            <w:r w:rsidRPr="001B1C4D">
              <w:rPr>
                <w:rStyle w:val="PageNumber"/>
              </w:rPr>
              <w:t xml:space="preserve"> that b</w:t>
            </w:r>
            <w:r w:rsidR="0010015F" w:rsidRPr="001B1C4D">
              <w:rPr>
                <w:rStyle w:val="PageNumber"/>
              </w:rPr>
              <w:t>udget documents make e</w:t>
            </w:r>
            <w:r w:rsidR="00214B6C" w:rsidRPr="001B1C4D">
              <w:rPr>
                <w:rStyle w:val="PageNumber"/>
              </w:rPr>
              <w:t>xplicit connections to district and school improvement planning</w:t>
            </w:r>
            <w:r w:rsidR="0061021F" w:rsidRPr="001B1C4D">
              <w:rPr>
                <w:rStyle w:val="PageNumber"/>
              </w:rPr>
              <w:t>.</w:t>
            </w:r>
          </w:p>
        </w:tc>
      </w:tr>
      <w:tr w:rsidR="001012EE" w14:paraId="6BC8DFC6" w14:textId="77777777" w:rsidTr="009E578A">
        <w:tc>
          <w:tcPr>
            <w:tcW w:w="1588" w:type="pct"/>
          </w:tcPr>
          <w:p w14:paraId="1F032225" w14:textId="39F9EE44" w:rsidR="001012EE" w:rsidRPr="001B1C4D" w:rsidRDefault="00FC5A24" w:rsidP="009E578A">
            <w:pPr>
              <w:pStyle w:val="TableSubheading"/>
              <w:spacing w:after="20"/>
            </w:pPr>
            <w:r w:rsidRPr="001B1C4D">
              <w:t xml:space="preserve">Adequate </w:t>
            </w:r>
            <w:r w:rsidR="006A3A0E" w:rsidRPr="001B1C4D">
              <w:t>b</w:t>
            </w:r>
            <w:r w:rsidRPr="001B1C4D">
              <w:t>udget</w:t>
            </w:r>
          </w:p>
        </w:tc>
        <w:tc>
          <w:tcPr>
            <w:tcW w:w="1545" w:type="pct"/>
          </w:tcPr>
          <w:p w14:paraId="5641B77D" w14:textId="03A8BFBD" w:rsidR="001012EE" w:rsidRPr="001B1C4D" w:rsidRDefault="00AB37A3" w:rsidP="009E578A">
            <w:pPr>
              <w:pStyle w:val="TableBullet1"/>
              <w:spacing w:after="20"/>
              <w:rPr>
                <w:rStyle w:val="PageNumber"/>
              </w:rPr>
            </w:pPr>
            <w:r w:rsidRPr="001B1C4D">
              <w:rPr>
                <w:rStyle w:val="PageNumber"/>
              </w:rPr>
              <w:t>Ad</w:t>
            </w:r>
            <w:r w:rsidR="009001FC" w:rsidRPr="001B1C4D">
              <w:rPr>
                <w:rStyle w:val="PageNumber"/>
              </w:rPr>
              <w:t>equate funds</w:t>
            </w:r>
          </w:p>
        </w:tc>
        <w:tc>
          <w:tcPr>
            <w:tcW w:w="1868" w:type="pct"/>
          </w:tcPr>
          <w:p w14:paraId="32290C47" w14:textId="44367D65" w:rsidR="001012EE" w:rsidRPr="001B1C4D" w:rsidRDefault="00C45B6E" w:rsidP="009E578A">
            <w:pPr>
              <w:pStyle w:val="TableBullet1"/>
              <w:spacing w:after="20"/>
              <w:rPr>
                <w:rStyle w:val="PageNumber"/>
              </w:rPr>
            </w:pPr>
            <w:r w:rsidRPr="001B1C4D">
              <w:rPr>
                <w:rStyle w:val="PageNumber"/>
              </w:rPr>
              <w:t>Carefully consider how</w:t>
            </w:r>
            <w:r w:rsidR="00B24B4A" w:rsidRPr="001B1C4D">
              <w:rPr>
                <w:rStyle w:val="PageNumber"/>
              </w:rPr>
              <w:t xml:space="preserve"> </w:t>
            </w:r>
            <w:r w:rsidR="008A623D" w:rsidRPr="001B1C4D">
              <w:rPr>
                <w:rStyle w:val="PageNumber"/>
              </w:rPr>
              <w:t xml:space="preserve">current </w:t>
            </w:r>
            <w:r w:rsidR="00B24B4A" w:rsidRPr="001B1C4D">
              <w:rPr>
                <w:rStyle w:val="PageNumber"/>
              </w:rPr>
              <w:t xml:space="preserve">resource allocation </w:t>
            </w:r>
            <w:r w:rsidR="008A623D" w:rsidRPr="001B1C4D">
              <w:rPr>
                <w:rStyle w:val="PageNumber"/>
              </w:rPr>
              <w:t xml:space="preserve">directly </w:t>
            </w:r>
            <w:r w:rsidR="00B24B4A" w:rsidRPr="001B1C4D">
              <w:rPr>
                <w:rStyle w:val="PageNumber"/>
              </w:rPr>
              <w:t xml:space="preserve">supports </w:t>
            </w:r>
            <w:r w:rsidR="008A623D" w:rsidRPr="001B1C4D">
              <w:rPr>
                <w:rStyle w:val="PageNumber"/>
              </w:rPr>
              <w:t>strategic improvement</w:t>
            </w:r>
            <w:r w:rsidR="00EC1A7C" w:rsidRPr="001B1C4D">
              <w:rPr>
                <w:rStyle w:val="PageNumber"/>
              </w:rPr>
              <w:t xml:space="preserve"> and what reallocations may be needed</w:t>
            </w:r>
            <w:r w:rsidR="0061021F" w:rsidRPr="001B1C4D">
              <w:rPr>
                <w:rStyle w:val="PageNumber"/>
              </w:rPr>
              <w:t>.</w:t>
            </w:r>
          </w:p>
        </w:tc>
      </w:tr>
      <w:tr w:rsidR="001012EE" w14:paraId="43A32637" w14:textId="77777777" w:rsidTr="009E578A">
        <w:tc>
          <w:tcPr>
            <w:tcW w:w="1588" w:type="pct"/>
          </w:tcPr>
          <w:p w14:paraId="143DA2EC" w14:textId="070AB78E" w:rsidR="001012EE" w:rsidRPr="001B1C4D" w:rsidRDefault="00FC5A24" w:rsidP="009E578A">
            <w:pPr>
              <w:pStyle w:val="TableSubheading"/>
              <w:spacing w:after="20"/>
            </w:pPr>
            <w:r w:rsidRPr="001B1C4D">
              <w:t xml:space="preserve">Financial </w:t>
            </w:r>
            <w:r w:rsidR="006A3A0E" w:rsidRPr="001B1C4D">
              <w:t>t</w:t>
            </w:r>
            <w:r w:rsidRPr="001B1C4D">
              <w:t xml:space="preserve">racking, </w:t>
            </w:r>
            <w:r w:rsidR="006A3A0E" w:rsidRPr="001B1C4D">
              <w:t>f</w:t>
            </w:r>
            <w:r w:rsidRPr="001B1C4D">
              <w:t xml:space="preserve">orecasting, </w:t>
            </w:r>
            <w:r w:rsidR="006A3A0E" w:rsidRPr="001B1C4D">
              <w:t>c</w:t>
            </w:r>
            <w:r w:rsidRPr="001B1C4D">
              <w:t xml:space="preserve">ontrols, and </w:t>
            </w:r>
            <w:r w:rsidR="006A3A0E" w:rsidRPr="001B1C4D">
              <w:t>a</w:t>
            </w:r>
            <w:r w:rsidRPr="001B1C4D">
              <w:t>udits</w:t>
            </w:r>
          </w:p>
        </w:tc>
        <w:tc>
          <w:tcPr>
            <w:tcW w:w="1545" w:type="pct"/>
          </w:tcPr>
          <w:p w14:paraId="1B9FF21B" w14:textId="7D732706" w:rsidR="001012EE" w:rsidRPr="001B1C4D" w:rsidRDefault="008B4591" w:rsidP="009E578A">
            <w:pPr>
              <w:pStyle w:val="TableBullet1"/>
              <w:spacing w:after="20"/>
              <w:rPr>
                <w:rStyle w:val="PageNumber"/>
              </w:rPr>
            </w:pPr>
            <w:r w:rsidRPr="001B1C4D">
              <w:rPr>
                <w:rStyle w:val="PageNumber"/>
              </w:rPr>
              <w:t>Efficient b</w:t>
            </w:r>
            <w:r w:rsidR="00B00FD9" w:rsidRPr="001B1C4D">
              <w:rPr>
                <w:rStyle w:val="PageNumber"/>
              </w:rPr>
              <w:t>usiness office systems</w:t>
            </w:r>
          </w:p>
        </w:tc>
        <w:tc>
          <w:tcPr>
            <w:tcW w:w="1868" w:type="pct"/>
          </w:tcPr>
          <w:p w14:paraId="6217BC64" w14:textId="41307982" w:rsidR="001012EE" w:rsidRPr="001B1C4D" w:rsidRDefault="00AB37A3" w:rsidP="009E578A">
            <w:pPr>
              <w:pStyle w:val="TableBullet1"/>
              <w:spacing w:after="20"/>
              <w:rPr>
                <w:rStyle w:val="PageNumber"/>
              </w:rPr>
            </w:pPr>
            <w:r w:rsidRPr="001B1C4D">
              <w:rPr>
                <w:rStyle w:val="PageNumber"/>
              </w:rPr>
              <w:t>S</w:t>
            </w:r>
            <w:r w:rsidR="00B74B20" w:rsidRPr="001B1C4D">
              <w:rPr>
                <w:rStyle w:val="PageNumber"/>
              </w:rPr>
              <w:t>pend down grant funds</w:t>
            </w:r>
            <w:r w:rsidR="0061021F" w:rsidRPr="001B1C4D">
              <w:rPr>
                <w:rStyle w:val="PageNumber"/>
              </w:rPr>
              <w:t>.</w:t>
            </w:r>
          </w:p>
        </w:tc>
      </w:tr>
      <w:tr w:rsidR="001012EE" w14:paraId="440FEEE1" w14:textId="77777777" w:rsidTr="009E578A">
        <w:tc>
          <w:tcPr>
            <w:tcW w:w="1588" w:type="pct"/>
          </w:tcPr>
          <w:p w14:paraId="64FDD64F" w14:textId="1F427351" w:rsidR="001012EE" w:rsidRPr="001B1C4D" w:rsidRDefault="00FC5A24" w:rsidP="009E578A">
            <w:pPr>
              <w:pStyle w:val="TableSubheading"/>
              <w:spacing w:after="20"/>
            </w:pPr>
            <w:r w:rsidRPr="001B1C4D">
              <w:t xml:space="preserve">Capital </w:t>
            </w:r>
            <w:r w:rsidR="006A3A0E" w:rsidRPr="001B1C4D">
              <w:t>p</w:t>
            </w:r>
            <w:r w:rsidRPr="001B1C4D">
              <w:t xml:space="preserve">lanning and </w:t>
            </w:r>
            <w:r w:rsidR="006A3A0E" w:rsidRPr="001B1C4D">
              <w:t>f</w:t>
            </w:r>
            <w:r w:rsidRPr="001B1C4D">
              <w:t xml:space="preserve">acility </w:t>
            </w:r>
            <w:r w:rsidR="006A3A0E" w:rsidRPr="001B1C4D">
              <w:t>m</w:t>
            </w:r>
            <w:r w:rsidRPr="001B1C4D">
              <w:t>aintenance</w:t>
            </w:r>
          </w:p>
        </w:tc>
        <w:tc>
          <w:tcPr>
            <w:tcW w:w="1545" w:type="pct"/>
          </w:tcPr>
          <w:p w14:paraId="52638055" w14:textId="534EB49B" w:rsidR="001012EE" w:rsidRPr="001B1C4D" w:rsidRDefault="007C2A17" w:rsidP="009E578A">
            <w:pPr>
              <w:pStyle w:val="TableBullet1"/>
              <w:spacing w:after="20"/>
              <w:rPr>
                <w:rStyle w:val="PageNumber"/>
              </w:rPr>
            </w:pPr>
            <w:r w:rsidRPr="001B1C4D">
              <w:rPr>
                <w:rStyle w:val="PageNumber"/>
              </w:rPr>
              <w:t>Appropriate p</w:t>
            </w:r>
            <w:r w:rsidR="002655B2" w:rsidRPr="001B1C4D">
              <w:rPr>
                <w:rStyle w:val="PageNumber"/>
              </w:rPr>
              <w:t>reventive maintenance</w:t>
            </w:r>
          </w:p>
          <w:p w14:paraId="791375BA" w14:textId="52C7E8B5" w:rsidR="00F7320C" w:rsidRPr="001B1C4D" w:rsidRDefault="007C2A17" w:rsidP="009E578A">
            <w:pPr>
              <w:pStyle w:val="TableBullet1"/>
              <w:spacing w:after="20"/>
              <w:rPr>
                <w:rStyle w:val="PageNumber"/>
              </w:rPr>
            </w:pPr>
            <w:r w:rsidRPr="001B1C4D">
              <w:rPr>
                <w:rStyle w:val="PageNumber"/>
              </w:rPr>
              <w:t>Long-term c</w:t>
            </w:r>
            <w:r w:rsidR="00F7320C" w:rsidRPr="001B1C4D">
              <w:rPr>
                <w:rStyle w:val="PageNumber"/>
              </w:rPr>
              <w:t xml:space="preserve">apital </w:t>
            </w:r>
            <w:r w:rsidR="004159F0" w:rsidRPr="001B1C4D">
              <w:rPr>
                <w:rStyle w:val="PageNumber"/>
              </w:rPr>
              <w:t>plan</w:t>
            </w:r>
          </w:p>
        </w:tc>
        <w:tc>
          <w:tcPr>
            <w:tcW w:w="1868" w:type="pct"/>
          </w:tcPr>
          <w:p w14:paraId="7A986963" w14:textId="5BEDF242" w:rsidR="001012EE" w:rsidRPr="001B1C4D" w:rsidRDefault="009E319D" w:rsidP="009E578A">
            <w:pPr>
              <w:pStyle w:val="TableBullet1"/>
              <w:numPr>
                <w:ilvl w:val="0"/>
                <w:numId w:val="0"/>
              </w:numPr>
              <w:spacing w:after="20"/>
              <w:rPr>
                <w:rStyle w:val="PageNumber"/>
              </w:rPr>
            </w:pPr>
            <w:r>
              <w:rPr>
                <w:rStyle w:val="normaltextrun"/>
                <w:rFonts w:cs="Calibri"/>
              </w:rPr>
              <w:t>NA</w:t>
            </w:r>
          </w:p>
        </w:tc>
      </w:tr>
    </w:tbl>
    <w:p w14:paraId="324C0794" w14:textId="41E74205" w:rsidR="001012EE" w:rsidRDefault="00FC5A24" w:rsidP="001B1C4D">
      <w:pPr>
        <w:pStyle w:val="Heading3"/>
      </w:pPr>
      <w:r>
        <w:t>Budget Documentation and Reporting</w:t>
      </w:r>
    </w:p>
    <w:p w14:paraId="29CB8A70" w14:textId="013BB2FD" w:rsidR="001012EE" w:rsidRPr="00C74768" w:rsidRDefault="370DB949" w:rsidP="001B1C4D">
      <w:pPr>
        <w:pStyle w:val="BodyTextposthead"/>
      </w:pPr>
      <w:r>
        <w:t>A</w:t>
      </w:r>
      <w:r w:rsidR="009F1495">
        <w:t>PS</w:t>
      </w:r>
      <w:r w:rsidR="2D2E58B5">
        <w:t xml:space="preserve"> maintains clear and accurate budget documents t</w:t>
      </w:r>
      <w:r w:rsidR="68362217">
        <w:t xml:space="preserve">hat include information about </w:t>
      </w:r>
      <w:r w:rsidR="2DE443E4">
        <w:t xml:space="preserve">all sources of funds and the allocation of resources. </w:t>
      </w:r>
      <w:r w:rsidR="05ACE6B9">
        <w:t>The</w:t>
      </w:r>
      <w:r w:rsidR="57A98050">
        <w:t xml:space="preserve"> current</w:t>
      </w:r>
      <w:r w:rsidR="05ACE6B9">
        <w:t xml:space="preserve"> district budget is posted for the public on the district</w:t>
      </w:r>
      <w:r w:rsidR="006A070E">
        <w:t>’s</w:t>
      </w:r>
      <w:r w:rsidR="05ACE6B9">
        <w:t xml:space="preserve"> website.</w:t>
      </w:r>
    </w:p>
    <w:p w14:paraId="797F7BA9" w14:textId="4136A853" w:rsidR="00490B11" w:rsidRDefault="1166067C" w:rsidP="001B1C4D">
      <w:pPr>
        <w:pStyle w:val="BodyText"/>
      </w:pPr>
      <w:r w:rsidRPr="001B1C4D">
        <w:rPr>
          <w:rStyle w:val="bold"/>
        </w:rPr>
        <w:t xml:space="preserve">Budget </w:t>
      </w:r>
      <w:r w:rsidR="006A3A0E" w:rsidRPr="001B1C4D">
        <w:rPr>
          <w:rStyle w:val="bold"/>
        </w:rPr>
        <w:t>Documents</w:t>
      </w:r>
      <w:r w:rsidR="2DD1477C" w:rsidRPr="001B1C4D">
        <w:rPr>
          <w:rStyle w:val="bold"/>
        </w:rPr>
        <w:t xml:space="preserve"> </w:t>
      </w:r>
      <w:r w:rsidR="0027221E" w:rsidRPr="001B1C4D">
        <w:rPr>
          <w:rStyle w:val="bold"/>
        </w:rPr>
        <w:t>(</w:t>
      </w:r>
      <w:r w:rsidR="000D18BE" w:rsidRPr="001B1C4D">
        <w:rPr>
          <w:rStyle w:val="bold"/>
        </w:rPr>
        <w:t xml:space="preserve">Strength and </w:t>
      </w:r>
      <w:r w:rsidR="0027221E" w:rsidRPr="001B1C4D">
        <w:rPr>
          <w:rStyle w:val="bold"/>
        </w:rPr>
        <w:t>Area for Growth)</w:t>
      </w:r>
      <w:r w:rsidR="006A3A0E" w:rsidRPr="00D52C6E">
        <w:rPr>
          <w:rFonts w:ascii="Franklin Gothic Demi" w:hAnsi="Franklin Gothic Demi"/>
        </w:rPr>
        <w:t>.</w:t>
      </w:r>
      <w:r w:rsidR="0027221E">
        <w:rPr>
          <w:b/>
          <w:bCs/>
        </w:rPr>
        <w:t xml:space="preserve"> </w:t>
      </w:r>
      <w:r w:rsidR="0ADD9FA0">
        <w:t>A</w:t>
      </w:r>
      <w:r w:rsidR="009F1495">
        <w:t>PS</w:t>
      </w:r>
      <w:r w:rsidR="0ADD9FA0">
        <w:t>’s budget documents include</w:t>
      </w:r>
      <w:r w:rsidR="22170DB0">
        <w:t xml:space="preserve"> pertinent information to guide spending in the </w:t>
      </w:r>
      <w:r w:rsidR="4D5553EB">
        <w:t>district</w:t>
      </w:r>
      <w:r w:rsidR="006A3A0E">
        <w:t>, including</w:t>
      </w:r>
      <w:r w:rsidR="4D5553EB">
        <w:t xml:space="preserve"> </w:t>
      </w:r>
      <w:r w:rsidR="1265A683">
        <w:t xml:space="preserve">information about </w:t>
      </w:r>
      <w:r w:rsidR="0ADD9FA0">
        <w:t>budget drivers such as contractual obligations</w:t>
      </w:r>
      <w:r w:rsidR="286307D4">
        <w:t xml:space="preserve"> and</w:t>
      </w:r>
      <w:r w:rsidR="0ADD9FA0">
        <w:t xml:space="preserve"> utilities, </w:t>
      </w:r>
      <w:r w:rsidR="286307D4">
        <w:t>as well as</w:t>
      </w:r>
      <w:r w:rsidR="1265A683">
        <w:t xml:space="preserve"> key</w:t>
      </w:r>
      <w:r w:rsidR="0ADD9FA0">
        <w:t xml:space="preserve"> initiatives such as K</w:t>
      </w:r>
      <w:r w:rsidR="006A3A0E">
        <w:t>–</w:t>
      </w:r>
      <w:r w:rsidR="0ADD9FA0">
        <w:t>8 math</w:t>
      </w:r>
      <w:r w:rsidR="006A3A0E">
        <w:t>ematics</w:t>
      </w:r>
      <w:r w:rsidR="0ADD9FA0">
        <w:t xml:space="preserve"> support</w:t>
      </w:r>
      <w:r w:rsidR="286307D4">
        <w:t xml:space="preserve"> and </w:t>
      </w:r>
      <w:r w:rsidR="0ADD9FA0">
        <w:t xml:space="preserve">free kindergarten. </w:t>
      </w:r>
      <w:r w:rsidR="3467E413">
        <w:t>Budget documents also include historical spending data for comparison.</w:t>
      </w:r>
      <w:r w:rsidR="0ADD9FA0">
        <w:t xml:space="preserve"> </w:t>
      </w:r>
      <w:r w:rsidR="2DD1477C">
        <w:t>Although b</w:t>
      </w:r>
      <w:r w:rsidR="1AB971B8">
        <w:t xml:space="preserve">udget documents </w:t>
      </w:r>
      <w:r w:rsidR="0ADD9FA0">
        <w:t xml:space="preserve">include proposed expenses for each budget </w:t>
      </w:r>
      <w:r w:rsidR="2DD1477C">
        <w:t xml:space="preserve">by </w:t>
      </w:r>
      <w:r w:rsidR="0ADD9FA0">
        <w:t>area</w:t>
      </w:r>
      <w:r w:rsidR="2DD1477C">
        <w:t xml:space="preserve"> </w:t>
      </w:r>
      <w:r w:rsidR="0ADD9FA0">
        <w:t>(</w:t>
      </w:r>
      <w:r w:rsidR="286307D4">
        <w:t xml:space="preserve">e.g., </w:t>
      </w:r>
      <w:r w:rsidR="2DD1477C">
        <w:t>administration</w:t>
      </w:r>
      <w:r w:rsidR="0ADD9FA0">
        <w:t>, teachers, supplies)</w:t>
      </w:r>
      <w:r w:rsidR="2DD1477C">
        <w:t>, they do not include expenses</w:t>
      </w:r>
      <w:r w:rsidR="0ADD9FA0">
        <w:t xml:space="preserve"> by school. </w:t>
      </w:r>
      <w:r w:rsidR="1265A683">
        <w:t xml:space="preserve">Although the </w:t>
      </w:r>
      <w:r w:rsidR="006A3A0E">
        <w:t xml:space="preserve">fiscal year </w:t>
      </w:r>
      <w:r w:rsidR="1265A683">
        <w:t xml:space="preserve">2022 proposed budget includes student enrollment data, including for special populations, there are no connections between student groups and budget drivers or initiatives, so it is not clear from the budget documents </w:t>
      </w:r>
      <w:r w:rsidR="27636835">
        <w:t xml:space="preserve">if or </w:t>
      </w:r>
      <w:r w:rsidR="1265A683">
        <w:t>how student performance data</w:t>
      </w:r>
      <w:r w:rsidR="2A2416DE">
        <w:t xml:space="preserve"> and equity factors</w:t>
      </w:r>
      <w:r w:rsidR="1265A683">
        <w:t xml:space="preserve"> are used to set budget priorities.</w:t>
      </w:r>
    </w:p>
    <w:p w14:paraId="1B32473E" w14:textId="51947314" w:rsidR="00B56015" w:rsidRDefault="00AB4B31" w:rsidP="001B1C4D">
      <w:pPr>
        <w:pStyle w:val="BodyText"/>
      </w:pPr>
      <w:r>
        <w:t>School committee p</w:t>
      </w:r>
      <w:r w:rsidR="00D22F6B">
        <w:t xml:space="preserve">resentations related to the budget </w:t>
      </w:r>
      <w:r w:rsidR="00EA7D33" w:rsidRPr="00EA7D33">
        <w:t xml:space="preserve">include </w:t>
      </w:r>
      <w:r w:rsidR="00D22F6B">
        <w:t xml:space="preserve">key </w:t>
      </w:r>
      <w:r w:rsidR="00EA7D33" w:rsidRPr="00EA7D33">
        <w:t xml:space="preserve">highlights, such as </w:t>
      </w:r>
      <w:r w:rsidR="00D22F6B">
        <w:t xml:space="preserve">new </w:t>
      </w:r>
      <w:r w:rsidR="00EA7D33" w:rsidRPr="00EA7D33">
        <w:t xml:space="preserve">initiatives, the increase over the current budget, cost savings, </w:t>
      </w:r>
      <w:r w:rsidR="00D22F6B">
        <w:t xml:space="preserve">and </w:t>
      </w:r>
      <w:r w:rsidR="00EA7D33" w:rsidRPr="00EA7D33">
        <w:t>outside funding</w:t>
      </w:r>
      <w:r w:rsidR="0016104D">
        <w:t>.</w:t>
      </w:r>
      <w:r w:rsidR="00D83110">
        <w:t xml:space="preserve"> </w:t>
      </w:r>
      <w:r w:rsidR="0009726E">
        <w:t>D</w:t>
      </w:r>
      <w:r w:rsidR="00D83110">
        <w:t>istrict stakeholders involved in the budgeting process</w:t>
      </w:r>
      <w:r w:rsidR="0009726E">
        <w:t xml:space="preserve"> told the team that</w:t>
      </w:r>
      <w:r w:rsidR="00D83110">
        <w:t xml:space="preserve"> d</w:t>
      </w:r>
      <w:r w:rsidR="00B3228B">
        <w:t xml:space="preserve">istrict finance staff </w:t>
      </w:r>
      <w:r w:rsidR="0009726E">
        <w:t xml:space="preserve">built </w:t>
      </w:r>
      <w:r w:rsidR="00B3228B">
        <w:t xml:space="preserve">the budget </w:t>
      </w:r>
      <w:r w:rsidR="006A3A0E">
        <w:t xml:space="preserve">based on </w:t>
      </w:r>
      <w:r w:rsidR="00503CCD">
        <w:lastRenderedPageBreak/>
        <w:t xml:space="preserve">staff </w:t>
      </w:r>
      <w:r w:rsidR="00B3228B">
        <w:t xml:space="preserve">salary and </w:t>
      </w:r>
      <w:r w:rsidR="00503CCD">
        <w:t>benefits</w:t>
      </w:r>
      <w:r w:rsidR="006A3A0E">
        <w:t xml:space="preserve"> because</w:t>
      </w:r>
      <w:r w:rsidR="009642FA">
        <w:t xml:space="preserve"> th</w:t>
      </w:r>
      <w:r w:rsidR="00957F1D">
        <w:t xml:space="preserve">ese </w:t>
      </w:r>
      <w:r w:rsidR="00260455">
        <w:t>constitute</w:t>
      </w:r>
      <w:r w:rsidR="001B6C55">
        <w:t>d</w:t>
      </w:r>
      <w:r w:rsidR="00260455">
        <w:t xml:space="preserve"> </w:t>
      </w:r>
      <w:r w:rsidR="0009726E">
        <w:t xml:space="preserve">80 </w:t>
      </w:r>
      <w:r w:rsidR="00B3228B">
        <w:t>percent of the</w:t>
      </w:r>
      <w:r w:rsidR="00C27459">
        <w:t xml:space="preserve"> </w:t>
      </w:r>
      <w:r w:rsidR="002803C4">
        <w:t>district’s</w:t>
      </w:r>
      <w:r w:rsidR="00B3228B">
        <w:t xml:space="preserve"> budget. </w:t>
      </w:r>
      <w:r w:rsidR="00012235">
        <w:t>Finance staff typically work with a grant manager who assists in costing out proposals</w:t>
      </w:r>
      <w:r w:rsidR="00B56015">
        <w:t xml:space="preserve"> and</w:t>
      </w:r>
      <w:r w:rsidR="00012235">
        <w:t xml:space="preserve"> </w:t>
      </w:r>
      <w:r w:rsidR="00B56015">
        <w:t xml:space="preserve">providing </w:t>
      </w:r>
      <w:r w:rsidR="00012235">
        <w:t>periodic financials and updates or amendments. However, with the recent loss of the grant</w:t>
      </w:r>
      <w:r w:rsidR="007008A6">
        <w:t>s</w:t>
      </w:r>
      <w:r w:rsidR="00012235">
        <w:t xml:space="preserve"> manager</w:t>
      </w:r>
      <w:r w:rsidR="00FF2803">
        <w:t xml:space="preserve"> position</w:t>
      </w:r>
      <w:r w:rsidR="00B31EE5">
        <w:t>,</w:t>
      </w:r>
      <w:r w:rsidR="00012235">
        <w:t xml:space="preserve"> this area has </w:t>
      </w:r>
      <w:r w:rsidR="00FF2803">
        <w:t xml:space="preserve">reportedly </w:t>
      </w:r>
      <w:r w:rsidR="00012235">
        <w:t>been a challenge.</w:t>
      </w:r>
    </w:p>
    <w:p w14:paraId="3BE39512" w14:textId="2439E4C1" w:rsidR="005848D4" w:rsidRDefault="7B4AB074" w:rsidP="001B1C4D">
      <w:pPr>
        <w:pStyle w:val="BodyText"/>
      </w:pPr>
      <w:r w:rsidRPr="53987301">
        <w:rPr>
          <w:b/>
          <w:bCs/>
        </w:rPr>
        <w:t xml:space="preserve">Municipal </w:t>
      </w:r>
      <w:r w:rsidR="006A3A0E">
        <w:rPr>
          <w:b/>
          <w:bCs/>
        </w:rPr>
        <w:t>A</w:t>
      </w:r>
      <w:r w:rsidR="006A3A0E" w:rsidRPr="53987301">
        <w:rPr>
          <w:b/>
          <w:bCs/>
        </w:rPr>
        <w:t>greement</w:t>
      </w:r>
      <w:r w:rsidR="0C0F84CA" w:rsidRPr="00D52C6E">
        <w:rPr>
          <w:rFonts w:ascii="Franklin Gothic Demi" w:hAnsi="Franklin Gothic Demi"/>
        </w:rPr>
        <w:t>.</w:t>
      </w:r>
      <w:r w:rsidR="18D4EFB3" w:rsidRPr="53987301">
        <w:rPr>
          <w:b/>
          <w:bCs/>
        </w:rPr>
        <w:t xml:space="preserve"> </w:t>
      </w:r>
      <w:r w:rsidR="3D01448E">
        <w:t xml:space="preserve">Municipal agreements </w:t>
      </w:r>
      <w:r w:rsidR="18D4EFB3">
        <w:t>fall</w:t>
      </w:r>
      <w:r w:rsidR="3D01448E">
        <w:t xml:space="preserve"> under the purview of the </w:t>
      </w:r>
      <w:r w:rsidR="00610A78">
        <w:t>a</w:t>
      </w:r>
      <w:r w:rsidR="3D01448E">
        <w:t xml:space="preserve">ssistant </w:t>
      </w:r>
      <w:r w:rsidR="00610A78">
        <w:t xml:space="preserve">superintendent </w:t>
      </w:r>
      <w:r w:rsidR="3D01448E">
        <w:t xml:space="preserve">of </w:t>
      </w:r>
      <w:r w:rsidR="00610A78">
        <w:t>finance</w:t>
      </w:r>
      <w:r w:rsidR="78FF4B79">
        <w:t xml:space="preserve">, who was unable </w:t>
      </w:r>
      <w:r w:rsidR="76A3CE9A">
        <w:t>to participate in the district review.</w:t>
      </w:r>
      <w:r w:rsidR="388E9776">
        <w:t xml:space="preserve"> As a result, the review team ha</w:t>
      </w:r>
      <w:r w:rsidR="006A3A0E">
        <w:t>d</w:t>
      </w:r>
      <w:r w:rsidR="388E9776">
        <w:t xml:space="preserve"> limited evidence related to municipal agreements. </w:t>
      </w:r>
      <w:r w:rsidR="37BFACF1">
        <w:t xml:space="preserve">Still, at least one stakeholder </w:t>
      </w:r>
      <w:r w:rsidR="00D56F33">
        <w:t xml:space="preserve">spoke of </w:t>
      </w:r>
      <w:r w:rsidR="37BFACF1">
        <w:t xml:space="preserve">a shared service agreement between the </w:t>
      </w:r>
      <w:r w:rsidR="00D56F33">
        <w:t xml:space="preserve">district and the </w:t>
      </w:r>
      <w:r w:rsidR="37BFACF1">
        <w:t xml:space="preserve">town to support custodial service needs, </w:t>
      </w:r>
      <w:r w:rsidR="5B20268F">
        <w:t xml:space="preserve">which </w:t>
      </w:r>
      <w:r w:rsidR="00DC7D60">
        <w:t xml:space="preserve">suggested that </w:t>
      </w:r>
      <w:r w:rsidR="26CCE602">
        <w:t xml:space="preserve">the two entities </w:t>
      </w:r>
      <w:r w:rsidR="00DC7D60">
        <w:t xml:space="preserve">had </w:t>
      </w:r>
      <w:r w:rsidR="26CCE602">
        <w:t>some agreements in place.</w:t>
      </w:r>
    </w:p>
    <w:p w14:paraId="7DE7B47B" w14:textId="2A0FDE30" w:rsidR="001012EE" w:rsidRDefault="00FC5A24" w:rsidP="001B1C4D">
      <w:pPr>
        <w:pStyle w:val="Heading3"/>
      </w:pPr>
      <w:r>
        <w:t>Adequate Budget</w:t>
      </w:r>
    </w:p>
    <w:p w14:paraId="4B674C83" w14:textId="57D09BE0" w:rsidR="00763677" w:rsidRPr="00C74768" w:rsidRDefault="00C0338B" w:rsidP="001B1C4D">
      <w:pPr>
        <w:pStyle w:val="BodyTextposthead"/>
      </w:pPr>
      <w:r>
        <w:t>Interviews with</w:t>
      </w:r>
      <w:r w:rsidR="00D71C5A">
        <w:t xml:space="preserve"> key stakeholders and </w:t>
      </w:r>
      <w:r>
        <w:t xml:space="preserve">a review of </w:t>
      </w:r>
      <w:r w:rsidR="00D71C5A">
        <w:t>budget documents</w:t>
      </w:r>
      <w:r>
        <w:t xml:space="preserve"> indicated that</w:t>
      </w:r>
      <w:r w:rsidR="00D71C5A">
        <w:t xml:space="preserve"> A</w:t>
      </w:r>
      <w:r w:rsidR="009F1495">
        <w:t>PS</w:t>
      </w:r>
      <w:r w:rsidR="00D71C5A">
        <w:t xml:space="preserve"> </w:t>
      </w:r>
      <w:r>
        <w:t xml:space="preserve">had </w:t>
      </w:r>
      <w:r w:rsidR="00D71C5A">
        <w:t>adequate funds each year to exceed net school spending and other costs.</w:t>
      </w:r>
    </w:p>
    <w:p w14:paraId="218CD1F5" w14:textId="2D27BBA2" w:rsidR="00BB1E56" w:rsidRPr="00260FCC" w:rsidRDefault="00FC5A24" w:rsidP="001B1C4D">
      <w:pPr>
        <w:pStyle w:val="BodyText"/>
      </w:pPr>
      <w:r w:rsidRPr="001B1C4D">
        <w:rPr>
          <w:rStyle w:val="bold"/>
        </w:rPr>
        <w:t xml:space="preserve">Provision and </w:t>
      </w:r>
      <w:r w:rsidR="006A3A0E" w:rsidRPr="001B1C4D">
        <w:rPr>
          <w:rStyle w:val="bold"/>
        </w:rPr>
        <w:t xml:space="preserve">Use </w:t>
      </w:r>
      <w:r w:rsidRPr="001B1C4D">
        <w:rPr>
          <w:rStyle w:val="bold"/>
        </w:rPr>
        <w:t xml:space="preserve">of </w:t>
      </w:r>
      <w:r w:rsidR="006A3A0E" w:rsidRPr="001B1C4D">
        <w:rPr>
          <w:rStyle w:val="bold"/>
        </w:rPr>
        <w:t>Resources</w:t>
      </w:r>
      <w:r w:rsidR="001012EE" w:rsidRPr="001B1C4D">
        <w:rPr>
          <w:rStyle w:val="bold"/>
        </w:rPr>
        <w:t xml:space="preserve"> </w:t>
      </w:r>
      <w:r w:rsidR="0027221E" w:rsidRPr="001B1C4D">
        <w:rPr>
          <w:rStyle w:val="bold"/>
        </w:rPr>
        <w:t>(</w:t>
      </w:r>
      <w:r w:rsidR="00C93641" w:rsidRPr="001B1C4D">
        <w:rPr>
          <w:rStyle w:val="bold"/>
        </w:rPr>
        <w:t xml:space="preserve">Strength and </w:t>
      </w:r>
      <w:r w:rsidR="0027221E" w:rsidRPr="001B1C4D">
        <w:rPr>
          <w:rStyle w:val="bold"/>
        </w:rPr>
        <w:t>Area for Growth)</w:t>
      </w:r>
      <w:r w:rsidR="006A3A0E" w:rsidRPr="00D52C6E">
        <w:rPr>
          <w:rFonts w:ascii="Franklin Gothic Demi" w:hAnsi="Franklin Gothic Demi"/>
        </w:rPr>
        <w:t>.</w:t>
      </w:r>
      <w:r w:rsidR="0027221E">
        <w:t xml:space="preserve"> </w:t>
      </w:r>
      <w:r w:rsidR="00C508A4">
        <w:t>District leaders</w:t>
      </w:r>
      <w:r w:rsidR="00C94BEA">
        <w:t xml:space="preserve"> and teacher</w:t>
      </w:r>
      <w:r w:rsidR="00C508A4">
        <w:t>s</w:t>
      </w:r>
      <w:r w:rsidR="00F733FA">
        <w:t>’</w:t>
      </w:r>
      <w:r w:rsidR="00C94BEA">
        <w:t xml:space="preserve"> association representatives agree</w:t>
      </w:r>
      <w:r w:rsidR="003F31F8">
        <w:t>d</w:t>
      </w:r>
      <w:r w:rsidR="00C94BEA">
        <w:t xml:space="preserve"> that </w:t>
      </w:r>
      <w:r w:rsidR="00027B14">
        <w:t xml:space="preserve">the community </w:t>
      </w:r>
      <w:r w:rsidR="003F31F8">
        <w:t xml:space="preserve">provided </w:t>
      </w:r>
      <w:r w:rsidR="00027B14">
        <w:t>s</w:t>
      </w:r>
      <w:r w:rsidR="00C508A4">
        <w:t>ufficient</w:t>
      </w:r>
      <w:r w:rsidR="00C94BEA">
        <w:t xml:space="preserve"> </w:t>
      </w:r>
      <w:r w:rsidR="005408F6">
        <w:t>fund</w:t>
      </w:r>
      <w:r w:rsidR="00361AAA">
        <w:t>s</w:t>
      </w:r>
      <w:r w:rsidR="00C94BEA">
        <w:t xml:space="preserve"> </w:t>
      </w:r>
      <w:r w:rsidR="00027B14">
        <w:t xml:space="preserve">each year </w:t>
      </w:r>
      <w:r w:rsidR="005408F6">
        <w:t>to</w:t>
      </w:r>
      <w:r w:rsidR="00C94BEA">
        <w:t xml:space="preserve"> </w:t>
      </w:r>
      <w:r w:rsidR="005408F6">
        <w:t xml:space="preserve">cover </w:t>
      </w:r>
      <w:r w:rsidR="00C94BEA">
        <w:t>district</w:t>
      </w:r>
      <w:r w:rsidR="005408F6">
        <w:t xml:space="preserve"> expenses</w:t>
      </w:r>
      <w:r w:rsidR="00361AAA">
        <w:t>. However, disagreement</w:t>
      </w:r>
      <w:r w:rsidR="006A3A0E">
        <w:t xml:space="preserve"> exists</w:t>
      </w:r>
      <w:r w:rsidR="00361AAA">
        <w:t xml:space="preserve"> about how effectively </w:t>
      </w:r>
      <w:r w:rsidR="006A3A0E">
        <w:t xml:space="preserve">the </w:t>
      </w:r>
      <w:r w:rsidR="00361AAA">
        <w:t xml:space="preserve">funds are used. </w:t>
      </w:r>
      <w:r w:rsidR="003F31F8">
        <w:t>O</w:t>
      </w:r>
      <w:r w:rsidR="00C94BEA">
        <w:t xml:space="preserve">ne </w:t>
      </w:r>
      <w:r w:rsidR="00224974">
        <w:t>teachers</w:t>
      </w:r>
      <w:r w:rsidR="00F733FA">
        <w:t>’</w:t>
      </w:r>
      <w:r w:rsidR="00224974">
        <w:t xml:space="preserve"> association representative</w:t>
      </w:r>
      <w:r w:rsidR="003F31F8">
        <w:t xml:space="preserve"> said that</w:t>
      </w:r>
      <w:r w:rsidR="00361AAA">
        <w:t xml:space="preserve"> </w:t>
      </w:r>
      <w:r w:rsidR="00C94BEA">
        <w:t xml:space="preserve">the town </w:t>
      </w:r>
      <w:r w:rsidR="00BB1E56">
        <w:t>could</w:t>
      </w:r>
      <w:r w:rsidR="00C94BEA">
        <w:t xml:space="preserve"> </w:t>
      </w:r>
      <w:r w:rsidR="00315274">
        <w:t>“</w:t>
      </w:r>
      <w:r w:rsidR="00C94BEA">
        <w:t xml:space="preserve">do better at supporting schools </w:t>
      </w:r>
      <w:r w:rsidR="00E4486C" w:rsidRPr="00260FCC">
        <w:t>financially</w:t>
      </w:r>
      <w:r w:rsidR="00C94BEA" w:rsidRPr="00260FCC">
        <w:t xml:space="preserve">.” </w:t>
      </w:r>
      <w:r w:rsidR="00E73F26" w:rsidRPr="00260FCC">
        <w:t>A district leader</w:t>
      </w:r>
      <w:r w:rsidR="00BB1E56" w:rsidRPr="00260FCC">
        <w:t xml:space="preserve"> </w:t>
      </w:r>
      <w:r w:rsidR="003F31F8" w:rsidRPr="00260FCC">
        <w:t>noted</w:t>
      </w:r>
      <w:r w:rsidR="00BB1E56" w:rsidRPr="00260FCC">
        <w:t>,</w:t>
      </w:r>
      <w:r w:rsidR="00C94BEA" w:rsidRPr="00260FCC">
        <w:t xml:space="preserve"> “</w:t>
      </w:r>
      <w:r w:rsidR="00BB1E56" w:rsidRPr="00260FCC">
        <w:t>M</w:t>
      </w:r>
      <w:r w:rsidR="00C94BEA" w:rsidRPr="00260FCC">
        <w:t>y take is that there</w:t>
      </w:r>
      <w:r w:rsidR="006A3A0E" w:rsidRPr="00260FCC">
        <w:t>’</w:t>
      </w:r>
      <w:r w:rsidR="00C94BEA" w:rsidRPr="00260FCC">
        <w:t>s probably plenty of money pumping through the school system</w:t>
      </w:r>
      <w:r w:rsidR="00BB1E56" w:rsidRPr="00260FCC">
        <w:t>,</w:t>
      </w:r>
      <w:r w:rsidR="00C94BEA" w:rsidRPr="00260FCC">
        <w:t xml:space="preserve"> </w:t>
      </w:r>
      <w:r w:rsidR="00BB1E56" w:rsidRPr="00260FCC">
        <w:t xml:space="preserve">[but it] </w:t>
      </w:r>
      <w:r w:rsidR="00C94BEA" w:rsidRPr="00260FCC">
        <w:t xml:space="preserve">is not being spent the way it probably should be spent.” </w:t>
      </w:r>
    </w:p>
    <w:p w14:paraId="5D406918" w14:textId="26D472D2" w:rsidR="00FC309E" w:rsidRPr="009E578A" w:rsidRDefault="00482D7F" w:rsidP="001B1C4D">
      <w:pPr>
        <w:pStyle w:val="BodyText"/>
        <w:rPr>
          <w:spacing w:val="-4"/>
          <w:sz w:val="18"/>
          <w:szCs w:val="18"/>
        </w:rPr>
      </w:pPr>
      <w:r w:rsidRPr="009E578A">
        <w:rPr>
          <w:spacing w:val="-4"/>
        </w:rPr>
        <w:t>I</w:t>
      </w:r>
      <w:r w:rsidR="00315274" w:rsidRPr="009E578A">
        <w:rPr>
          <w:spacing w:val="-4"/>
        </w:rPr>
        <w:t>nterview</w:t>
      </w:r>
      <w:r w:rsidRPr="009E578A">
        <w:rPr>
          <w:spacing w:val="-4"/>
        </w:rPr>
        <w:t>ees</w:t>
      </w:r>
      <w:r w:rsidR="00315274" w:rsidRPr="009E578A">
        <w:rPr>
          <w:spacing w:val="-4"/>
        </w:rPr>
        <w:t xml:space="preserve"> </w:t>
      </w:r>
      <w:r w:rsidRPr="009E578A">
        <w:rPr>
          <w:spacing w:val="-4"/>
        </w:rPr>
        <w:t>said that</w:t>
      </w:r>
      <w:r w:rsidR="00315274" w:rsidRPr="009E578A">
        <w:rPr>
          <w:spacing w:val="-4"/>
        </w:rPr>
        <w:t xml:space="preserve"> d</w:t>
      </w:r>
      <w:r w:rsidR="3DF7E21D" w:rsidRPr="009E578A">
        <w:rPr>
          <w:spacing w:val="-4"/>
        </w:rPr>
        <w:t>istrict leaders regularly review</w:t>
      </w:r>
      <w:r w:rsidRPr="009E578A">
        <w:rPr>
          <w:spacing w:val="-4"/>
        </w:rPr>
        <w:t>ed</w:t>
      </w:r>
      <w:r w:rsidR="3DF7E21D" w:rsidRPr="009E578A">
        <w:rPr>
          <w:spacing w:val="-4"/>
        </w:rPr>
        <w:t xml:space="preserve"> staffing by generating staffing reports for schools and monitor</w:t>
      </w:r>
      <w:r w:rsidR="006A3A0E" w:rsidRPr="009E578A">
        <w:rPr>
          <w:spacing w:val="-4"/>
        </w:rPr>
        <w:t>ing</w:t>
      </w:r>
      <w:r w:rsidR="3DF7E21D" w:rsidRPr="009E578A">
        <w:rPr>
          <w:spacing w:val="-4"/>
        </w:rPr>
        <w:t xml:space="preserve"> staff and class sizes across all </w:t>
      </w:r>
      <w:r w:rsidR="00C40336" w:rsidRPr="009E578A">
        <w:rPr>
          <w:spacing w:val="-4"/>
        </w:rPr>
        <w:t>schools</w:t>
      </w:r>
      <w:r w:rsidR="3DF7E21D" w:rsidRPr="009E578A">
        <w:rPr>
          <w:spacing w:val="-4"/>
        </w:rPr>
        <w:t xml:space="preserve">. District finance staff manage, monitor, and track staffing changes based on recommendations from district leaders. </w:t>
      </w:r>
      <w:r w:rsidR="008A5D84" w:rsidRPr="009E578A">
        <w:rPr>
          <w:spacing w:val="-4"/>
        </w:rPr>
        <w:t>D</w:t>
      </w:r>
      <w:r w:rsidR="55678D48" w:rsidRPr="009E578A">
        <w:rPr>
          <w:spacing w:val="-4"/>
        </w:rPr>
        <w:t xml:space="preserve">istrict </w:t>
      </w:r>
      <w:r w:rsidR="191F9F6A" w:rsidRPr="009E578A">
        <w:rPr>
          <w:spacing w:val="-4"/>
        </w:rPr>
        <w:t>leaders</w:t>
      </w:r>
      <w:r w:rsidR="55678D48" w:rsidRPr="009E578A">
        <w:rPr>
          <w:spacing w:val="-4"/>
        </w:rPr>
        <w:t xml:space="preserve"> </w:t>
      </w:r>
      <w:r w:rsidR="008A5D84" w:rsidRPr="009E578A">
        <w:rPr>
          <w:spacing w:val="-4"/>
        </w:rPr>
        <w:t xml:space="preserve">stated that </w:t>
      </w:r>
      <w:r w:rsidR="4DCFE9DE" w:rsidRPr="009E578A">
        <w:rPr>
          <w:spacing w:val="-4"/>
        </w:rPr>
        <w:t>finance staff</w:t>
      </w:r>
      <w:r w:rsidR="191F9F6A" w:rsidRPr="009E578A">
        <w:rPr>
          <w:spacing w:val="-4"/>
        </w:rPr>
        <w:t xml:space="preserve"> use</w:t>
      </w:r>
      <w:r w:rsidR="008A5D84" w:rsidRPr="009E578A">
        <w:rPr>
          <w:spacing w:val="-4"/>
        </w:rPr>
        <w:t>d</w:t>
      </w:r>
      <w:r w:rsidR="191F9F6A" w:rsidRPr="009E578A">
        <w:rPr>
          <w:spacing w:val="-4"/>
        </w:rPr>
        <w:t xml:space="preserve"> projected enrollment data to </w:t>
      </w:r>
      <w:r w:rsidR="55678D48" w:rsidRPr="009E578A">
        <w:rPr>
          <w:spacing w:val="-4"/>
        </w:rPr>
        <w:t>estimate</w:t>
      </w:r>
      <w:r w:rsidR="191F9F6A" w:rsidRPr="009E578A">
        <w:rPr>
          <w:spacing w:val="-4"/>
        </w:rPr>
        <w:t xml:space="preserve"> the</w:t>
      </w:r>
      <w:r w:rsidR="55678D48" w:rsidRPr="009E578A">
        <w:rPr>
          <w:spacing w:val="-4"/>
        </w:rPr>
        <w:t xml:space="preserve"> per school</w:t>
      </w:r>
      <w:r w:rsidR="191F9F6A" w:rsidRPr="009E578A">
        <w:rPr>
          <w:spacing w:val="-4"/>
        </w:rPr>
        <w:t xml:space="preserve"> budget for </w:t>
      </w:r>
      <w:r w:rsidR="00FB4395" w:rsidRPr="009E578A">
        <w:rPr>
          <w:spacing w:val="-4"/>
        </w:rPr>
        <w:t>“</w:t>
      </w:r>
      <w:r w:rsidR="191F9F6A" w:rsidRPr="009E578A">
        <w:rPr>
          <w:spacing w:val="-4"/>
        </w:rPr>
        <w:t>consumables</w:t>
      </w:r>
      <w:r w:rsidR="00FB4395" w:rsidRPr="009E578A">
        <w:rPr>
          <w:spacing w:val="-4"/>
        </w:rPr>
        <w:t>,”</w:t>
      </w:r>
      <w:r w:rsidR="191F9F6A" w:rsidRPr="009E578A">
        <w:rPr>
          <w:spacing w:val="-4"/>
        </w:rPr>
        <w:t xml:space="preserve"> </w:t>
      </w:r>
      <w:r w:rsidR="00FB4395" w:rsidRPr="009E578A">
        <w:rPr>
          <w:spacing w:val="-4"/>
        </w:rPr>
        <w:t xml:space="preserve">which </w:t>
      </w:r>
      <w:r w:rsidR="191F9F6A" w:rsidRPr="009E578A">
        <w:rPr>
          <w:spacing w:val="-4"/>
        </w:rPr>
        <w:t xml:space="preserve">include </w:t>
      </w:r>
      <w:r w:rsidR="00FB4395" w:rsidRPr="009E578A">
        <w:rPr>
          <w:spacing w:val="-4"/>
        </w:rPr>
        <w:t xml:space="preserve">curricular materials </w:t>
      </w:r>
      <w:r w:rsidR="191F9F6A" w:rsidRPr="009E578A">
        <w:rPr>
          <w:spacing w:val="-4"/>
        </w:rPr>
        <w:t xml:space="preserve">and licenses that need to be purchased or renewed. Teachers reported that </w:t>
      </w:r>
      <w:r w:rsidR="00FB4395" w:rsidRPr="009E578A">
        <w:rPr>
          <w:spacing w:val="-4"/>
        </w:rPr>
        <w:t xml:space="preserve">curricula </w:t>
      </w:r>
      <w:r w:rsidR="191F9F6A" w:rsidRPr="009E578A">
        <w:rPr>
          <w:spacing w:val="-4"/>
        </w:rPr>
        <w:t>in the district moved to digital purchases only</w:t>
      </w:r>
      <w:r w:rsidR="7F3137E6" w:rsidRPr="009E578A">
        <w:rPr>
          <w:spacing w:val="-4"/>
        </w:rPr>
        <w:t xml:space="preserve">, so </w:t>
      </w:r>
      <w:r w:rsidR="191F9F6A" w:rsidRPr="009E578A">
        <w:rPr>
          <w:spacing w:val="-4"/>
        </w:rPr>
        <w:t xml:space="preserve">their hard copy textbooks </w:t>
      </w:r>
      <w:r w:rsidR="008A5D84" w:rsidRPr="009E578A">
        <w:rPr>
          <w:spacing w:val="-4"/>
        </w:rPr>
        <w:t xml:space="preserve">were </w:t>
      </w:r>
      <w:r w:rsidR="191F9F6A" w:rsidRPr="009E578A">
        <w:rPr>
          <w:spacing w:val="-4"/>
        </w:rPr>
        <w:t>diminishing</w:t>
      </w:r>
      <w:r w:rsidR="7F3137E6" w:rsidRPr="009E578A">
        <w:rPr>
          <w:spacing w:val="-4"/>
        </w:rPr>
        <w:t xml:space="preserve">; however, the need for hard copy textbooks still </w:t>
      </w:r>
      <w:r w:rsidR="00544D08" w:rsidRPr="009E578A">
        <w:rPr>
          <w:spacing w:val="-4"/>
        </w:rPr>
        <w:t>existed</w:t>
      </w:r>
      <w:r w:rsidR="7F3137E6" w:rsidRPr="009E578A">
        <w:rPr>
          <w:spacing w:val="-4"/>
        </w:rPr>
        <w:t xml:space="preserve"> but </w:t>
      </w:r>
      <w:r w:rsidR="00544D08" w:rsidRPr="009E578A">
        <w:rPr>
          <w:spacing w:val="-4"/>
        </w:rPr>
        <w:t xml:space="preserve">was </w:t>
      </w:r>
      <w:r w:rsidR="7F3137E6" w:rsidRPr="009E578A">
        <w:rPr>
          <w:spacing w:val="-4"/>
        </w:rPr>
        <w:t>not funded.</w:t>
      </w:r>
      <w:r w:rsidR="191F9F6A" w:rsidRPr="009E578A">
        <w:rPr>
          <w:spacing w:val="-4"/>
        </w:rPr>
        <w:t xml:space="preserve"> </w:t>
      </w:r>
    </w:p>
    <w:p w14:paraId="409A7FA2" w14:textId="04E3A1CE" w:rsidR="001012EE" w:rsidRDefault="00FC5A24" w:rsidP="001B1C4D">
      <w:pPr>
        <w:pStyle w:val="Heading3"/>
      </w:pPr>
      <w:r>
        <w:t>Financial Tracking, Forecasting, Controls, and Audits</w:t>
      </w:r>
    </w:p>
    <w:p w14:paraId="6AB428BD" w14:textId="181199D8" w:rsidR="003546A6" w:rsidRPr="00C74768" w:rsidRDefault="7140C158" w:rsidP="009E578A">
      <w:pPr>
        <w:pStyle w:val="BodyTextposthead"/>
      </w:pPr>
      <w:r>
        <w:t>Finance staff provide regular spending reports to the superintendent and school committee members</w:t>
      </w:r>
      <w:r w:rsidR="00117879">
        <w:t>, which is documented in school committee meeting minutes when applicable</w:t>
      </w:r>
      <w:r>
        <w:t xml:space="preserve">. </w:t>
      </w:r>
      <w:r w:rsidR="6039B023">
        <w:t>The town of Andover maintains responsibility for financial auditing services.</w:t>
      </w:r>
    </w:p>
    <w:p w14:paraId="3C8F8995" w14:textId="11B6C180" w:rsidR="00C72593" w:rsidRPr="00172CC9" w:rsidRDefault="331EE24A" w:rsidP="009E578A">
      <w:pPr>
        <w:pStyle w:val="BodyText"/>
        <w:rPr>
          <w:rFonts w:cs="Calibri"/>
          <w:spacing w:val="-2"/>
        </w:rPr>
      </w:pPr>
      <w:r w:rsidRPr="009E578A">
        <w:rPr>
          <w:rStyle w:val="bold"/>
        </w:rPr>
        <w:t xml:space="preserve">Business </w:t>
      </w:r>
      <w:r w:rsidR="006A3A0E" w:rsidRPr="009E578A">
        <w:rPr>
          <w:rStyle w:val="bold"/>
        </w:rPr>
        <w:t>Office</w:t>
      </w:r>
      <w:r w:rsidR="4F7C48BA" w:rsidRPr="009E578A">
        <w:rPr>
          <w:rStyle w:val="bold"/>
        </w:rPr>
        <w:t xml:space="preserve"> </w:t>
      </w:r>
      <w:r w:rsidR="00EA2388" w:rsidRPr="009E578A">
        <w:rPr>
          <w:rStyle w:val="bold"/>
        </w:rPr>
        <w:t>(Strength and Area for Growth)</w:t>
      </w:r>
      <w:r w:rsidR="006A3A0E" w:rsidRPr="009E578A">
        <w:rPr>
          <w:rStyle w:val="bold"/>
        </w:rPr>
        <w:t>.</w:t>
      </w:r>
      <w:r w:rsidR="00EA2388">
        <w:t xml:space="preserve"> </w:t>
      </w:r>
      <w:r w:rsidR="00544D08" w:rsidRPr="009E578A">
        <w:t>D</w:t>
      </w:r>
      <w:r w:rsidR="033CFD5A" w:rsidRPr="009E578A">
        <w:t xml:space="preserve">istrict </w:t>
      </w:r>
      <w:r w:rsidR="4DCFE9DE" w:rsidRPr="009E578A">
        <w:t>leaders</w:t>
      </w:r>
      <w:r w:rsidR="00544D08" w:rsidRPr="009E578A">
        <w:t xml:space="preserve"> said that</w:t>
      </w:r>
      <w:r w:rsidR="033CFD5A" w:rsidRPr="009E578A">
        <w:t xml:space="preserve"> the superintendent </w:t>
      </w:r>
      <w:r w:rsidR="00544D08" w:rsidRPr="009E578A">
        <w:t xml:space="preserve">received </w:t>
      </w:r>
      <w:r w:rsidR="033CFD5A" w:rsidRPr="009E578A">
        <w:t xml:space="preserve">monthly spending reports from the </w:t>
      </w:r>
      <w:r w:rsidR="4DCFE9DE" w:rsidRPr="009E578A">
        <w:t>district</w:t>
      </w:r>
      <w:r w:rsidR="00E01021" w:rsidRPr="009E578A">
        <w:t>’s</w:t>
      </w:r>
      <w:r w:rsidR="4DCFE9DE" w:rsidRPr="009E578A">
        <w:t xml:space="preserve"> finance </w:t>
      </w:r>
      <w:r w:rsidR="033CFD5A" w:rsidRPr="009E578A">
        <w:t xml:space="preserve">department in addition to meeting weekly </w:t>
      </w:r>
      <w:r w:rsidR="4BF9B5D3" w:rsidRPr="009E578A">
        <w:t>with finance staff to discuss</w:t>
      </w:r>
      <w:r w:rsidR="033CFD5A" w:rsidRPr="009E578A">
        <w:t xml:space="preserve"> budget updates. </w:t>
      </w:r>
      <w:r w:rsidR="00E01021" w:rsidRPr="009E578A">
        <w:t xml:space="preserve">A review of school </w:t>
      </w:r>
      <w:r w:rsidR="008F43A1" w:rsidRPr="009E578A">
        <w:t>committee meeting minutes indicate</w:t>
      </w:r>
      <w:r w:rsidR="00E01021" w:rsidRPr="009E578A">
        <w:t>d</w:t>
      </w:r>
      <w:r w:rsidR="008F43A1" w:rsidRPr="009E578A">
        <w:t xml:space="preserve"> that the</w:t>
      </w:r>
      <w:r w:rsidR="033CFD5A" w:rsidRPr="009E578A">
        <w:t xml:space="preserve"> school committee </w:t>
      </w:r>
      <w:r w:rsidR="00E01021" w:rsidRPr="009E578A">
        <w:t xml:space="preserve">received </w:t>
      </w:r>
      <w:r w:rsidR="4BF9B5D3" w:rsidRPr="009E578A">
        <w:t xml:space="preserve">monthly </w:t>
      </w:r>
      <w:r w:rsidR="033CFD5A" w:rsidRPr="009E578A">
        <w:t xml:space="preserve">reports </w:t>
      </w:r>
      <w:r w:rsidR="4DCFE9DE" w:rsidRPr="009E578A">
        <w:t xml:space="preserve">from the finance department </w:t>
      </w:r>
      <w:r w:rsidR="033CFD5A" w:rsidRPr="009E578A">
        <w:t>on salaries, expenses, and key revolving</w:t>
      </w:r>
      <w:r w:rsidR="00455F53" w:rsidRPr="009E578A">
        <w:t xml:space="preserve"> accounts</w:t>
      </w:r>
      <w:r w:rsidR="033CFD5A" w:rsidRPr="009E578A">
        <w:t xml:space="preserve"> to review during school committee meetings. </w:t>
      </w:r>
      <w:r w:rsidR="003D7EBF" w:rsidRPr="009E578A">
        <w:t>I</w:t>
      </w:r>
      <w:r w:rsidR="00210173" w:rsidRPr="009E578A">
        <w:t>nterview</w:t>
      </w:r>
      <w:r w:rsidR="003D7EBF" w:rsidRPr="009E578A">
        <w:t xml:space="preserve">ees said that </w:t>
      </w:r>
      <w:r w:rsidR="00210173" w:rsidRPr="009E578A">
        <w:t>f</w:t>
      </w:r>
      <w:r w:rsidR="66680709" w:rsidRPr="009E578A">
        <w:t xml:space="preserve">inance staff </w:t>
      </w:r>
      <w:r w:rsidR="4BF9B5D3" w:rsidRPr="009E578A">
        <w:t>also</w:t>
      </w:r>
      <w:r w:rsidR="033CFD5A" w:rsidRPr="009E578A">
        <w:t xml:space="preserve"> </w:t>
      </w:r>
      <w:r w:rsidR="003D7EBF" w:rsidRPr="009E578A">
        <w:t xml:space="preserve">ran </w:t>
      </w:r>
      <w:r w:rsidR="033CFD5A" w:rsidRPr="009E578A">
        <w:t>payroll</w:t>
      </w:r>
      <w:r w:rsidR="66680709" w:rsidRPr="009E578A">
        <w:t xml:space="preserve"> reports after each pay period and manage</w:t>
      </w:r>
      <w:r w:rsidR="00C526A0" w:rsidRPr="009E578A">
        <w:t>d</w:t>
      </w:r>
      <w:r w:rsidR="66680709" w:rsidRPr="009E578A">
        <w:t xml:space="preserve"> discrepancies</w:t>
      </w:r>
      <w:r w:rsidR="00C526A0" w:rsidRPr="009E578A">
        <w:t xml:space="preserve">. This </w:t>
      </w:r>
      <w:r w:rsidR="66680709" w:rsidRPr="009E578A">
        <w:t xml:space="preserve">process </w:t>
      </w:r>
      <w:r w:rsidR="00210173" w:rsidRPr="009E578A">
        <w:t xml:space="preserve">reportedly </w:t>
      </w:r>
      <w:r w:rsidR="66680709" w:rsidRPr="009E578A">
        <w:t>runs smoothly as a result of proper</w:t>
      </w:r>
      <w:r w:rsidR="00DB6F4D" w:rsidRPr="009E578A">
        <w:t xml:space="preserve"> approval</w:t>
      </w:r>
      <w:r w:rsidR="66680709" w:rsidRPr="009E578A">
        <w:t xml:space="preserve"> of pay authorizations.</w:t>
      </w:r>
      <w:r w:rsidR="033CFD5A" w:rsidRPr="009E578A">
        <w:t xml:space="preserve"> Principals</w:t>
      </w:r>
      <w:r w:rsidR="00210173" w:rsidRPr="009E578A">
        <w:t xml:space="preserve"> </w:t>
      </w:r>
      <w:r w:rsidR="00C526A0" w:rsidRPr="009E578A">
        <w:t xml:space="preserve">stated </w:t>
      </w:r>
      <w:r w:rsidR="00210173" w:rsidRPr="009E578A">
        <w:t>that they</w:t>
      </w:r>
      <w:r w:rsidR="033CFD5A" w:rsidRPr="009E578A">
        <w:t xml:space="preserve"> </w:t>
      </w:r>
      <w:r w:rsidR="00C526A0" w:rsidRPr="009E578A">
        <w:t xml:space="preserve">had </w:t>
      </w:r>
      <w:r w:rsidR="033CFD5A" w:rsidRPr="009E578A">
        <w:t>access to the financial software</w:t>
      </w:r>
      <w:r w:rsidR="7499E21B" w:rsidRPr="009E578A">
        <w:t>,</w:t>
      </w:r>
      <w:r w:rsidR="033CFD5A" w:rsidRPr="009E578A">
        <w:t xml:space="preserve"> Munis</w:t>
      </w:r>
      <w:r w:rsidR="7499E21B" w:rsidRPr="009E578A">
        <w:t>,</w:t>
      </w:r>
      <w:r w:rsidR="033CFD5A" w:rsidRPr="009E578A">
        <w:t xml:space="preserve"> to track their own spending</w:t>
      </w:r>
      <w:r w:rsidR="4DCFE9DE" w:rsidRPr="009E578A">
        <w:t xml:space="preserve"> but</w:t>
      </w:r>
      <w:r w:rsidR="033CFD5A" w:rsidRPr="009E578A">
        <w:t xml:space="preserve"> </w:t>
      </w:r>
      <w:r w:rsidR="002A6E0C" w:rsidRPr="009E578A">
        <w:t xml:space="preserve">did </w:t>
      </w:r>
      <w:r w:rsidR="033CFD5A" w:rsidRPr="009E578A">
        <w:t>not</w:t>
      </w:r>
      <w:r w:rsidR="14FBF4CB" w:rsidRPr="009E578A">
        <w:t xml:space="preserve"> regularly</w:t>
      </w:r>
      <w:r w:rsidR="033CFD5A" w:rsidRPr="009E578A">
        <w:t xml:space="preserve"> receive financial</w:t>
      </w:r>
      <w:r w:rsidR="14FBF4CB" w:rsidRPr="009E578A">
        <w:t xml:space="preserve"> reports</w:t>
      </w:r>
      <w:r w:rsidR="033CFD5A" w:rsidRPr="009E578A">
        <w:t xml:space="preserve"> from the district</w:t>
      </w:r>
      <w:r w:rsidR="002A6E0C" w:rsidRPr="009E578A">
        <w:t>’s</w:t>
      </w:r>
      <w:r w:rsidR="033CFD5A" w:rsidRPr="009E578A">
        <w:t xml:space="preserve"> finance department. </w:t>
      </w:r>
    </w:p>
    <w:p w14:paraId="7C3547D2" w14:textId="662E19E7" w:rsidR="00101B40" w:rsidRPr="009E578A" w:rsidRDefault="00101B40" w:rsidP="009E578A">
      <w:pPr>
        <w:pStyle w:val="BodyText"/>
        <w:rPr>
          <w:spacing w:val="-2"/>
        </w:rPr>
      </w:pPr>
      <w:r w:rsidRPr="009E578A">
        <w:rPr>
          <w:spacing w:val="-2"/>
        </w:rPr>
        <w:lastRenderedPageBreak/>
        <w:t>District</w:t>
      </w:r>
      <w:r w:rsidR="003D6CBC" w:rsidRPr="009E578A">
        <w:rPr>
          <w:spacing w:val="-2"/>
        </w:rPr>
        <w:t xml:space="preserve"> leaders described the initial </w:t>
      </w:r>
      <w:r w:rsidR="00866657" w:rsidRPr="009E578A">
        <w:rPr>
          <w:spacing w:val="-2"/>
        </w:rPr>
        <w:t>move toward</w:t>
      </w:r>
      <w:r w:rsidR="003D6CBC" w:rsidRPr="009E578A">
        <w:rPr>
          <w:spacing w:val="-2"/>
        </w:rPr>
        <w:t xml:space="preserve"> implementing distributed entry of </w:t>
      </w:r>
      <w:r w:rsidRPr="009E578A">
        <w:rPr>
          <w:spacing w:val="-2"/>
        </w:rPr>
        <w:t>purchase orders</w:t>
      </w:r>
      <w:r w:rsidR="00C12712" w:rsidRPr="009E578A">
        <w:rPr>
          <w:spacing w:val="-2"/>
        </w:rPr>
        <w:t xml:space="preserve"> as </w:t>
      </w:r>
      <w:r w:rsidR="006A3A0E" w:rsidRPr="009E578A">
        <w:rPr>
          <w:spacing w:val="-2"/>
        </w:rPr>
        <w:t xml:space="preserve">a work </w:t>
      </w:r>
      <w:r w:rsidR="001A446D" w:rsidRPr="009E578A">
        <w:rPr>
          <w:spacing w:val="-2"/>
        </w:rPr>
        <w:t>in process.</w:t>
      </w:r>
      <w:r w:rsidR="00870219" w:rsidRPr="009E578A">
        <w:rPr>
          <w:spacing w:val="-2"/>
        </w:rPr>
        <w:t xml:space="preserve"> </w:t>
      </w:r>
      <w:r w:rsidR="0021618B" w:rsidRPr="009E578A">
        <w:rPr>
          <w:spacing w:val="-2"/>
        </w:rPr>
        <w:t>The</w:t>
      </w:r>
      <w:r w:rsidR="00870219" w:rsidRPr="009E578A">
        <w:rPr>
          <w:spacing w:val="-2"/>
        </w:rPr>
        <w:t xml:space="preserve"> disruption of </w:t>
      </w:r>
      <w:r w:rsidR="002A6E0C" w:rsidRPr="009E578A">
        <w:rPr>
          <w:spacing w:val="-2"/>
        </w:rPr>
        <w:t xml:space="preserve">the </w:t>
      </w:r>
      <w:r w:rsidR="003B197E" w:rsidRPr="009E578A">
        <w:rPr>
          <w:spacing w:val="-2"/>
        </w:rPr>
        <w:t xml:space="preserve">COVID-19 </w:t>
      </w:r>
      <w:r w:rsidR="002A6E0C" w:rsidRPr="009E578A">
        <w:rPr>
          <w:spacing w:val="-2"/>
        </w:rPr>
        <w:t xml:space="preserve">pandemic </w:t>
      </w:r>
      <w:r w:rsidR="003B197E" w:rsidRPr="009E578A">
        <w:rPr>
          <w:spacing w:val="-2"/>
        </w:rPr>
        <w:t xml:space="preserve">caused </w:t>
      </w:r>
      <w:r w:rsidR="007768D2" w:rsidRPr="009E578A">
        <w:rPr>
          <w:spacing w:val="-2"/>
        </w:rPr>
        <w:t>delays</w:t>
      </w:r>
      <w:r w:rsidR="00256710" w:rsidRPr="009E578A">
        <w:rPr>
          <w:spacing w:val="-2"/>
        </w:rPr>
        <w:t>,</w:t>
      </w:r>
      <w:r w:rsidR="00D9678A" w:rsidRPr="009E578A">
        <w:rPr>
          <w:spacing w:val="-2"/>
        </w:rPr>
        <w:t xml:space="preserve"> </w:t>
      </w:r>
      <w:r w:rsidR="00AF53BA" w:rsidRPr="009E578A">
        <w:rPr>
          <w:spacing w:val="-2"/>
        </w:rPr>
        <w:t xml:space="preserve">but </w:t>
      </w:r>
      <w:r w:rsidR="002A6E0C" w:rsidRPr="009E578A">
        <w:rPr>
          <w:spacing w:val="-2"/>
        </w:rPr>
        <w:t xml:space="preserve">district leaders said that </w:t>
      </w:r>
      <w:r w:rsidR="00AF53BA" w:rsidRPr="009E578A">
        <w:rPr>
          <w:spacing w:val="-2"/>
        </w:rPr>
        <w:t xml:space="preserve">they </w:t>
      </w:r>
      <w:r w:rsidR="002A6E0C" w:rsidRPr="009E578A">
        <w:rPr>
          <w:spacing w:val="-2"/>
        </w:rPr>
        <w:t xml:space="preserve">were </w:t>
      </w:r>
      <w:r w:rsidR="00AF53BA" w:rsidRPr="009E578A">
        <w:rPr>
          <w:spacing w:val="-2"/>
        </w:rPr>
        <w:t xml:space="preserve">back on track </w:t>
      </w:r>
      <w:r w:rsidR="00256710" w:rsidRPr="009E578A">
        <w:rPr>
          <w:spacing w:val="-2"/>
        </w:rPr>
        <w:t xml:space="preserve">at </w:t>
      </w:r>
      <w:r w:rsidR="002A6E0C" w:rsidRPr="009E578A">
        <w:rPr>
          <w:spacing w:val="-2"/>
        </w:rPr>
        <w:t xml:space="preserve">implementing </w:t>
      </w:r>
      <w:r w:rsidR="00256710" w:rsidRPr="009E578A">
        <w:rPr>
          <w:spacing w:val="-2"/>
        </w:rPr>
        <w:t>this process.</w:t>
      </w:r>
      <w:r w:rsidR="0021618B" w:rsidRPr="009E578A">
        <w:rPr>
          <w:spacing w:val="-2"/>
        </w:rPr>
        <w:t xml:space="preserve"> </w:t>
      </w:r>
      <w:r w:rsidR="00132526" w:rsidRPr="009E578A">
        <w:rPr>
          <w:spacing w:val="-2"/>
        </w:rPr>
        <w:t xml:space="preserve">District leaders </w:t>
      </w:r>
      <w:r w:rsidR="002A6E0C" w:rsidRPr="009E578A">
        <w:rPr>
          <w:spacing w:val="-2"/>
        </w:rPr>
        <w:t xml:space="preserve">stated </w:t>
      </w:r>
      <w:r w:rsidR="00132526" w:rsidRPr="009E578A">
        <w:rPr>
          <w:spacing w:val="-2"/>
        </w:rPr>
        <w:t>that t</w:t>
      </w:r>
      <w:r w:rsidR="003D6CBC" w:rsidRPr="009E578A">
        <w:rPr>
          <w:spacing w:val="-2"/>
        </w:rPr>
        <w:t xml:space="preserve">he </w:t>
      </w:r>
      <w:r w:rsidRPr="009E578A">
        <w:rPr>
          <w:spacing w:val="-2"/>
        </w:rPr>
        <w:t xml:space="preserve">finance </w:t>
      </w:r>
      <w:r w:rsidR="003D6CBC" w:rsidRPr="009E578A">
        <w:rPr>
          <w:spacing w:val="-2"/>
        </w:rPr>
        <w:t xml:space="preserve">department </w:t>
      </w:r>
      <w:r w:rsidR="002A6E0C" w:rsidRPr="009E578A">
        <w:rPr>
          <w:spacing w:val="-2"/>
        </w:rPr>
        <w:t xml:space="preserve">was </w:t>
      </w:r>
      <w:r w:rsidR="003D6CBC" w:rsidRPr="009E578A">
        <w:rPr>
          <w:spacing w:val="-2"/>
        </w:rPr>
        <w:t>testing the workflow</w:t>
      </w:r>
      <w:r w:rsidRPr="009E578A">
        <w:rPr>
          <w:spacing w:val="-2"/>
        </w:rPr>
        <w:t>,</w:t>
      </w:r>
      <w:r w:rsidR="003D6CBC" w:rsidRPr="009E578A">
        <w:rPr>
          <w:spacing w:val="-2"/>
        </w:rPr>
        <w:t xml:space="preserve"> but </w:t>
      </w:r>
      <w:r w:rsidR="0090517F" w:rsidRPr="009E578A">
        <w:rPr>
          <w:spacing w:val="-2"/>
        </w:rPr>
        <w:t xml:space="preserve">eventually </w:t>
      </w:r>
      <w:r w:rsidR="003D6CBC" w:rsidRPr="009E578A">
        <w:rPr>
          <w:spacing w:val="-2"/>
        </w:rPr>
        <w:t xml:space="preserve">it </w:t>
      </w:r>
      <w:r w:rsidR="002A6E0C" w:rsidRPr="009E578A">
        <w:rPr>
          <w:spacing w:val="-2"/>
        </w:rPr>
        <w:t xml:space="preserve">would </w:t>
      </w:r>
      <w:r w:rsidR="003D6CBC" w:rsidRPr="009E578A">
        <w:rPr>
          <w:spacing w:val="-2"/>
        </w:rPr>
        <w:t>be distributed to purchasing and accounts payable on the expense side</w:t>
      </w:r>
      <w:r w:rsidR="0090517F" w:rsidRPr="009E578A">
        <w:rPr>
          <w:spacing w:val="-2"/>
        </w:rPr>
        <w:t>,</w:t>
      </w:r>
      <w:r w:rsidR="003D6CBC" w:rsidRPr="009E578A">
        <w:rPr>
          <w:spacing w:val="-2"/>
        </w:rPr>
        <w:t xml:space="preserve"> </w:t>
      </w:r>
      <w:r w:rsidR="002A6E0C" w:rsidRPr="009E578A">
        <w:rPr>
          <w:spacing w:val="-2"/>
        </w:rPr>
        <w:t xml:space="preserve">and </w:t>
      </w:r>
      <w:r w:rsidR="0090517F" w:rsidRPr="009E578A">
        <w:rPr>
          <w:spacing w:val="-2"/>
        </w:rPr>
        <w:t>o</w:t>
      </w:r>
      <w:r w:rsidR="003D6CBC" w:rsidRPr="009E578A">
        <w:rPr>
          <w:spacing w:val="-2"/>
        </w:rPr>
        <w:t xml:space="preserve">ther staff </w:t>
      </w:r>
      <w:r w:rsidR="002A6E0C" w:rsidRPr="009E578A">
        <w:rPr>
          <w:spacing w:val="-2"/>
        </w:rPr>
        <w:t xml:space="preserve">would </w:t>
      </w:r>
      <w:r w:rsidR="003D6CBC" w:rsidRPr="009E578A">
        <w:rPr>
          <w:spacing w:val="-2"/>
        </w:rPr>
        <w:t xml:space="preserve">assist with payroll for part of the week. </w:t>
      </w:r>
    </w:p>
    <w:p w14:paraId="370AEE7B" w14:textId="0B30C418" w:rsidR="00C72593" w:rsidRDefault="002A6E0C" w:rsidP="009E578A">
      <w:pPr>
        <w:pStyle w:val="BodyText"/>
        <w:spacing w:before="220"/>
      </w:pPr>
      <w:r>
        <w:t>District leaders told the team that s</w:t>
      </w:r>
      <w:r w:rsidRPr="00FE4A08">
        <w:t xml:space="preserve">pending </w:t>
      </w:r>
      <w:r w:rsidR="003D6CBC" w:rsidRPr="00FE4A08">
        <w:t xml:space="preserve">down grants has been a challenge </w:t>
      </w:r>
      <w:r>
        <w:t>because</w:t>
      </w:r>
      <w:r w:rsidR="003D6CBC" w:rsidRPr="00FE4A08">
        <w:t xml:space="preserve"> the grants manager</w:t>
      </w:r>
      <w:r w:rsidR="00943D89">
        <w:t xml:space="preserve"> position </w:t>
      </w:r>
      <w:r>
        <w:t xml:space="preserve">has been </w:t>
      </w:r>
      <w:r w:rsidR="00943D89">
        <w:t xml:space="preserve">vacant since </w:t>
      </w:r>
      <w:r w:rsidR="008C78D2">
        <w:t>July 2021</w:t>
      </w:r>
      <w:r w:rsidR="003D6CBC" w:rsidRPr="00FE4A08">
        <w:t xml:space="preserve">. The grants manager </w:t>
      </w:r>
      <w:r w:rsidR="0090517F">
        <w:t xml:space="preserve">typically </w:t>
      </w:r>
      <w:r w:rsidR="003D6CBC" w:rsidRPr="00FE4A08">
        <w:t>oversee</w:t>
      </w:r>
      <w:r w:rsidR="003D6CBC">
        <w:t>s</w:t>
      </w:r>
      <w:r w:rsidR="003D6CBC" w:rsidRPr="00FE4A08">
        <w:t xml:space="preserve"> grants</w:t>
      </w:r>
      <w:r w:rsidR="0090517F">
        <w:t>,</w:t>
      </w:r>
      <w:r w:rsidR="003D6CBC" w:rsidRPr="00FE4A08">
        <w:t xml:space="preserve"> with support </w:t>
      </w:r>
      <w:r w:rsidR="003D6CBC">
        <w:t>from</w:t>
      </w:r>
      <w:r w:rsidR="003D6CBC" w:rsidRPr="00FE4A08">
        <w:t xml:space="preserve"> finance </w:t>
      </w:r>
      <w:r w:rsidR="003D6CBC">
        <w:t>leaders</w:t>
      </w:r>
      <w:r w:rsidR="0090517F">
        <w:t xml:space="preserve">, </w:t>
      </w:r>
      <w:r w:rsidR="003D6CBC" w:rsidRPr="00FE4A08">
        <w:t xml:space="preserve">but </w:t>
      </w:r>
      <w:r w:rsidR="003D6CBC">
        <w:t>the finance department</w:t>
      </w:r>
      <w:r w:rsidR="003D6CBC" w:rsidRPr="00FE4A08">
        <w:t xml:space="preserve"> ha</w:t>
      </w:r>
      <w:r w:rsidR="0090517F">
        <w:t xml:space="preserve">s had </w:t>
      </w:r>
      <w:r w:rsidR="003D6CBC" w:rsidRPr="00FE4A08">
        <w:t>to be more involved since the departure</w:t>
      </w:r>
      <w:r w:rsidR="003D6CBC">
        <w:t xml:space="preserve"> of the grants manager</w:t>
      </w:r>
      <w:r w:rsidR="003D6CBC" w:rsidRPr="00FE4A08">
        <w:t xml:space="preserve">. </w:t>
      </w:r>
    </w:p>
    <w:p w14:paraId="3C1BE9A1" w14:textId="458BA46D" w:rsidR="003D6CBC" w:rsidRPr="00FE4A08" w:rsidRDefault="002A6E0C" w:rsidP="009E578A">
      <w:pPr>
        <w:pStyle w:val="BodyText"/>
        <w:spacing w:before="220"/>
      </w:pPr>
      <w:r>
        <w:t>E</w:t>
      </w:r>
      <w:r w:rsidRPr="00FE4A08">
        <w:t>nd</w:t>
      </w:r>
      <w:r>
        <w:t>-</w:t>
      </w:r>
      <w:r w:rsidRPr="00FE4A08">
        <w:t>of</w:t>
      </w:r>
      <w:r>
        <w:t>-</w:t>
      </w:r>
      <w:r w:rsidR="003D6CBC" w:rsidRPr="00FE4A08">
        <w:t xml:space="preserve">year reporting requirements are completed by the finance accountant, </w:t>
      </w:r>
      <w:r w:rsidR="00C72593">
        <w:t>who</w:t>
      </w:r>
      <w:r w:rsidR="003D6CBC" w:rsidRPr="00FE4A08">
        <w:t xml:space="preserve"> prepares the reports and coordinates </w:t>
      </w:r>
      <w:r w:rsidR="00B8749B">
        <w:t>col</w:t>
      </w:r>
      <w:r w:rsidR="00712825">
        <w:t>l</w:t>
      </w:r>
      <w:r w:rsidR="00B8749B">
        <w:t>ecting</w:t>
      </w:r>
      <w:r w:rsidR="003D6CBC" w:rsidRPr="00FE4A08">
        <w:t xml:space="preserve"> data from the town and </w:t>
      </w:r>
      <w:r>
        <w:t xml:space="preserve">the </w:t>
      </w:r>
      <w:r w:rsidR="003D6CBC" w:rsidRPr="00FE4A08">
        <w:t xml:space="preserve">transportation coordinator. </w:t>
      </w:r>
      <w:r w:rsidR="003B3B64">
        <w:t xml:space="preserve">The town </w:t>
      </w:r>
      <w:r w:rsidR="006A3A0E">
        <w:t>provides</w:t>
      </w:r>
      <w:r w:rsidR="003B3B64">
        <w:t xml:space="preserve"> auditing services, which </w:t>
      </w:r>
      <w:r w:rsidR="003D6CBC" w:rsidRPr="00FE4A08">
        <w:t xml:space="preserve">include </w:t>
      </w:r>
      <w:r w:rsidR="003B3B64">
        <w:t xml:space="preserve">the </w:t>
      </w:r>
      <w:r w:rsidR="003D6CBC" w:rsidRPr="00FE4A08">
        <w:t xml:space="preserve">comprehensive annual financial reports. The school district is </w:t>
      </w:r>
      <w:r w:rsidR="00DF77DE">
        <w:t>treated as one “</w:t>
      </w:r>
      <w:r w:rsidR="003D6CBC" w:rsidRPr="00FE4A08">
        <w:t>department</w:t>
      </w:r>
      <w:r w:rsidR="00DF77DE">
        <w:t>”</w:t>
      </w:r>
      <w:r w:rsidR="003D6CBC" w:rsidRPr="00FE4A08">
        <w:t xml:space="preserve"> of the town </w:t>
      </w:r>
      <w:r w:rsidR="00DF77DE">
        <w:t>for</w:t>
      </w:r>
      <w:r w:rsidR="003D6CBC" w:rsidRPr="00FE4A08">
        <w:t xml:space="preserve"> the financial audit. As part of the annual auditing </w:t>
      </w:r>
      <w:r w:rsidR="0062086F">
        <w:t>process,</w:t>
      </w:r>
      <w:r w:rsidR="003D6CBC" w:rsidRPr="00FE4A08">
        <w:t xml:space="preserve"> major grants, the </w:t>
      </w:r>
      <w:r w:rsidRPr="00FE4A08">
        <w:t>end</w:t>
      </w:r>
      <w:r>
        <w:t>-</w:t>
      </w:r>
      <w:r w:rsidRPr="00FE4A08">
        <w:t>of</w:t>
      </w:r>
      <w:r>
        <w:t>-</w:t>
      </w:r>
      <w:r w:rsidR="003D6CBC" w:rsidRPr="00FE4A08">
        <w:t xml:space="preserve">year financial report, and the high school </w:t>
      </w:r>
      <w:r w:rsidR="00712825">
        <w:t>are</w:t>
      </w:r>
      <w:r w:rsidR="003D6CBC" w:rsidRPr="00FE4A08">
        <w:t xml:space="preserve"> reviewed</w:t>
      </w:r>
      <w:r w:rsidR="00DF77DE">
        <w:t>. M</w:t>
      </w:r>
      <w:r w:rsidR="003D6CBC" w:rsidRPr="00FE4A08">
        <w:t>iddle and elementary schools</w:t>
      </w:r>
      <w:r w:rsidR="00DF77DE">
        <w:t xml:space="preserve"> are reviewed less frequently but</w:t>
      </w:r>
      <w:r w:rsidR="003D6CBC" w:rsidRPr="00FE4A08">
        <w:t xml:space="preserve"> at least once every three years.</w:t>
      </w:r>
    </w:p>
    <w:p w14:paraId="2EB4B2A9" w14:textId="7177FD71" w:rsidR="001012EE" w:rsidRDefault="00FC5A24" w:rsidP="001B1C4D">
      <w:pPr>
        <w:pStyle w:val="Heading3"/>
      </w:pPr>
      <w:r>
        <w:t>Capital Planning and Facility Maintenance</w:t>
      </w:r>
    </w:p>
    <w:p w14:paraId="5193B1CC" w14:textId="620FD8F1" w:rsidR="00420BB1" w:rsidRPr="00C74768" w:rsidRDefault="00213688" w:rsidP="009E578A">
      <w:pPr>
        <w:pStyle w:val="BodyTextposthead"/>
      </w:pPr>
      <w:r>
        <w:t>Although A</w:t>
      </w:r>
      <w:r w:rsidR="009F1495">
        <w:t>PS</w:t>
      </w:r>
      <w:r>
        <w:t xml:space="preserve"> has no formal preventive maintenance plan in place, stakeholders </w:t>
      </w:r>
      <w:r w:rsidR="002A6E0C">
        <w:t>said that they were</w:t>
      </w:r>
      <w:r>
        <w:t xml:space="preserve"> satisfied with the </w:t>
      </w:r>
      <w:r w:rsidR="00CA3C03">
        <w:t xml:space="preserve">town’s responsiveness to identified needs. The district </w:t>
      </w:r>
      <w:r w:rsidR="006A3A0E">
        <w:t>has</w:t>
      </w:r>
      <w:r w:rsidR="00CA3C03">
        <w:t xml:space="preserve"> a long-term capital plan in place, as well as a process for ranking building</w:t>
      </w:r>
      <w:r w:rsidR="007E09A2">
        <w:t>s</w:t>
      </w:r>
      <w:r w:rsidR="00CA3C03">
        <w:t xml:space="preserve"> in need of renovation or replacement. </w:t>
      </w:r>
    </w:p>
    <w:p w14:paraId="269C0548" w14:textId="160F18A2" w:rsidR="002C5F13" w:rsidRPr="009E578A" w:rsidRDefault="00FC5A24" w:rsidP="009E578A">
      <w:pPr>
        <w:pStyle w:val="BodyText"/>
        <w:spacing w:before="220"/>
        <w:rPr>
          <w:spacing w:val="-4"/>
        </w:rPr>
      </w:pPr>
      <w:r w:rsidRPr="009E578A">
        <w:rPr>
          <w:rStyle w:val="bold"/>
          <w:spacing w:val="-4"/>
        </w:rPr>
        <w:t xml:space="preserve">Preventive </w:t>
      </w:r>
      <w:r w:rsidR="006A3A0E" w:rsidRPr="009E578A">
        <w:rPr>
          <w:rStyle w:val="bold"/>
          <w:spacing w:val="-4"/>
        </w:rPr>
        <w:t>Maintenance</w:t>
      </w:r>
      <w:r w:rsidR="00420BB1" w:rsidRPr="009E578A">
        <w:rPr>
          <w:rStyle w:val="bold"/>
          <w:spacing w:val="-4"/>
        </w:rPr>
        <w:t xml:space="preserve"> </w:t>
      </w:r>
      <w:r w:rsidR="001906F3" w:rsidRPr="009E578A">
        <w:rPr>
          <w:rStyle w:val="bold"/>
          <w:spacing w:val="-4"/>
        </w:rPr>
        <w:t>(Strength)</w:t>
      </w:r>
      <w:r w:rsidR="006A3A0E" w:rsidRPr="009E578A">
        <w:rPr>
          <w:rStyle w:val="bold"/>
          <w:spacing w:val="-4"/>
        </w:rPr>
        <w:t>.</w:t>
      </w:r>
      <w:r w:rsidR="001906F3" w:rsidRPr="009E578A">
        <w:rPr>
          <w:b/>
          <w:bCs/>
          <w:spacing w:val="-4"/>
        </w:rPr>
        <w:t xml:space="preserve"> </w:t>
      </w:r>
      <w:r w:rsidR="002A6E0C" w:rsidRPr="009E578A">
        <w:rPr>
          <w:spacing w:val="-4"/>
        </w:rPr>
        <w:t>D</w:t>
      </w:r>
      <w:r w:rsidR="00843675" w:rsidRPr="009E578A">
        <w:rPr>
          <w:spacing w:val="-4"/>
        </w:rPr>
        <w:t>istrict leaders</w:t>
      </w:r>
      <w:r w:rsidR="002A6E0C" w:rsidRPr="009E578A">
        <w:rPr>
          <w:spacing w:val="-4"/>
        </w:rPr>
        <w:t xml:space="preserve"> said that</w:t>
      </w:r>
      <w:r w:rsidR="002C5F13" w:rsidRPr="009E578A">
        <w:rPr>
          <w:spacing w:val="-4"/>
        </w:rPr>
        <w:t xml:space="preserve"> </w:t>
      </w:r>
      <w:r w:rsidR="00843675" w:rsidRPr="009E578A">
        <w:rPr>
          <w:spacing w:val="-4"/>
        </w:rPr>
        <w:t>A</w:t>
      </w:r>
      <w:r w:rsidR="009F1495" w:rsidRPr="009E578A">
        <w:rPr>
          <w:spacing w:val="-4"/>
        </w:rPr>
        <w:t>PS</w:t>
      </w:r>
      <w:r w:rsidR="00843675" w:rsidRPr="009E578A">
        <w:rPr>
          <w:spacing w:val="-4"/>
        </w:rPr>
        <w:t xml:space="preserve"> </w:t>
      </w:r>
      <w:r w:rsidR="002A6E0C" w:rsidRPr="009E578A">
        <w:rPr>
          <w:spacing w:val="-4"/>
        </w:rPr>
        <w:t xml:space="preserve">had </w:t>
      </w:r>
      <w:r w:rsidR="002C5F13" w:rsidRPr="009E578A">
        <w:rPr>
          <w:spacing w:val="-4"/>
        </w:rPr>
        <w:t>no formal preventive maintenance program</w:t>
      </w:r>
      <w:r w:rsidR="002A6E0C" w:rsidRPr="009E578A">
        <w:rPr>
          <w:spacing w:val="-4"/>
        </w:rPr>
        <w:t>. However</w:t>
      </w:r>
      <w:r w:rsidR="00460A4B" w:rsidRPr="009E578A">
        <w:rPr>
          <w:spacing w:val="-4"/>
        </w:rPr>
        <w:t>,</w:t>
      </w:r>
      <w:r w:rsidR="0005111C" w:rsidRPr="009E578A">
        <w:rPr>
          <w:spacing w:val="-4"/>
        </w:rPr>
        <w:t xml:space="preserve"> principals </w:t>
      </w:r>
      <w:r w:rsidR="002A6E0C" w:rsidRPr="009E578A">
        <w:rPr>
          <w:spacing w:val="-4"/>
        </w:rPr>
        <w:t>said that they believed</w:t>
      </w:r>
      <w:r w:rsidR="001B5C01" w:rsidRPr="009E578A">
        <w:rPr>
          <w:spacing w:val="-4"/>
        </w:rPr>
        <w:t xml:space="preserve"> that</w:t>
      </w:r>
      <w:r w:rsidR="002A6E0C" w:rsidRPr="009E578A">
        <w:rPr>
          <w:spacing w:val="-4"/>
        </w:rPr>
        <w:t xml:space="preserve"> </w:t>
      </w:r>
      <w:r w:rsidR="0005111C" w:rsidRPr="009E578A">
        <w:rPr>
          <w:spacing w:val="-4"/>
        </w:rPr>
        <w:t xml:space="preserve">the district </w:t>
      </w:r>
      <w:r w:rsidR="001B5C01" w:rsidRPr="009E578A">
        <w:rPr>
          <w:spacing w:val="-4"/>
        </w:rPr>
        <w:t xml:space="preserve">performed </w:t>
      </w:r>
      <w:r w:rsidR="0005111C" w:rsidRPr="009E578A">
        <w:rPr>
          <w:spacing w:val="-4"/>
        </w:rPr>
        <w:t xml:space="preserve">appropriate maintenance on buildings and </w:t>
      </w:r>
      <w:r w:rsidR="00460A4B" w:rsidRPr="009E578A">
        <w:rPr>
          <w:spacing w:val="-4"/>
        </w:rPr>
        <w:t>reported that</w:t>
      </w:r>
      <w:r w:rsidR="0005111C" w:rsidRPr="009E578A">
        <w:rPr>
          <w:spacing w:val="-4"/>
        </w:rPr>
        <w:t xml:space="preserve"> needs </w:t>
      </w:r>
      <w:r w:rsidR="001B5C01" w:rsidRPr="009E578A">
        <w:rPr>
          <w:spacing w:val="-4"/>
        </w:rPr>
        <w:t xml:space="preserve">were </w:t>
      </w:r>
      <w:r w:rsidR="0005111C" w:rsidRPr="009E578A">
        <w:rPr>
          <w:spacing w:val="-4"/>
        </w:rPr>
        <w:t xml:space="preserve">responded to quickly. </w:t>
      </w:r>
      <w:r w:rsidR="00272E8F" w:rsidRPr="009E578A">
        <w:rPr>
          <w:spacing w:val="-4"/>
        </w:rPr>
        <w:t xml:space="preserve">Consistent with </w:t>
      </w:r>
      <w:r w:rsidR="002F3F36" w:rsidRPr="009E578A">
        <w:rPr>
          <w:spacing w:val="-4"/>
        </w:rPr>
        <w:t>principal reports, o</w:t>
      </w:r>
      <w:r w:rsidR="009E7D74" w:rsidRPr="009E578A">
        <w:rPr>
          <w:spacing w:val="-4"/>
        </w:rPr>
        <w:t xml:space="preserve">ne district leader added, </w:t>
      </w:r>
      <w:r w:rsidR="002C5F13" w:rsidRPr="009E578A">
        <w:rPr>
          <w:spacing w:val="-4"/>
        </w:rPr>
        <w:t xml:space="preserve">“I feel that our business office and the superintendent have worked pretty nicely with the town and </w:t>
      </w:r>
      <w:r w:rsidR="001B5C01" w:rsidRPr="009E578A">
        <w:rPr>
          <w:spacing w:val="-4"/>
        </w:rPr>
        <w:t xml:space="preserve">[in] </w:t>
      </w:r>
      <w:r w:rsidR="002C5F13" w:rsidRPr="009E578A">
        <w:rPr>
          <w:spacing w:val="-4"/>
        </w:rPr>
        <w:t xml:space="preserve">relaying our needs and understanding the limitations on both sides.” </w:t>
      </w:r>
      <w:r w:rsidR="001B5C01" w:rsidRPr="009E578A">
        <w:rPr>
          <w:spacing w:val="-4"/>
        </w:rPr>
        <w:t>D</w:t>
      </w:r>
      <w:r w:rsidR="003E540B" w:rsidRPr="009E578A">
        <w:rPr>
          <w:spacing w:val="-4"/>
        </w:rPr>
        <w:t>istrict and town leaders described</w:t>
      </w:r>
      <w:r w:rsidR="009C7C72" w:rsidRPr="009E578A">
        <w:rPr>
          <w:spacing w:val="-4"/>
        </w:rPr>
        <w:t xml:space="preserve"> </w:t>
      </w:r>
      <w:r w:rsidR="001B5C01" w:rsidRPr="009E578A">
        <w:rPr>
          <w:spacing w:val="-4"/>
        </w:rPr>
        <w:t xml:space="preserve">effective </w:t>
      </w:r>
      <w:r w:rsidR="009C7C72" w:rsidRPr="009E578A">
        <w:rPr>
          <w:spacing w:val="-4"/>
        </w:rPr>
        <w:t>communication when preparing to present projects to the school committee. The superintendent feels involved</w:t>
      </w:r>
      <w:r w:rsidR="00B31EE5" w:rsidRPr="009E578A">
        <w:rPr>
          <w:spacing w:val="-4"/>
        </w:rPr>
        <w:t xml:space="preserve"> </w:t>
      </w:r>
      <w:r w:rsidR="00460A4B" w:rsidRPr="009E578A">
        <w:rPr>
          <w:spacing w:val="-4"/>
        </w:rPr>
        <w:t>and informed</w:t>
      </w:r>
      <w:r w:rsidR="009C7C72" w:rsidRPr="009E578A">
        <w:rPr>
          <w:spacing w:val="-4"/>
        </w:rPr>
        <w:t xml:space="preserve">, and the town manager and </w:t>
      </w:r>
      <w:r w:rsidR="001B5C01" w:rsidRPr="009E578A">
        <w:rPr>
          <w:spacing w:val="-4"/>
        </w:rPr>
        <w:t xml:space="preserve">the </w:t>
      </w:r>
      <w:r w:rsidR="009C7C72" w:rsidRPr="009E578A">
        <w:rPr>
          <w:spacing w:val="-4"/>
        </w:rPr>
        <w:t xml:space="preserve">director of facilities for the town and district </w:t>
      </w:r>
      <w:r w:rsidR="006A3A0E" w:rsidRPr="009E578A">
        <w:rPr>
          <w:spacing w:val="-4"/>
        </w:rPr>
        <w:t>respond</w:t>
      </w:r>
      <w:r w:rsidR="009C7C72" w:rsidRPr="009E578A">
        <w:rPr>
          <w:spacing w:val="-4"/>
        </w:rPr>
        <w:t xml:space="preserve"> to all requests. </w:t>
      </w:r>
    </w:p>
    <w:p w14:paraId="559B8949" w14:textId="45B21761" w:rsidR="002434C0" w:rsidRDefault="00FC5A24" w:rsidP="009E578A">
      <w:pPr>
        <w:pStyle w:val="BodyText"/>
        <w:spacing w:before="220"/>
      </w:pPr>
      <w:r w:rsidRPr="009E578A">
        <w:rPr>
          <w:rStyle w:val="bold"/>
        </w:rPr>
        <w:t>Long-</w:t>
      </w:r>
      <w:r w:rsidR="006A3A0E" w:rsidRPr="009E578A">
        <w:rPr>
          <w:rStyle w:val="bold"/>
        </w:rPr>
        <w:t>Term Capital Plan</w:t>
      </w:r>
      <w:r w:rsidR="00420BB1" w:rsidRPr="009E578A">
        <w:rPr>
          <w:rStyle w:val="bold"/>
        </w:rPr>
        <w:t xml:space="preserve"> </w:t>
      </w:r>
      <w:r w:rsidR="00AF143D" w:rsidRPr="009E578A">
        <w:rPr>
          <w:rStyle w:val="bold"/>
        </w:rPr>
        <w:t>(Strength)</w:t>
      </w:r>
      <w:r w:rsidR="006A3A0E" w:rsidRPr="00D52C6E">
        <w:rPr>
          <w:rFonts w:ascii="Franklin Gothic Demi" w:hAnsi="Franklin Gothic Demi"/>
        </w:rPr>
        <w:t>.</w:t>
      </w:r>
      <w:r w:rsidR="00AF143D">
        <w:t xml:space="preserve"> </w:t>
      </w:r>
      <w:r w:rsidR="000B6723">
        <w:t>Andover</w:t>
      </w:r>
      <w:r w:rsidR="006914E6">
        <w:t>’s town manager maintains</w:t>
      </w:r>
      <w:r w:rsidR="00827829">
        <w:t xml:space="preserve"> a long-term capital </w:t>
      </w:r>
      <w:r w:rsidR="006914E6">
        <w:t xml:space="preserve">improvement </w:t>
      </w:r>
      <w:r w:rsidR="00827829">
        <w:t xml:space="preserve">plan </w:t>
      </w:r>
      <w:r w:rsidR="001B769A" w:rsidRPr="00B803D4">
        <w:t xml:space="preserve">that </w:t>
      </w:r>
      <w:r w:rsidR="006914E6">
        <w:t xml:space="preserve">is </w:t>
      </w:r>
      <w:r w:rsidR="00852316">
        <w:t>publicly</w:t>
      </w:r>
      <w:r w:rsidR="006914E6">
        <w:t xml:space="preserve"> available on the town</w:t>
      </w:r>
      <w:r w:rsidR="00260FCC">
        <w:t>’</w:t>
      </w:r>
      <w:r w:rsidR="00E66B17">
        <w:t xml:space="preserve">s </w:t>
      </w:r>
      <w:r w:rsidR="006914E6">
        <w:t>website. The town has</w:t>
      </w:r>
      <w:r w:rsidR="001B769A" w:rsidRPr="00B803D4">
        <w:t xml:space="preserve"> a system </w:t>
      </w:r>
      <w:r w:rsidR="00CA3248">
        <w:t xml:space="preserve">in place </w:t>
      </w:r>
      <w:r w:rsidR="001B769A" w:rsidRPr="00B803D4">
        <w:t xml:space="preserve">for ranking buildings for renovation or replacement. </w:t>
      </w:r>
      <w:r w:rsidR="00ED3BDF" w:rsidRPr="00B803D4">
        <w:t>West Elementary</w:t>
      </w:r>
      <w:r w:rsidR="00ED3BDF">
        <w:t>, for</w:t>
      </w:r>
      <w:r w:rsidR="001B769A" w:rsidRPr="00B803D4">
        <w:t xml:space="preserve"> example</w:t>
      </w:r>
      <w:r w:rsidR="00C5349C">
        <w:t xml:space="preserve">, </w:t>
      </w:r>
      <w:r w:rsidR="001B769A" w:rsidRPr="00B803D4">
        <w:t xml:space="preserve">was identified as a building </w:t>
      </w:r>
      <w:r w:rsidR="006A3A0E">
        <w:t>needing</w:t>
      </w:r>
      <w:r w:rsidR="001B769A" w:rsidRPr="00B803D4">
        <w:t xml:space="preserve"> renovation</w:t>
      </w:r>
      <w:r w:rsidR="00C5349C">
        <w:t>.</w:t>
      </w:r>
      <w:r w:rsidR="00ED3BDF">
        <w:t xml:space="preserve"> To address this need, </w:t>
      </w:r>
      <w:r w:rsidR="001B769A">
        <w:t>a</w:t>
      </w:r>
      <w:r w:rsidR="001B769A" w:rsidRPr="00B803D4">
        <w:t xml:space="preserve"> building committee was convened</w:t>
      </w:r>
      <w:r w:rsidR="006A3A0E">
        <w:t xml:space="preserve"> to start</w:t>
      </w:r>
      <w:r w:rsidR="001B769A">
        <w:t xml:space="preserve"> w</w:t>
      </w:r>
      <w:r w:rsidR="001B769A" w:rsidRPr="00B803D4">
        <w:t>orking with architects on designs.</w:t>
      </w:r>
      <w:r w:rsidR="00D81E3E">
        <w:t xml:space="preserve"> </w:t>
      </w:r>
      <w:r w:rsidR="008C1CA3">
        <w:t>Staff from the town manager’s office</w:t>
      </w:r>
      <w:r w:rsidR="001E3410">
        <w:t xml:space="preserve"> also costed out the </w:t>
      </w:r>
      <w:r w:rsidR="00043A2E">
        <w:t>amount needed to run the old building</w:t>
      </w:r>
      <w:r w:rsidR="00CD306B">
        <w:t xml:space="preserve">, and </w:t>
      </w:r>
      <w:r w:rsidR="00CD306B" w:rsidRPr="00B803D4">
        <w:t>the superintendent has been involved</w:t>
      </w:r>
      <w:r w:rsidR="00CD306B">
        <w:t xml:space="preserve"> in all phases.</w:t>
      </w:r>
    </w:p>
    <w:p w14:paraId="395C1BC0" w14:textId="44259A2F" w:rsidR="001B4145" w:rsidRDefault="001B4145" w:rsidP="009E578A">
      <w:pPr>
        <w:pStyle w:val="Heading3"/>
        <w:spacing w:after="0"/>
      </w:pPr>
      <w:r w:rsidRPr="007C49B8">
        <w:t>Recommendations</w:t>
      </w:r>
    </w:p>
    <w:p w14:paraId="6C3C4563" w14:textId="54E21CFC" w:rsidR="004805F5" w:rsidRDefault="00625CFB" w:rsidP="009E578A">
      <w:pPr>
        <w:pStyle w:val="Bullet1"/>
      </w:pPr>
      <w:r w:rsidRPr="7A742BE7">
        <w:t>The budget</w:t>
      </w:r>
      <w:r w:rsidR="006A3A0E">
        <w:t xml:space="preserve"> </w:t>
      </w:r>
      <w:r>
        <w:t xml:space="preserve">development </w:t>
      </w:r>
      <w:r w:rsidRPr="7A742BE7">
        <w:t xml:space="preserve">process </w:t>
      </w:r>
      <w:r>
        <w:t xml:space="preserve">should </w:t>
      </w:r>
      <w:r w:rsidR="004375B9">
        <w:t>carefully</w:t>
      </w:r>
      <w:r w:rsidR="00CF2AC3">
        <w:t xml:space="preserve"> consider</w:t>
      </w:r>
      <w:r>
        <w:t xml:space="preserve"> whether</w:t>
      </w:r>
      <w:r w:rsidR="008B1686">
        <w:t xml:space="preserve"> current resource allocation directly supports strategic improvement, </w:t>
      </w:r>
      <w:r w:rsidR="006A3A0E">
        <w:t>including</w:t>
      </w:r>
      <w:r w:rsidR="008B1686">
        <w:t xml:space="preserve"> what reallocations may be needed</w:t>
      </w:r>
      <w:r w:rsidR="002254D7">
        <w:t xml:space="preserve"> to fully implement the strategic plan and supporting plans.</w:t>
      </w:r>
    </w:p>
    <w:p w14:paraId="159162FA" w14:textId="311F569F" w:rsidR="002079D7" w:rsidRPr="00D84CF0" w:rsidRDefault="004805F5" w:rsidP="009E578A">
      <w:pPr>
        <w:pStyle w:val="Bullet1"/>
        <w:sectPr w:rsidR="002079D7" w:rsidRPr="00D84CF0" w:rsidSect="0055077E">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r w:rsidRPr="00D84CF0">
        <w:t>The</w:t>
      </w:r>
      <w:r>
        <w:t xml:space="preserve"> district</w:t>
      </w:r>
      <w:r w:rsidR="00FF0C89">
        <w:t>’s finance department</w:t>
      </w:r>
      <w:r>
        <w:t xml:space="preserve"> should </w:t>
      </w:r>
      <w:r w:rsidR="009318AF">
        <w:t>continue</w:t>
      </w:r>
      <w:r w:rsidR="00FF0C89">
        <w:t xml:space="preserve"> its work to help</w:t>
      </w:r>
      <w:r w:rsidR="007C1CCF">
        <w:t xml:space="preserve"> the district spend down grant</w:t>
      </w:r>
      <w:r w:rsidR="00B74B20">
        <w:t xml:space="preserve"> fund</w:t>
      </w:r>
      <w:r w:rsidR="007C1CCF">
        <w:t xml:space="preserve">s as the district seeks to fill the </w:t>
      </w:r>
      <w:r w:rsidR="003163D8">
        <w:t>grants management position.</w:t>
      </w:r>
    </w:p>
    <w:p w14:paraId="3086BDED" w14:textId="017EC951" w:rsidR="008E314D" w:rsidRPr="002F709B" w:rsidRDefault="008E314D" w:rsidP="009E578A">
      <w:pPr>
        <w:pStyle w:val="Heading2"/>
      </w:pPr>
      <w:bookmarkStart w:id="29" w:name="_Toc101878649"/>
      <w:bookmarkStart w:id="30" w:name="_Toc101988577"/>
      <w:r w:rsidRPr="002F709B">
        <w:lastRenderedPageBreak/>
        <w:t>Appendix A</w:t>
      </w:r>
      <w:r w:rsidR="006A3A0E">
        <w:t>.</w:t>
      </w:r>
      <w:r w:rsidRPr="002F709B">
        <w:t xml:space="preserve"> </w:t>
      </w:r>
      <w:bookmarkEnd w:id="26"/>
      <w:bookmarkEnd w:id="27"/>
      <w:bookmarkEnd w:id="28"/>
      <w:r w:rsidR="00E475E7" w:rsidRPr="002F709B">
        <w:t>Summary of Site Visit Activities</w:t>
      </w:r>
      <w:bookmarkEnd w:id="29"/>
      <w:bookmarkEnd w:id="30"/>
    </w:p>
    <w:p w14:paraId="3126E0B5" w14:textId="65F228E8" w:rsidR="00C33BD7" w:rsidRPr="00C354BD" w:rsidRDefault="00C33BD7" w:rsidP="009E578A">
      <w:pPr>
        <w:pStyle w:val="BodyText"/>
      </w:pPr>
      <w:r w:rsidRPr="002F709B">
        <w:rPr>
          <w:rStyle w:val="normaltextrun"/>
          <w:rFonts w:cstheme="minorHAnsi"/>
        </w:rPr>
        <w:t xml:space="preserve">The </w:t>
      </w:r>
      <w:r w:rsidR="006A3A0E">
        <w:rPr>
          <w:rStyle w:val="normaltextrun"/>
          <w:rFonts w:cstheme="minorHAnsi"/>
        </w:rPr>
        <w:t>AIR</w:t>
      </w:r>
      <w:r w:rsidRPr="002F709B">
        <w:rPr>
          <w:rStyle w:val="normaltextrun"/>
          <w:rFonts w:cstheme="minorHAnsi"/>
        </w:rPr>
        <w:t xml:space="preserve"> team completed the following activities as part of the district review activities in </w:t>
      </w:r>
      <w:r w:rsidR="006028ED">
        <w:rPr>
          <w:rStyle w:val="normaltextrun"/>
          <w:rFonts w:cstheme="minorHAnsi"/>
        </w:rPr>
        <w:t>A</w:t>
      </w:r>
      <w:r w:rsidR="009F1495">
        <w:rPr>
          <w:rStyle w:val="normaltextrun"/>
          <w:rFonts w:cstheme="minorHAnsi"/>
        </w:rPr>
        <w:t>PS</w:t>
      </w:r>
      <w:r w:rsidRPr="00C354BD">
        <w:t>. The team conducted </w:t>
      </w:r>
      <w:r w:rsidR="006028ED" w:rsidRPr="00C354BD">
        <w:t>68 </w:t>
      </w:r>
      <w:r w:rsidRPr="00C354BD">
        <w:t xml:space="preserve">classroom observations and held interviews and focus groups between </w:t>
      </w:r>
      <w:r w:rsidR="00D06DBB" w:rsidRPr="00C354BD">
        <w:t>December 13 an</w:t>
      </w:r>
      <w:r w:rsidR="00C354BD" w:rsidRPr="00C354BD">
        <w:t>d</w:t>
      </w:r>
      <w:r w:rsidR="00D06DBB" w:rsidRPr="00C354BD">
        <w:t xml:space="preserve"> 15, 2021.</w:t>
      </w:r>
      <w:r w:rsidRPr="00C354BD">
        <w:t xml:space="preserve"> The site visit team conducted interviews and focus groups with the following representatives from the school and the district: </w:t>
      </w:r>
    </w:p>
    <w:p w14:paraId="6D824986" w14:textId="2D2D6EAC" w:rsidR="00F365FD" w:rsidRPr="00C354BD" w:rsidRDefault="00F365FD" w:rsidP="009E578A">
      <w:pPr>
        <w:pStyle w:val="Bullet1"/>
      </w:pPr>
      <w:r w:rsidRPr="00C354BD">
        <w:t>Superintendent</w:t>
      </w:r>
    </w:p>
    <w:p w14:paraId="47FC68BF" w14:textId="28984579" w:rsidR="00F365FD" w:rsidRPr="00C354BD" w:rsidRDefault="00F365FD" w:rsidP="009E578A">
      <w:pPr>
        <w:pStyle w:val="Bullet1"/>
      </w:pPr>
      <w:r w:rsidRPr="00C354BD">
        <w:t>Other district leaders</w:t>
      </w:r>
    </w:p>
    <w:p w14:paraId="4DF5E3CD" w14:textId="05D0813B" w:rsidR="00C33BD7" w:rsidRPr="00C354BD" w:rsidRDefault="00D06DBB" w:rsidP="009E578A">
      <w:pPr>
        <w:pStyle w:val="Bullet1"/>
      </w:pPr>
      <w:r w:rsidRPr="00C354BD">
        <w:t>School committee members</w:t>
      </w:r>
    </w:p>
    <w:p w14:paraId="59D3AC30" w14:textId="4CD94863" w:rsidR="00D06DBB" w:rsidRPr="00C354BD" w:rsidRDefault="00D06DBB" w:rsidP="009E578A">
      <w:pPr>
        <w:pStyle w:val="Bullet1"/>
      </w:pPr>
      <w:r w:rsidRPr="00C354BD">
        <w:t>Teachers</w:t>
      </w:r>
      <w:r w:rsidR="00101E63">
        <w:t>’</w:t>
      </w:r>
      <w:r w:rsidRPr="00C354BD">
        <w:t xml:space="preserve"> association representatives</w:t>
      </w:r>
    </w:p>
    <w:p w14:paraId="1D070AB8" w14:textId="59DEC5D2" w:rsidR="00D06DBB" w:rsidRPr="00C354BD" w:rsidRDefault="00D06DBB" w:rsidP="009E578A">
      <w:pPr>
        <w:pStyle w:val="Bullet1"/>
      </w:pPr>
      <w:r w:rsidRPr="00C354BD">
        <w:t>Principals</w:t>
      </w:r>
    </w:p>
    <w:p w14:paraId="60C2EFCF" w14:textId="5C667BF8" w:rsidR="00D06DBB" w:rsidRPr="00C354BD" w:rsidRDefault="00D06DBB" w:rsidP="009E578A">
      <w:pPr>
        <w:pStyle w:val="Bullet1"/>
      </w:pPr>
      <w:r w:rsidRPr="00C354BD">
        <w:t>Teachers</w:t>
      </w:r>
    </w:p>
    <w:p w14:paraId="5E449F7D" w14:textId="77777777" w:rsidR="00D963E0" w:rsidRPr="00172CC9" w:rsidRDefault="00D963E0" w:rsidP="009E578A">
      <w:pPr>
        <w:pStyle w:val="Bullet1"/>
      </w:pPr>
      <w:r w:rsidRPr="00172CC9">
        <w:rPr>
          <w:rFonts w:eastAsia="Calibri" w:cs="Calibri"/>
        </w:rPr>
        <w:t xml:space="preserve">Specialized support providers </w:t>
      </w:r>
    </w:p>
    <w:p w14:paraId="545AFA53" w14:textId="66F3427C" w:rsidR="00D06DBB" w:rsidRPr="00C354BD" w:rsidRDefault="00A515D5" w:rsidP="009E578A">
      <w:pPr>
        <w:pStyle w:val="Bullet1"/>
      </w:pPr>
      <w:r>
        <w:t>Family members</w:t>
      </w:r>
    </w:p>
    <w:p w14:paraId="0A45CC75" w14:textId="5956DDAA" w:rsidR="00D06DBB" w:rsidRPr="00C354BD" w:rsidRDefault="00D06DBB" w:rsidP="009E578A">
      <w:pPr>
        <w:pStyle w:val="Bullet1"/>
      </w:pPr>
      <w:r w:rsidRPr="00C354BD">
        <w:t>Students</w:t>
      </w:r>
    </w:p>
    <w:p w14:paraId="21BF0C8D" w14:textId="4DB6ECC7" w:rsidR="008E314D" w:rsidRDefault="008E314D" w:rsidP="009E578A">
      <w:pPr>
        <w:pStyle w:val="BodyText"/>
      </w:pPr>
      <w:r w:rsidRPr="00097A69">
        <w:t>The review team analyzed multiple datasets and reviewed numerous documents before and during the site visit, including</w:t>
      </w:r>
      <w:r w:rsidR="006A3A0E">
        <w:t xml:space="preserve"> the following</w:t>
      </w:r>
      <w:r w:rsidRPr="00097A69">
        <w:t xml:space="preserve">: </w:t>
      </w:r>
    </w:p>
    <w:p w14:paraId="39514408" w14:textId="72ED3DEB" w:rsidR="008E314D" w:rsidRDefault="008E314D" w:rsidP="009E578A">
      <w:pPr>
        <w:pStyle w:val="Bullet1"/>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r w:rsidR="00B53334">
        <w:t xml:space="preserve"> for </w:t>
      </w:r>
      <w:r w:rsidR="0031647A">
        <w:t>2017-2021</w:t>
      </w:r>
    </w:p>
    <w:p w14:paraId="7DABB354" w14:textId="126D5BC8" w:rsidR="008E314D" w:rsidRDefault="008E314D" w:rsidP="009E578A">
      <w:pPr>
        <w:pStyle w:val="Bullet1"/>
      </w:pPr>
      <w:r w:rsidRPr="00097A69">
        <w:t xml:space="preserve">Data on the district’s staffing and finances </w:t>
      </w:r>
    </w:p>
    <w:p w14:paraId="3F0BA835" w14:textId="69174E28" w:rsidR="008E314D" w:rsidRDefault="008E314D" w:rsidP="009E578A">
      <w:pPr>
        <w:pStyle w:val="Bullet1"/>
      </w:pPr>
      <w:r w:rsidRPr="00097A69">
        <w:t xml:space="preserve">Published educational reports on the district by </w:t>
      </w:r>
      <w:r w:rsidR="006D5CC3">
        <w:t>D</w:t>
      </w:r>
      <w:r w:rsidRPr="00097A69">
        <w:t>ESE, the New England Association of Schools and Colleges, and the former Office of Educational Quality and Accountability</w:t>
      </w:r>
    </w:p>
    <w:p w14:paraId="3D40DB7C" w14:textId="2C71C44C" w:rsidR="008E314D" w:rsidRDefault="008E314D" w:rsidP="009E578A">
      <w:pPr>
        <w:pStyle w:val="Bullet1"/>
      </w:pPr>
      <w:r w:rsidRPr="00097A69">
        <w:t xml:space="preserve">District documents such as </w:t>
      </w:r>
      <w:r w:rsidR="005C7897">
        <w:t>the previous district strategic plan</w:t>
      </w:r>
      <w:r w:rsidRPr="00097A69">
        <w:t>, school committee policies, curriculum documents, summaries of student assessments, job descriptions, collective bargaining agreements, evaluation tools for staff, handbooks, school schedules, and the district’s end-of-year financial reports</w:t>
      </w:r>
    </w:p>
    <w:p w14:paraId="34D47F53" w14:textId="2A8E1FA0" w:rsidR="000F5FA8" w:rsidRDefault="000F5FA8" w:rsidP="009E578A">
      <w:pPr>
        <w:pStyle w:val="Bullet1"/>
      </w:pPr>
      <w:r>
        <w:t xml:space="preserve">The new superintendent’s instructional </w:t>
      </w:r>
      <w:r w:rsidR="00FD17AE">
        <w:t>vision and principles of learning document</w:t>
      </w:r>
    </w:p>
    <w:p w14:paraId="3D97A9D2" w14:textId="295FFB8B" w:rsidR="00D6241C" w:rsidRDefault="00D6241C" w:rsidP="009E578A">
      <w:pPr>
        <w:pStyle w:val="Bullet1"/>
      </w:pPr>
      <w:r>
        <w:t>School-level improvement plans</w:t>
      </w:r>
    </w:p>
    <w:p w14:paraId="7C3102E7" w14:textId="0FD88BD4" w:rsidR="008E314D" w:rsidRDefault="008E314D" w:rsidP="009E578A">
      <w:pPr>
        <w:pStyle w:val="Bullet1"/>
      </w:pPr>
      <w:r w:rsidRPr="00174451">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E315A4">
          <w:headerReference w:type="default" r:id="rId24"/>
          <w:footerReference w:type="default" r:id="rId25"/>
          <w:footerReference w:type="first" r:id="rId26"/>
          <w:type w:val="continuous"/>
          <w:pgSz w:w="12240" w:h="15840" w:code="1"/>
          <w:pgMar w:top="1440" w:right="1440" w:bottom="1440" w:left="1440" w:header="720" w:footer="720" w:gutter="0"/>
          <w:pgNumType w:start="1"/>
          <w:cols w:space="720"/>
          <w:docGrid w:linePitch="360"/>
        </w:sectPr>
      </w:pPr>
    </w:p>
    <w:p w14:paraId="46A7012E" w14:textId="0CDCF3EB" w:rsidR="002F1EBE" w:rsidRPr="002F1EBE" w:rsidRDefault="002F1EBE" w:rsidP="009E578A">
      <w:pPr>
        <w:pStyle w:val="Heading2"/>
      </w:pPr>
      <w:bookmarkStart w:id="31" w:name="_Toc101878650"/>
      <w:bookmarkStart w:id="32" w:name="_Toc101988578"/>
      <w:r w:rsidRPr="002F1EBE">
        <w:lastRenderedPageBreak/>
        <w:t>Appendix B</w:t>
      </w:r>
      <w:r w:rsidR="006A3A0E">
        <w:t>.</w:t>
      </w:r>
      <w:r w:rsidRPr="002F1EBE">
        <w:t xml:space="preserve"> Enrollment, </w:t>
      </w:r>
      <w:r w:rsidR="00FE2534">
        <w:t>Attendance</w:t>
      </w:r>
      <w:r w:rsidRPr="002F1EBE">
        <w:t>, Expenditures</w:t>
      </w:r>
      <w:bookmarkStart w:id="33" w:name="_Toc337817151"/>
      <w:bookmarkEnd w:id="31"/>
      <w:bookmarkEnd w:id="32"/>
    </w:p>
    <w:p w14:paraId="676476A1" w14:textId="362091FA" w:rsidR="00155CF0" w:rsidRPr="00172CC9" w:rsidRDefault="00155CF0" w:rsidP="009E578A">
      <w:pPr>
        <w:pStyle w:val="TableTitle0"/>
      </w:pPr>
      <w:r w:rsidRPr="00172CC9">
        <w:t xml:space="preserve">Table </w:t>
      </w:r>
      <w:r w:rsidR="00D92DB2" w:rsidRPr="00172CC9">
        <w:t>B</w:t>
      </w:r>
      <w:r w:rsidRPr="00172CC9">
        <w:t>1</w:t>
      </w:r>
      <w:r w:rsidR="006A3A0E" w:rsidRPr="00172CC9">
        <w:t>.</w:t>
      </w:r>
      <w:r w:rsidRPr="00172CC9">
        <w:t xml:space="preserve"> </w:t>
      </w:r>
      <w:bookmarkStart w:id="34" w:name="_Hlk96949958"/>
      <w:r w:rsidRPr="00172CC9">
        <w:t>Andover Public Schools</w:t>
      </w:r>
      <w:bookmarkEnd w:id="34"/>
      <w:r w:rsidR="009647EE" w:rsidRPr="00172CC9">
        <w:t>:</w:t>
      </w:r>
      <w:r w:rsidR="00D92DB2" w:rsidRPr="00172CC9">
        <w:t xml:space="preserve"> </w:t>
      </w:r>
      <w:r w:rsidRPr="00172CC9">
        <w:t>Student Enrollment by Race/Ethnicity, 2021</w:t>
      </w:r>
      <w:r w:rsidR="00BA75D4" w:rsidRPr="00172CC9">
        <w:t>-</w:t>
      </w:r>
      <w:r w:rsidRPr="00172CC9">
        <w:t>2022</w:t>
      </w:r>
    </w:p>
    <w:tbl>
      <w:tblPr>
        <w:tblStyle w:val="MSVTable1"/>
        <w:tblW w:w="5000" w:type="pct"/>
        <w:tblLook w:val="0620" w:firstRow="1" w:lastRow="0" w:firstColumn="0" w:lastColumn="0" w:noHBand="1" w:noVBand="1"/>
      </w:tblPr>
      <w:tblGrid>
        <w:gridCol w:w="2922"/>
        <w:gridCol w:w="1604"/>
        <w:gridCol w:w="1606"/>
        <w:gridCol w:w="1606"/>
        <w:gridCol w:w="1606"/>
      </w:tblGrid>
      <w:tr w:rsidR="00155CF0" w:rsidRPr="00131EA0" w14:paraId="5BE75DD6" w14:textId="77777777" w:rsidTr="009E319D">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1427DF99" w14:textId="77777777" w:rsidR="00155CF0" w:rsidRPr="00131EA0" w:rsidRDefault="00155CF0" w:rsidP="009E319D">
            <w:pPr>
              <w:pStyle w:val="TableColHeadingCenter"/>
              <w:rPr>
                <w:rFonts w:eastAsia="Calibri" w:cs="Calibri"/>
              </w:rPr>
            </w:pPr>
            <w:r w:rsidRPr="55B07E4B">
              <w:t>Group</w:t>
            </w:r>
          </w:p>
        </w:tc>
        <w:tc>
          <w:tcPr>
            <w:tcW w:w="1591" w:type="dxa"/>
            <w:vAlign w:val="center"/>
          </w:tcPr>
          <w:p w14:paraId="58B9B3A4" w14:textId="77777777" w:rsidR="00155CF0" w:rsidRPr="00131EA0" w:rsidRDefault="00155CF0" w:rsidP="009E319D">
            <w:pPr>
              <w:pStyle w:val="TableColHeadingCenter"/>
            </w:pPr>
            <w:r w:rsidRPr="55B07E4B">
              <w:t>District</w:t>
            </w:r>
          </w:p>
        </w:tc>
        <w:tc>
          <w:tcPr>
            <w:tcW w:w="1592" w:type="dxa"/>
            <w:vAlign w:val="center"/>
          </w:tcPr>
          <w:p w14:paraId="591C78E8" w14:textId="1A8CF469" w:rsidR="00155CF0" w:rsidRPr="00131EA0" w:rsidRDefault="00155CF0" w:rsidP="009E319D">
            <w:pPr>
              <w:pStyle w:val="TableColHeadingCenter"/>
            </w:pPr>
            <w:r w:rsidRPr="55B07E4B">
              <w:t>Percent</w:t>
            </w:r>
            <w:r w:rsidR="006A3A0E">
              <w:t>age</w:t>
            </w:r>
            <w:r w:rsidR="009E578A">
              <w:br/>
            </w:r>
            <w:r w:rsidRPr="55B07E4B">
              <w:t xml:space="preserve">of </w:t>
            </w:r>
            <w:r w:rsidR="006A3A0E">
              <w:t>t</w:t>
            </w:r>
            <w:r w:rsidRPr="55B07E4B">
              <w:t>otal</w:t>
            </w:r>
          </w:p>
        </w:tc>
        <w:tc>
          <w:tcPr>
            <w:tcW w:w="1592" w:type="dxa"/>
            <w:vAlign w:val="center"/>
          </w:tcPr>
          <w:p w14:paraId="34575212" w14:textId="77777777" w:rsidR="00155CF0" w:rsidRPr="00131EA0" w:rsidRDefault="00155CF0" w:rsidP="009E319D">
            <w:pPr>
              <w:pStyle w:val="TableColHeadingCenter"/>
            </w:pPr>
            <w:r w:rsidRPr="55B07E4B">
              <w:t>State</w:t>
            </w:r>
          </w:p>
        </w:tc>
        <w:tc>
          <w:tcPr>
            <w:tcW w:w="1592" w:type="dxa"/>
            <w:vAlign w:val="center"/>
          </w:tcPr>
          <w:p w14:paraId="79FC376E" w14:textId="2C890E01" w:rsidR="00155CF0" w:rsidRPr="00131EA0" w:rsidRDefault="00155CF0" w:rsidP="009E319D">
            <w:pPr>
              <w:pStyle w:val="TableColHeadingCenter"/>
            </w:pPr>
            <w:r w:rsidRPr="55B07E4B">
              <w:t>Percent</w:t>
            </w:r>
            <w:r w:rsidR="006A3A0E">
              <w:t>age</w:t>
            </w:r>
            <w:r w:rsidRPr="55B07E4B">
              <w:t xml:space="preserve"> </w:t>
            </w:r>
            <w:r w:rsidR="009E578A">
              <w:br/>
            </w:r>
            <w:r w:rsidRPr="55B07E4B">
              <w:t>of</w:t>
            </w:r>
            <w:r w:rsidR="009E578A">
              <w:t xml:space="preserve"> </w:t>
            </w:r>
            <w:r w:rsidR="006A3A0E">
              <w:t>t</w:t>
            </w:r>
            <w:r w:rsidRPr="55B07E4B">
              <w:t>otal</w:t>
            </w:r>
          </w:p>
        </w:tc>
      </w:tr>
      <w:tr w:rsidR="00155CF0" w:rsidRPr="00172CC9" w14:paraId="6184D258" w14:textId="77777777" w:rsidTr="009E578A">
        <w:tc>
          <w:tcPr>
            <w:tcW w:w="2898" w:type="dxa"/>
          </w:tcPr>
          <w:p w14:paraId="5607C3B7" w14:textId="77777777" w:rsidR="00155CF0" w:rsidRPr="00172CC9" w:rsidRDefault="00155CF0" w:rsidP="009E578A">
            <w:pPr>
              <w:pStyle w:val="TableText"/>
              <w:rPr>
                <w:rFonts w:eastAsia="Times New Roman" w:cs="Times New Roman"/>
              </w:rPr>
            </w:pPr>
            <w:r w:rsidRPr="00172CC9">
              <w:t>All</w:t>
            </w:r>
          </w:p>
        </w:tc>
        <w:tc>
          <w:tcPr>
            <w:tcW w:w="1591" w:type="dxa"/>
          </w:tcPr>
          <w:p w14:paraId="02EC2FAE" w14:textId="77777777" w:rsidR="00155CF0" w:rsidRPr="00172CC9" w:rsidRDefault="00155CF0" w:rsidP="009E578A">
            <w:pPr>
              <w:pStyle w:val="TableTextCentered"/>
            </w:pPr>
            <w:r w:rsidRPr="00172CC9">
              <w:t>5,456</w:t>
            </w:r>
          </w:p>
        </w:tc>
        <w:tc>
          <w:tcPr>
            <w:tcW w:w="1592" w:type="dxa"/>
            <w:shd w:val="clear" w:color="auto" w:fill="D9E2F3" w:themeFill="accent5" w:themeFillTint="33"/>
          </w:tcPr>
          <w:p w14:paraId="39EDE4C7" w14:textId="77777777" w:rsidR="00155CF0" w:rsidRPr="00172CC9" w:rsidRDefault="00155CF0" w:rsidP="002E7525">
            <w:pPr>
              <w:pStyle w:val="TableTextCentered"/>
              <w:tabs>
                <w:tab w:val="decimal" w:pos="782"/>
              </w:tabs>
              <w:jc w:val="left"/>
            </w:pPr>
            <w:r w:rsidRPr="00172CC9">
              <w:t>100.0%</w:t>
            </w:r>
          </w:p>
        </w:tc>
        <w:tc>
          <w:tcPr>
            <w:tcW w:w="1592" w:type="dxa"/>
          </w:tcPr>
          <w:p w14:paraId="766E7378" w14:textId="77777777" w:rsidR="00155CF0" w:rsidRPr="00172CC9" w:rsidRDefault="00155CF0" w:rsidP="009E578A">
            <w:pPr>
              <w:pStyle w:val="TableTextCentered"/>
            </w:pPr>
            <w:r w:rsidRPr="00172CC9">
              <w:t>911,529</w:t>
            </w:r>
          </w:p>
        </w:tc>
        <w:tc>
          <w:tcPr>
            <w:tcW w:w="1592" w:type="dxa"/>
            <w:shd w:val="clear" w:color="auto" w:fill="D9E2F3" w:themeFill="accent5" w:themeFillTint="33"/>
          </w:tcPr>
          <w:p w14:paraId="0650B6E3" w14:textId="77777777" w:rsidR="00155CF0" w:rsidRPr="00172CC9" w:rsidRDefault="00155CF0" w:rsidP="002E7525">
            <w:pPr>
              <w:pStyle w:val="TableTextCentered"/>
              <w:tabs>
                <w:tab w:val="decimal" w:pos="770"/>
              </w:tabs>
              <w:jc w:val="left"/>
            </w:pPr>
            <w:r w:rsidRPr="00172CC9">
              <w:t>100.0%</w:t>
            </w:r>
          </w:p>
        </w:tc>
      </w:tr>
      <w:tr w:rsidR="00155CF0" w:rsidRPr="00172CC9" w14:paraId="3DF0B55E" w14:textId="77777777" w:rsidTr="009E578A">
        <w:tc>
          <w:tcPr>
            <w:tcW w:w="2898" w:type="dxa"/>
          </w:tcPr>
          <w:p w14:paraId="3F86566E" w14:textId="20EAF623" w:rsidR="00155CF0" w:rsidRPr="00172CC9" w:rsidRDefault="00155CF0" w:rsidP="009E578A">
            <w:pPr>
              <w:pStyle w:val="TableText"/>
              <w:rPr>
                <w:rFonts w:eastAsia="Times New Roman" w:cs="Times New Roman"/>
              </w:rPr>
            </w:pPr>
            <w:r w:rsidRPr="00172CC9">
              <w:rPr>
                <w:rFonts w:eastAsia="Times New Roman" w:cs="Times New Roman"/>
              </w:rPr>
              <w:t>African</w:t>
            </w:r>
            <w:r w:rsidR="009647EE" w:rsidRPr="00172CC9">
              <w:rPr>
                <w:rFonts w:eastAsia="Times New Roman" w:cs="Times New Roman"/>
              </w:rPr>
              <w:t xml:space="preserve"> </w:t>
            </w:r>
            <w:r w:rsidRPr="00172CC9">
              <w:rPr>
                <w:rFonts w:eastAsia="Times New Roman" w:cs="Times New Roman"/>
              </w:rPr>
              <w:t>American</w:t>
            </w:r>
          </w:p>
        </w:tc>
        <w:tc>
          <w:tcPr>
            <w:tcW w:w="1591" w:type="dxa"/>
          </w:tcPr>
          <w:p w14:paraId="1FAE9959" w14:textId="77777777" w:rsidR="00155CF0" w:rsidRPr="00172CC9" w:rsidRDefault="00155CF0" w:rsidP="009E578A">
            <w:pPr>
              <w:pStyle w:val="TableTextCentered"/>
            </w:pPr>
            <w:r w:rsidRPr="00172CC9">
              <w:t>140</w:t>
            </w:r>
          </w:p>
        </w:tc>
        <w:tc>
          <w:tcPr>
            <w:tcW w:w="1592" w:type="dxa"/>
            <w:shd w:val="clear" w:color="auto" w:fill="D9E2F3" w:themeFill="accent5" w:themeFillTint="33"/>
          </w:tcPr>
          <w:p w14:paraId="083DA794" w14:textId="77777777" w:rsidR="00155CF0" w:rsidRPr="00172CC9" w:rsidRDefault="00155CF0" w:rsidP="002E7525">
            <w:pPr>
              <w:pStyle w:val="TableTextCentered"/>
              <w:tabs>
                <w:tab w:val="decimal" w:pos="782"/>
              </w:tabs>
              <w:jc w:val="left"/>
            </w:pPr>
            <w:r w:rsidRPr="00172CC9">
              <w:t>2.6%</w:t>
            </w:r>
          </w:p>
        </w:tc>
        <w:tc>
          <w:tcPr>
            <w:tcW w:w="1592" w:type="dxa"/>
          </w:tcPr>
          <w:p w14:paraId="40528DBE" w14:textId="77777777" w:rsidR="00155CF0" w:rsidRPr="00172CC9" w:rsidRDefault="00155CF0" w:rsidP="009E578A">
            <w:pPr>
              <w:pStyle w:val="TableTextCentered"/>
            </w:pPr>
            <w:r w:rsidRPr="00172CC9">
              <w:t>84,970</w:t>
            </w:r>
          </w:p>
        </w:tc>
        <w:tc>
          <w:tcPr>
            <w:tcW w:w="1592" w:type="dxa"/>
            <w:shd w:val="clear" w:color="auto" w:fill="D9E2F3" w:themeFill="accent5" w:themeFillTint="33"/>
          </w:tcPr>
          <w:p w14:paraId="3A14759C" w14:textId="77777777" w:rsidR="00155CF0" w:rsidRPr="00172CC9" w:rsidRDefault="00155CF0" w:rsidP="002E7525">
            <w:pPr>
              <w:pStyle w:val="TableTextCentered"/>
              <w:tabs>
                <w:tab w:val="decimal" w:pos="770"/>
              </w:tabs>
              <w:jc w:val="left"/>
            </w:pPr>
            <w:r w:rsidRPr="00172CC9">
              <w:t>9.3%</w:t>
            </w:r>
          </w:p>
        </w:tc>
      </w:tr>
      <w:tr w:rsidR="00155CF0" w:rsidRPr="00172CC9" w14:paraId="33193B60" w14:textId="77777777" w:rsidTr="009E578A">
        <w:tc>
          <w:tcPr>
            <w:tcW w:w="2898" w:type="dxa"/>
          </w:tcPr>
          <w:p w14:paraId="566AACDE" w14:textId="77777777" w:rsidR="00155CF0" w:rsidRPr="00172CC9" w:rsidRDefault="00155CF0" w:rsidP="009E578A">
            <w:pPr>
              <w:pStyle w:val="TableText"/>
              <w:rPr>
                <w:rFonts w:eastAsia="Times New Roman" w:cs="Times New Roman"/>
              </w:rPr>
            </w:pPr>
            <w:r w:rsidRPr="00172CC9">
              <w:rPr>
                <w:rFonts w:eastAsia="Times New Roman" w:cs="Times New Roman"/>
              </w:rPr>
              <w:t>Asian</w:t>
            </w:r>
          </w:p>
        </w:tc>
        <w:tc>
          <w:tcPr>
            <w:tcW w:w="1591" w:type="dxa"/>
          </w:tcPr>
          <w:p w14:paraId="557692B2" w14:textId="77777777" w:rsidR="00155CF0" w:rsidRPr="00172CC9" w:rsidRDefault="00155CF0" w:rsidP="009E578A">
            <w:pPr>
              <w:pStyle w:val="TableTextCentered"/>
            </w:pPr>
            <w:r w:rsidRPr="00172CC9">
              <w:t>1,019</w:t>
            </w:r>
          </w:p>
        </w:tc>
        <w:tc>
          <w:tcPr>
            <w:tcW w:w="1592" w:type="dxa"/>
            <w:shd w:val="clear" w:color="auto" w:fill="D9E2F3" w:themeFill="accent5" w:themeFillTint="33"/>
          </w:tcPr>
          <w:p w14:paraId="40E68C88" w14:textId="77777777" w:rsidR="00155CF0" w:rsidRPr="00172CC9" w:rsidRDefault="00155CF0" w:rsidP="002E7525">
            <w:pPr>
              <w:pStyle w:val="TableTextCentered"/>
              <w:tabs>
                <w:tab w:val="decimal" w:pos="782"/>
              </w:tabs>
              <w:jc w:val="left"/>
            </w:pPr>
            <w:r w:rsidRPr="00172CC9">
              <w:t>18.7%</w:t>
            </w:r>
          </w:p>
        </w:tc>
        <w:tc>
          <w:tcPr>
            <w:tcW w:w="1592" w:type="dxa"/>
          </w:tcPr>
          <w:p w14:paraId="67AA1D63" w14:textId="77777777" w:rsidR="00155CF0" w:rsidRPr="00172CC9" w:rsidRDefault="00155CF0" w:rsidP="009E578A">
            <w:pPr>
              <w:pStyle w:val="TableTextCentered"/>
            </w:pPr>
            <w:r w:rsidRPr="00172CC9">
              <w:t>65,813</w:t>
            </w:r>
          </w:p>
        </w:tc>
        <w:tc>
          <w:tcPr>
            <w:tcW w:w="1592" w:type="dxa"/>
            <w:shd w:val="clear" w:color="auto" w:fill="D9E2F3" w:themeFill="accent5" w:themeFillTint="33"/>
          </w:tcPr>
          <w:p w14:paraId="043652F5" w14:textId="77777777" w:rsidR="00155CF0" w:rsidRPr="00172CC9" w:rsidRDefault="00155CF0" w:rsidP="002E7525">
            <w:pPr>
              <w:pStyle w:val="TableTextCentered"/>
              <w:tabs>
                <w:tab w:val="decimal" w:pos="770"/>
              </w:tabs>
              <w:jc w:val="left"/>
            </w:pPr>
            <w:r w:rsidRPr="00172CC9">
              <w:t>7.2%</w:t>
            </w:r>
          </w:p>
        </w:tc>
      </w:tr>
      <w:tr w:rsidR="00155CF0" w:rsidRPr="00172CC9" w14:paraId="27492678" w14:textId="77777777" w:rsidTr="009E578A">
        <w:tc>
          <w:tcPr>
            <w:tcW w:w="2898" w:type="dxa"/>
          </w:tcPr>
          <w:p w14:paraId="6A079875" w14:textId="77777777" w:rsidR="00155CF0" w:rsidRPr="00172CC9" w:rsidRDefault="00155CF0" w:rsidP="009E578A">
            <w:pPr>
              <w:pStyle w:val="TableText"/>
              <w:rPr>
                <w:rFonts w:eastAsia="Times New Roman" w:cs="Times New Roman"/>
              </w:rPr>
            </w:pPr>
            <w:r w:rsidRPr="00172CC9">
              <w:rPr>
                <w:rFonts w:eastAsia="Times New Roman" w:cs="Times New Roman"/>
              </w:rPr>
              <w:t>Hispanic</w:t>
            </w:r>
          </w:p>
        </w:tc>
        <w:tc>
          <w:tcPr>
            <w:tcW w:w="1591" w:type="dxa"/>
          </w:tcPr>
          <w:p w14:paraId="40709E64" w14:textId="77777777" w:rsidR="00155CF0" w:rsidRPr="00172CC9" w:rsidRDefault="00155CF0" w:rsidP="009E578A">
            <w:pPr>
              <w:pStyle w:val="TableTextCentered"/>
            </w:pPr>
            <w:r w:rsidRPr="00172CC9">
              <w:t>464</w:t>
            </w:r>
          </w:p>
        </w:tc>
        <w:tc>
          <w:tcPr>
            <w:tcW w:w="1592" w:type="dxa"/>
            <w:shd w:val="clear" w:color="auto" w:fill="D9E2F3" w:themeFill="accent5" w:themeFillTint="33"/>
          </w:tcPr>
          <w:p w14:paraId="3B792CA8" w14:textId="77777777" w:rsidR="00155CF0" w:rsidRPr="00172CC9" w:rsidRDefault="00155CF0" w:rsidP="002E7525">
            <w:pPr>
              <w:pStyle w:val="TableTextCentered"/>
              <w:tabs>
                <w:tab w:val="decimal" w:pos="782"/>
              </w:tabs>
              <w:jc w:val="left"/>
            </w:pPr>
            <w:r w:rsidRPr="00172CC9">
              <w:t>8.5%</w:t>
            </w:r>
          </w:p>
        </w:tc>
        <w:tc>
          <w:tcPr>
            <w:tcW w:w="1592" w:type="dxa"/>
          </w:tcPr>
          <w:p w14:paraId="32B30A11" w14:textId="77777777" w:rsidR="00155CF0" w:rsidRPr="00172CC9" w:rsidRDefault="00155CF0" w:rsidP="009E578A">
            <w:pPr>
              <w:pStyle w:val="TableTextCentered"/>
            </w:pPr>
            <w:r w:rsidRPr="00172CC9">
              <w:t>210,747</w:t>
            </w:r>
          </w:p>
        </w:tc>
        <w:tc>
          <w:tcPr>
            <w:tcW w:w="1592" w:type="dxa"/>
            <w:shd w:val="clear" w:color="auto" w:fill="D9E2F3" w:themeFill="accent5" w:themeFillTint="33"/>
          </w:tcPr>
          <w:p w14:paraId="1995EA45" w14:textId="77777777" w:rsidR="00155CF0" w:rsidRPr="00172CC9" w:rsidRDefault="00155CF0" w:rsidP="002E7525">
            <w:pPr>
              <w:pStyle w:val="TableTextCentered"/>
              <w:tabs>
                <w:tab w:val="decimal" w:pos="770"/>
              </w:tabs>
              <w:jc w:val="left"/>
            </w:pPr>
            <w:r w:rsidRPr="00172CC9">
              <w:t>23.1%</w:t>
            </w:r>
          </w:p>
        </w:tc>
      </w:tr>
      <w:tr w:rsidR="00155CF0" w:rsidRPr="00172CC9" w14:paraId="7E6BC734" w14:textId="77777777" w:rsidTr="009E578A">
        <w:tc>
          <w:tcPr>
            <w:tcW w:w="2898" w:type="dxa"/>
          </w:tcPr>
          <w:p w14:paraId="3C55956C" w14:textId="77777777" w:rsidR="00155CF0" w:rsidRPr="00172CC9" w:rsidRDefault="00155CF0" w:rsidP="009E578A">
            <w:pPr>
              <w:pStyle w:val="TableText"/>
              <w:rPr>
                <w:rFonts w:eastAsia="Times New Roman" w:cs="Times New Roman"/>
              </w:rPr>
            </w:pPr>
            <w:r w:rsidRPr="00172CC9">
              <w:rPr>
                <w:rFonts w:eastAsia="Times New Roman" w:cs="Times New Roman"/>
              </w:rPr>
              <w:t>Native American</w:t>
            </w:r>
          </w:p>
        </w:tc>
        <w:tc>
          <w:tcPr>
            <w:tcW w:w="1591" w:type="dxa"/>
          </w:tcPr>
          <w:p w14:paraId="3A52232E" w14:textId="77777777" w:rsidR="00155CF0" w:rsidRPr="00172CC9" w:rsidRDefault="00155CF0" w:rsidP="009E578A">
            <w:pPr>
              <w:pStyle w:val="TableTextCentered"/>
            </w:pPr>
            <w:r w:rsidRPr="00172CC9">
              <w:t>11</w:t>
            </w:r>
          </w:p>
        </w:tc>
        <w:tc>
          <w:tcPr>
            <w:tcW w:w="1592" w:type="dxa"/>
            <w:shd w:val="clear" w:color="auto" w:fill="D9E2F3" w:themeFill="accent5" w:themeFillTint="33"/>
          </w:tcPr>
          <w:p w14:paraId="7C1C7878" w14:textId="77777777" w:rsidR="00155CF0" w:rsidRPr="00172CC9" w:rsidRDefault="00155CF0" w:rsidP="002E7525">
            <w:pPr>
              <w:pStyle w:val="TableTextCentered"/>
              <w:tabs>
                <w:tab w:val="decimal" w:pos="782"/>
              </w:tabs>
              <w:jc w:val="left"/>
            </w:pPr>
            <w:r w:rsidRPr="00172CC9">
              <w:t>0.2%</w:t>
            </w:r>
          </w:p>
        </w:tc>
        <w:tc>
          <w:tcPr>
            <w:tcW w:w="1592" w:type="dxa"/>
          </w:tcPr>
          <w:p w14:paraId="6B468ED9" w14:textId="77777777" w:rsidR="00155CF0" w:rsidRPr="00172CC9" w:rsidRDefault="00155CF0" w:rsidP="009E578A">
            <w:pPr>
              <w:pStyle w:val="TableTextCentered"/>
            </w:pPr>
            <w:r w:rsidRPr="00172CC9">
              <w:t>2,060</w:t>
            </w:r>
          </w:p>
        </w:tc>
        <w:tc>
          <w:tcPr>
            <w:tcW w:w="1592" w:type="dxa"/>
            <w:shd w:val="clear" w:color="auto" w:fill="D9E2F3" w:themeFill="accent5" w:themeFillTint="33"/>
          </w:tcPr>
          <w:p w14:paraId="0CE31365" w14:textId="77777777" w:rsidR="00155CF0" w:rsidRPr="00172CC9" w:rsidRDefault="00155CF0" w:rsidP="002E7525">
            <w:pPr>
              <w:pStyle w:val="TableTextCentered"/>
              <w:tabs>
                <w:tab w:val="decimal" w:pos="770"/>
              </w:tabs>
              <w:jc w:val="left"/>
            </w:pPr>
            <w:r w:rsidRPr="00172CC9">
              <w:t>0.2%</w:t>
            </w:r>
          </w:p>
        </w:tc>
      </w:tr>
      <w:tr w:rsidR="00155CF0" w:rsidRPr="00172CC9" w14:paraId="063F0625" w14:textId="77777777" w:rsidTr="009E578A">
        <w:tc>
          <w:tcPr>
            <w:tcW w:w="2898" w:type="dxa"/>
          </w:tcPr>
          <w:p w14:paraId="07C61AF8" w14:textId="77777777" w:rsidR="00155CF0" w:rsidRPr="00172CC9" w:rsidRDefault="00155CF0" w:rsidP="009E578A">
            <w:pPr>
              <w:pStyle w:val="TableText"/>
              <w:rPr>
                <w:rFonts w:eastAsia="Times New Roman" w:cs="Times New Roman"/>
              </w:rPr>
            </w:pPr>
            <w:r w:rsidRPr="00172CC9">
              <w:rPr>
                <w:rFonts w:eastAsia="Times New Roman" w:cs="Times New Roman"/>
              </w:rPr>
              <w:t>White</w:t>
            </w:r>
          </w:p>
        </w:tc>
        <w:tc>
          <w:tcPr>
            <w:tcW w:w="1591" w:type="dxa"/>
          </w:tcPr>
          <w:p w14:paraId="56053FFC" w14:textId="77777777" w:rsidR="00155CF0" w:rsidRPr="00172CC9" w:rsidRDefault="00155CF0" w:rsidP="009E578A">
            <w:pPr>
              <w:pStyle w:val="TableTextCentered"/>
            </w:pPr>
            <w:r w:rsidRPr="00172CC9">
              <w:t>3,592</w:t>
            </w:r>
          </w:p>
        </w:tc>
        <w:tc>
          <w:tcPr>
            <w:tcW w:w="1592" w:type="dxa"/>
            <w:shd w:val="clear" w:color="auto" w:fill="D9E2F3" w:themeFill="accent5" w:themeFillTint="33"/>
          </w:tcPr>
          <w:p w14:paraId="2274809D" w14:textId="77777777" w:rsidR="00155CF0" w:rsidRPr="00172CC9" w:rsidRDefault="00155CF0" w:rsidP="002E7525">
            <w:pPr>
              <w:pStyle w:val="TableTextCentered"/>
              <w:tabs>
                <w:tab w:val="decimal" w:pos="782"/>
              </w:tabs>
              <w:jc w:val="left"/>
            </w:pPr>
            <w:r w:rsidRPr="00172CC9">
              <w:t>65.8%</w:t>
            </w:r>
          </w:p>
        </w:tc>
        <w:tc>
          <w:tcPr>
            <w:tcW w:w="1592" w:type="dxa"/>
          </w:tcPr>
          <w:p w14:paraId="6A76C73F" w14:textId="77777777" w:rsidR="00155CF0" w:rsidRPr="00172CC9" w:rsidRDefault="00155CF0" w:rsidP="009E578A">
            <w:pPr>
              <w:pStyle w:val="TableTextCentered"/>
            </w:pPr>
            <w:r w:rsidRPr="00172CC9">
              <w:t>507,992</w:t>
            </w:r>
          </w:p>
        </w:tc>
        <w:tc>
          <w:tcPr>
            <w:tcW w:w="1592" w:type="dxa"/>
            <w:shd w:val="clear" w:color="auto" w:fill="D9E2F3" w:themeFill="accent5" w:themeFillTint="33"/>
          </w:tcPr>
          <w:p w14:paraId="69C6AF46" w14:textId="77777777" w:rsidR="00155CF0" w:rsidRPr="00172CC9" w:rsidRDefault="00155CF0" w:rsidP="002E7525">
            <w:pPr>
              <w:pStyle w:val="TableTextCentered"/>
              <w:tabs>
                <w:tab w:val="decimal" w:pos="770"/>
              </w:tabs>
              <w:jc w:val="left"/>
            </w:pPr>
            <w:r w:rsidRPr="00172CC9">
              <w:t>55.7%</w:t>
            </w:r>
          </w:p>
        </w:tc>
      </w:tr>
      <w:tr w:rsidR="00155CF0" w:rsidRPr="00172CC9" w14:paraId="72503270" w14:textId="77777777" w:rsidTr="002E7525">
        <w:trPr>
          <w:trHeight w:val="80"/>
        </w:trPr>
        <w:tc>
          <w:tcPr>
            <w:tcW w:w="2898" w:type="dxa"/>
          </w:tcPr>
          <w:p w14:paraId="3ADB7AA1" w14:textId="77777777" w:rsidR="00155CF0" w:rsidRPr="00172CC9" w:rsidRDefault="00155CF0" w:rsidP="009E578A">
            <w:pPr>
              <w:pStyle w:val="TableText"/>
              <w:rPr>
                <w:rFonts w:eastAsia="Times New Roman" w:cs="Times New Roman"/>
              </w:rPr>
            </w:pPr>
            <w:r w:rsidRPr="00172CC9">
              <w:rPr>
                <w:rFonts w:eastAsia="Times New Roman" w:cs="Times New Roman"/>
              </w:rPr>
              <w:t>Native Hawaiian</w:t>
            </w:r>
          </w:p>
        </w:tc>
        <w:tc>
          <w:tcPr>
            <w:tcW w:w="1591" w:type="dxa"/>
          </w:tcPr>
          <w:p w14:paraId="10FC4D61" w14:textId="77777777" w:rsidR="00155CF0" w:rsidRPr="00172CC9" w:rsidRDefault="00155CF0" w:rsidP="009E578A">
            <w:pPr>
              <w:pStyle w:val="TableTextCentered"/>
            </w:pPr>
            <w:r w:rsidRPr="00172CC9">
              <w:t>3</w:t>
            </w:r>
          </w:p>
        </w:tc>
        <w:tc>
          <w:tcPr>
            <w:tcW w:w="1592" w:type="dxa"/>
            <w:shd w:val="clear" w:color="auto" w:fill="D9E2F3" w:themeFill="accent5" w:themeFillTint="33"/>
          </w:tcPr>
          <w:p w14:paraId="3A314261" w14:textId="77777777" w:rsidR="00155CF0" w:rsidRPr="00172CC9" w:rsidRDefault="00155CF0" w:rsidP="002E7525">
            <w:pPr>
              <w:pStyle w:val="TableTextCentered"/>
              <w:tabs>
                <w:tab w:val="decimal" w:pos="782"/>
              </w:tabs>
              <w:jc w:val="left"/>
            </w:pPr>
            <w:r w:rsidRPr="00172CC9">
              <w:t>0.1%</w:t>
            </w:r>
          </w:p>
        </w:tc>
        <w:tc>
          <w:tcPr>
            <w:tcW w:w="1592" w:type="dxa"/>
          </w:tcPr>
          <w:p w14:paraId="0ECC494D" w14:textId="77777777" w:rsidR="00155CF0" w:rsidRPr="00172CC9" w:rsidRDefault="00155CF0" w:rsidP="009E578A">
            <w:pPr>
              <w:pStyle w:val="TableTextCentered"/>
            </w:pPr>
            <w:r w:rsidRPr="00172CC9">
              <w:t>788</w:t>
            </w:r>
          </w:p>
        </w:tc>
        <w:tc>
          <w:tcPr>
            <w:tcW w:w="1592" w:type="dxa"/>
            <w:shd w:val="clear" w:color="auto" w:fill="D9E2F3" w:themeFill="accent5" w:themeFillTint="33"/>
          </w:tcPr>
          <w:p w14:paraId="4E24BC14" w14:textId="77777777" w:rsidR="00155CF0" w:rsidRPr="00172CC9" w:rsidRDefault="00155CF0" w:rsidP="002E7525">
            <w:pPr>
              <w:pStyle w:val="TableTextCentered"/>
              <w:tabs>
                <w:tab w:val="decimal" w:pos="770"/>
              </w:tabs>
              <w:jc w:val="left"/>
            </w:pPr>
            <w:r w:rsidRPr="00172CC9">
              <w:t>0.1%</w:t>
            </w:r>
          </w:p>
        </w:tc>
      </w:tr>
      <w:tr w:rsidR="00155CF0" w:rsidRPr="00172CC9" w14:paraId="53413360" w14:textId="77777777" w:rsidTr="009E578A">
        <w:tc>
          <w:tcPr>
            <w:tcW w:w="2898" w:type="dxa"/>
          </w:tcPr>
          <w:p w14:paraId="09ABF777" w14:textId="74E0567F" w:rsidR="00155CF0" w:rsidRPr="00172CC9" w:rsidRDefault="00155CF0" w:rsidP="009E578A">
            <w:pPr>
              <w:pStyle w:val="TableText"/>
              <w:rPr>
                <w:rFonts w:eastAsia="Times New Roman" w:cs="Times New Roman"/>
              </w:rPr>
            </w:pPr>
            <w:r w:rsidRPr="00172CC9">
              <w:rPr>
                <w:rFonts w:eastAsia="Times New Roman" w:cs="Times New Roman"/>
              </w:rPr>
              <w:t>Multi</w:t>
            </w:r>
            <w:r w:rsidR="006A3A0E" w:rsidRPr="00172CC9">
              <w:rPr>
                <w:rFonts w:eastAsia="Times New Roman" w:cs="Times New Roman"/>
              </w:rPr>
              <w:t>r</w:t>
            </w:r>
            <w:r w:rsidRPr="00172CC9">
              <w:rPr>
                <w:rFonts w:eastAsia="Times New Roman" w:cs="Times New Roman"/>
              </w:rPr>
              <w:t>ac</w:t>
            </w:r>
            <w:r w:rsidR="006A3A0E" w:rsidRPr="00172CC9">
              <w:rPr>
                <w:rFonts w:eastAsia="Times New Roman" w:cs="Times New Roman"/>
              </w:rPr>
              <w:t>ial</w:t>
            </w:r>
            <w:r w:rsidRPr="00172CC9">
              <w:rPr>
                <w:rFonts w:eastAsia="Times New Roman" w:cs="Times New Roman"/>
              </w:rPr>
              <w:t xml:space="preserve">, Non-Hispanic </w:t>
            </w:r>
          </w:p>
        </w:tc>
        <w:tc>
          <w:tcPr>
            <w:tcW w:w="1591" w:type="dxa"/>
          </w:tcPr>
          <w:p w14:paraId="25413E9D" w14:textId="77777777" w:rsidR="00155CF0" w:rsidRPr="00172CC9" w:rsidRDefault="00155CF0" w:rsidP="009E578A">
            <w:pPr>
              <w:pStyle w:val="TableTextCentered"/>
            </w:pPr>
            <w:r w:rsidRPr="00172CC9">
              <w:t>227</w:t>
            </w:r>
          </w:p>
        </w:tc>
        <w:tc>
          <w:tcPr>
            <w:tcW w:w="1592" w:type="dxa"/>
            <w:shd w:val="clear" w:color="auto" w:fill="D9E2F3" w:themeFill="accent5" w:themeFillTint="33"/>
          </w:tcPr>
          <w:p w14:paraId="530BD138" w14:textId="77777777" w:rsidR="00155CF0" w:rsidRPr="00172CC9" w:rsidRDefault="00155CF0" w:rsidP="002E7525">
            <w:pPr>
              <w:pStyle w:val="TableTextCentered"/>
              <w:tabs>
                <w:tab w:val="decimal" w:pos="782"/>
              </w:tabs>
              <w:jc w:val="left"/>
            </w:pPr>
            <w:r w:rsidRPr="00172CC9">
              <w:t>4.2%</w:t>
            </w:r>
          </w:p>
        </w:tc>
        <w:tc>
          <w:tcPr>
            <w:tcW w:w="1592" w:type="dxa"/>
          </w:tcPr>
          <w:p w14:paraId="0766366D" w14:textId="77777777" w:rsidR="00155CF0" w:rsidRPr="00172CC9" w:rsidRDefault="00155CF0" w:rsidP="009E578A">
            <w:pPr>
              <w:pStyle w:val="TableTextCentered"/>
            </w:pPr>
            <w:r w:rsidRPr="00172CC9">
              <w:t>39,159</w:t>
            </w:r>
          </w:p>
        </w:tc>
        <w:tc>
          <w:tcPr>
            <w:tcW w:w="1592" w:type="dxa"/>
            <w:shd w:val="clear" w:color="auto" w:fill="D9E2F3" w:themeFill="accent5" w:themeFillTint="33"/>
          </w:tcPr>
          <w:p w14:paraId="7742A858" w14:textId="77777777" w:rsidR="00155CF0" w:rsidRPr="00172CC9" w:rsidRDefault="00155CF0" w:rsidP="002E7525">
            <w:pPr>
              <w:pStyle w:val="TableTextCentered"/>
              <w:tabs>
                <w:tab w:val="decimal" w:pos="770"/>
              </w:tabs>
              <w:jc w:val="left"/>
            </w:pPr>
            <w:r w:rsidRPr="00172CC9">
              <w:t>4.3%</w:t>
            </w:r>
          </w:p>
        </w:tc>
      </w:tr>
    </w:tbl>
    <w:p w14:paraId="610F5A3E" w14:textId="5D6333E8" w:rsidR="009E578A" w:rsidRPr="00131EA0" w:rsidRDefault="009E578A" w:rsidP="009E578A">
      <w:pPr>
        <w:pStyle w:val="TableNote"/>
      </w:pPr>
      <w:r w:rsidRPr="006A3A0E">
        <w:rPr>
          <w:i/>
          <w:iCs/>
        </w:rPr>
        <w:t>Note</w:t>
      </w:r>
      <w:r>
        <w:t>.</w:t>
      </w:r>
      <w:r w:rsidRPr="00131EA0">
        <w:t xml:space="preserve"> As of October 1, 2021</w:t>
      </w:r>
      <w:r>
        <w:t>.</w:t>
      </w:r>
    </w:p>
    <w:p w14:paraId="0CE77DA4" w14:textId="146A83EF" w:rsidR="00155CF0" w:rsidRPr="009E578A" w:rsidRDefault="00155CF0" w:rsidP="009E578A">
      <w:pPr>
        <w:pStyle w:val="TableTitle0"/>
      </w:pPr>
      <w:r w:rsidRPr="009E578A">
        <w:t xml:space="preserve">Table </w:t>
      </w:r>
      <w:r w:rsidR="00D92DB2" w:rsidRPr="009E578A">
        <w:t>B2</w:t>
      </w:r>
      <w:r w:rsidR="006A3A0E" w:rsidRPr="009E578A">
        <w:t>.</w:t>
      </w:r>
      <w:r w:rsidRPr="009E578A">
        <w:t xml:space="preserve"> Andover Public Schools</w:t>
      </w:r>
      <w:r w:rsidR="009647EE">
        <w:t>:</w:t>
      </w:r>
      <w:r w:rsidR="00D92DB2" w:rsidRPr="009E578A">
        <w:t xml:space="preserve"> </w:t>
      </w:r>
      <w:r w:rsidRPr="009E578A">
        <w:t>Student Enrollment by High</w:t>
      </w:r>
      <w:r w:rsidR="00424EF7">
        <w:t>-</w:t>
      </w:r>
      <w:r w:rsidRPr="009E578A">
        <w:t>Need Populations, 2021</w:t>
      </w:r>
      <w:r w:rsidR="00BA75D4">
        <w:t>-</w:t>
      </w:r>
      <w:r w:rsidRPr="009E578A">
        <w:t>2022</w:t>
      </w:r>
    </w:p>
    <w:tbl>
      <w:tblPr>
        <w:tblStyle w:val="MSVTable1"/>
        <w:tblW w:w="5000" w:type="pct"/>
        <w:tblLayout w:type="fixed"/>
        <w:tblLook w:val="0620" w:firstRow="1" w:lastRow="0" w:firstColumn="0" w:lastColumn="0" w:noHBand="1" w:noVBand="1"/>
      </w:tblPr>
      <w:tblGrid>
        <w:gridCol w:w="2287"/>
        <w:gridCol w:w="1176"/>
        <w:gridCol w:w="1176"/>
        <w:gridCol w:w="1176"/>
        <w:gridCol w:w="1176"/>
        <w:gridCol w:w="1176"/>
        <w:gridCol w:w="1177"/>
      </w:tblGrid>
      <w:tr w:rsidR="00155CF0" w:rsidRPr="00507552" w14:paraId="5394FA12" w14:textId="77777777" w:rsidTr="006822F4">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1A5DBD52" w14:textId="5F15F26A" w:rsidR="00155CF0" w:rsidRPr="00507552" w:rsidRDefault="006822F4" w:rsidP="006822F4">
            <w:pPr>
              <w:pStyle w:val="TableColHeadingCenter"/>
              <w:jc w:val="left"/>
            </w:pPr>
            <w:r w:rsidRPr="55B07E4B">
              <w:t>Group</w:t>
            </w:r>
          </w:p>
        </w:tc>
        <w:tc>
          <w:tcPr>
            <w:tcW w:w="1176" w:type="dxa"/>
            <w:vAlign w:val="center"/>
          </w:tcPr>
          <w:p w14:paraId="1934B09C" w14:textId="740723FA" w:rsidR="00155CF0" w:rsidRPr="006A3A0E" w:rsidRDefault="006822F4" w:rsidP="006822F4">
            <w:pPr>
              <w:pStyle w:val="TableColHeadingCenter"/>
              <w:rPr>
                <w:i/>
                <w:iCs/>
              </w:rPr>
            </w:pPr>
            <w:r w:rsidRPr="006822F4">
              <w:t xml:space="preserve">District </w:t>
            </w:r>
            <w:r w:rsidR="00155CF0" w:rsidRPr="006A3A0E">
              <w:rPr>
                <w:i/>
                <w:iCs/>
              </w:rPr>
              <w:t>N</w:t>
            </w:r>
          </w:p>
        </w:tc>
        <w:tc>
          <w:tcPr>
            <w:tcW w:w="1176" w:type="dxa"/>
            <w:vAlign w:val="center"/>
          </w:tcPr>
          <w:p w14:paraId="1567FE88" w14:textId="526D0C24" w:rsidR="00155CF0" w:rsidRPr="00507552" w:rsidRDefault="006822F4" w:rsidP="006822F4">
            <w:pPr>
              <w:pStyle w:val="TableColHeadingCenter"/>
            </w:pPr>
            <w:r>
              <w:t xml:space="preserve">District </w:t>
            </w:r>
            <w:r w:rsidR="00155CF0" w:rsidRPr="55B07E4B">
              <w:t>Percent</w:t>
            </w:r>
            <w:r w:rsidR="006A3A0E">
              <w:t>age</w:t>
            </w:r>
            <w:r w:rsidR="00155CF0" w:rsidRPr="55B07E4B">
              <w:t xml:space="preserve"> of </w:t>
            </w:r>
            <w:r w:rsidR="006A3A0E">
              <w:t>h</w:t>
            </w:r>
            <w:r w:rsidR="006A3A0E" w:rsidRPr="55B07E4B">
              <w:t xml:space="preserve">igh </w:t>
            </w:r>
            <w:r w:rsidR="006A3A0E">
              <w:t>n</w:t>
            </w:r>
            <w:r w:rsidR="006A3A0E" w:rsidRPr="55B07E4B">
              <w:t>eed</w:t>
            </w:r>
          </w:p>
        </w:tc>
        <w:tc>
          <w:tcPr>
            <w:tcW w:w="1176" w:type="dxa"/>
            <w:vAlign w:val="center"/>
          </w:tcPr>
          <w:p w14:paraId="519C612D" w14:textId="54654F86" w:rsidR="00155CF0" w:rsidRPr="00507552" w:rsidRDefault="006822F4" w:rsidP="006822F4">
            <w:pPr>
              <w:pStyle w:val="TableColHeadingCenter"/>
            </w:pPr>
            <w:r>
              <w:t xml:space="preserve">District </w:t>
            </w:r>
            <w:r w:rsidR="00155CF0" w:rsidRPr="55B07E4B">
              <w:t>Percent</w:t>
            </w:r>
            <w:r w:rsidR="006A3A0E">
              <w:t>age</w:t>
            </w:r>
            <w:r w:rsidR="00155CF0" w:rsidRPr="55B07E4B">
              <w:t xml:space="preserve"> of </w:t>
            </w:r>
            <w:r w:rsidR="006A3A0E">
              <w:t>d</w:t>
            </w:r>
            <w:r w:rsidR="006A3A0E" w:rsidRPr="55B07E4B">
              <w:t>istrict</w:t>
            </w:r>
          </w:p>
        </w:tc>
        <w:tc>
          <w:tcPr>
            <w:tcW w:w="1176" w:type="dxa"/>
            <w:vAlign w:val="center"/>
          </w:tcPr>
          <w:p w14:paraId="7748D6E8" w14:textId="3CC59CED" w:rsidR="00155CF0" w:rsidRPr="006A3A0E" w:rsidRDefault="006822F4" w:rsidP="006822F4">
            <w:pPr>
              <w:pStyle w:val="TableColHeadingCenter"/>
              <w:rPr>
                <w:i/>
                <w:iCs/>
              </w:rPr>
            </w:pPr>
            <w:r w:rsidRPr="006822F4">
              <w:t>State</w:t>
            </w:r>
            <w:r>
              <w:rPr>
                <w:i/>
                <w:iCs/>
              </w:rPr>
              <w:t xml:space="preserve"> </w:t>
            </w:r>
            <w:r w:rsidR="00155CF0" w:rsidRPr="006A3A0E">
              <w:rPr>
                <w:i/>
                <w:iCs/>
              </w:rPr>
              <w:t>N</w:t>
            </w:r>
          </w:p>
        </w:tc>
        <w:tc>
          <w:tcPr>
            <w:tcW w:w="1176" w:type="dxa"/>
            <w:vAlign w:val="center"/>
          </w:tcPr>
          <w:p w14:paraId="40698123" w14:textId="5A2B571A" w:rsidR="00155CF0" w:rsidRPr="00507552" w:rsidRDefault="006822F4" w:rsidP="006822F4">
            <w:pPr>
              <w:pStyle w:val="TableColHeadingCenter"/>
            </w:pPr>
            <w:r>
              <w:t xml:space="preserve">State </w:t>
            </w:r>
            <w:r w:rsidR="00155CF0" w:rsidRPr="55B07E4B">
              <w:t>Percent</w:t>
            </w:r>
            <w:r w:rsidR="006A3A0E">
              <w:t>age</w:t>
            </w:r>
            <w:r w:rsidR="00155CF0" w:rsidRPr="55B07E4B">
              <w:t xml:space="preserve"> of </w:t>
            </w:r>
            <w:r w:rsidR="006A3A0E">
              <w:t>h</w:t>
            </w:r>
            <w:r w:rsidR="006A3A0E" w:rsidRPr="55B07E4B">
              <w:t xml:space="preserve">igh </w:t>
            </w:r>
            <w:r w:rsidR="006A3A0E">
              <w:t>n</w:t>
            </w:r>
            <w:r w:rsidR="006A3A0E" w:rsidRPr="55B07E4B">
              <w:t>eed</w:t>
            </w:r>
          </w:p>
        </w:tc>
        <w:tc>
          <w:tcPr>
            <w:tcW w:w="1177" w:type="dxa"/>
            <w:vAlign w:val="center"/>
          </w:tcPr>
          <w:p w14:paraId="2A8BE320" w14:textId="77F3BD41" w:rsidR="00155CF0" w:rsidRPr="00507552" w:rsidRDefault="006822F4" w:rsidP="006822F4">
            <w:pPr>
              <w:pStyle w:val="TableColHeadingCenter"/>
            </w:pPr>
            <w:r>
              <w:t xml:space="preserve">State </w:t>
            </w:r>
            <w:r w:rsidR="00155CF0" w:rsidRPr="55B07E4B">
              <w:t>Percent</w:t>
            </w:r>
            <w:r w:rsidR="006A3A0E">
              <w:t>age</w:t>
            </w:r>
            <w:r w:rsidR="00155CF0" w:rsidRPr="55B07E4B">
              <w:t xml:space="preserve"> of </w:t>
            </w:r>
            <w:r w:rsidR="006A3A0E">
              <w:t>s</w:t>
            </w:r>
            <w:r w:rsidR="00155CF0" w:rsidRPr="55B07E4B">
              <w:t>tate</w:t>
            </w:r>
          </w:p>
        </w:tc>
      </w:tr>
      <w:tr w:rsidR="00155CF0" w:rsidRPr="00507552" w14:paraId="5CEE57E5" w14:textId="77777777" w:rsidTr="006822F4">
        <w:tc>
          <w:tcPr>
            <w:tcW w:w="2287" w:type="dxa"/>
          </w:tcPr>
          <w:p w14:paraId="154A6E44" w14:textId="181C2E08" w:rsidR="00155CF0" w:rsidRPr="00507552" w:rsidRDefault="00155CF0" w:rsidP="009E578A">
            <w:pPr>
              <w:pStyle w:val="TableText"/>
              <w:rPr>
                <w:rFonts w:ascii="Calibri" w:eastAsia="Calibri" w:hAnsi="Calibri" w:cs="Times New Roman"/>
              </w:rPr>
            </w:pPr>
            <w:r w:rsidRPr="55B07E4B">
              <w:t>All high</w:t>
            </w:r>
            <w:r w:rsidR="006A3A0E">
              <w:t>-</w:t>
            </w:r>
            <w:r w:rsidRPr="55B07E4B">
              <w:t>need students</w:t>
            </w:r>
          </w:p>
        </w:tc>
        <w:tc>
          <w:tcPr>
            <w:tcW w:w="1176" w:type="dxa"/>
          </w:tcPr>
          <w:p w14:paraId="6374E57E" w14:textId="77777777" w:rsidR="00155CF0" w:rsidRPr="00507552" w:rsidRDefault="00155CF0" w:rsidP="009E578A">
            <w:pPr>
              <w:pStyle w:val="TableTextCentered"/>
            </w:pPr>
            <w:r w:rsidRPr="55B07E4B">
              <w:t>1,779</w:t>
            </w:r>
          </w:p>
        </w:tc>
        <w:tc>
          <w:tcPr>
            <w:tcW w:w="1176" w:type="dxa"/>
            <w:shd w:val="clear" w:color="auto" w:fill="D9E2F3" w:themeFill="accent5" w:themeFillTint="33"/>
          </w:tcPr>
          <w:p w14:paraId="1694F4DC" w14:textId="77777777" w:rsidR="00155CF0" w:rsidRPr="00507552" w:rsidRDefault="00155CF0" w:rsidP="002E7525">
            <w:pPr>
              <w:pStyle w:val="TableTextCentered"/>
              <w:tabs>
                <w:tab w:val="decimal" w:pos="543"/>
              </w:tabs>
              <w:jc w:val="left"/>
            </w:pPr>
            <w:r w:rsidRPr="55B07E4B">
              <w:t>100.0%</w:t>
            </w:r>
          </w:p>
        </w:tc>
        <w:tc>
          <w:tcPr>
            <w:tcW w:w="1176" w:type="dxa"/>
            <w:shd w:val="clear" w:color="auto" w:fill="D9E2F3" w:themeFill="accent5" w:themeFillTint="33"/>
          </w:tcPr>
          <w:p w14:paraId="6B82467B" w14:textId="77777777" w:rsidR="00155CF0" w:rsidRPr="00507552" w:rsidRDefault="00155CF0" w:rsidP="002E7525">
            <w:pPr>
              <w:pStyle w:val="TableTextCentered"/>
              <w:tabs>
                <w:tab w:val="decimal" w:pos="508"/>
              </w:tabs>
              <w:jc w:val="left"/>
            </w:pPr>
            <w:r w:rsidRPr="55B07E4B">
              <w:t>32.3%</w:t>
            </w:r>
          </w:p>
        </w:tc>
        <w:tc>
          <w:tcPr>
            <w:tcW w:w="1176" w:type="dxa"/>
          </w:tcPr>
          <w:p w14:paraId="7FD6BD1D" w14:textId="77777777" w:rsidR="00155CF0" w:rsidRPr="00507552" w:rsidRDefault="00155CF0" w:rsidP="009E578A">
            <w:pPr>
              <w:pStyle w:val="TableTextCentered"/>
            </w:pPr>
            <w:r w:rsidRPr="55B07E4B">
              <w:t>512,242</w:t>
            </w:r>
          </w:p>
        </w:tc>
        <w:tc>
          <w:tcPr>
            <w:tcW w:w="1176" w:type="dxa"/>
            <w:shd w:val="clear" w:color="auto" w:fill="D9E2F3" w:themeFill="accent5" w:themeFillTint="33"/>
          </w:tcPr>
          <w:p w14:paraId="6C21F90B" w14:textId="77777777" w:rsidR="00155CF0" w:rsidRPr="00507552" w:rsidRDefault="00155CF0" w:rsidP="002E7525">
            <w:pPr>
              <w:pStyle w:val="TableTextCentered"/>
              <w:tabs>
                <w:tab w:val="decimal" w:pos="510"/>
              </w:tabs>
              <w:jc w:val="left"/>
            </w:pPr>
            <w:r w:rsidRPr="55B07E4B">
              <w:t>100.0%</w:t>
            </w:r>
          </w:p>
        </w:tc>
        <w:tc>
          <w:tcPr>
            <w:tcW w:w="1177" w:type="dxa"/>
            <w:shd w:val="clear" w:color="auto" w:fill="D9E2F3" w:themeFill="accent5" w:themeFillTint="33"/>
          </w:tcPr>
          <w:p w14:paraId="6E5C1068" w14:textId="77777777" w:rsidR="00155CF0" w:rsidRPr="00507552" w:rsidRDefault="00155CF0" w:rsidP="009E578A">
            <w:pPr>
              <w:pStyle w:val="TableTextCentered"/>
            </w:pPr>
            <w:r w:rsidRPr="55B07E4B">
              <w:t>55.6%</w:t>
            </w:r>
          </w:p>
        </w:tc>
      </w:tr>
      <w:tr w:rsidR="00155CF0" w:rsidRPr="00507552" w14:paraId="53BEDCBB" w14:textId="77777777" w:rsidTr="006822F4">
        <w:tc>
          <w:tcPr>
            <w:tcW w:w="2287" w:type="dxa"/>
          </w:tcPr>
          <w:p w14:paraId="3EAEDE9B" w14:textId="0C1EA095" w:rsidR="00155CF0" w:rsidRPr="00172CC9" w:rsidRDefault="00155CF0" w:rsidP="009E578A">
            <w:pPr>
              <w:pStyle w:val="TableText"/>
              <w:rPr>
                <w:rFonts w:eastAsia="Calibri" w:cs="Times New Roman"/>
              </w:rPr>
            </w:pPr>
            <w:r w:rsidRPr="00172CC9">
              <w:rPr>
                <w:rFonts w:eastAsia="Calibri" w:cs="Times New Roman"/>
              </w:rPr>
              <w:t>Students w</w:t>
            </w:r>
            <w:r w:rsidR="00424EF7" w:rsidRPr="00172CC9">
              <w:rPr>
                <w:rFonts w:eastAsia="Calibri" w:cs="Times New Roman"/>
              </w:rPr>
              <w:t>ith</w:t>
            </w:r>
            <w:r w:rsidRPr="00172CC9">
              <w:rPr>
                <w:rFonts w:eastAsia="Calibri" w:cs="Times New Roman"/>
              </w:rPr>
              <w:t xml:space="preserve"> disabilities</w:t>
            </w:r>
          </w:p>
        </w:tc>
        <w:tc>
          <w:tcPr>
            <w:tcW w:w="1176" w:type="dxa"/>
          </w:tcPr>
          <w:p w14:paraId="559EC829" w14:textId="77777777" w:rsidR="00155CF0" w:rsidRPr="00507552" w:rsidRDefault="00155CF0" w:rsidP="009E578A">
            <w:pPr>
              <w:pStyle w:val="TableTextCentered"/>
            </w:pPr>
            <w:r w:rsidRPr="55B07E4B">
              <w:t>1,100</w:t>
            </w:r>
          </w:p>
        </w:tc>
        <w:tc>
          <w:tcPr>
            <w:tcW w:w="1176" w:type="dxa"/>
            <w:shd w:val="clear" w:color="auto" w:fill="D9E2F3" w:themeFill="accent5" w:themeFillTint="33"/>
          </w:tcPr>
          <w:p w14:paraId="47719D4B" w14:textId="77777777" w:rsidR="00155CF0" w:rsidRPr="00507552" w:rsidRDefault="00155CF0" w:rsidP="002E7525">
            <w:pPr>
              <w:pStyle w:val="TableTextCentered"/>
              <w:tabs>
                <w:tab w:val="decimal" w:pos="543"/>
              </w:tabs>
              <w:jc w:val="left"/>
            </w:pPr>
            <w:r w:rsidRPr="55B07E4B">
              <w:t>61.8%</w:t>
            </w:r>
          </w:p>
        </w:tc>
        <w:tc>
          <w:tcPr>
            <w:tcW w:w="1176" w:type="dxa"/>
            <w:shd w:val="clear" w:color="auto" w:fill="D9E2F3" w:themeFill="accent5" w:themeFillTint="33"/>
          </w:tcPr>
          <w:p w14:paraId="6CAC1C43" w14:textId="77777777" w:rsidR="00155CF0" w:rsidRPr="00507552" w:rsidRDefault="00155CF0" w:rsidP="002E7525">
            <w:pPr>
              <w:pStyle w:val="TableTextCentered"/>
              <w:tabs>
                <w:tab w:val="decimal" w:pos="508"/>
              </w:tabs>
              <w:jc w:val="left"/>
            </w:pPr>
            <w:r w:rsidRPr="55B07E4B">
              <w:t>19.9%</w:t>
            </w:r>
          </w:p>
        </w:tc>
        <w:tc>
          <w:tcPr>
            <w:tcW w:w="1176" w:type="dxa"/>
          </w:tcPr>
          <w:p w14:paraId="21C52443" w14:textId="77777777" w:rsidR="00155CF0" w:rsidRPr="00507552" w:rsidRDefault="00155CF0" w:rsidP="009E578A">
            <w:pPr>
              <w:pStyle w:val="TableTextCentered"/>
            </w:pPr>
            <w:r w:rsidRPr="55B07E4B">
              <w:t>174,505</w:t>
            </w:r>
          </w:p>
        </w:tc>
        <w:tc>
          <w:tcPr>
            <w:tcW w:w="1176" w:type="dxa"/>
            <w:shd w:val="clear" w:color="auto" w:fill="D9E2F3" w:themeFill="accent5" w:themeFillTint="33"/>
          </w:tcPr>
          <w:p w14:paraId="230CE3CD" w14:textId="77777777" w:rsidR="00155CF0" w:rsidRPr="00507552" w:rsidRDefault="00155CF0" w:rsidP="002E7525">
            <w:pPr>
              <w:pStyle w:val="TableTextCentered"/>
              <w:tabs>
                <w:tab w:val="decimal" w:pos="510"/>
              </w:tabs>
              <w:jc w:val="left"/>
            </w:pPr>
            <w:r w:rsidRPr="55B07E4B">
              <w:t>34.1%</w:t>
            </w:r>
          </w:p>
        </w:tc>
        <w:tc>
          <w:tcPr>
            <w:tcW w:w="1177" w:type="dxa"/>
            <w:shd w:val="clear" w:color="auto" w:fill="D9E2F3" w:themeFill="accent5" w:themeFillTint="33"/>
          </w:tcPr>
          <w:p w14:paraId="408BF18F" w14:textId="77777777" w:rsidR="00155CF0" w:rsidRPr="00507552" w:rsidRDefault="00155CF0" w:rsidP="009E578A">
            <w:pPr>
              <w:pStyle w:val="TableTextCentered"/>
            </w:pPr>
            <w:r w:rsidRPr="55B07E4B">
              <w:t>18.9%</w:t>
            </w:r>
          </w:p>
        </w:tc>
      </w:tr>
      <w:tr w:rsidR="00155CF0" w:rsidRPr="00507552" w14:paraId="234D0DE8" w14:textId="77777777" w:rsidTr="006822F4">
        <w:tc>
          <w:tcPr>
            <w:tcW w:w="2287" w:type="dxa"/>
          </w:tcPr>
          <w:p w14:paraId="5C26CD58" w14:textId="0E032609" w:rsidR="00155CF0" w:rsidRPr="00172CC9" w:rsidRDefault="00155CF0" w:rsidP="009E578A">
            <w:pPr>
              <w:pStyle w:val="TableText"/>
              <w:rPr>
                <w:rFonts w:eastAsia="Calibri" w:cs="Times New Roman"/>
              </w:rPr>
            </w:pPr>
            <w:r w:rsidRPr="00172CC9">
              <w:rPr>
                <w:rFonts w:eastAsia="Calibri" w:cs="Times New Roman"/>
              </w:rPr>
              <w:t xml:space="preserve">Low </w:t>
            </w:r>
            <w:r w:rsidR="006A3A0E" w:rsidRPr="00172CC9">
              <w:rPr>
                <w:rFonts w:eastAsia="Calibri" w:cs="Times New Roman"/>
              </w:rPr>
              <w:t>i</w:t>
            </w:r>
            <w:r w:rsidRPr="00172CC9">
              <w:rPr>
                <w:rFonts w:eastAsia="Calibri" w:cs="Times New Roman"/>
              </w:rPr>
              <w:t>ncome</w:t>
            </w:r>
          </w:p>
        </w:tc>
        <w:tc>
          <w:tcPr>
            <w:tcW w:w="1176" w:type="dxa"/>
          </w:tcPr>
          <w:p w14:paraId="57A099E2" w14:textId="77777777" w:rsidR="00155CF0" w:rsidRPr="00507552" w:rsidRDefault="00155CF0" w:rsidP="009E578A">
            <w:pPr>
              <w:pStyle w:val="TableTextCentered"/>
            </w:pPr>
            <w:r w:rsidRPr="55B07E4B">
              <w:t>673</w:t>
            </w:r>
          </w:p>
        </w:tc>
        <w:tc>
          <w:tcPr>
            <w:tcW w:w="1176" w:type="dxa"/>
            <w:shd w:val="clear" w:color="auto" w:fill="D9E2F3" w:themeFill="accent5" w:themeFillTint="33"/>
          </w:tcPr>
          <w:p w14:paraId="473C690A" w14:textId="77777777" w:rsidR="00155CF0" w:rsidRPr="00507552" w:rsidRDefault="00155CF0" w:rsidP="002E7525">
            <w:pPr>
              <w:pStyle w:val="TableTextCentered"/>
              <w:tabs>
                <w:tab w:val="decimal" w:pos="543"/>
              </w:tabs>
              <w:jc w:val="left"/>
            </w:pPr>
            <w:r w:rsidRPr="55B07E4B">
              <w:t>37.8%</w:t>
            </w:r>
          </w:p>
        </w:tc>
        <w:tc>
          <w:tcPr>
            <w:tcW w:w="1176" w:type="dxa"/>
            <w:shd w:val="clear" w:color="auto" w:fill="D9E2F3" w:themeFill="accent5" w:themeFillTint="33"/>
          </w:tcPr>
          <w:p w14:paraId="73967AB9" w14:textId="77777777" w:rsidR="00155CF0" w:rsidRPr="00507552" w:rsidRDefault="00155CF0" w:rsidP="002E7525">
            <w:pPr>
              <w:pStyle w:val="TableTextCentered"/>
              <w:tabs>
                <w:tab w:val="decimal" w:pos="508"/>
              </w:tabs>
              <w:jc w:val="left"/>
            </w:pPr>
            <w:r w:rsidRPr="55B07E4B">
              <w:t>12.3%</w:t>
            </w:r>
          </w:p>
        </w:tc>
        <w:tc>
          <w:tcPr>
            <w:tcW w:w="1176" w:type="dxa"/>
          </w:tcPr>
          <w:p w14:paraId="6EEF0018" w14:textId="77777777" w:rsidR="00155CF0" w:rsidRPr="00507552" w:rsidRDefault="00155CF0" w:rsidP="009E578A">
            <w:pPr>
              <w:pStyle w:val="TableTextCentered"/>
            </w:pPr>
            <w:r w:rsidRPr="55B07E4B">
              <w:t>399,140</w:t>
            </w:r>
          </w:p>
        </w:tc>
        <w:tc>
          <w:tcPr>
            <w:tcW w:w="1176" w:type="dxa"/>
            <w:shd w:val="clear" w:color="auto" w:fill="D9E2F3" w:themeFill="accent5" w:themeFillTint="33"/>
          </w:tcPr>
          <w:p w14:paraId="61E38058" w14:textId="77777777" w:rsidR="00155CF0" w:rsidRPr="00507552" w:rsidRDefault="00155CF0" w:rsidP="002E7525">
            <w:pPr>
              <w:pStyle w:val="TableTextCentered"/>
              <w:tabs>
                <w:tab w:val="decimal" w:pos="510"/>
              </w:tabs>
              <w:jc w:val="left"/>
            </w:pPr>
            <w:r w:rsidRPr="55B07E4B">
              <w:t>77.9%</w:t>
            </w:r>
          </w:p>
        </w:tc>
        <w:tc>
          <w:tcPr>
            <w:tcW w:w="1177" w:type="dxa"/>
            <w:shd w:val="clear" w:color="auto" w:fill="D9E2F3" w:themeFill="accent5" w:themeFillTint="33"/>
          </w:tcPr>
          <w:p w14:paraId="6FBF91E6" w14:textId="77777777" w:rsidR="00155CF0" w:rsidRPr="00507552" w:rsidRDefault="00155CF0" w:rsidP="009E578A">
            <w:pPr>
              <w:pStyle w:val="TableTextCentered"/>
            </w:pPr>
            <w:r w:rsidRPr="55B07E4B">
              <w:t>43.8%</w:t>
            </w:r>
          </w:p>
        </w:tc>
      </w:tr>
      <w:tr w:rsidR="00155CF0" w:rsidRPr="00507552" w14:paraId="0D7623F2" w14:textId="77777777" w:rsidTr="006822F4">
        <w:tc>
          <w:tcPr>
            <w:tcW w:w="2287" w:type="dxa"/>
          </w:tcPr>
          <w:p w14:paraId="5E1B3FBE" w14:textId="29D6D9B3" w:rsidR="00155CF0" w:rsidRPr="00172CC9" w:rsidRDefault="00155CF0" w:rsidP="009E578A">
            <w:pPr>
              <w:pStyle w:val="TableText"/>
              <w:rPr>
                <w:rFonts w:eastAsia="Calibri" w:cs="Times New Roman"/>
              </w:rPr>
            </w:pPr>
            <w:r w:rsidRPr="00172CC9">
              <w:rPr>
                <w:rFonts w:eastAsia="Calibri" w:cs="Times New Roman"/>
              </w:rPr>
              <w:t xml:space="preserve">EL and </w:t>
            </w:r>
            <w:r w:rsidR="006A3A0E" w:rsidRPr="00172CC9">
              <w:rPr>
                <w:rFonts w:eastAsia="Calibri" w:cs="Times New Roman"/>
              </w:rPr>
              <w:t>f</w:t>
            </w:r>
            <w:r w:rsidRPr="00172CC9">
              <w:rPr>
                <w:rFonts w:eastAsia="Calibri" w:cs="Times New Roman"/>
              </w:rPr>
              <w:t>ormer EL</w:t>
            </w:r>
          </w:p>
        </w:tc>
        <w:tc>
          <w:tcPr>
            <w:tcW w:w="1176" w:type="dxa"/>
          </w:tcPr>
          <w:p w14:paraId="56693A48" w14:textId="77777777" w:rsidR="00155CF0" w:rsidRPr="00507552" w:rsidRDefault="00155CF0" w:rsidP="009E578A">
            <w:pPr>
              <w:pStyle w:val="TableTextCentered"/>
            </w:pPr>
            <w:r w:rsidRPr="55B07E4B">
              <w:t>161</w:t>
            </w:r>
          </w:p>
        </w:tc>
        <w:tc>
          <w:tcPr>
            <w:tcW w:w="1176" w:type="dxa"/>
            <w:shd w:val="clear" w:color="auto" w:fill="D9E2F3" w:themeFill="accent5" w:themeFillTint="33"/>
          </w:tcPr>
          <w:p w14:paraId="1DEDC954" w14:textId="77777777" w:rsidR="00155CF0" w:rsidRPr="00507552" w:rsidRDefault="00155CF0" w:rsidP="002E7525">
            <w:pPr>
              <w:pStyle w:val="TableTextCentered"/>
              <w:tabs>
                <w:tab w:val="decimal" w:pos="543"/>
              </w:tabs>
              <w:jc w:val="left"/>
            </w:pPr>
            <w:r w:rsidRPr="55B07E4B">
              <w:t>9.1%</w:t>
            </w:r>
          </w:p>
        </w:tc>
        <w:tc>
          <w:tcPr>
            <w:tcW w:w="1176" w:type="dxa"/>
            <w:shd w:val="clear" w:color="auto" w:fill="D9E2F3" w:themeFill="accent5" w:themeFillTint="33"/>
          </w:tcPr>
          <w:p w14:paraId="465167F1" w14:textId="77777777" w:rsidR="00155CF0" w:rsidRPr="00507552" w:rsidRDefault="00155CF0" w:rsidP="002E7525">
            <w:pPr>
              <w:pStyle w:val="TableTextCentered"/>
              <w:tabs>
                <w:tab w:val="decimal" w:pos="508"/>
              </w:tabs>
              <w:jc w:val="left"/>
            </w:pPr>
            <w:r w:rsidRPr="55B07E4B">
              <w:t>3.0%</w:t>
            </w:r>
          </w:p>
        </w:tc>
        <w:tc>
          <w:tcPr>
            <w:tcW w:w="1176" w:type="dxa"/>
          </w:tcPr>
          <w:p w14:paraId="3C0D6CE1" w14:textId="77777777" w:rsidR="00155CF0" w:rsidRPr="00507552" w:rsidRDefault="00155CF0" w:rsidP="009E578A">
            <w:pPr>
              <w:pStyle w:val="TableTextCentered"/>
            </w:pPr>
            <w:r w:rsidRPr="55B07E4B">
              <w:t>100,231</w:t>
            </w:r>
          </w:p>
        </w:tc>
        <w:tc>
          <w:tcPr>
            <w:tcW w:w="1176" w:type="dxa"/>
            <w:shd w:val="clear" w:color="auto" w:fill="D9E2F3" w:themeFill="accent5" w:themeFillTint="33"/>
          </w:tcPr>
          <w:p w14:paraId="6A16D5E4" w14:textId="77777777" w:rsidR="00155CF0" w:rsidRPr="00507552" w:rsidRDefault="00155CF0" w:rsidP="002E7525">
            <w:pPr>
              <w:pStyle w:val="TableTextCentered"/>
              <w:tabs>
                <w:tab w:val="decimal" w:pos="510"/>
              </w:tabs>
              <w:jc w:val="left"/>
            </w:pPr>
            <w:r w:rsidRPr="55B07E4B">
              <w:t>19.6%</w:t>
            </w:r>
          </w:p>
        </w:tc>
        <w:tc>
          <w:tcPr>
            <w:tcW w:w="1177" w:type="dxa"/>
            <w:shd w:val="clear" w:color="auto" w:fill="D9E2F3" w:themeFill="accent5" w:themeFillTint="33"/>
          </w:tcPr>
          <w:p w14:paraId="09188A16" w14:textId="77777777" w:rsidR="00155CF0" w:rsidRPr="00507552" w:rsidRDefault="00155CF0" w:rsidP="009E578A">
            <w:pPr>
              <w:pStyle w:val="TableTextCentered"/>
            </w:pPr>
            <w:r w:rsidRPr="55B07E4B">
              <w:t>11.0%</w:t>
            </w:r>
          </w:p>
        </w:tc>
      </w:tr>
    </w:tbl>
    <w:p w14:paraId="2C40678A" w14:textId="1385567F" w:rsidR="009E578A" w:rsidRPr="00507552" w:rsidRDefault="009E578A" w:rsidP="009E578A">
      <w:pPr>
        <w:pStyle w:val="TableNote"/>
        <w:rPr>
          <w:rFonts w:eastAsia="Calibri"/>
        </w:rPr>
      </w:pPr>
      <w:r>
        <w:rPr>
          <w:rFonts w:eastAsia="Calibri"/>
          <w:i/>
          <w:iCs/>
        </w:rPr>
        <w:t>Note.</w:t>
      </w:r>
      <w:r w:rsidRPr="00507552">
        <w:rPr>
          <w:rFonts w:eastAsia="Calibri"/>
        </w:rPr>
        <w:t xml:space="preserve"> As of October 1, 2021. District and state numbers and percentages for students with disabilities and high</w:t>
      </w:r>
      <w:r>
        <w:rPr>
          <w:rFonts w:eastAsia="Calibri"/>
        </w:rPr>
        <w:t>-</w:t>
      </w:r>
      <w:r w:rsidRPr="00507552">
        <w:rPr>
          <w:rFonts w:eastAsia="Calibri"/>
        </w:rPr>
        <w:t>need students are calculated</w:t>
      </w:r>
      <w:r>
        <w:rPr>
          <w:rFonts w:eastAsia="Calibri"/>
        </w:rPr>
        <w:t>,</w:t>
      </w:r>
      <w:r w:rsidRPr="00507552">
        <w:rPr>
          <w:rFonts w:eastAsia="Calibri"/>
        </w:rPr>
        <w:t xml:space="preserve"> including students in out-of-district placements. Total district enrollment</w:t>
      </w:r>
      <w:r>
        <w:rPr>
          <w:rFonts w:eastAsia="Calibri"/>
        </w:rPr>
        <w:t>,</w:t>
      </w:r>
      <w:r w:rsidRPr="00507552">
        <w:rPr>
          <w:rFonts w:eastAsia="Calibri"/>
        </w:rPr>
        <w:t xml:space="preserve"> including students in out-of-district placement</w:t>
      </w:r>
      <w:r>
        <w:rPr>
          <w:rFonts w:eastAsia="Calibri"/>
        </w:rPr>
        <w:t>,</w:t>
      </w:r>
      <w:r w:rsidRPr="00507552">
        <w:rPr>
          <w:rFonts w:eastAsia="Calibri"/>
        </w:rPr>
        <w:t xml:space="preserve"> is 5,516; total state enrollment</w:t>
      </w:r>
      <w:r>
        <w:rPr>
          <w:rFonts w:eastAsia="Calibri"/>
        </w:rPr>
        <w:t>,</w:t>
      </w:r>
      <w:r w:rsidRPr="00507552">
        <w:rPr>
          <w:rFonts w:eastAsia="Calibri"/>
        </w:rPr>
        <w:t xml:space="preserve"> including students in out-of-district placement</w:t>
      </w:r>
      <w:r>
        <w:rPr>
          <w:rFonts w:eastAsia="Calibri"/>
        </w:rPr>
        <w:t>,</w:t>
      </w:r>
      <w:r w:rsidRPr="00507552">
        <w:rPr>
          <w:rFonts w:eastAsia="Calibri"/>
        </w:rPr>
        <w:t xml:space="preserve"> is 920,971.</w:t>
      </w:r>
    </w:p>
    <w:p w14:paraId="62843C8B" w14:textId="77777777" w:rsidR="00DE5EC8" w:rsidRDefault="00DE5EC8">
      <w:r>
        <w:br w:type="page"/>
      </w:r>
    </w:p>
    <w:p w14:paraId="721E57E7" w14:textId="71B59B26" w:rsidR="00CC764B" w:rsidRPr="00AB2A74" w:rsidRDefault="00CC764B" w:rsidP="00CC764B">
      <w:pPr>
        <w:pStyle w:val="TableTitle0"/>
      </w:pPr>
      <w:r w:rsidRPr="55B07E4B">
        <w:lastRenderedPageBreak/>
        <w:t>Table B3</w:t>
      </w:r>
      <w:r>
        <w:t>.</w:t>
      </w:r>
      <w:r w:rsidRPr="55B07E4B">
        <w:t xml:space="preserve"> Andover Public Schools</w:t>
      </w:r>
      <w:r w:rsidR="009647EE">
        <w:t>:</w:t>
      </w:r>
      <w:r w:rsidRPr="55B07E4B">
        <w:t xml:space="preserve"> Chronic Absence</w:t>
      </w:r>
      <w:r w:rsidR="009647EE" w:rsidRPr="009647EE">
        <w:rPr>
          <w:vertAlign w:val="superscript"/>
        </w:rPr>
        <w:t>a</w:t>
      </w:r>
      <w:r w:rsidR="009647EE" w:rsidRPr="55B07E4B">
        <w:t xml:space="preserve"> </w:t>
      </w:r>
      <w:r w:rsidRPr="55B07E4B">
        <w:t>Rates by Student Group, 2018-2021</w:t>
      </w:r>
    </w:p>
    <w:tbl>
      <w:tblPr>
        <w:tblStyle w:val="MSVTable1"/>
        <w:tblW w:w="8358" w:type="dxa"/>
        <w:tblLayout w:type="fixed"/>
        <w:tblLook w:val="0420" w:firstRow="1" w:lastRow="0" w:firstColumn="0" w:lastColumn="0" w:noHBand="0" w:noVBand="1"/>
      </w:tblPr>
      <w:tblGrid>
        <w:gridCol w:w="2444"/>
        <w:gridCol w:w="985"/>
        <w:gridCol w:w="985"/>
        <w:gridCol w:w="986"/>
        <w:gridCol w:w="986"/>
        <w:gridCol w:w="986"/>
        <w:gridCol w:w="986"/>
      </w:tblGrid>
      <w:tr w:rsidR="00BA75D4" w:rsidRPr="00172CC9" w14:paraId="5D557864" w14:textId="77777777" w:rsidTr="0033794A">
        <w:trPr>
          <w:cnfStyle w:val="100000000000" w:firstRow="1" w:lastRow="0" w:firstColumn="0" w:lastColumn="0" w:oddVBand="0" w:evenVBand="0" w:oddHBand="0" w:evenHBand="0" w:firstRowFirstColumn="0" w:firstRowLastColumn="0" w:lastRowFirstColumn="0" w:lastRowLastColumn="0"/>
        </w:trPr>
        <w:tc>
          <w:tcPr>
            <w:tcW w:w="2444" w:type="dxa"/>
            <w:vAlign w:val="center"/>
          </w:tcPr>
          <w:p w14:paraId="63A20AE7" w14:textId="77777777" w:rsidR="00BA75D4" w:rsidRPr="00172CC9" w:rsidRDefault="00BA75D4" w:rsidP="0033794A">
            <w:pPr>
              <w:pStyle w:val="TableColHeadingCenter"/>
            </w:pPr>
            <w:r w:rsidRPr="00172CC9">
              <w:t>Group</w:t>
            </w:r>
          </w:p>
        </w:tc>
        <w:tc>
          <w:tcPr>
            <w:tcW w:w="985" w:type="dxa"/>
            <w:vAlign w:val="center"/>
          </w:tcPr>
          <w:p w14:paraId="5A891FAD" w14:textId="77777777" w:rsidR="00BA75D4" w:rsidRPr="00172CC9" w:rsidRDefault="00BA75D4" w:rsidP="0033794A">
            <w:pPr>
              <w:pStyle w:val="TableColHeadingCenter"/>
            </w:pPr>
            <w:r w:rsidRPr="00172CC9">
              <w:t>2018</w:t>
            </w:r>
          </w:p>
        </w:tc>
        <w:tc>
          <w:tcPr>
            <w:tcW w:w="985" w:type="dxa"/>
            <w:vAlign w:val="center"/>
          </w:tcPr>
          <w:p w14:paraId="59910EEE" w14:textId="77777777" w:rsidR="00BA75D4" w:rsidRPr="00172CC9" w:rsidRDefault="00BA75D4" w:rsidP="0033794A">
            <w:pPr>
              <w:pStyle w:val="TableColHeadingCenter"/>
            </w:pPr>
            <w:r w:rsidRPr="00172CC9">
              <w:t>2019</w:t>
            </w:r>
          </w:p>
        </w:tc>
        <w:tc>
          <w:tcPr>
            <w:tcW w:w="986" w:type="dxa"/>
            <w:vAlign w:val="center"/>
          </w:tcPr>
          <w:p w14:paraId="2CF6AD8F" w14:textId="77777777" w:rsidR="00BA75D4" w:rsidRPr="00172CC9" w:rsidRDefault="00BA75D4" w:rsidP="0033794A">
            <w:pPr>
              <w:pStyle w:val="TableColHeadingCenter"/>
            </w:pPr>
            <w:r w:rsidRPr="00172CC9">
              <w:t>2020</w:t>
            </w:r>
          </w:p>
        </w:tc>
        <w:tc>
          <w:tcPr>
            <w:tcW w:w="986" w:type="dxa"/>
            <w:vAlign w:val="center"/>
          </w:tcPr>
          <w:p w14:paraId="0E6D0C69" w14:textId="77777777" w:rsidR="00BA75D4" w:rsidRPr="00172CC9" w:rsidRDefault="00BA75D4" w:rsidP="0033794A">
            <w:pPr>
              <w:pStyle w:val="TableColHeadingCenter"/>
            </w:pPr>
            <w:r w:rsidRPr="00172CC9">
              <w:t>2021</w:t>
            </w:r>
          </w:p>
        </w:tc>
        <w:tc>
          <w:tcPr>
            <w:tcW w:w="986" w:type="dxa"/>
            <w:vAlign w:val="center"/>
          </w:tcPr>
          <w:p w14:paraId="0881DA3C" w14:textId="5F0DED86" w:rsidR="00BA75D4" w:rsidRPr="00172CC9" w:rsidRDefault="00BA75D4" w:rsidP="0033794A">
            <w:pPr>
              <w:pStyle w:val="TableColHeadingCenter"/>
            </w:pPr>
            <w:r>
              <w:t>4-year change</w:t>
            </w:r>
          </w:p>
        </w:tc>
        <w:tc>
          <w:tcPr>
            <w:tcW w:w="986" w:type="dxa"/>
            <w:vAlign w:val="center"/>
          </w:tcPr>
          <w:p w14:paraId="789DEB36" w14:textId="537A5B2F" w:rsidR="00BA75D4" w:rsidRPr="00172CC9" w:rsidRDefault="00BA75D4" w:rsidP="0033794A">
            <w:pPr>
              <w:pStyle w:val="TableColHeadingCenter"/>
            </w:pPr>
            <w:r w:rsidRPr="00172CC9">
              <w:t>State (2021)</w:t>
            </w:r>
          </w:p>
        </w:tc>
      </w:tr>
      <w:tr w:rsidR="00BA75D4" w:rsidRPr="00172CC9" w14:paraId="717D06B3" w14:textId="77777777" w:rsidTr="0033794A">
        <w:trPr>
          <w:cnfStyle w:val="000000100000" w:firstRow="0" w:lastRow="0" w:firstColumn="0" w:lastColumn="0" w:oddVBand="0" w:evenVBand="0" w:oddHBand="1" w:evenHBand="0" w:firstRowFirstColumn="0" w:firstRowLastColumn="0" w:lastRowFirstColumn="0" w:lastRowLastColumn="0"/>
        </w:trPr>
        <w:tc>
          <w:tcPr>
            <w:tcW w:w="2444" w:type="dxa"/>
          </w:tcPr>
          <w:p w14:paraId="32F8853F" w14:textId="77777777" w:rsidR="00BA75D4" w:rsidRPr="00172CC9" w:rsidRDefault="00BA75D4" w:rsidP="00CC764B">
            <w:pPr>
              <w:pStyle w:val="TableText"/>
            </w:pPr>
            <w:r w:rsidRPr="00172CC9">
              <w:t>All</w:t>
            </w:r>
          </w:p>
        </w:tc>
        <w:tc>
          <w:tcPr>
            <w:tcW w:w="985" w:type="dxa"/>
            <w:vAlign w:val="center"/>
          </w:tcPr>
          <w:p w14:paraId="031C9177" w14:textId="77777777" w:rsidR="00BA75D4" w:rsidRPr="00172CC9" w:rsidRDefault="00BA75D4" w:rsidP="0033794A">
            <w:pPr>
              <w:pStyle w:val="TableTextCentered"/>
              <w:tabs>
                <w:tab w:val="decimal" w:pos="228"/>
              </w:tabs>
            </w:pPr>
            <w:r w:rsidRPr="00172CC9">
              <w:t>8.0</w:t>
            </w:r>
          </w:p>
        </w:tc>
        <w:tc>
          <w:tcPr>
            <w:tcW w:w="985" w:type="dxa"/>
            <w:vAlign w:val="center"/>
          </w:tcPr>
          <w:p w14:paraId="7A0531F5" w14:textId="77777777" w:rsidR="00BA75D4" w:rsidRPr="00172CC9" w:rsidRDefault="00BA75D4" w:rsidP="0033794A">
            <w:pPr>
              <w:pStyle w:val="TableTextCentered"/>
              <w:tabs>
                <w:tab w:val="decimal" w:pos="502"/>
              </w:tabs>
            </w:pPr>
            <w:r w:rsidRPr="00172CC9">
              <w:t>6.0</w:t>
            </w:r>
          </w:p>
        </w:tc>
        <w:tc>
          <w:tcPr>
            <w:tcW w:w="986" w:type="dxa"/>
            <w:vAlign w:val="center"/>
          </w:tcPr>
          <w:p w14:paraId="345A78E5" w14:textId="77777777" w:rsidR="00BA75D4" w:rsidRPr="00172CC9" w:rsidRDefault="00BA75D4" w:rsidP="0033794A">
            <w:pPr>
              <w:pStyle w:val="TableTextCentered"/>
              <w:tabs>
                <w:tab w:val="decimal" w:pos="506"/>
              </w:tabs>
            </w:pPr>
            <w:r w:rsidRPr="00172CC9">
              <w:t>7.9</w:t>
            </w:r>
          </w:p>
        </w:tc>
        <w:tc>
          <w:tcPr>
            <w:tcW w:w="986" w:type="dxa"/>
            <w:vAlign w:val="center"/>
          </w:tcPr>
          <w:p w14:paraId="0DDCC189" w14:textId="77777777" w:rsidR="00BA75D4" w:rsidRPr="00172CC9" w:rsidRDefault="00BA75D4" w:rsidP="0033794A">
            <w:pPr>
              <w:pStyle w:val="TableTextCentered"/>
              <w:tabs>
                <w:tab w:val="decimal" w:pos="509"/>
              </w:tabs>
            </w:pPr>
            <w:r w:rsidRPr="00172CC9">
              <w:t>7.3</w:t>
            </w:r>
          </w:p>
        </w:tc>
        <w:tc>
          <w:tcPr>
            <w:tcW w:w="986" w:type="dxa"/>
            <w:vAlign w:val="center"/>
          </w:tcPr>
          <w:p w14:paraId="68F95E2A" w14:textId="77777777" w:rsidR="00BA75D4" w:rsidRPr="00172CC9" w:rsidRDefault="00BA75D4" w:rsidP="0033794A">
            <w:pPr>
              <w:pStyle w:val="TableTextCentered"/>
              <w:tabs>
                <w:tab w:val="decimal" w:pos="468"/>
              </w:tabs>
            </w:pPr>
            <w:r w:rsidRPr="00172CC9">
              <w:t>0.7</w:t>
            </w:r>
          </w:p>
        </w:tc>
        <w:tc>
          <w:tcPr>
            <w:tcW w:w="986" w:type="dxa"/>
            <w:vAlign w:val="center"/>
          </w:tcPr>
          <w:p w14:paraId="419E5058" w14:textId="2B9EBCE1" w:rsidR="00BA75D4" w:rsidRPr="00172CC9" w:rsidRDefault="00BA75D4" w:rsidP="0033794A">
            <w:pPr>
              <w:pStyle w:val="TableTextCentered"/>
              <w:tabs>
                <w:tab w:val="decimal" w:pos="526"/>
              </w:tabs>
            </w:pPr>
            <w:r w:rsidRPr="00172CC9">
              <w:t>17.7</w:t>
            </w:r>
          </w:p>
        </w:tc>
      </w:tr>
      <w:tr w:rsidR="00BA75D4" w:rsidRPr="00172CC9" w14:paraId="0D943B6A" w14:textId="77777777" w:rsidTr="0033794A">
        <w:tc>
          <w:tcPr>
            <w:tcW w:w="2444" w:type="dxa"/>
          </w:tcPr>
          <w:p w14:paraId="6476ECD9" w14:textId="77777777" w:rsidR="00BA75D4" w:rsidRPr="00172CC9" w:rsidRDefault="00BA75D4" w:rsidP="00CC764B">
            <w:pPr>
              <w:pStyle w:val="TableText"/>
            </w:pPr>
            <w:r w:rsidRPr="00172CC9">
              <w:t>African American/Black</w:t>
            </w:r>
          </w:p>
        </w:tc>
        <w:tc>
          <w:tcPr>
            <w:tcW w:w="985" w:type="dxa"/>
            <w:vAlign w:val="center"/>
          </w:tcPr>
          <w:p w14:paraId="4169295B" w14:textId="77777777" w:rsidR="00BA75D4" w:rsidRPr="00172CC9" w:rsidRDefault="00BA75D4" w:rsidP="0033794A">
            <w:pPr>
              <w:pStyle w:val="TableTextCentered"/>
              <w:tabs>
                <w:tab w:val="decimal" w:pos="228"/>
              </w:tabs>
            </w:pPr>
            <w:r w:rsidRPr="00172CC9">
              <w:t>7.1</w:t>
            </w:r>
          </w:p>
        </w:tc>
        <w:tc>
          <w:tcPr>
            <w:tcW w:w="985" w:type="dxa"/>
            <w:vAlign w:val="center"/>
          </w:tcPr>
          <w:p w14:paraId="7A6470CE" w14:textId="77777777" w:rsidR="00BA75D4" w:rsidRPr="00172CC9" w:rsidRDefault="00BA75D4" w:rsidP="0033794A">
            <w:pPr>
              <w:pStyle w:val="TableTextCentered"/>
              <w:tabs>
                <w:tab w:val="decimal" w:pos="502"/>
              </w:tabs>
            </w:pPr>
            <w:r w:rsidRPr="00172CC9">
              <w:t>2.9</w:t>
            </w:r>
          </w:p>
        </w:tc>
        <w:tc>
          <w:tcPr>
            <w:tcW w:w="986" w:type="dxa"/>
            <w:vAlign w:val="center"/>
          </w:tcPr>
          <w:p w14:paraId="7A488C7D" w14:textId="77777777" w:rsidR="00BA75D4" w:rsidRPr="00172CC9" w:rsidRDefault="00BA75D4" w:rsidP="0033794A">
            <w:pPr>
              <w:pStyle w:val="TableTextCentered"/>
              <w:tabs>
                <w:tab w:val="decimal" w:pos="506"/>
              </w:tabs>
            </w:pPr>
            <w:r w:rsidRPr="00172CC9">
              <w:t>5.3</w:t>
            </w:r>
          </w:p>
        </w:tc>
        <w:tc>
          <w:tcPr>
            <w:tcW w:w="986" w:type="dxa"/>
            <w:vAlign w:val="center"/>
          </w:tcPr>
          <w:p w14:paraId="4C4288C7" w14:textId="77777777" w:rsidR="00BA75D4" w:rsidRPr="00172CC9" w:rsidRDefault="00BA75D4" w:rsidP="0033794A">
            <w:pPr>
              <w:pStyle w:val="TableTextCentered"/>
              <w:tabs>
                <w:tab w:val="decimal" w:pos="509"/>
              </w:tabs>
            </w:pPr>
            <w:r w:rsidRPr="00172CC9">
              <w:t>8.4</w:t>
            </w:r>
          </w:p>
        </w:tc>
        <w:tc>
          <w:tcPr>
            <w:tcW w:w="986" w:type="dxa"/>
            <w:vAlign w:val="center"/>
          </w:tcPr>
          <w:p w14:paraId="2F860D64" w14:textId="77777777" w:rsidR="00BA75D4" w:rsidRPr="00172CC9" w:rsidRDefault="00BA75D4" w:rsidP="0033794A">
            <w:pPr>
              <w:pStyle w:val="TableTextCentered"/>
              <w:tabs>
                <w:tab w:val="decimal" w:pos="468"/>
              </w:tabs>
            </w:pPr>
            <w:r w:rsidRPr="00172CC9">
              <w:t>1.3</w:t>
            </w:r>
          </w:p>
        </w:tc>
        <w:tc>
          <w:tcPr>
            <w:tcW w:w="986" w:type="dxa"/>
            <w:vAlign w:val="center"/>
          </w:tcPr>
          <w:p w14:paraId="44BC79AA" w14:textId="1549D33F" w:rsidR="00BA75D4" w:rsidRPr="00172CC9" w:rsidRDefault="00BA75D4" w:rsidP="0033794A">
            <w:pPr>
              <w:pStyle w:val="TableTextCentered"/>
              <w:tabs>
                <w:tab w:val="decimal" w:pos="526"/>
              </w:tabs>
            </w:pPr>
            <w:r w:rsidRPr="00172CC9">
              <w:t>24.1</w:t>
            </w:r>
          </w:p>
        </w:tc>
      </w:tr>
      <w:tr w:rsidR="00BA75D4" w:rsidRPr="00172CC9" w14:paraId="19E0883B" w14:textId="77777777" w:rsidTr="0033794A">
        <w:trPr>
          <w:cnfStyle w:val="000000100000" w:firstRow="0" w:lastRow="0" w:firstColumn="0" w:lastColumn="0" w:oddVBand="0" w:evenVBand="0" w:oddHBand="1" w:evenHBand="0" w:firstRowFirstColumn="0" w:firstRowLastColumn="0" w:lastRowFirstColumn="0" w:lastRowLastColumn="0"/>
        </w:trPr>
        <w:tc>
          <w:tcPr>
            <w:tcW w:w="2444" w:type="dxa"/>
          </w:tcPr>
          <w:p w14:paraId="0AB7FE05" w14:textId="77777777" w:rsidR="00BA75D4" w:rsidRPr="00172CC9" w:rsidRDefault="00BA75D4" w:rsidP="00CC764B">
            <w:pPr>
              <w:pStyle w:val="TableText"/>
            </w:pPr>
            <w:r w:rsidRPr="00172CC9">
              <w:t>Asian</w:t>
            </w:r>
          </w:p>
        </w:tc>
        <w:tc>
          <w:tcPr>
            <w:tcW w:w="985" w:type="dxa"/>
            <w:vAlign w:val="center"/>
          </w:tcPr>
          <w:p w14:paraId="4F98B53F" w14:textId="77777777" w:rsidR="00BA75D4" w:rsidRPr="00172CC9" w:rsidRDefault="00BA75D4" w:rsidP="0033794A">
            <w:pPr>
              <w:pStyle w:val="TableTextCentered"/>
              <w:tabs>
                <w:tab w:val="decimal" w:pos="228"/>
              </w:tabs>
            </w:pPr>
            <w:r w:rsidRPr="00172CC9">
              <w:t>5.5</w:t>
            </w:r>
          </w:p>
        </w:tc>
        <w:tc>
          <w:tcPr>
            <w:tcW w:w="985" w:type="dxa"/>
            <w:vAlign w:val="center"/>
          </w:tcPr>
          <w:p w14:paraId="306E0AE7" w14:textId="77777777" w:rsidR="00BA75D4" w:rsidRPr="00172CC9" w:rsidRDefault="00BA75D4" w:rsidP="0033794A">
            <w:pPr>
              <w:pStyle w:val="TableTextCentered"/>
              <w:tabs>
                <w:tab w:val="decimal" w:pos="502"/>
              </w:tabs>
            </w:pPr>
            <w:r w:rsidRPr="00172CC9">
              <w:t>4.8</w:t>
            </w:r>
          </w:p>
        </w:tc>
        <w:tc>
          <w:tcPr>
            <w:tcW w:w="986" w:type="dxa"/>
            <w:vAlign w:val="center"/>
          </w:tcPr>
          <w:p w14:paraId="08A511AB" w14:textId="77777777" w:rsidR="00BA75D4" w:rsidRPr="00172CC9" w:rsidRDefault="00BA75D4" w:rsidP="0033794A">
            <w:pPr>
              <w:pStyle w:val="TableTextCentered"/>
              <w:tabs>
                <w:tab w:val="decimal" w:pos="506"/>
              </w:tabs>
            </w:pPr>
            <w:r w:rsidRPr="00172CC9">
              <w:t>7.8</w:t>
            </w:r>
          </w:p>
        </w:tc>
        <w:tc>
          <w:tcPr>
            <w:tcW w:w="986" w:type="dxa"/>
            <w:vAlign w:val="center"/>
          </w:tcPr>
          <w:p w14:paraId="3FA3871E" w14:textId="77777777" w:rsidR="00BA75D4" w:rsidRPr="00172CC9" w:rsidRDefault="00BA75D4" w:rsidP="0033794A">
            <w:pPr>
              <w:pStyle w:val="TableTextCentered"/>
              <w:tabs>
                <w:tab w:val="decimal" w:pos="509"/>
              </w:tabs>
            </w:pPr>
            <w:r w:rsidRPr="00172CC9">
              <w:t>2.9</w:t>
            </w:r>
          </w:p>
        </w:tc>
        <w:tc>
          <w:tcPr>
            <w:tcW w:w="986" w:type="dxa"/>
            <w:vAlign w:val="center"/>
          </w:tcPr>
          <w:p w14:paraId="7F835400" w14:textId="77777777" w:rsidR="00BA75D4" w:rsidRPr="00172CC9" w:rsidRDefault="00BA75D4" w:rsidP="0033794A">
            <w:pPr>
              <w:pStyle w:val="TableTextCentered"/>
              <w:tabs>
                <w:tab w:val="decimal" w:pos="468"/>
              </w:tabs>
            </w:pPr>
            <w:r w:rsidRPr="00172CC9">
              <w:t>-2.6</w:t>
            </w:r>
          </w:p>
        </w:tc>
        <w:tc>
          <w:tcPr>
            <w:tcW w:w="986" w:type="dxa"/>
            <w:vAlign w:val="center"/>
          </w:tcPr>
          <w:p w14:paraId="6C3A767D" w14:textId="635D7C60" w:rsidR="00BA75D4" w:rsidRPr="00172CC9" w:rsidRDefault="00BA75D4" w:rsidP="0033794A">
            <w:pPr>
              <w:pStyle w:val="TableTextCentered"/>
              <w:tabs>
                <w:tab w:val="decimal" w:pos="526"/>
              </w:tabs>
            </w:pPr>
            <w:r w:rsidRPr="00172CC9">
              <w:t>7.2</w:t>
            </w:r>
          </w:p>
        </w:tc>
      </w:tr>
      <w:tr w:rsidR="00BA75D4" w:rsidRPr="00172CC9" w14:paraId="576203BB" w14:textId="77777777" w:rsidTr="0033794A">
        <w:tc>
          <w:tcPr>
            <w:tcW w:w="2444" w:type="dxa"/>
          </w:tcPr>
          <w:p w14:paraId="55D70BC9" w14:textId="77777777" w:rsidR="00BA75D4" w:rsidRPr="00172CC9" w:rsidRDefault="00BA75D4" w:rsidP="00CC764B">
            <w:pPr>
              <w:pStyle w:val="TableText"/>
            </w:pPr>
            <w:r w:rsidRPr="00172CC9">
              <w:t>Hispanic/Latino</w:t>
            </w:r>
          </w:p>
        </w:tc>
        <w:tc>
          <w:tcPr>
            <w:tcW w:w="985" w:type="dxa"/>
            <w:vAlign w:val="center"/>
          </w:tcPr>
          <w:p w14:paraId="35EBFB62" w14:textId="77777777" w:rsidR="00BA75D4" w:rsidRPr="00172CC9" w:rsidRDefault="00BA75D4" w:rsidP="0033794A">
            <w:pPr>
              <w:pStyle w:val="TableTextCentered"/>
              <w:tabs>
                <w:tab w:val="decimal" w:pos="228"/>
              </w:tabs>
            </w:pPr>
            <w:r w:rsidRPr="00172CC9">
              <w:t>16.1</w:t>
            </w:r>
          </w:p>
        </w:tc>
        <w:tc>
          <w:tcPr>
            <w:tcW w:w="985" w:type="dxa"/>
            <w:vAlign w:val="center"/>
          </w:tcPr>
          <w:p w14:paraId="39179E84" w14:textId="77777777" w:rsidR="00BA75D4" w:rsidRPr="00172CC9" w:rsidRDefault="00BA75D4" w:rsidP="0033794A">
            <w:pPr>
              <w:pStyle w:val="TableTextCentered"/>
              <w:tabs>
                <w:tab w:val="decimal" w:pos="502"/>
              </w:tabs>
            </w:pPr>
            <w:r w:rsidRPr="00172CC9">
              <w:t>10.7</w:t>
            </w:r>
          </w:p>
        </w:tc>
        <w:tc>
          <w:tcPr>
            <w:tcW w:w="986" w:type="dxa"/>
            <w:vAlign w:val="center"/>
          </w:tcPr>
          <w:p w14:paraId="5A290578" w14:textId="77777777" w:rsidR="00BA75D4" w:rsidRPr="00172CC9" w:rsidRDefault="00BA75D4" w:rsidP="0033794A">
            <w:pPr>
              <w:pStyle w:val="TableTextCentered"/>
              <w:tabs>
                <w:tab w:val="decimal" w:pos="506"/>
              </w:tabs>
            </w:pPr>
            <w:r w:rsidRPr="00172CC9">
              <w:t>13.3</w:t>
            </w:r>
          </w:p>
        </w:tc>
        <w:tc>
          <w:tcPr>
            <w:tcW w:w="986" w:type="dxa"/>
            <w:vAlign w:val="center"/>
          </w:tcPr>
          <w:p w14:paraId="72C3AC6D" w14:textId="77777777" w:rsidR="00BA75D4" w:rsidRPr="00172CC9" w:rsidRDefault="00BA75D4" w:rsidP="0033794A">
            <w:pPr>
              <w:pStyle w:val="TableTextCentered"/>
              <w:tabs>
                <w:tab w:val="decimal" w:pos="509"/>
              </w:tabs>
            </w:pPr>
            <w:r w:rsidRPr="00172CC9">
              <w:t>22.0</w:t>
            </w:r>
          </w:p>
        </w:tc>
        <w:tc>
          <w:tcPr>
            <w:tcW w:w="986" w:type="dxa"/>
            <w:vAlign w:val="center"/>
          </w:tcPr>
          <w:p w14:paraId="57BAB7A6" w14:textId="77777777" w:rsidR="00BA75D4" w:rsidRPr="00172CC9" w:rsidRDefault="00BA75D4" w:rsidP="0033794A">
            <w:pPr>
              <w:pStyle w:val="TableTextCentered"/>
              <w:tabs>
                <w:tab w:val="decimal" w:pos="468"/>
              </w:tabs>
            </w:pPr>
            <w:r w:rsidRPr="00172CC9">
              <w:t>5.9</w:t>
            </w:r>
          </w:p>
        </w:tc>
        <w:tc>
          <w:tcPr>
            <w:tcW w:w="986" w:type="dxa"/>
            <w:vAlign w:val="center"/>
          </w:tcPr>
          <w:p w14:paraId="3124446E" w14:textId="0C0144FE" w:rsidR="00BA75D4" w:rsidRPr="00172CC9" w:rsidRDefault="00BA75D4" w:rsidP="0033794A">
            <w:pPr>
              <w:pStyle w:val="TableTextCentered"/>
              <w:tabs>
                <w:tab w:val="decimal" w:pos="526"/>
              </w:tabs>
            </w:pPr>
            <w:r w:rsidRPr="00172CC9">
              <w:t>29.0</w:t>
            </w:r>
          </w:p>
        </w:tc>
      </w:tr>
      <w:tr w:rsidR="00BA75D4" w:rsidRPr="00172CC9" w14:paraId="20D830BA" w14:textId="77777777" w:rsidTr="0033794A">
        <w:trPr>
          <w:cnfStyle w:val="000000100000" w:firstRow="0" w:lastRow="0" w:firstColumn="0" w:lastColumn="0" w:oddVBand="0" w:evenVBand="0" w:oddHBand="1" w:evenHBand="0" w:firstRowFirstColumn="0" w:firstRowLastColumn="0" w:lastRowFirstColumn="0" w:lastRowLastColumn="0"/>
        </w:trPr>
        <w:tc>
          <w:tcPr>
            <w:tcW w:w="2444" w:type="dxa"/>
          </w:tcPr>
          <w:p w14:paraId="6635F99E" w14:textId="23A7C5D0" w:rsidR="00BA75D4" w:rsidRPr="00172CC9" w:rsidRDefault="00BA75D4" w:rsidP="00CC764B">
            <w:pPr>
              <w:pStyle w:val="TableText"/>
            </w:pPr>
            <w:r w:rsidRPr="00172CC9">
              <w:t>Multiracial, non-</w:t>
            </w:r>
            <w:r w:rsidR="00FF3332" w:rsidRPr="00172CC9">
              <w:rPr>
                <w:rFonts w:eastAsia="Times New Roman"/>
              </w:rPr>
              <w:t xml:space="preserve"> Hispanic/Latino</w:t>
            </w:r>
          </w:p>
        </w:tc>
        <w:tc>
          <w:tcPr>
            <w:tcW w:w="985" w:type="dxa"/>
            <w:vAlign w:val="center"/>
          </w:tcPr>
          <w:p w14:paraId="3FB616B0" w14:textId="77777777" w:rsidR="00BA75D4" w:rsidRPr="00172CC9" w:rsidRDefault="00BA75D4" w:rsidP="0033794A">
            <w:pPr>
              <w:pStyle w:val="TableTextCentered"/>
              <w:tabs>
                <w:tab w:val="decimal" w:pos="228"/>
              </w:tabs>
            </w:pPr>
            <w:r w:rsidRPr="00172CC9">
              <w:t>8.1</w:t>
            </w:r>
          </w:p>
        </w:tc>
        <w:tc>
          <w:tcPr>
            <w:tcW w:w="985" w:type="dxa"/>
            <w:vAlign w:val="center"/>
          </w:tcPr>
          <w:p w14:paraId="4791342E" w14:textId="77777777" w:rsidR="00BA75D4" w:rsidRPr="00172CC9" w:rsidRDefault="00BA75D4" w:rsidP="0033794A">
            <w:pPr>
              <w:pStyle w:val="TableTextCentered"/>
              <w:tabs>
                <w:tab w:val="decimal" w:pos="502"/>
              </w:tabs>
            </w:pPr>
            <w:r w:rsidRPr="00172CC9">
              <w:t>6.9</w:t>
            </w:r>
          </w:p>
        </w:tc>
        <w:tc>
          <w:tcPr>
            <w:tcW w:w="986" w:type="dxa"/>
            <w:vAlign w:val="center"/>
          </w:tcPr>
          <w:p w14:paraId="288BA52D" w14:textId="77777777" w:rsidR="00BA75D4" w:rsidRPr="00172CC9" w:rsidRDefault="00BA75D4" w:rsidP="0033794A">
            <w:pPr>
              <w:pStyle w:val="TableTextCentered"/>
              <w:tabs>
                <w:tab w:val="decimal" w:pos="506"/>
              </w:tabs>
            </w:pPr>
            <w:r w:rsidRPr="00172CC9">
              <w:t>11.3</w:t>
            </w:r>
          </w:p>
        </w:tc>
        <w:tc>
          <w:tcPr>
            <w:tcW w:w="986" w:type="dxa"/>
            <w:vAlign w:val="center"/>
          </w:tcPr>
          <w:p w14:paraId="104C685F" w14:textId="77777777" w:rsidR="00BA75D4" w:rsidRPr="00172CC9" w:rsidRDefault="00BA75D4" w:rsidP="0033794A">
            <w:pPr>
              <w:pStyle w:val="TableTextCentered"/>
              <w:tabs>
                <w:tab w:val="decimal" w:pos="509"/>
              </w:tabs>
            </w:pPr>
            <w:r w:rsidRPr="00172CC9">
              <w:t>6.2</w:t>
            </w:r>
          </w:p>
        </w:tc>
        <w:tc>
          <w:tcPr>
            <w:tcW w:w="986" w:type="dxa"/>
            <w:vAlign w:val="center"/>
          </w:tcPr>
          <w:p w14:paraId="5E4CC0C1" w14:textId="77777777" w:rsidR="00BA75D4" w:rsidRPr="00172CC9" w:rsidRDefault="00BA75D4" w:rsidP="0033794A">
            <w:pPr>
              <w:pStyle w:val="TableTextCentered"/>
              <w:tabs>
                <w:tab w:val="decimal" w:pos="468"/>
              </w:tabs>
            </w:pPr>
            <w:r w:rsidRPr="00172CC9">
              <w:t>-1.9</w:t>
            </w:r>
          </w:p>
        </w:tc>
        <w:tc>
          <w:tcPr>
            <w:tcW w:w="986" w:type="dxa"/>
            <w:vAlign w:val="center"/>
          </w:tcPr>
          <w:p w14:paraId="418B8773" w14:textId="1DDE7100" w:rsidR="00BA75D4" w:rsidRPr="00172CC9" w:rsidRDefault="00BA75D4" w:rsidP="0033794A">
            <w:pPr>
              <w:pStyle w:val="TableTextCentered"/>
              <w:tabs>
                <w:tab w:val="decimal" w:pos="526"/>
              </w:tabs>
            </w:pPr>
            <w:r w:rsidRPr="00172CC9">
              <w:t>18.9</w:t>
            </w:r>
          </w:p>
        </w:tc>
      </w:tr>
      <w:tr w:rsidR="00BA75D4" w:rsidRPr="00172CC9" w14:paraId="606F9653" w14:textId="77777777" w:rsidTr="0033794A">
        <w:tc>
          <w:tcPr>
            <w:tcW w:w="2444" w:type="dxa"/>
          </w:tcPr>
          <w:p w14:paraId="20D22344" w14:textId="77777777" w:rsidR="00BA75D4" w:rsidRPr="00172CC9" w:rsidRDefault="00BA75D4" w:rsidP="00CC764B">
            <w:pPr>
              <w:pStyle w:val="TableText"/>
            </w:pPr>
            <w:r w:rsidRPr="00172CC9">
              <w:t>White</w:t>
            </w:r>
          </w:p>
        </w:tc>
        <w:tc>
          <w:tcPr>
            <w:tcW w:w="985" w:type="dxa"/>
            <w:vAlign w:val="center"/>
          </w:tcPr>
          <w:p w14:paraId="389FBD6C" w14:textId="77777777" w:rsidR="00BA75D4" w:rsidRPr="00172CC9" w:rsidRDefault="00BA75D4" w:rsidP="0033794A">
            <w:pPr>
              <w:pStyle w:val="TableTextCentered"/>
              <w:tabs>
                <w:tab w:val="decimal" w:pos="228"/>
              </w:tabs>
            </w:pPr>
            <w:r w:rsidRPr="00172CC9">
              <w:t>8.0</w:t>
            </w:r>
          </w:p>
        </w:tc>
        <w:tc>
          <w:tcPr>
            <w:tcW w:w="985" w:type="dxa"/>
            <w:vAlign w:val="center"/>
          </w:tcPr>
          <w:p w14:paraId="6332AA47" w14:textId="77777777" w:rsidR="00BA75D4" w:rsidRPr="00172CC9" w:rsidRDefault="00BA75D4" w:rsidP="0033794A">
            <w:pPr>
              <w:pStyle w:val="TableTextCentered"/>
              <w:tabs>
                <w:tab w:val="decimal" w:pos="502"/>
              </w:tabs>
            </w:pPr>
            <w:r w:rsidRPr="00172CC9">
              <w:t>6.0</w:t>
            </w:r>
          </w:p>
        </w:tc>
        <w:tc>
          <w:tcPr>
            <w:tcW w:w="986" w:type="dxa"/>
            <w:vAlign w:val="center"/>
          </w:tcPr>
          <w:p w14:paraId="29BB6207" w14:textId="77777777" w:rsidR="00BA75D4" w:rsidRPr="00172CC9" w:rsidRDefault="00BA75D4" w:rsidP="0033794A">
            <w:pPr>
              <w:pStyle w:val="TableTextCentered"/>
              <w:tabs>
                <w:tab w:val="decimal" w:pos="506"/>
              </w:tabs>
            </w:pPr>
            <w:r w:rsidRPr="00172CC9">
              <w:t>7.3</w:t>
            </w:r>
          </w:p>
        </w:tc>
        <w:tc>
          <w:tcPr>
            <w:tcW w:w="986" w:type="dxa"/>
            <w:vAlign w:val="center"/>
          </w:tcPr>
          <w:p w14:paraId="14AC602A" w14:textId="77777777" w:rsidR="00BA75D4" w:rsidRPr="00172CC9" w:rsidRDefault="00BA75D4" w:rsidP="0033794A">
            <w:pPr>
              <w:pStyle w:val="TableTextCentered"/>
              <w:tabs>
                <w:tab w:val="decimal" w:pos="509"/>
              </w:tabs>
            </w:pPr>
            <w:r w:rsidRPr="00172CC9">
              <w:t>6.9</w:t>
            </w:r>
          </w:p>
        </w:tc>
        <w:tc>
          <w:tcPr>
            <w:tcW w:w="986" w:type="dxa"/>
            <w:vAlign w:val="center"/>
          </w:tcPr>
          <w:p w14:paraId="33F1F8E2" w14:textId="77777777" w:rsidR="00BA75D4" w:rsidRPr="00172CC9" w:rsidRDefault="00BA75D4" w:rsidP="0033794A">
            <w:pPr>
              <w:pStyle w:val="TableTextCentered"/>
              <w:tabs>
                <w:tab w:val="decimal" w:pos="468"/>
              </w:tabs>
            </w:pPr>
            <w:r w:rsidRPr="00172CC9">
              <w:t>-1.1</w:t>
            </w:r>
          </w:p>
        </w:tc>
        <w:tc>
          <w:tcPr>
            <w:tcW w:w="986" w:type="dxa"/>
            <w:vAlign w:val="center"/>
          </w:tcPr>
          <w:p w14:paraId="64E5D6D5" w14:textId="52050494" w:rsidR="00BA75D4" w:rsidRPr="00172CC9" w:rsidRDefault="00BA75D4" w:rsidP="0033794A">
            <w:pPr>
              <w:pStyle w:val="TableTextCentered"/>
              <w:tabs>
                <w:tab w:val="decimal" w:pos="526"/>
              </w:tabs>
            </w:pPr>
            <w:r w:rsidRPr="00172CC9">
              <w:t>13.2</w:t>
            </w:r>
          </w:p>
        </w:tc>
      </w:tr>
      <w:tr w:rsidR="00BA75D4" w:rsidRPr="00172CC9" w14:paraId="55E47117" w14:textId="77777777" w:rsidTr="0033794A">
        <w:trPr>
          <w:cnfStyle w:val="000000100000" w:firstRow="0" w:lastRow="0" w:firstColumn="0" w:lastColumn="0" w:oddVBand="0" w:evenVBand="0" w:oddHBand="1" w:evenHBand="0" w:firstRowFirstColumn="0" w:firstRowLastColumn="0" w:lastRowFirstColumn="0" w:lastRowLastColumn="0"/>
        </w:trPr>
        <w:tc>
          <w:tcPr>
            <w:tcW w:w="2444" w:type="dxa"/>
          </w:tcPr>
          <w:p w14:paraId="33E6CC0A" w14:textId="765C8397" w:rsidR="00BA75D4" w:rsidRPr="00172CC9" w:rsidRDefault="00BA75D4" w:rsidP="00CC764B">
            <w:pPr>
              <w:pStyle w:val="TableText"/>
              <w:rPr>
                <w:rFonts w:eastAsia="Calibri"/>
              </w:rPr>
            </w:pPr>
            <w:r w:rsidRPr="00172CC9">
              <w:rPr>
                <w:rFonts w:eastAsia="Calibri"/>
              </w:rPr>
              <w:t>High need</w:t>
            </w:r>
          </w:p>
        </w:tc>
        <w:tc>
          <w:tcPr>
            <w:tcW w:w="985" w:type="dxa"/>
            <w:vAlign w:val="center"/>
          </w:tcPr>
          <w:p w14:paraId="382E65F6" w14:textId="77777777" w:rsidR="00BA75D4" w:rsidRPr="00172CC9" w:rsidRDefault="00BA75D4" w:rsidP="0033794A">
            <w:pPr>
              <w:pStyle w:val="TableTextCentered"/>
              <w:tabs>
                <w:tab w:val="decimal" w:pos="228"/>
              </w:tabs>
            </w:pPr>
            <w:r w:rsidRPr="00172CC9">
              <w:t>13.9</w:t>
            </w:r>
          </w:p>
        </w:tc>
        <w:tc>
          <w:tcPr>
            <w:tcW w:w="985" w:type="dxa"/>
            <w:vAlign w:val="center"/>
          </w:tcPr>
          <w:p w14:paraId="670A6F66" w14:textId="77777777" w:rsidR="00BA75D4" w:rsidRPr="00172CC9" w:rsidRDefault="00BA75D4" w:rsidP="0033794A">
            <w:pPr>
              <w:pStyle w:val="TableTextCentered"/>
              <w:tabs>
                <w:tab w:val="decimal" w:pos="502"/>
              </w:tabs>
            </w:pPr>
            <w:r w:rsidRPr="00172CC9">
              <w:t>11.4</w:t>
            </w:r>
          </w:p>
        </w:tc>
        <w:tc>
          <w:tcPr>
            <w:tcW w:w="986" w:type="dxa"/>
            <w:vAlign w:val="center"/>
          </w:tcPr>
          <w:p w14:paraId="16607E83" w14:textId="77777777" w:rsidR="00BA75D4" w:rsidRPr="00172CC9" w:rsidRDefault="00BA75D4" w:rsidP="0033794A">
            <w:pPr>
              <w:pStyle w:val="TableTextCentered"/>
              <w:tabs>
                <w:tab w:val="decimal" w:pos="506"/>
              </w:tabs>
            </w:pPr>
            <w:r w:rsidRPr="00172CC9">
              <w:t>13.2</w:t>
            </w:r>
          </w:p>
        </w:tc>
        <w:tc>
          <w:tcPr>
            <w:tcW w:w="986" w:type="dxa"/>
            <w:vAlign w:val="center"/>
          </w:tcPr>
          <w:p w14:paraId="0EE234FE" w14:textId="77777777" w:rsidR="00BA75D4" w:rsidRPr="00172CC9" w:rsidRDefault="00BA75D4" w:rsidP="0033794A">
            <w:pPr>
              <w:pStyle w:val="TableTextCentered"/>
              <w:tabs>
                <w:tab w:val="decimal" w:pos="509"/>
              </w:tabs>
            </w:pPr>
            <w:r w:rsidRPr="00172CC9">
              <w:t>13.7</w:t>
            </w:r>
          </w:p>
        </w:tc>
        <w:tc>
          <w:tcPr>
            <w:tcW w:w="986" w:type="dxa"/>
            <w:vAlign w:val="center"/>
          </w:tcPr>
          <w:p w14:paraId="1717C01B" w14:textId="77777777" w:rsidR="00BA75D4" w:rsidRPr="00172CC9" w:rsidRDefault="00BA75D4" w:rsidP="0033794A">
            <w:pPr>
              <w:pStyle w:val="TableTextCentered"/>
              <w:tabs>
                <w:tab w:val="decimal" w:pos="468"/>
              </w:tabs>
            </w:pPr>
            <w:r w:rsidRPr="00172CC9">
              <w:t>-0.2</w:t>
            </w:r>
          </w:p>
        </w:tc>
        <w:tc>
          <w:tcPr>
            <w:tcW w:w="986" w:type="dxa"/>
            <w:vAlign w:val="center"/>
          </w:tcPr>
          <w:p w14:paraId="05317865" w14:textId="43639199" w:rsidR="00BA75D4" w:rsidRPr="00172CC9" w:rsidRDefault="00BA75D4" w:rsidP="0033794A">
            <w:pPr>
              <w:pStyle w:val="TableTextCentered"/>
              <w:tabs>
                <w:tab w:val="decimal" w:pos="526"/>
              </w:tabs>
            </w:pPr>
            <w:r w:rsidRPr="00172CC9">
              <w:t>26.3</w:t>
            </w:r>
          </w:p>
        </w:tc>
      </w:tr>
      <w:tr w:rsidR="00BA75D4" w:rsidRPr="00172CC9" w14:paraId="67C25795" w14:textId="77777777" w:rsidTr="0033794A">
        <w:tc>
          <w:tcPr>
            <w:tcW w:w="2444" w:type="dxa"/>
          </w:tcPr>
          <w:p w14:paraId="37D35440" w14:textId="3A5FDC44" w:rsidR="00BA75D4" w:rsidRPr="00172CC9" w:rsidRDefault="00BA75D4" w:rsidP="00CC764B">
            <w:pPr>
              <w:pStyle w:val="TableText"/>
              <w:rPr>
                <w:rFonts w:eastAsia="Calibri"/>
              </w:rPr>
            </w:pPr>
            <w:r w:rsidRPr="00172CC9">
              <w:rPr>
                <w:rFonts w:eastAsia="Calibri"/>
              </w:rPr>
              <w:t>Economically disadvantaged</w:t>
            </w:r>
            <w:r w:rsidRPr="00172CC9">
              <w:rPr>
                <w:rFonts w:eastAsia="Calibri"/>
                <w:vertAlign w:val="superscript"/>
              </w:rPr>
              <w:t>a</w:t>
            </w:r>
          </w:p>
        </w:tc>
        <w:tc>
          <w:tcPr>
            <w:tcW w:w="985" w:type="dxa"/>
            <w:vAlign w:val="center"/>
          </w:tcPr>
          <w:p w14:paraId="4153ED5F" w14:textId="77777777" w:rsidR="00BA75D4" w:rsidRPr="00172CC9" w:rsidRDefault="00BA75D4" w:rsidP="0033794A">
            <w:pPr>
              <w:pStyle w:val="TableTextCentered"/>
              <w:tabs>
                <w:tab w:val="decimal" w:pos="228"/>
              </w:tabs>
            </w:pPr>
            <w:r w:rsidRPr="00172CC9">
              <w:t>20.3</w:t>
            </w:r>
          </w:p>
        </w:tc>
        <w:tc>
          <w:tcPr>
            <w:tcW w:w="985" w:type="dxa"/>
            <w:vAlign w:val="center"/>
          </w:tcPr>
          <w:p w14:paraId="4BC63259" w14:textId="77777777" w:rsidR="00BA75D4" w:rsidRPr="00172CC9" w:rsidRDefault="00BA75D4" w:rsidP="0033794A">
            <w:pPr>
              <w:pStyle w:val="TableTextCentered"/>
              <w:tabs>
                <w:tab w:val="decimal" w:pos="502"/>
              </w:tabs>
            </w:pPr>
            <w:r w:rsidRPr="00172CC9">
              <w:t>16.9</w:t>
            </w:r>
          </w:p>
        </w:tc>
        <w:tc>
          <w:tcPr>
            <w:tcW w:w="986" w:type="dxa"/>
            <w:vAlign w:val="center"/>
          </w:tcPr>
          <w:p w14:paraId="0D865C33" w14:textId="77777777" w:rsidR="00BA75D4" w:rsidRPr="00172CC9" w:rsidRDefault="00BA75D4" w:rsidP="0033794A">
            <w:pPr>
              <w:pStyle w:val="TableTextCentered"/>
              <w:tabs>
                <w:tab w:val="decimal" w:pos="506"/>
              </w:tabs>
            </w:pPr>
            <w:r w:rsidRPr="00172CC9">
              <w:t>18.7</w:t>
            </w:r>
          </w:p>
        </w:tc>
        <w:tc>
          <w:tcPr>
            <w:tcW w:w="986" w:type="dxa"/>
            <w:vAlign w:val="center"/>
          </w:tcPr>
          <w:p w14:paraId="768BB829" w14:textId="77777777" w:rsidR="00BA75D4" w:rsidRPr="00172CC9" w:rsidRDefault="00BA75D4" w:rsidP="0033794A">
            <w:pPr>
              <w:pStyle w:val="TableTextCentered"/>
              <w:tabs>
                <w:tab w:val="decimal" w:pos="509"/>
              </w:tabs>
            </w:pPr>
            <w:r w:rsidRPr="00172CC9">
              <w:t>23.4</w:t>
            </w:r>
          </w:p>
        </w:tc>
        <w:tc>
          <w:tcPr>
            <w:tcW w:w="986" w:type="dxa"/>
            <w:vAlign w:val="center"/>
          </w:tcPr>
          <w:p w14:paraId="69250077" w14:textId="77777777" w:rsidR="00BA75D4" w:rsidRPr="00172CC9" w:rsidRDefault="00BA75D4" w:rsidP="0033794A">
            <w:pPr>
              <w:pStyle w:val="TableTextCentered"/>
              <w:tabs>
                <w:tab w:val="decimal" w:pos="468"/>
              </w:tabs>
            </w:pPr>
            <w:r w:rsidRPr="00172CC9">
              <w:t>3.1</w:t>
            </w:r>
          </w:p>
        </w:tc>
        <w:tc>
          <w:tcPr>
            <w:tcW w:w="986" w:type="dxa"/>
            <w:vAlign w:val="center"/>
          </w:tcPr>
          <w:p w14:paraId="4B8FD3EF" w14:textId="5EA6FE83" w:rsidR="00BA75D4" w:rsidRPr="00172CC9" w:rsidRDefault="00BA75D4" w:rsidP="0033794A">
            <w:pPr>
              <w:pStyle w:val="TableTextCentered"/>
              <w:tabs>
                <w:tab w:val="decimal" w:pos="526"/>
              </w:tabs>
            </w:pPr>
            <w:r w:rsidRPr="00172CC9">
              <w:t>30.2</w:t>
            </w:r>
          </w:p>
        </w:tc>
      </w:tr>
      <w:tr w:rsidR="00BA75D4" w:rsidRPr="00172CC9" w14:paraId="29851AC6" w14:textId="77777777" w:rsidTr="0033794A">
        <w:trPr>
          <w:cnfStyle w:val="000000100000" w:firstRow="0" w:lastRow="0" w:firstColumn="0" w:lastColumn="0" w:oddVBand="0" w:evenVBand="0" w:oddHBand="1" w:evenHBand="0" w:firstRowFirstColumn="0" w:firstRowLastColumn="0" w:lastRowFirstColumn="0" w:lastRowLastColumn="0"/>
        </w:trPr>
        <w:tc>
          <w:tcPr>
            <w:tcW w:w="2444" w:type="dxa"/>
          </w:tcPr>
          <w:p w14:paraId="25A6CE37" w14:textId="77777777" w:rsidR="00BA75D4" w:rsidRPr="00172CC9" w:rsidRDefault="00BA75D4" w:rsidP="00CC764B">
            <w:pPr>
              <w:pStyle w:val="TableText"/>
              <w:rPr>
                <w:rFonts w:eastAsia="Calibri"/>
              </w:rPr>
            </w:pPr>
            <w:r w:rsidRPr="00172CC9">
              <w:rPr>
                <w:rFonts w:eastAsia="Calibri"/>
              </w:rPr>
              <w:t xml:space="preserve">EL </w:t>
            </w:r>
          </w:p>
        </w:tc>
        <w:tc>
          <w:tcPr>
            <w:tcW w:w="985" w:type="dxa"/>
            <w:vAlign w:val="center"/>
          </w:tcPr>
          <w:p w14:paraId="0B41DAB7" w14:textId="77777777" w:rsidR="00BA75D4" w:rsidRPr="00172CC9" w:rsidRDefault="00BA75D4" w:rsidP="0033794A">
            <w:pPr>
              <w:pStyle w:val="TableTextCentered"/>
              <w:tabs>
                <w:tab w:val="decimal" w:pos="228"/>
              </w:tabs>
            </w:pPr>
            <w:r w:rsidRPr="00172CC9">
              <w:t>10.7</w:t>
            </w:r>
          </w:p>
        </w:tc>
        <w:tc>
          <w:tcPr>
            <w:tcW w:w="985" w:type="dxa"/>
            <w:vAlign w:val="center"/>
          </w:tcPr>
          <w:p w14:paraId="787063F0" w14:textId="77777777" w:rsidR="00BA75D4" w:rsidRPr="00172CC9" w:rsidRDefault="00BA75D4" w:rsidP="0033794A">
            <w:pPr>
              <w:pStyle w:val="TableTextCentered"/>
              <w:tabs>
                <w:tab w:val="decimal" w:pos="502"/>
              </w:tabs>
            </w:pPr>
            <w:r w:rsidRPr="00172CC9">
              <w:t>8.8</w:t>
            </w:r>
          </w:p>
        </w:tc>
        <w:tc>
          <w:tcPr>
            <w:tcW w:w="986" w:type="dxa"/>
            <w:vAlign w:val="center"/>
          </w:tcPr>
          <w:p w14:paraId="0AB6D6A4" w14:textId="77777777" w:rsidR="00BA75D4" w:rsidRPr="00172CC9" w:rsidRDefault="00BA75D4" w:rsidP="0033794A">
            <w:pPr>
              <w:pStyle w:val="TableTextCentered"/>
              <w:tabs>
                <w:tab w:val="decimal" w:pos="506"/>
              </w:tabs>
            </w:pPr>
            <w:r w:rsidRPr="00172CC9">
              <w:t>12.6</w:t>
            </w:r>
          </w:p>
        </w:tc>
        <w:tc>
          <w:tcPr>
            <w:tcW w:w="986" w:type="dxa"/>
            <w:vAlign w:val="center"/>
          </w:tcPr>
          <w:p w14:paraId="23550D26" w14:textId="77777777" w:rsidR="00BA75D4" w:rsidRPr="00172CC9" w:rsidRDefault="00BA75D4" w:rsidP="0033794A">
            <w:pPr>
              <w:pStyle w:val="TableTextCentered"/>
              <w:tabs>
                <w:tab w:val="decimal" w:pos="509"/>
              </w:tabs>
            </w:pPr>
            <w:r w:rsidRPr="00172CC9">
              <w:t>9.2</w:t>
            </w:r>
          </w:p>
        </w:tc>
        <w:tc>
          <w:tcPr>
            <w:tcW w:w="986" w:type="dxa"/>
            <w:vAlign w:val="center"/>
          </w:tcPr>
          <w:p w14:paraId="10E62DCB" w14:textId="77777777" w:rsidR="00BA75D4" w:rsidRPr="00172CC9" w:rsidRDefault="00BA75D4" w:rsidP="0033794A">
            <w:pPr>
              <w:pStyle w:val="TableTextCentered"/>
              <w:tabs>
                <w:tab w:val="decimal" w:pos="468"/>
              </w:tabs>
            </w:pPr>
            <w:r w:rsidRPr="00172CC9">
              <w:t>-1.5</w:t>
            </w:r>
          </w:p>
        </w:tc>
        <w:tc>
          <w:tcPr>
            <w:tcW w:w="986" w:type="dxa"/>
            <w:vAlign w:val="center"/>
          </w:tcPr>
          <w:p w14:paraId="6977870E" w14:textId="664AD98F" w:rsidR="00BA75D4" w:rsidRPr="00172CC9" w:rsidRDefault="00BA75D4" w:rsidP="0033794A">
            <w:pPr>
              <w:pStyle w:val="TableTextCentered"/>
              <w:tabs>
                <w:tab w:val="decimal" w:pos="526"/>
              </w:tabs>
            </w:pPr>
            <w:r w:rsidRPr="00172CC9">
              <w:t>29.0</w:t>
            </w:r>
          </w:p>
        </w:tc>
      </w:tr>
      <w:tr w:rsidR="00BA75D4" w:rsidRPr="00172CC9" w14:paraId="5E1ED636" w14:textId="77777777" w:rsidTr="0033794A">
        <w:tc>
          <w:tcPr>
            <w:tcW w:w="2444" w:type="dxa"/>
          </w:tcPr>
          <w:p w14:paraId="7260ECFA" w14:textId="0A91E097" w:rsidR="00BA75D4" w:rsidRPr="00172CC9" w:rsidRDefault="00BA75D4" w:rsidP="00CC764B">
            <w:pPr>
              <w:pStyle w:val="TableText"/>
              <w:rPr>
                <w:rFonts w:eastAsia="Calibri"/>
              </w:rPr>
            </w:pPr>
            <w:r w:rsidRPr="00172CC9">
              <w:rPr>
                <w:rFonts w:eastAsia="Calibri"/>
              </w:rPr>
              <w:t>Students with disabilities</w:t>
            </w:r>
          </w:p>
        </w:tc>
        <w:tc>
          <w:tcPr>
            <w:tcW w:w="985" w:type="dxa"/>
            <w:vAlign w:val="center"/>
          </w:tcPr>
          <w:p w14:paraId="0B7024DD" w14:textId="77777777" w:rsidR="00BA75D4" w:rsidRPr="00172CC9" w:rsidRDefault="00BA75D4" w:rsidP="0033794A">
            <w:pPr>
              <w:pStyle w:val="TableTextCentered"/>
              <w:tabs>
                <w:tab w:val="decimal" w:pos="228"/>
              </w:tabs>
            </w:pPr>
            <w:r w:rsidRPr="00172CC9">
              <w:t>14.3</w:t>
            </w:r>
          </w:p>
        </w:tc>
        <w:tc>
          <w:tcPr>
            <w:tcW w:w="985" w:type="dxa"/>
            <w:vAlign w:val="center"/>
          </w:tcPr>
          <w:p w14:paraId="6842F771" w14:textId="77777777" w:rsidR="00BA75D4" w:rsidRPr="00172CC9" w:rsidRDefault="00BA75D4" w:rsidP="0033794A">
            <w:pPr>
              <w:pStyle w:val="TableTextCentered"/>
              <w:tabs>
                <w:tab w:val="decimal" w:pos="502"/>
              </w:tabs>
            </w:pPr>
            <w:r w:rsidRPr="00172CC9">
              <w:t>12.7</w:t>
            </w:r>
          </w:p>
        </w:tc>
        <w:tc>
          <w:tcPr>
            <w:tcW w:w="986" w:type="dxa"/>
            <w:vAlign w:val="center"/>
          </w:tcPr>
          <w:p w14:paraId="6C1B9CFD" w14:textId="77777777" w:rsidR="00BA75D4" w:rsidRPr="00172CC9" w:rsidRDefault="00BA75D4" w:rsidP="0033794A">
            <w:pPr>
              <w:pStyle w:val="TableTextCentered"/>
              <w:tabs>
                <w:tab w:val="decimal" w:pos="506"/>
              </w:tabs>
            </w:pPr>
            <w:r w:rsidRPr="00172CC9">
              <w:t>14.0</w:t>
            </w:r>
          </w:p>
        </w:tc>
        <w:tc>
          <w:tcPr>
            <w:tcW w:w="986" w:type="dxa"/>
            <w:vAlign w:val="center"/>
          </w:tcPr>
          <w:p w14:paraId="7A62882C" w14:textId="77777777" w:rsidR="00BA75D4" w:rsidRPr="00172CC9" w:rsidRDefault="00BA75D4" w:rsidP="0033794A">
            <w:pPr>
              <w:pStyle w:val="TableTextCentered"/>
              <w:tabs>
                <w:tab w:val="decimal" w:pos="509"/>
              </w:tabs>
            </w:pPr>
            <w:r w:rsidRPr="00172CC9">
              <w:t>14.8</w:t>
            </w:r>
          </w:p>
        </w:tc>
        <w:tc>
          <w:tcPr>
            <w:tcW w:w="986" w:type="dxa"/>
            <w:vAlign w:val="center"/>
          </w:tcPr>
          <w:p w14:paraId="310F0056" w14:textId="77777777" w:rsidR="00BA75D4" w:rsidRPr="00172CC9" w:rsidRDefault="00BA75D4" w:rsidP="0033794A">
            <w:pPr>
              <w:pStyle w:val="TableTextCentered"/>
              <w:tabs>
                <w:tab w:val="decimal" w:pos="468"/>
              </w:tabs>
            </w:pPr>
            <w:r w:rsidRPr="00172CC9">
              <w:t>0.5</w:t>
            </w:r>
          </w:p>
        </w:tc>
        <w:tc>
          <w:tcPr>
            <w:tcW w:w="986" w:type="dxa"/>
            <w:vAlign w:val="center"/>
          </w:tcPr>
          <w:p w14:paraId="278CC2ED" w14:textId="0BC84D84" w:rsidR="00BA75D4" w:rsidRPr="00172CC9" w:rsidRDefault="00BA75D4" w:rsidP="0033794A">
            <w:pPr>
              <w:pStyle w:val="TableTextCentered"/>
              <w:tabs>
                <w:tab w:val="decimal" w:pos="526"/>
              </w:tabs>
            </w:pPr>
            <w:r w:rsidRPr="00172CC9">
              <w:t>26.8</w:t>
            </w:r>
          </w:p>
        </w:tc>
      </w:tr>
    </w:tbl>
    <w:p w14:paraId="0C7CE67A" w14:textId="1961CA10" w:rsidR="00CC764B" w:rsidRPr="00172CC9" w:rsidRDefault="00CC764B" w:rsidP="00CC764B">
      <w:pPr>
        <w:pStyle w:val="TableNote"/>
      </w:pPr>
      <w:r w:rsidRPr="00172CC9">
        <w:rPr>
          <w:vertAlign w:val="superscript"/>
        </w:rPr>
        <w:t xml:space="preserve">a </w:t>
      </w:r>
      <w:r w:rsidRPr="00172CC9">
        <w:rPr>
          <w:shd w:val="clear" w:color="auto" w:fill="FFFFFF" w:themeFill="background1"/>
        </w:rPr>
        <w:t>The percentage of students absent 10 percent or more of their total number of student days of membership in a school.</w:t>
      </w:r>
    </w:p>
    <w:p w14:paraId="346FBEA0" w14:textId="77777777" w:rsidR="00DE5EC8" w:rsidRPr="00172CC9" w:rsidRDefault="00DE5EC8" w:rsidP="00DE5EC8">
      <w:pPr>
        <w:spacing w:line="240" w:lineRule="auto"/>
        <w:rPr>
          <w:rFonts w:eastAsia="Times New Roman" w:cs="Times New Roman"/>
        </w:rPr>
      </w:pPr>
    </w:p>
    <w:p w14:paraId="28EF35A7" w14:textId="77777777" w:rsidR="006D0B48" w:rsidRPr="00172CC9" w:rsidRDefault="006D0B48" w:rsidP="106293B1">
      <w:pPr>
        <w:spacing w:line="240" w:lineRule="auto"/>
        <w:rPr>
          <w:rFonts w:eastAsia="Calibri" w:cs="Arial"/>
        </w:rPr>
        <w:sectPr w:rsidR="006D0B48" w:rsidRPr="00172CC9" w:rsidSect="00E315A4">
          <w:headerReference w:type="default" r:id="rId27"/>
          <w:footerReference w:type="default" r:id="rId28"/>
          <w:footerReference w:type="first" r:id="rId29"/>
          <w:pgSz w:w="12240" w:h="15840" w:code="1"/>
          <w:pgMar w:top="1440" w:right="1440" w:bottom="1440" w:left="1440" w:header="720" w:footer="720" w:gutter="0"/>
          <w:pgNumType w:start="1"/>
          <w:cols w:space="720"/>
          <w:docGrid w:linePitch="360"/>
        </w:sectPr>
      </w:pPr>
    </w:p>
    <w:p w14:paraId="0D4D3CC8" w14:textId="6FE6B1E0" w:rsidR="00553392" w:rsidRPr="00CC764B" w:rsidRDefault="00553392" w:rsidP="00CC764B">
      <w:pPr>
        <w:pStyle w:val="TableTitle0"/>
        <w:spacing w:before="0"/>
      </w:pPr>
      <w:r w:rsidRPr="00CC764B">
        <w:lastRenderedPageBreak/>
        <w:t xml:space="preserve">Table </w:t>
      </w:r>
      <w:r w:rsidR="006937BE" w:rsidRPr="00CC764B">
        <w:t>B4</w:t>
      </w:r>
      <w:r w:rsidR="006A3A0E" w:rsidRPr="00CC764B">
        <w:t>.</w:t>
      </w:r>
      <w:r w:rsidRPr="00CC764B">
        <w:t xml:space="preserve"> </w:t>
      </w:r>
      <w:r w:rsidR="00B00CE9" w:rsidRPr="00CC764B">
        <w:t>Andover</w:t>
      </w:r>
      <w:r w:rsidRPr="00CC764B">
        <w:t xml:space="preserve"> Public Schools</w:t>
      </w:r>
      <w:r w:rsidR="009647EE">
        <w:t>:</w:t>
      </w:r>
      <w:r w:rsidRPr="00CC764B">
        <w:t xml:space="preserve"> Expenditures, Chapter 70 State Aid, and Net School Spending Fiscal Years </w:t>
      </w:r>
      <w:r w:rsidR="006937BE" w:rsidRPr="00CC764B">
        <w:t>2019</w:t>
      </w:r>
      <w:r w:rsidR="00BA75D4">
        <w:t>-</w:t>
      </w:r>
      <w:r w:rsidR="006937BE" w:rsidRPr="00CC764B">
        <w:t>2021</w:t>
      </w:r>
    </w:p>
    <w:tbl>
      <w:tblPr>
        <w:tblStyle w:val="MSVTable1"/>
        <w:tblW w:w="5000" w:type="pct"/>
        <w:tblLayout w:type="fixed"/>
        <w:tblLook w:val="0660" w:firstRow="1" w:lastRow="1" w:firstColumn="0" w:lastColumn="0" w:noHBand="1" w:noVBand="1"/>
      </w:tblPr>
      <w:tblGrid>
        <w:gridCol w:w="3772"/>
        <w:gridCol w:w="1528"/>
        <w:gridCol w:w="1529"/>
        <w:gridCol w:w="1529"/>
        <w:gridCol w:w="1528"/>
        <w:gridCol w:w="1529"/>
        <w:gridCol w:w="1529"/>
      </w:tblGrid>
      <w:tr w:rsidR="00553392" w14:paraId="387BDC42" w14:textId="77777777" w:rsidTr="009E0CB7">
        <w:trPr>
          <w:cnfStyle w:val="100000000000" w:firstRow="1" w:lastRow="0" w:firstColumn="0" w:lastColumn="0" w:oddVBand="0" w:evenVBand="0" w:oddHBand="0" w:evenHBand="0" w:firstRowFirstColumn="0" w:firstRowLastColumn="0" w:lastRowFirstColumn="0" w:lastRowLastColumn="0"/>
          <w:tblHeader/>
        </w:trPr>
        <w:tc>
          <w:tcPr>
            <w:tcW w:w="3772" w:type="dxa"/>
            <w:tcBorders>
              <w:top w:val="nil"/>
            </w:tcBorders>
            <w:noWrap/>
            <w:hideMark/>
          </w:tcPr>
          <w:p w14:paraId="5B7A5BC3" w14:textId="341475CC" w:rsidR="00553392" w:rsidRPr="00172CC9" w:rsidRDefault="00553392">
            <w:pPr>
              <w:widowControl w:val="0"/>
              <w:overflowPunct w:val="0"/>
              <w:adjustRightInd w:val="0"/>
              <w:spacing w:line="240" w:lineRule="auto"/>
              <w:rPr>
                <w:rFonts w:eastAsia="Times New Roman" w:cs="Times New Roman"/>
                <w:kern w:val="28"/>
                <w:sz w:val="20"/>
                <w:szCs w:val="20"/>
              </w:rPr>
            </w:pPr>
            <w:r w:rsidRPr="00172CC9">
              <w:rPr>
                <w:rFonts w:eastAsia="Times New Roman" w:cs="Times New Roman"/>
                <w:kern w:val="28"/>
                <w:sz w:val="20"/>
                <w:szCs w:val="20"/>
              </w:rPr>
              <w:t> </w:t>
            </w:r>
            <w:r w:rsidR="0033794A">
              <w:rPr>
                <w:rFonts w:eastAsia="Times New Roman" w:cs="Times New Roman"/>
                <w:kern w:val="28"/>
                <w:sz w:val="20"/>
                <w:szCs w:val="20"/>
              </w:rPr>
              <w:t>NA</w:t>
            </w:r>
          </w:p>
        </w:tc>
        <w:tc>
          <w:tcPr>
            <w:tcW w:w="1528" w:type="dxa"/>
            <w:noWrap/>
            <w:vAlign w:val="center"/>
            <w:hideMark/>
          </w:tcPr>
          <w:p w14:paraId="001F232F" w14:textId="44AE8363" w:rsidR="00553392" w:rsidRDefault="0033794A" w:rsidP="0033794A">
            <w:pPr>
              <w:pStyle w:val="TableColHeadingCenter"/>
            </w:pPr>
            <w:r>
              <w:t xml:space="preserve">2019 </w:t>
            </w:r>
            <w:r w:rsidR="00553392">
              <w:t>Estimated</w:t>
            </w:r>
          </w:p>
        </w:tc>
        <w:tc>
          <w:tcPr>
            <w:tcW w:w="1529" w:type="dxa"/>
            <w:noWrap/>
            <w:vAlign w:val="center"/>
            <w:hideMark/>
          </w:tcPr>
          <w:p w14:paraId="45955F4C" w14:textId="3BDB5CD9" w:rsidR="00553392" w:rsidRDefault="0033794A" w:rsidP="0033794A">
            <w:pPr>
              <w:pStyle w:val="TableColHeadingCenter"/>
            </w:pPr>
            <w:r>
              <w:t xml:space="preserve">2019 </w:t>
            </w:r>
            <w:r w:rsidR="00553392">
              <w:t>Actual</w:t>
            </w:r>
          </w:p>
        </w:tc>
        <w:tc>
          <w:tcPr>
            <w:tcW w:w="1529" w:type="dxa"/>
            <w:noWrap/>
            <w:vAlign w:val="center"/>
            <w:hideMark/>
          </w:tcPr>
          <w:p w14:paraId="0E75BA4F" w14:textId="6980CEE5" w:rsidR="00553392" w:rsidRDefault="0033794A" w:rsidP="0033794A">
            <w:pPr>
              <w:pStyle w:val="TableColHeadingCenter"/>
            </w:pPr>
            <w:r>
              <w:t xml:space="preserve">2020 </w:t>
            </w:r>
            <w:r w:rsidR="00553392">
              <w:t>Estimated</w:t>
            </w:r>
          </w:p>
        </w:tc>
        <w:tc>
          <w:tcPr>
            <w:tcW w:w="1528" w:type="dxa"/>
            <w:noWrap/>
            <w:vAlign w:val="center"/>
            <w:hideMark/>
          </w:tcPr>
          <w:p w14:paraId="55792670" w14:textId="5DA4C4AB" w:rsidR="00553392" w:rsidRDefault="0033794A" w:rsidP="0033794A">
            <w:pPr>
              <w:pStyle w:val="TableColHeadingCenter"/>
            </w:pPr>
            <w:r>
              <w:t xml:space="preserve">2020 </w:t>
            </w:r>
            <w:r w:rsidR="00553392">
              <w:t>Actual</w:t>
            </w:r>
          </w:p>
        </w:tc>
        <w:tc>
          <w:tcPr>
            <w:tcW w:w="1529" w:type="dxa"/>
            <w:noWrap/>
            <w:vAlign w:val="center"/>
            <w:hideMark/>
          </w:tcPr>
          <w:p w14:paraId="23C48A4E" w14:textId="3F95B539" w:rsidR="00553392" w:rsidRDefault="0033794A" w:rsidP="0033794A">
            <w:pPr>
              <w:pStyle w:val="TableColHeadingCenter"/>
            </w:pPr>
            <w:r>
              <w:t xml:space="preserve">2021 </w:t>
            </w:r>
            <w:r w:rsidR="00553392">
              <w:t>Estimated</w:t>
            </w:r>
          </w:p>
        </w:tc>
        <w:tc>
          <w:tcPr>
            <w:tcW w:w="1529" w:type="dxa"/>
            <w:vAlign w:val="center"/>
            <w:hideMark/>
          </w:tcPr>
          <w:p w14:paraId="45FA903A" w14:textId="2476222A" w:rsidR="00553392" w:rsidRDefault="0033794A" w:rsidP="0033794A">
            <w:pPr>
              <w:pStyle w:val="TableColHeadingCenter"/>
            </w:pPr>
            <w:r>
              <w:t xml:space="preserve">2021 </w:t>
            </w:r>
            <w:r w:rsidR="00553392">
              <w:t>Actual</w:t>
            </w:r>
          </w:p>
        </w:tc>
      </w:tr>
      <w:tr w:rsidR="0033794A" w14:paraId="49072DCE" w14:textId="77777777" w:rsidTr="009E0CB7">
        <w:tc>
          <w:tcPr>
            <w:tcW w:w="3772" w:type="dxa"/>
            <w:shd w:val="clear" w:color="auto" w:fill="D9E2F3" w:themeFill="accent5" w:themeFillTint="33"/>
            <w:hideMark/>
          </w:tcPr>
          <w:p w14:paraId="2AFC5B68" w14:textId="2EF22526" w:rsidR="0033794A" w:rsidRDefault="0033794A" w:rsidP="0033794A">
            <w:pPr>
              <w:pStyle w:val="TableSubheading"/>
            </w:pPr>
            <w:r>
              <w:t>Expenditures</w:t>
            </w:r>
          </w:p>
        </w:tc>
        <w:tc>
          <w:tcPr>
            <w:tcW w:w="1528" w:type="dxa"/>
            <w:shd w:val="clear" w:color="auto" w:fill="D9E2F3" w:themeFill="accent5" w:themeFillTint="33"/>
            <w:vAlign w:val="center"/>
          </w:tcPr>
          <w:p w14:paraId="50D2AC4F" w14:textId="27EC4B93" w:rsidR="0033794A" w:rsidRPr="0033794A" w:rsidRDefault="0033794A" w:rsidP="0033794A">
            <w:pPr>
              <w:pStyle w:val="TableSubheading"/>
              <w:jc w:val="center"/>
              <w:rPr>
                <w:rFonts w:ascii="Franklin Gothic Book" w:hAnsi="Franklin Gothic Book"/>
                <w:szCs w:val="20"/>
              </w:rPr>
            </w:pPr>
            <w:r w:rsidRPr="0033794A">
              <w:rPr>
                <w:rStyle w:val="normaltextrun"/>
                <w:rFonts w:ascii="Franklin Gothic Book" w:hAnsi="Franklin Gothic Book"/>
                <w:szCs w:val="20"/>
              </w:rPr>
              <w:t>NA</w:t>
            </w:r>
          </w:p>
        </w:tc>
        <w:tc>
          <w:tcPr>
            <w:tcW w:w="1529" w:type="dxa"/>
            <w:shd w:val="clear" w:color="auto" w:fill="D9E2F3" w:themeFill="accent5" w:themeFillTint="33"/>
            <w:vAlign w:val="center"/>
          </w:tcPr>
          <w:p w14:paraId="2E4B7ED9" w14:textId="601A153A" w:rsidR="0033794A" w:rsidRPr="0033794A" w:rsidRDefault="0033794A" w:rsidP="0033794A">
            <w:pPr>
              <w:pStyle w:val="TableSubheading"/>
              <w:jc w:val="center"/>
              <w:rPr>
                <w:rFonts w:ascii="Franklin Gothic Book" w:hAnsi="Franklin Gothic Book"/>
                <w:szCs w:val="20"/>
              </w:rPr>
            </w:pPr>
            <w:r w:rsidRPr="0033794A">
              <w:rPr>
                <w:rStyle w:val="normaltextrun"/>
                <w:rFonts w:ascii="Franklin Gothic Book" w:hAnsi="Franklin Gothic Book"/>
                <w:szCs w:val="20"/>
              </w:rPr>
              <w:t>NA</w:t>
            </w:r>
          </w:p>
        </w:tc>
        <w:tc>
          <w:tcPr>
            <w:tcW w:w="1529" w:type="dxa"/>
            <w:shd w:val="clear" w:color="auto" w:fill="D9E2F3" w:themeFill="accent5" w:themeFillTint="33"/>
            <w:vAlign w:val="center"/>
          </w:tcPr>
          <w:p w14:paraId="214E0B0C" w14:textId="078E2365" w:rsidR="0033794A" w:rsidRPr="0033794A" w:rsidRDefault="0033794A" w:rsidP="0033794A">
            <w:pPr>
              <w:pStyle w:val="TableSubheading"/>
              <w:jc w:val="center"/>
              <w:rPr>
                <w:rFonts w:ascii="Franklin Gothic Book" w:hAnsi="Franklin Gothic Book"/>
                <w:szCs w:val="20"/>
              </w:rPr>
            </w:pPr>
            <w:r w:rsidRPr="0033794A">
              <w:rPr>
                <w:rStyle w:val="normaltextrun"/>
                <w:rFonts w:ascii="Franklin Gothic Book" w:hAnsi="Franklin Gothic Book"/>
                <w:szCs w:val="20"/>
              </w:rPr>
              <w:t>NA</w:t>
            </w:r>
          </w:p>
        </w:tc>
        <w:tc>
          <w:tcPr>
            <w:tcW w:w="1528" w:type="dxa"/>
            <w:shd w:val="clear" w:color="auto" w:fill="D9E2F3" w:themeFill="accent5" w:themeFillTint="33"/>
            <w:vAlign w:val="center"/>
          </w:tcPr>
          <w:p w14:paraId="4A0A9863" w14:textId="120E14AA" w:rsidR="0033794A" w:rsidRPr="0033794A" w:rsidRDefault="0033794A" w:rsidP="0033794A">
            <w:pPr>
              <w:pStyle w:val="TableSubheading"/>
              <w:jc w:val="center"/>
              <w:rPr>
                <w:rFonts w:ascii="Franklin Gothic Book" w:hAnsi="Franklin Gothic Book"/>
                <w:szCs w:val="20"/>
              </w:rPr>
            </w:pPr>
            <w:r w:rsidRPr="0033794A">
              <w:rPr>
                <w:rStyle w:val="normaltextrun"/>
                <w:rFonts w:ascii="Franklin Gothic Book" w:hAnsi="Franklin Gothic Book"/>
                <w:szCs w:val="20"/>
              </w:rPr>
              <w:t>NA</w:t>
            </w:r>
          </w:p>
        </w:tc>
        <w:tc>
          <w:tcPr>
            <w:tcW w:w="1529" w:type="dxa"/>
            <w:shd w:val="clear" w:color="auto" w:fill="D9E2F3" w:themeFill="accent5" w:themeFillTint="33"/>
            <w:vAlign w:val="center"/>
          </w:tcPr>
          <w:p w14:paraId="02BDABFE" w14:textId="2433F147" w:rsidR="0033794A" w:rsidRPr="0033794A" w:rsidRDefault="0033794A" w:rsidP="0033794A">
            <w:pPr>
              <w:pStyle w:val="TableSubheading"/>
              <w:jc w:val="center"/>
              <w:rPr>
                <w:rFonts w:ascii="Franklin Gothic Book" w:hAnsi="Franklin Gothic Book"/>
                <w:szCs w:val="20"/>
              </w:rPr>
            </w:pPr>
            <w:r w:rsidRPr="0033794A">
              <w:rPr>
                <w:rStyle w:val="normaltextrun"/>
                <w:rFonts w:ascii="Franklin Gothic Book" w:hAnsi="Franklin Gothic Book"/>
                <w:szCs w:val="20"/>
              </w:rPr>
              <w:t>NA</w:t>
            </w:r>
          </w:p>
        </w:tc>
        <w:tc>
          <w:tcPr>
            <w:tcW w:w="1529" w:type="dxa"/>
            <w:shd w:val="clear" w:color="auto" w:fill="D9E2F3" w:themeFill="accent5" w:themeFillTint="33"/>
            <w:vAlign w:val="center"/>
          </w:tcPr>
          <w:p w14:paraId="417BE4D9" w14:textId="7ED1F57E" w:rsidR="0033794A" w:rsidRPr="0033794A" w:rsidRDefault="0033794A" w:rsidP="0033794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r>
      <w:tr w:rsidR="0033794A" w:rsidRPr="00172CC9" w14:paraId="35C56063" w14:textId="77777777" w:rsidTr="009E0CB7">
        <w:tc>
          <w:tcPr>
            <w:tcW w:w="3772" w:type="dxa"/>
            <w:hideMark/>
          </w:tcPr>
          <w:p w14:paraId="33750191" w14:textId="293EBFF8" w:rsidR="0033794A" w:rsidRPr="00172CC9" w:rsidRDefault="0033794A" w:rsidP="0033794A">
            <w:pPr>
              <w:pStyle w:val="TableText"/>
            </w:pPr>
            <w:r w:rsidRPr="00172CC9">
              <w:t>From local appropriations for schools</w:t>
            </w:r>
          </w:p>
        </w:tc>
        <w:tc>
          <w:tcPr>
            <w:tcW w:w="1528" w:type="dxa"/>
            <w:shd w:val="clear" w:color="auto" w:fill="F2F2F2" w:themeFill="background1" w:themeFillShade="F2"/>
            <w:vAlign w:val="center"/>
          </w:tcPr>
          <w:p w14:paraId="67C4A625" w14:textId="2F1BFF33" w:rsidR="0033794A" w:rsidRPr="0033794A" w:rsidRDefault="0033794A" w:rsidP="0033794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c>
          <w:tcPr>
            <w:tcW w:w="1529" w:type="dxa"/>
            <w:shd w:val="clear" w:color="auto" w:fill="F2F2F2" w:themeFill="background1" w:themeFillShade="F2"/>
            <w:vAlign w:val="center"/>
          </w:tcPr>
          <w:p w14:paraId="7E26D3CC" w14:textId="63AD39C5" w:rsidR="0033794A" w:rsidRPr="0033794A" w:rsidRDefault="0033794A" w:rsidP="0033794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c>
          <w:tcPr>
            <w:tcW w:w="1529" w:type="dxa"/>
            <w:shd w:val="clear" w:color="auto" w:fill="F2F2F2" w:themeFill="background1" w:themeFillShade="F2"/>
            <w:vAlign w:val="center"/>
          </w:tcPr>
          <w:p w14:paraId="32982AB4" w14:textId="72F09196" w:rsidR="0033794A" w:rsidRPr="0033794A" w:rsidRDefault="0033794A" w:rsidP="0033794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c>
          <w:tcPr>
            <w:tcW w:w="1528" w:type="dxa"/>
            <w:shd w:val="clear" w:color="auto" w:fill="F2F2F2" w:themeFill="background1" w:themeFillShade="F2"/>
            <w:vAlign w:val="center"/>
          </w:tcPr>
          <w:p w14:paraId="12AAFCF5" w14:textId="413B8A43" w:rsidR="0033794A" w:rsidRPr="0033794A" w:rsidRDefault="0033794A" w:rsidP="0033794A">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c>
          <w:tcPr>
            <w:tcW w:w="1529" w:type="dxa"/>
            <w:shd w:val="clear" w:color="auto" w:fill="F2F2F2" w:themeFill="background1" w:themeFillShade="F2"/>
            <w:vAlign w:val="center"/>
          </w:tcPr>
          <w:p w14:paraId="2AC9E754" w14:textId="77BBE876" w:rsidR="0033794A" w:rsidRPr="0033794A" w:rsidRDefault="0033794A" w:rsidP="0033794A">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c>
          <w:tcPr>
            <w:tcW w:w="1529" w:type="dxa"/>
            <w:shd w:val="clear" w:color="auto" w:fill="F2F2F2" w:themeFill="background1" w:themeFillShade="F2"/>
            <w:vAlign w:val="center"/>
          </w:tcPr>
          <w:p w14:paraId="1EBC3837" w14:textId="57C3E213" w:rsidR="0033794A" w:rsidRPr="0033794A" w:rsidRDefault="0033794A" w:rsidP="0033794A">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33794A">
              <w:rPr>
                <w:rStyle w:val="normaltextrun"/>
                <w:rFonts w:ascii="Franklin Gothic Book" w:hAnsi="Franklin Gothic Book" w:cs="Calibri"/>
                <w:sz w:val="20"/>
                <w:szCs w:val="20"/>
              </w:rPr>
              <w:t>NA</w:t>
            </w:r>
          </w:p>
        </w:tc>
      </w:tr>
      <w:tr w:rsidR="00553392" w:rsidRPr="00172CC9" w14:paraId="57CF4074" w14:textId="77777777" w:rsidTr="009E0CB7">
        <w:tc>
          <w:tcPr>
            <w:tcW w:w="3772" w:type="dxa"/>
            <w:noWrap/>
            <w:hideMark/>
          </w:tcPr>
          <w:p w14:paraId="700F7799" w14:textId="77777777" w:rsidR="00553392" w:rsidRPr="00172CC9" w:rsidRDefault="00553392" w:rsidP="00CC764B">
            <w:pPr>
              <w:pStyle w:val="TableText"/>
            </w:pPr>
            <w:r w:rsidRPr="00172CC9">
              <w:t>By school committee</w:t>
            </w:r>
          </w:p>
        </w:tc>
        <w:tc>
          <w:tcPr>
            <w:tcW w:w="1528" w:type="dxa"/>
            <w:noWrap/>
          </w:tcPr>
          <w:p w14:paraId="1C6C2D48" w14:textId="675743A4" w:rsidR="00553392" w:rsidRPr="00172CC9" w:rsidRDefault="00E47ECE" w:rsidP="00CC764B">
            <w:pPr>
              <w:pStyle w:val="TableTextCentered"/>
              <w:tabs>
                <w:tab w:val="decimal" w:pos="1333"/>
              </w:tabs>
              <w:jc w:val="left"/>
            </w:pPr>
            <w:r w:rsidRPr="00172CC9">
              <w:t>$</w:t>
            </w:r>
            <w:r w:rsidR="00520B60" w:rsidRPr="00172CC9">
              <w:t>82,277,406</w:t>
            </w:r>
          </w:p>
        </w:tc>
        <w:tc>
          <w:tcPr>
            <w:tcW w:w="1529" w:type="dxa"/>
            <w:noWrap/>
          </w:tcPr>
          <w:p w14:paraId="7D11F101" w14:textId="19CACD69" w:rsidR="00553392" w:rsidRPr="00172CC9" w:rsidRDefault="00FF40CD" w:rsidP="00CC764B">
            <w:pPr>
              <w:pStyle w:val="TableTextCentered"/>
              <w:tabs>
                <w:tab w:val="decimal" w:pos="1330"/>
              </w:tabs>
              <w:jc w:val="left"/>
            </w:pPr>
            <w:r w:rsidRPr="00172CC9">
              <w:t>$82,4</w:t>
            </w:r>
            <w:r w:rsidR="00520B60" w:rsidRPr="00172CC9">
              <w:t>5</w:t>
            </w:r>
            <w:r w:rsidR="00A22A2B" w:rsidRPr="00172CC9">
              <w:t>1,713</w:t>
            </w:r>
          </w:p>
        </w:tc>
        <w:tc>
          <w:tcPr>
            <w:tcW w:w="1529" w:type="dxa"/>
            <w:noWrap/>
          </w:tcPr>
          <w:p w14:paraId="3457A900" w14:textId="1436FF07" w:rsidR="00553392" w:rsidRPr="00172CC9" w:rsidRDefault="00B13FDE" w:rsidP="00CC764B">
            <w:pPr>
              <w:pStyle w:val="TableTextCentered"/>
              <w:tabs>
                <w:tab w:val="decimal" w:pos="1330"/>
              </w:tabs>
              <w:jc w:val="left"/>
            </w:pPr>
            <w:r w:rsidRPr="00172CC9">
              <w:t>$</w:t>
            </w:r>
            <w:r w:rsidR="00520B60" w:rsidRPr="00172CC9">
              <w:t>85,723,239</w:t>
            </w:r>
          </w:p>
        </w:tc>
        <w:tc>
          <w:tcPr>
            <w:tcW w:w="1528" w:type="dxa"/>
            <w:noWrap/>
          </w:tcPr>
          <w:p w14:paraId="21FB45BC" w14:textId="0D599DFA" w:rsidR="00553392" w:rsidRPr="00172CC9" w:rsidRDefault="00073A89" w:rsidP="00CC764B">
            <w:pPr>
              <w:pStyle w:val="TableTextCentered"/>
              <w:tabs>
                <w:tab w:val="decimal" w:pos="1330"/>
              </w:tabs>
              <w:jc w:val="left"/>
            </w:pPr>
            <w:r w:rsidRPr="00172CC9">
              <w:t>$85,867,903</w:t>
            </w:r>
          </w:p>
        </w:tc>
        <w:tc>
          <w:tcPr>
            <w:tcW w:w="1529" w:type="dxa"/>
            <w:noWrap/>
          </w:tcPr>
          <w:p w14:paraId="3FAF03E1" w14:textId="1CE266C5" w:rsidR="00553392" w:rsidRPr="00172CC9" w:rsidRDefault="006369BE" w:rsidP="00CC764B">
            <w:pPr>
              <w:pStyle w:val="TableTextCentered"/>
              <w:tabs>
                <w:tab w:val="decimal" w:pos="1330"/>
              </w:tabs>
              <w:jc w:val="left"/>
            </w:pPr>
            <w:r w:rsidRPr="00172CC9">
              <w:t>$</w:t>
            </w:r>
            <w:r w:rsidR="00520B60" w:rsidRPr="00172CC9">
              <w:t>89,040,131</w:t>
            </w:r>
          </w:p>
        </w:tc>
        <w:tc>
          <w:tcPr>
            <w:tcW w:w="1529" w:type="dxa"/>
          </w:tcPr>
          <w:p w14:paraId="3834ACA0" w14:textId="78F9D253" w:rsidR="00553392" w:rsidRPr="00172CC9" w:rsidRDefault="00925696" w:rsidP="00CC764B">
            <w:pPr>
              <w:pStyle w:val="TableTextCentered"/>
              <w:tabs>
                <w:tab w:val="decimal" w:pos="1330"/>
              </w:tabs>
              <w:jc w:val="left"/>
            </w:pPr>
            <w:r w:rsidRPr="00172CC9">
              <w:t>$88,476,691</w:t>
            </w:r>
          </w:p>
        </w:tc>
      </w:tr>
      <w:tr w:rsidR="00553392" w:rsidRPr="00172CC9" w14:paraId="17B68ED2" w14:textId="77777777" w:rsidTr="009E0CB7">
        <w:tc>
          <w:tcPr>
            <w:tcW w:w="3772" w:type="dxa"/>
            <w:noWrap/>
            <w:hideMark/>
          </w:tcPr>
          <w:p w14:paraId="44E8832C" w14:textId="77777777" w:rsidR="00553392" w:rsidRPr="00172CC9" w:rsidRDefault="00553392" w:rsidP="00CC764B">
            <w:pPr>
              <w:pStyle w:val="TableText"/>
            </w:pPr>
            <w:r w:rsidRPr="00172CC9">
              <w:t>By municipality</w:t>
            </w:r>
          </w:p>
        </w:tc>
        <w:tc>
          <w:tcPr>
            <w:tcW w:w="1528" w:type="dxa"/>
            <w:noWrap/>
          </w:tcPr>
          <w:p w14:paraId="26FD1171" w14:textId="348D4206" w:rsidR="00553392" w:rsidRPr="00172CC9" w:rsidRDefault="00E47ECE" w:rsidP="00CC764B">
            <w:pPr>
              <w:pStyle w:val="TableTextCentered"/>
              <w:tabs>
                <w:tab w:val="decimal" w:pos="1333"/>
              </w:tabs>
              <w:jc w:val="left"/>
            </w:pPr>
            <w:r w:rsidRPr="00172CC9">
              <w:t>$</w:t>
            </w:r>
            <w:r w:rsidR="00520B60" w:rsidRPr="00172CC9">
              <w:t>31,650,256</w:t>
            </w:r>
          </w:p>
        </w:tc>
        <w:tc>
          <w:tcPr>
            <w:tcW w:w="1529" w:type="dxa"/>
            <w:noWrap/>
          </w:tcPr>
          <w:p w14:paraId="5592E973" w14:textId="780D9B97" w:rsidR="00553392" w:rsidRPr="00172CC9" w:rsidRDefault="00A22A2B" w:rsidP="00CC764B">
            <w:pPr>
              <w:pStyle w:val="TableTextCentered"/>
              <w:tabs>
                <w:tab w:val="decimal" w:pos="1330"/>
              </w:tabs>
              <w:jc w:val="left"/>
            </w:pPr>
            <w:r w:rsidRPr="00172CC9">
              <w:t>$29,857,843</w:t>
            </w:r>
          </w:p>
        </w:tc>
        <w:tc>
          <w:tcPr>
            <w:tcW w:w="1529" w:type="dxa"/>
            <w:noWrap/>
          </w:tcPr>
          <w:p w14:paraId="0012D2F9" w14:textId="7188393A" w:rsidR="00553392" w:rsidRPr="00172CC9" w:rsidRDefault="00BA1424" w:rsidP="00CC764B">
            <w:pPr>
              <w:pStyle w:val="TableTextCentered"/>
              <w:tabs>
                <w:tab w:val="decimal" w:pos="1330"/>
              </w:tabs>
              <w:jc w:val="left"/>
            </w:pPr>
            <w:r w:rsidRPr="00172CC9">
              <w:t>$</w:t>
            </w:r>
            <w:r w:rsidR="00520B60" w:rsidRPr="00172CC9">
              <w:t>32,474,104</w:t>
            </w:r>
          </w:p>
        </w:tc>
        <w:tc>
          <w:tcPr>
            <w:tcW w:w="1528" w:type="dxa"/>
            <w:noWrap/>
          </w:tcPr>
          <w:p w14:paraId="6D344709" w14:textId="6A9D2F50" w:rsidR="00553392" w:rsidRPr="00172CC9" w:rsidRDefault="00073A89" w:rsidP="00CC764B">
            <w:pPr>
              <w:pStyle w:val="TableTextCentered"/>
              <w:tabs>
                <w:tab w:val="decimal" w:pos="1330"/>
              </w:tabs>
              <w:jc w:val="left"/>
            </w:pPr>
            <w:r w:rsidRPr="00172CC9">
              <w:t>$29,639,425</w:t>
            </w:r>
          </w:p>
        </w:tc>
        <w:tc>
          <w:tcPr>
            <w:tcW w:w="1529" w:type="dxa"/>
            <w:noWrap/>
          </w:tcPr>
          <w:p w14:paraId="09962766" w14:textId="12085DF5" w:rsidR="00553392" w:rsidRPr="00172CC9" w:rsidRDefault="00831C04" w:rsidP="00CC764B">
            <w:pPr>
              <w:pStyle w:val="TableTextCentered"/>
              <w:tabs>
                <w:tab w:val="decimal" w:pos="1330"/>
              </w:tabs>
              <w:jc w:val="left"/>
            </w:pPr>
            <w:r w:rsidRPr="00172CC9">
              <w:t>$</w:t>
            </w:r>
            <w:r w:rsidR="00520B60" w:rsidRPr="00172CC9">
              <w:t>33,748,236</w:t>
            </w:r>
          </w:p>
        </w:tc>
        <w:tc>
          <w:tcPr>
            <w:tcW w:w="1529" w:type="dxa"/>
          </w:tcPr>
          <w:p w14:paraId="6072305F" w14:textId="02FA9D2C" w:rsidR="00553392" w:rsidRPr="00172CC9" w:rsidRDefault="007C719D" w:rsidP="00CC764B">
            <w:pPr>
              <w:pStyle w:val="TableTextCentered"/>
              <w:tabs>
                <w:tab w:val="decimal" w:pos="1330"/>
              </w:tabs>
              <w:jc w:val="left"/>
            </w:pPr>
            <w:r w:rsidRPr="00172CC9">
              <w:t>$29,413,212</w:t>
            </w:r>
          </w:p>
        </w:tc>
      </w:tr>
      <w:tr w:rsidR="00553392" w:rsidRPr="00172CC9" w14:paraId="358261EC" w14:textId="77777777" w:rsidTr="009E0CB7">
        <w:tc>
          <w:tcPr>
            <w:tcW w:w="3772" w:type="dxa"/>
            <w:noWrap/>
            <w:hideMark/>
          </w:tcPr>
          <w:p w14:paraId="5191CDC1" w14:textId="77777777" w:rsidR="00553392" w:rsidRPr="00172CC9" w:rsidRDefault="00553392" w:rsidP="00CC764B">
            <w:pPr>
              <w:pStyle w:val="TableText"/>
            </w:pPr>
            <w:r w:rsidRPr="00172CC9">
              <w:t>Total from local appropriations</w:t>
            </w:r>
          </w:p>
        </w:tc>
        <w:tc>
          <w:tcPr>
            <w:tcW w:w="1528" w:type="dxa"/>
            <w:noWrap/>
          </w:tcPr>
          <w:p w14:paraId="618F392E" w14:textId="66094B74" w:rsidR="00553392" w:rsidRPr="00172CC9" w:rsidRDefault="00E47ECE" w:rsidP="00CC764B">
            <w:pPr>
              <w:pStyle w:val="TableTextCentered"/>
              <w:tabs>
                <w:tab w:val="decimal" w:pos="1333"/>
              </w:tabs>
              <w:jc w:val="left"/>
            </w:pPr>
            <w:r w:rsidRPr="00172CC9">
              <w:t>$</w:t>
            </w:r>
            <w:r w:rsidR="00520B60" w:rsidRPr="00172CC9">
              <w:t>113,927,662</w:t>
            </w:r>
          </w:p>
        </w:tc>
        <w:tc>
          <w:tcPr>
            <w:tcW w:w="1529" w:type="dxa"/>
            <w:noWrap/>
          </w:tcPr>
          <w:p w14:paraId="4E919245" w14:textId="0DA09DF9" w:rsidR="00553392" w:rsidRPr="00172CC9" w:rsidRDefault="00603CBA" w:rsidP="00CC764B">
            <w:pPr>
              <w:pStyle w:val="TableTextCentered"/>
              <w:tabs>
                <w:tab w:val="decimal" w:pos="1330"/>
              </w:tabs>
              <w:jc w:val="left"/>
            </w:pPr>
            <w:r w:rsidRPr="00172CC9">
              <w:t>$112,3</w:t>
            </w:r>
            <w:r w:rsidR="00520B60" w:rsidRPr="00172CC9">
              <w:t>0</w:t>
            </w:r>
            <w:r w:rsidRPr="00172CC9">
              <w:t>9,556</w:t>
            </w:r>
          </w:p>
        </w:tc>
        <w:tc>
          <w:tcPr>
            <w:tcW w:w="1529" w:type="dxa"/>
            <w:noWrap/>
          </w:tcPr>
          <w:p w14:paraId="41A544DF" w14:textId="1F7B0932" w:rsidR="00553392" w:rsidRPr="00172CC9" w:rsidRDefault="00BA1424" w:rsidP="00CC764B">
            <w:pPr>
              <w:pStyle w:val="TableTextCentered"/>
              <w:tabs>
                <w:tab w:val="decimal" w:pos="1330"/>
              </w:tabs>
              <w:jc w:val="left"/>
            </w:pPr>
            <w:r w:rsidRPr="00172CC9">
              <w:t>$</w:t>
            </w:r>
            <w:r w:rsidR="00520B60" w:rsidRPr="00172CC9">
              <w:t>118,197,343</w:t>
            </w:r>
          </w:p>
        </w:tc>
        <w:tc>
          <w:tcPr>
            <w:tcW w:w="1528" w:type="dxa"/>
            <w:noWrap/>
          </w:tcPr>
          <w:p w14:paraId="7C4FF6C0" w14:textId="7F560337" w:rsidR="00553392" w:rsidRPr="00172CC9" w:rsidRDefault="00073A89" w:rsidP="00CC764B">
            <w:pPr>
              <w:pStyle w:val="TableTextCentered"/>
              <w:tabs>
                <w:tab w:val="decimal" w:pos="1330"/>
              </w:tabs>
              <w:jc w:val="left"/>
            </w:pPr>
            <w:r w:rsidRPr="00172CC9">
              <w:t>$115,507,328</w:t>
            </w:r>
          </w:p>
        </w:tc>
        <w:tc>
          <w:tcPr>
            <w:tcW w:w="1529" w:type="dxa"/>
            <w:noWrap/>
          </w:tcPr>
          <w:p w14:paraId="22BA187E" w14:textId="4E1C93F0" w:rsidR="00553392" w:rsidRPr="00172CC9" w:rsidRDefault="008C1590" w:rsidP="00CC764B">
            <w:pPr>
              <w:pStyle w:val="TableTextCentered"/>
              <w:tabs>
                <w:tab w:val="decimal" w:pos="1330"/>
              </w:tabs>
              <w:jc w:val="left"/>
            </w:pPr>
            <w:r w:rsidRPr="00172CC9">
              <w:t>$</w:t>
            </w:r>
            <w:r w:rsidR="00520B60" w:rsidRPr="00172CC9">
              <w:t>122,788,367</w:t>
            </w:r>
          </w:p>
        </w:tc>
        <w:tc>
          <w:tcPr>
            <w:tcW w:w="1529" w:type="dxa"/>
          </w:tcPr>
          <w:p w14:paraId="584A4D3F" w14:textId="3D13F643" w:rsidR="00553392" w:rsidRPr="00172CC9" w:rsidRDefault="007C719D" w:rsidP="00CC764B">
            <w:pPr>
              <w:pStyle w:val="TableTextCentered"/>
              <w:tabs>
                <w:tab w:val="decimal" w:pos="1330"/>
              </w:tabs>
              <w:jc w:val="left"/>
            </w:pPr>
            <w:r w:rsidRPr="00172CC9">
              <w:t>$117,889,903</w:t>
            </w:r>
          </w:p>
        </w:tc>
      </w:tr>
      <w:tr w:rsidR="0033794A" w:rsidRPr="00172CC9" w14:paraId="584A76D1" w14:textId="77777777" w:rsidTr="009E0CB7">
        <w:tc>
          <w:tcPr>
            <w:tcW w:w="3772" w:type="dxa"/>
            <w:hideMark/>
          </w:tcPr>
          <w:p w14:paraId="65F3741F" w14:textId="77777777" w:rsidR="0033794A" w:rsidRPr="00172CC9" w:rsidRDefault="0033794A" w:rsidP="0033794A">
            <w:pPr>
              <w:pStyle w:val="TableText"/>
            </w:pPr>
            <w:r w:rsidRPr="00172CC9">
              <w:t>From revolving funds and grants</w:t>
            </w:r>
          </w:p>
        </w:tc>
        <w:tc>
          <w:tcPr>
            <w:tcW w:w="1528" w:type="dxa"/>
            <w:noWrap/>
            <w:hideMark/>
          </w:tcPr>
          <w:p w14:paraId="47BABDDA" w14:textId="5A458A74" w:rsidR="0033794A" w:rsidRPr="00172CC9" w:rsidRDefault="0033794A" w:rsidP="0033794A">
            <w:pPr>
              <w:pStyle w:val="TableTextCentered"/>
            </w:pPr>
            <w:r w:rsidRPr="00D655F8">
              <w:rPr>
                <w:rStyle w:val="normaltextrun"/>
                <w:rFonts w:cs="Calibri"/>
                <w:szCs w:val="20"/>
              </w:rPr>
              <w:t>NA</w:t>
            </w:r>
          </w:p>
        </w:tc>
        <w:tc>
          <w:tcPr>
            <w:tcW w:w="1529" w:type="dxa"/>
            <w:noWrap/>
          </w:tcPr>
          <w:p w14:paraId="62121FF2" w14:textId="53AC82E3" w:rsidR="0033794A" w:rsidRPr="00172CC9" w:rsidRDefault="0033794A" w:rsidP="0033794A">
            <w:pPr>
              <w:pStyle w:val="TableTextCentered"/>
              <w:tabs>
                <w:tab w:val="decimal" w:pos="1330"/>
              </w:tabs>
              <w:jc w:val="left"/>
            </w:pPr>
            <w:r w:rsidRPr="00172CC9">
              <w:t>$9,487,884</w:t>
            </w:r>
          </w:p>
        </w:tc>
        <w:tc>
          <w:tcPr>
            <w:tcW w:w="1529" w:type="dxa"/>
            <w:noWrap/>
            <w:hideMark/>
          </w:tcPr>
          <w:p w14:paraId="6C607941" w14:textId="2E818525" w:rsidR="0033794A" w:rsidRPr="00172CC9" w:rsidRDefault="0033794A" w:rsidP="0033794A">
            <w:pPr>
              <w:pStyle w:val="TableTextCentered"/>
            </w:pPr>
            <w:r w:rsidRPr="00D17EFC">
              <w:rPr>
                <w:rStyle w:val="normaltextrun"/>
                <w:rFonts w:cs="Calibri"/>
                <w:szCs w:val="20"/>
              </w:rPr>
              <w:t>NA</w:t>
            </w:r>
          </w:p>
        </w:tc>
        <w:tc>
          <w:tcPr>
            <w:tcW w:w="1528" w:type="dxa"/>
            <w:noWrap/>
          </w:tcPr>
          <w:p w14:paraId="4C18937F" w14:textId="292456E6" w:rsidR="0033794A" w:rsidRPr="00172CC9" w:rsidRDefault="0033794A" w:rsidP="0033794A">
            <w:pPr>
              <w:pStyle w:val="TableTextCentered"/>
              <w:tabs>
                <w:tab w:val="decimal" w:pos="1330"/>
              </w:tabs>
              <w:jc w:val="left"/>
            </w:pPr>
            <w:r w:rsidRPr="00172CC9">
              <w:t>$8,912,051</w:t>
            </w:r>
          </w:p>
        </w:tc>
        <w:tc>
          <w:tcPr>
            <w:tcW w:w="1529" w:type="dxa"/>
            <w:noWrap/>
            <w:hideMark/>
          </w:tcPr>
          <w:p w14:paraId="65DF43BB" w14:textId="5B821663" w:rsidR="0033794A" w:rsidRPr="00172CC9" w:rsidRDefault="0033794A" w:rsidP="0033794A">
            <w:pPr>
              <w:pStyle w:val="TableTextCentered"/>
            </w:pPr>
            <w:r w:rsidRPr="00E900FC">
              <w:rPr>
                <w:rStyle w:val="normaltextrun"/>
                <w:rFonts w:cs="Calibri"/>
                <w:szCs w:val="20"/>
              </w:rPr>
              <w:t>NA</w:t>
            </w:r>
          </w:p>
        </w:tc>
        <w:tc>
          <w:tcPr>
            <w:tcW w:w="1529" w:type="dxa"/>
          </w:tcPr>
          <w:p w14:paraId="4136398C" w14:textId="707E6B40" w:rsidR="0033794A" w:rsidRPr="00172CC9" w:rsidRDefault="0033794A" w:rsidP="0033794A">
            <w:pPr>
              <w:pStyle w:val="TableTextCentered"/>
              <w:tabs>
                <w:tab w:val="decimal" w:pos="1330"/>
              </w:tabs>
              <w:jc w:val="left"/>
            </w:pPr>
            <w:r w:rsidRPr="00172CC9">
              <w:t>$10,021,861</w:t>
            </w:r>
          </w:p>
        </w:tc>
      </w:tr>
      <w:tr w:rsidR="0033794A" w:rsidRPr="00172CC9" w14:paraId="6D2F8125" w14:textId="77777777" w:rsidTr="009E0CB7">
        <w:tc>
          <w:tcPr>
            <w:tcW w:w="3772" w:type="dxa"/>
            <w:hideMark/>
          </w:tcPr>
          <w:p w14:paraId="3BBD0A4A" w14:textId="77777777" w:rsidR="0033794A" w:rsidRPr="00172CC9" w:rsidRDefault="0033794A" w:rsidP="0033794A">
            <w:pPr>
              <w:pStyle w:val="TableText"/>
            </w:pPr>
            <w:r w:rsidRPr="00172CC9">
              <w:t>Total expenditures</w:t>
            </w:r>
          </w:p>
        </w:tc>
        <w:tc>
          <w:tcPr>
            <w:tcW w:w="1528" w:type="dxa"/>
            <w:noWrap/>
            <w:hideMark/>
          </w:tcPr>
          <w:p w14:paraId="5E4094F8" w14:textId="23C685AE" w:rsidR="0033794A" w:rsidRPr="00172CC9" w:rsidRDefault="0033794A" w:rsidP="0033794A">
            <w:pPr>
              <w:pStyle w:val="TableTextCentered"/>
            </w:pPr>
            <w:r w:rsidRPr="00D655F8">
              <w:rPr>
                <w:rStyle w:val="normaltextrun"/>
                <w:rFonts w:cs="Calibri"/>
                <w:szCs w:val="20"/>
              </w:rPr>
              <w:t>NA</w:t>
            </w:r>
          </w:p>
        </w:tc>
        <w:tc>
          <w:tcPr>
            <w:tcW w:w="1529" w:type="dxa"/>
            <w:noWrap/>
          </w:tcPr>
          <w:p w14:paraId="6E9FD0FF" w14:textId="55B6E372" w:rsidR="0033794A" w:rsidRPr="00172CC9" w:rsidRDefault="0033794A" w:rsidP="0033794A">
            <w:pPr>
              <w:pStyle w:val="TableTextCentered"/>
              <w:tabs>
                <w:tab w:val="decimal" w:pos="1330"/>
              </w:tabs>
              <w:jc w:val="left"/>
            </w:pPr>
            <w:r w:rsidRPr="00172CC9">
              <w:t>$121,797,440</w:t>
            </w:r>
          </w:p>
        </w:tc>
        <w:tc>
          <w:tcPr>
            <w:tcW w:w="1529" w:type="dxa"/>
            <w:noWrap/>
            <w:hideMark/>
          </w:tcPr>
          <w:p w14:paraId="0421BDDA" w14:textId="06F7B8BE" w:rsidR="0033794A" w:rsidRPr="00172CC9" w:rsidRDefault="0033794A" w:rsidP="0033794A">
            <w:pPr>
              <w:pStyle w:val="TableTextCentered"/>
            </w:pPr>
            <w:r w:rsidRPr="00D17EFC">
              <w:rPr>
                <w:rStyle w:val="normaltextrun"/>
                <w:rFonts w:cs="Calibri"/>
                <w:szCs w:val="20"/>
              </w:rPr>
              <w:t>NA</w:t>
            </w:r>
          </w:p>
        </w:tc>
        <w:tc>
          <w:tcPr>
            <w:tcW w:w="1528" w:type="dxa"/>
            <w:noWrap/>
          </w:tcPr>
          <w:p w14:paraId="1D7D0760" w14:textId="7F73F7C9" w:rsidR="0033794A" w:rsidRPr="00172CC9" w:rsidRDefault="0033794A" w:rsidP="0033794A">
            <w:pPr>
              <w:pStyle w:val="TableTextCentered"/>
              <w:tabs>
                <w:tab w:val="decimal" w:pos="1330"/>
              </w:tabs>
              <w:jc w:val="left"/>
            </w:pPr>
            <w:r w:rsidRPr="00172CC9">
              <w:t>$124,419,379</w:t>
            </w:r>
          </w:p>
        </w:tc>
        <w:tc>
          <w:tcPr>
            <w:tcW w:w="1529" w:type="dxa"/>
            <w:noWrap/>
            <w:hideMark/>
          </w:tcPr>
          <w:p w14:paraId="6090A3AC" w14:textId="5E789F4A" w:rsidR="0033794A" w:rsidRPr="00172CC9" w:rsidRDefault="0033794A" w:rsidP="0033794A">
            <w:pPr>
              <w:pStyle w:val="TableTextCentered"/>
            </w:pPr>
            <w:r w:rsidRPr="00E900FC">
              <w:rPr>
                <w:rStyle w:val="normaltextrun"/>
                <w:rFonts w:cs="Calibri"/>
                <w:szCs w:val="20"/>
              </w:rPr>
              <w:t>NA</w:t>
            </w:r>
          </w:p>
        </w:tc>
        <w:tc>
          <w:tcPr>
            <w:tcW w:w="1529" w:type="dxa"/>
          </w:tcPr>
          <w:p w14:paraId="27E3E75C" w14:textId="06C9AABD" w:rsidR="0033794A" w:rsidRPr="00172CC9" w:rsidRDefault="0033794A" w:rsidP="0033794A">
            <w:pPr>
              <w:pStyle w:val="TableTextCentered"/>
              <w:tabs>
                <w:tab w:val="decimal" w:pos="1330"/>
              </w:tabs>
              <w:jc w:val="left"/>
            </w:pPr>
            <w:r w:rsidRPr="00172CC9">
              <w:t>$127,911,764</w:t>
            </w:r>
          </w:p>
        </w:tc>
      </w:tr>
      <w:tr w:rsidR="0033794A" w14:paraId="4350674C" w14:textId="77777777" w:rsidTr="009E0CB7">
        <w:tc>
          <w:tcPr>
            <w:tcW w:w="3772" w:type="dxa"/>
            <w:shd w:val="clear" w:color="auto" w:fill="D9E2F3" w:themeFill="accent5" w:themeFillTint="33"/>
            <w:hideMark/>
          </w:tcPr>
          <w:p w14:paraId="205F64FF" w14:textId="5BB1A1F4" w:rsidR="0033794A" w:rsidRPr="00520B60" w:rsidRDefault="0033794A" w:rsidP="0033794A">
            <w:pPr>
              <w:pStyle w:val="TableTextCentered"/>
              <w:jc w:val="left"/>
              <w:rPr>
                <w:b/>
                <w:bCs/>
              </w:rPr>
            </w:pPr>
            <w:r w:rsidRPr="00520B60">
              <w:rPr>
                <w:b/>
                <w:bCs/>
              </w:rPr>
              <w:t>Chapter 70 aid to education program</w:t>
            </w:r>
          </w:p>
        </w:tc>
        <w:tc>
          <w:tcPr>
            <w:tcW w:w="1528" w:type="dxa"/>
            <w:shd w:val="clear" w:color="auto" w:fill="D9E2F3" w:themeFill="accent5" w:themeFillTint="33"/>
          </w:tcPr>
          <w:p w14:paraId="3A2FB542" w14:textId="47FA4751" w:rsidR="0033794A" w:rsidRPr="00520B60" w:rsidRDefault="0033794A" w:rsidP="0033794A">
            <w:pPr>
              <w:pStyle w:val="TableTextCentered"/>
              <w:rPr>
                <w:b/>
                <w:bCs/>
              </w:rPr>
            </w:pPr>
            <w:r w:rsidRPr="00107649">
              <w:rPr>
                <w:rStyle w:val="normaltextrun"/>
                <w:rFonts w:cs="Calibri"/>
                <w:szCs w:val="20"/>
              </w:rPr>
              <w:t>NA</w:t>
            </w:r>
          </w:p>
        </w:tc>
        <w:tc>
          <w:tcPr>
            <w:tcW w:w="1529" w:type="dxa"/>
            <w:shd w:val="clear" w:color="auto" w:fill="D9E2F3" w:themeFill="accent5" w:themeFillTint="33"/>
          </w:tcPr>
          <w:p w14:paraId="06B24E73" w14:textId="678EBA67" w:rsidR="0033794A" w:rsidRPr="00520B60" w:rsidRDefault="0033794A" w:rsidP="0033794A">
            <w:pPr>
              <w:pStyle w:val="TableTextCentered"/>
              <w:rPr>
                <w:b/>
                <w:bCs/>
              </w:rPr>
            </w:pPr>
            <w:r w:rsidRPr="00107649">
              <w:rPr>
                <w:rStyle w:val="normaltextrun"/>
                <w:rFonts w:cs="Calibri"/>
                <w:szCs w:val="20"/>
              </w:rPr>
              <w:t>NA</w:t>
            </w:r>
          </w:p>
        </w:tc>
        <w:tc>
          <w:tcPr>
            <w:tcW w:w="1529" w:type="dxa"/>
            <w:shd w:val="clear" w:color="auto" w:fill="D9E2F3" w:themeFill="accent5" w:themeFillTint="33"/>
          </w:tcPr>
          <w:p w14:paraId="01785405" w14:textId="6991E24C" w:rsidR="0033794A" w:rsidRPr="00520B60" w:rsidRDefault="0033794A" w:rsidP="0033794A">
            <w:pPr>
              <w:pStyle w:val="TableTextCentered"/>
              <w:rPr>
                <w:b/>
                <w:bCs/>
              </w:rPr>
            </w:pPr>
            <w:r w:rsidRPr="00107649">
              <w:rPr>
                <w:rStyle w:val="normaltextrun"/>
                <w:rFonts w:cs="Calibri"/>
                <w:szCs w:val="20"/>
              </w:rPr>
              <w:t>NA</w:t>
            </w:r>
          </w:p>
        </w:tc>
        <w:tc>
          <w:tcPr>
            <w:tcW w:w="1528" w:type="dxa"/>
            <w:shd w:val="clear" w:color="auto" w:fill="D9E2F3" w:themeFill="accent5" w:themeFillTint="33"/>
          </w:tcPr>
          <w:p w14:paraId="003BE6D0" w14:textId="1CA3787F" w:rsidR="0033794A" w:rsidRPr="00520B60" w:rsidRDefault="0033794A" w:rsidP="0033794A">
            <w:pPr>
              <w:pStyle w:val="TableTextCentered"/>
              <w:rPr>
                <w:b/>
                <w:bCs/>
              </w:rPr>
            </w:pPr>
            <w:r w:rsidRPr="00107649">
              <w:rPr>
                <w:rStyle w:val="normaltextrun"/>
                <w:rFonts w:cs="Calibri"/>
                <w:szCs w:val="20"/>
              </w:rPr>
              <w:t>NA</w:t>
            </w:r>
          </w:p>
        </w:tc>
        <w:tc>
          <w:tcPr>
            <w:tcW w:w="1529" w:type="dxa"/>
            <w:shd w:val="clear" w:color="auto" w:fill="D9E2F3" w:themeFill="accent5" w:themeFillTint="33"/>
          </w:tcPr>
          <w:p w14:paraId="527A68A5" w14:textId="46524F6B" w:rsidR="0033794A" w:rsidRPr="00520B60" w:rsidRDefault="0033794A" w:rsidP="0033794A">
            <w:pPr>
              <w:pStyle w:val="TableTextCentered"/>
              <w:rPr>
                <w:b/>
                <w:bCs/>
              </w:rPr>
            </w:pPr>
            <w:r w:rsidRPr="00107649">
              <w:rPr>
                <w:rStyle w:val="normaltextrun"/>
                <w:rFonts w:cs="Calibri"/>
                <w:szCs w:val="20"/>
              </w:rPr>
              <w:t>NA</w:t>
            </w:r>
          </w:p>
        </w:tc>
        <w:tc>
          <w:tcPr>
            <w:tcW w:w="1529" w:type="dxa"/>
            <w:shd w:val="clear" w:color="auto" w:fill="D9E2F3" w:themeFill="accent5" w:themeFillTint="33"/>
          </w:tcPr>
          <w:p w14:paraId="3D0D53B0" w14:textId="5EBD86F3" w:rsidR="0033794A" w:rsidRDefault="0033794A" w:rsidP="0033794A">
            <w:pPr>
              <w:pStyle w:val="TableTextCentered"/>
            </w:pPr>
            <w:r w:rsidRPr="00107649">
              <w:rPr>
                <w:rStyle w:val="normaltextrun"/>
                <w:rFonts w:cs="Calibri"/>
                <w:szCs w:val="20"/>
              </w:rPr>
              <w:t>NA</w:t>
            </w:r>
          </w:p>
        </w:tc>
      </w:tr>
      <w:tr w:rsidR="005E5591" w:rsidRPr="00172CC9" w14:paraId="1B00A1FE" w14:textId="77777777" w:rsidTr="009E0CB7">
        <w:tc>
          <w:tcPr>
            <w:tcW w:w="3772" w:type="dxa"/>
            <w:noWrap/>
            <w:hideMark/>
          </w:tcPr>
          <w:p w14:paraId="7E9798B6" w14:textId="01A7B914" w:rsidR="005E5591" w:rsidRPr="00172CC9" w:rsidRDefault="005E5591" w:rsidP="005E5591">
            <w:pPr>
              <w:pStyle w:val="TableText"/>
            </w:pPr>
            <w:r w:rsidRPr="00172CC9">
              <w:t>Chapter 70 state aid</w:t>
            </w:r>
            <w:r w:rsidRPr="00172CC9">
              <w:rPr>
                <w:vertAlign w:val="superscript"/>
              </w:rPr>
              <w:t>a</w:t>
            </w:r>
          </w:p>
        </w:tc>
        <w:tc>
          <w:tcPr>
            <w:tcW w:w="1528" w:type="dxa"/>
            <w:noWrap/>
            <w:hideMark/>
          </w:tcPr>
          <w:p w14:paraId="18CA709C" w14:textId="6883DCC8" w:rsidR="005E5591" w:rsidRPr="00172CC9" w:rsidRDefault="005E5591" w:rsidP="005E5591">
            <w:pPr>
              <w:pStyle w:val="TableTextCentered"/>
            </w:pPr>
            <w:r w:rsidRPr="000F6D9D">
              <w:rPr>
                <w:rStyle w:val="normaltextrun"/>
                <w:rFonts w:cs="Calibri"/>
                <w:szCs w:val="20"/>
              </w:rPr>
              <w:t>NA</w:t>
            </w:r>
          </w:p>
        </w:tc>
        <w:tc>
          <w:tcPr>
            <w:tcW w:w="1529" w:type="dxa"/>
            <w:noWrap/>
          </w:tcPr>
          <w:p w14:paraId="294ED921" w14:textId="71BC439E" w:rsidR="005E5591" w:rsidRPr="00172CC9" w:rsidRDefault="005E5591" w:rsidP="005E5591">
            <w:pPr>
              <w:pStyle w:val="TableTextCentered"/>
              <w:tabs>
                <w:tab w:val="decimal" w:pos="1330"/>
              </w:tabs>
              <w:jc w:val="left"/>
            </w:pPr>
            <w:r w:rsidRPr="00172CC9">
              <w:t>$10,595,662</w:t>
            </w:r>
          </w:p>
        </w:tc>
        <w:tc>
          <w:tcPr>
            <w:tcW w:w="1529" w:type="dxa"/>
            <w:noWrap/>
            <w:hideMark/>
          </w:tcPr>
          <w:p w14:paraId="50EC9344" w14:textId="060FCBE3" w:rsidR="005E5591" w:rsidRPr="00172CC9" w:rsidRDefault="005E5591" w:rsidP="005E5591">
            <w:pPr>
              <w:pStyle w:val="TableTextCentered"/>
            </w:pPr>
            <w:r w:rsidRPr="00F62A29">
              <w:rPr>
                <w:rStyle w:val="normaltextrun"/>
                <w:rFonts w:cs="Calibri"/>
                <w:szCs w:val="20"/>
              </w:rPr>
              <w:t>NA</w:t>
            </w:r>
          </w:p>
        </w:tc>
        <w:tc>
          <w:tcPr>
            <w:tcW w:w="1528" w:type="dxa"/>
            <w:noWrap/>
          </w:tcPr>
          <w:p w14:paraId="1EDA6E19" w14:textId="6A9BD3EA" w:rsidR="005E5591" w:rsidRPr="00172CC9" w:rsidRDefault="005E5591" w:rsidP="005E5591">
            <w:pPr>
              <w:pStyle w:val="TableTextCentered"/>
              <w:tabs>
                <w:tab w:val="decimal" w:pos="1330"/>
              </w:tabs>
              <w:jc w:val="left"/>
            </w:pPr>
            <w:r w:rsidRPr="00172CC9">
              <w:t>$11,668,291</w:t>
            </w:r>
          </w:p>
        </w:tc>
        <w:tc>
          <w:tcPr>
            <w:tcW w:w="1529" w:type="dxa"/>
            <w:noWrap/>
          </w:tcPr>
          <w:p w14:paraId="3CBE791E" w14:textId="2691C443" w:rsidR="005E5591" w:rsidRPr="00172CC9" w:rsidRDefault="005E5591" w:rsidP="005E5591">
            <w:pPr>
              <w:pStyle w:val="TableTextCentered"/>
              <w:rPr>
                <w:highlight w:val="yellow"/>
              </w:rPr>
            </w:pPr>
            <w:r w:rsidRPr="009D0FBA">
              <w:rPr>
                <w:rStyle w:val="normaltextrun"/>
                <w:rFonts w:cs="Calibri"/>
                <w:szCs w:val="20"/>
              </w:rPr>
              <w:t>NA</w:t>
            </w:r>
          </w:p>
        </w:tc>
        <w:tc>
          <w:tcPr>
            <w:tcW w:w="1529" w:type="dxa"/>
          </w:tcPr>
          <w:p w14:paraId="72394B0A" w14:textId="5AA7B780" w:rsidR="005E5591" w:rsidRPr="00172CC9" w:rsidRDefault="005E5591" w:rsidP="005E5591">
            <w:pPr>
              <w:pStyle w:val="TableTextCentered"/>
              <w:tabs>
                <w:tab w:val="decimal" w:pos="1330"/>
              </w:tabs>
              <w:jc w:val="left"/>
            </w:pPr>
            <w:r w:rsidRPr="00172CC9">
              <w:t>$11,668,291</w:t>
            </w:r>
          </w:p>
        </w:tc>
      </w:tr>
      <w:tr w:rsidR="005E5591" w:rsidRPr="00172CC9" w14:paraId="323960FA" w14:textId="77777777" w:rsidTr="009E0CB7">
        <w:tc>
          <w:tcPr>
            <w:tcW w:w="3772" w:type="dxa"/>
            <w:noWrap/>
            <w:hideMark/>
          </w:tcPr>
          <w:p w14:paraId="02533B5C" w14:textId="77777777" w:rsidR="005E5591" w:rsidRPr="00172CC9" w:rsidRDefault="005E5591" w:rsidP="005E5591">
            <w:pPr>
              <w:pStyle w:val="TableText"/>
            </w:pPr>
            <w:r w:rsidRPr="00172CC9">
              <w:t>Required local contribution</w:t>
            </w:r>
          </w:p>
        </w:tc>
        <w:tc>
          <w:tcPr>
            <w:tcW w:w="1528" w:type="dxa"/>
            <w:noWrap/>
            <w:hideMark/>
          </w:tcPr>
          <w:p w14:paraId="4E18E0BC" w14:textId="66FDE40F" w:rsidR="005E5591" w:rsidRPr="00172CC9" w:rsidRDefault="005E5591" w:rsidP="005E5591">
            <w:pPr>
              <w:pStyle w:val="TableTextCentered"/>
            </w:pPr>
            <w:r w:rsidRPr="000F6D9D">
              <w:rPr>
                <w:rStyle w:val="normaltextrun"/>
                <w:rFonts w:cs="Calibri"/>
                <w:szCs w:val="20"/>
              </w:rPr>
              <w:t>NA</w:t>
            </w:r>
          </w:p>
        </w:tc>
        <w:tc>
          <w:tcPr>
            <w:tcW w:w="1529" w:type="dxa"/>
            <w:noWrap/>
          </w:tcPr>
          <w:p w14:paraId="2B725B80" w14:textId="24B28BDF" w:rsidR="005E5591" w:rsidRPr="00172CC9" w:rsidRDefault="005E5591" w:rsidP="005E5591">
            <w:pPr>
              <w:pStyle w:val="TableTextCentered"/>
              <w:tabs>
                <w:tab w:val="decimal" w:pos="1330"/>
              </w:tabs>
              <w:jc w:val="left"/>
            </w:pPr>
            <w:r w:rsidRPr="00172CC9">
              <w:t>$49,950,979</w:t>
            </w:r>
          </w:p>
        </w:tc>
        <w:tc>
          <w:tcPr>
            <w:tcW w:w="1529" w:type="dxa"/>
            <w:noWrap/>
            <w:hideMark/>
          </w:tcPr>
          <w:p w14:paraId="5D2D07C1" w14:textId="47F82B7C" w:rsidR="005E5591" w:rsidRPr="00172CC9" w:rsidRDefault="005E5591" w:rsidP="005E5591">
            <w:pPr>
              <w:pStyle w:val="TableTextCentered"/>
            </w:pPr>
            <w:r w:rsidRPr="00F62A29">
              <w:rPr>
                <w:rStyle w:val="normaltextrun"/>
                <w:rFonts w:cs="Calibri"/>
                <w:szCs w:val="20"/>
              </w:rPr>
              <w:t>NA</w:t>
            </w:r>
          </w:p>
        </w:tc>
        <w:tc>
          <w:tcPr>
            <w:tcW w:w="1528" w:type="dxa"/>
            <w:noWrap/>
          </w:tcPr>
          <w:p w14:paraId="238F512E" w14:textId="6176399A" w:rsidR="005E5591" w:rsidRPr="00172CC9" w:rsidRDefault="005E5591" w:rsidP="005E5591">
            <w:pPr>
              <w:pStyle w:val="TableTextCentered"/>
              <w:tabs>
                <w:tab w:val="decimal" w:pos="1330"/>
              </w:tabs>
              <w:jc w:val="left"/>
            </w:pPr>
            <w:r w:rsidRPr="00172CC9">
              <w:t>$52,178,457</w:t>
            </w:r>
          </w:p>
        </w:tc>
        <w:tc>
          <w:tcPr>
            <w:tcW w:w="1529" w:type="dxa"/>
            <w:noWrap/>
          </w:tcPr>
          <w:p w14:paraId="4C2A11ED" w14:textId="7769B0A7" w:rsidR="005E5591" w:rsidRPr="00172CC9" w:rsidRDefault="005E5591" w:rsidP="005E5591">
            <w:pPr>
              <w:pStyle w:val="TableTextCentered"/>
              <w:rPr>
                <w:highlight w:val="yellow"/>
              </w:rPr>
            </w:pPr>
            <w:r w:rsidRPr="009D0FBA">
              <w:rPr>
                <w:rStyle w:val="normaltextrun"/>
                <w:rFonts w:cs="Calibri"/>
                <w:szCs w:val="20"/>
              </w:rPr>
              <w:t>NA</w:t>
            </w:r>
          </w:p>
        </w:tc>
        <w:tc>
          <w:tcPr>
            <w:tcW w:w="1529" w:type="dxa"/>
          </w:tcPr>
          <w:p w14:paraId="04FE7E21" w14:textId="03AA9253" w:rsidR="005E5591" w:rsidRPr="00172CC9" w:rsidRDefault="005E5591" w:rsidP="005E5591">
            <w:pPr>
              <w:pStyle w:val="TableTextCentered"/>
              <w:tabs>
                <w:tab w:val="decimal" w:pos="1330"/>
              </w:tabs>
              <w:jc w:val="left"/>
            </w:pPr>
            <w:r w:rsidRPr="00172CC9">
              <w:t>$52,995,883</w:t>
            </w:r>
          </w:p>
        </w:tc>
      </w:tr>
      <w:tr w:rsidR="005E5591" w:rsidRPr="00172CC9" w14:paraId="45F1EA59" w14:textId="77777777" w:rsidTr="009E0CB7">
        <w:tc>
          <w:tcPr>
            <w:tcW w:w="3772" w:type="dxa"/>
            <w:noWrap/>
            <w:hideMark/>
          </w:tcPr>
          <w:p w14:paraId="5E4A1802" w14:textId="2D51A512" w:rsidR="005E5591" w:rsidRPr="00172CC9" w:rsidRDefault="005E5591" w:rsidP="005E5591">
            <w:pPr>
              <w:pStyle w:val="TableText"/>
            </w:pPr>
            <w:r w:rsidRPr="00172CC9">
              <w:t>Required net school spending</w:t>
            </w:r>
            <w:r w:rsidRPr="00172CC9">
              <w:rPr>
                <w:vertAlign w:val="superscript"/>
              </w:rPr>
              <w:t>b</w:t>
            </w:r>
          </w:p>
        </w:tc>
        <w:tc>
          <w:tcPr>
            <w:tcW w:w="1528" w:type="dxa"/>
            <w:noWrap/>
            <w:hideMark/>
          </w:tcPr>
          <w:p w14:paraId="5B87DF9D" w14:textId="1A06E9C3" w:rsidR="005E5591" w:rsidRPr="00172CC9" w:rsidRDefault="005E5591" w:rsidP="005E5591">
            <w:pPr>
              <w:pStyle w:val="TableTextCentered"/>
            </w:pPr>
            <w:r w:rsidRPr="000F6D9D">
              <w:rPr>
                <w:rStyle w:val="normaltextrun"/>
                <w:rFonts w:cs="Calibri"/>
                <w:szCs w:val="20"/>
              </w:rPr>
              <w:t>NA</w:t>
            </w:r>
          </w:p>
        </w:tc>
        <w:tc>
          <w:tcPr>
            <w:tcW w:w="1529" w:type="dxa"/>
            <w:noWrap/>
          </w:tcPr>
          <w:p w14:paraId="069A708A" w14:textId="5E7AFCA8" w:rsidR="005E5591" w:rsidRPr="00172CC9" w:rsidRDefault="005E5591" w:rsidP="005E5591">
            <w:pPr>
              <w:pStyle w:val="TableTextCentered"/>
              <w:tabs>
                <w:tab w:val="decimal" w:pos="1330"/>
              </w:tabs>
              <w:jc w:val="left"/>
            </w:pPr>
            <w:r w:rsidRPr="00172CC9">
              <w:t>$60,546,641</w:t>
            </w:r>
          </w:p>
        </w:tc>
        <w:tc>
          <w:tcPr>
            <w:tcW w:w="1529" w:type="dxa"/>
            <w:noWrap/>
            <w:hideMark/>
          </w:tcPr>
          <w:p w14:paraId="6DDC2430" w14:textId="6F3E86DB" w:rsidR="005E5591" w:rsidRPr="00172CC9" w:rsidRDefault="005E5591" w:rsidP="005E5591">
            <w:pPr>
              <w:pStyle w:val="TableTextCentered"/>
            </w:pPr>
            <w:r w:rsidRPr="00F62A29">
              <w:rPr>
                <w:rStyle w:val="normaltextrun"/>
                <w:rFonts w:cs="Calibri"/>
                <w:szCs w:val="20"/>
              </w:rPr>
              <w:t>NA</w:t>
            </w:r>
          </w:p>
        </w:tc>
        <w:tc>
          <w:tcPr>
            <w:tcW w:w="1528" w:type="dxa"/>
            <w:noWrap/>
          </w:tcPr>
          <w:p w14:paraId="31653F46" w14:textId="023616BA" w:rsidR="005E5591" w:rsidRPr="00172CC9" w:rsidRDefault="005E5591" w:rsidP="005E5591">
            <w:pPr>
              <w:pStyle w:val="TableTextCentered"/>
              <w:tabs>
                <w:tab w:val="decimal" w:pos="1330"/>
              </w:tabs>
              <w:jc w:val="left"/>
            </w:pPr>
            <w:r w:rsidRPr="00172CC9">
              <w:t>$63,846,748</w:t>
            </w:r>
          </w:p>
        </w:tc>
        <w:tc>
          <w:tcPr>
            <w:tcW w:w="1529" w:type="dxa"/>
            <w:noWrap/>
          </w:tcPr>
          <w:p w14:paraId="14392165" w14:textId="32AB9EC4" w:rsidR="005E5591" w:rsidRPr="00172CC9" w:rsidRDefault="005E5591" w:rsidP="005E5591">
            <w:pPr>
              <w:pStyle w:val="TableTextCentered"/>
              <w:rPr>
                <w:highlight w:val="yellow"/>
              </w:rPr>
            </w:pPr>
            <w:r w:rsidRPr="009D0FBA">
              <w:rPr>
                <w:rStyle w:val="normaltextrun"/>
                <w:rFonts w:cs="Calibri"/>
                <w:szCs w:val="20"/>
              </w:rPr>
              <w:t>NA</w:t>
            </w:r>
          </w:p>
        </w:tc>
        <w:tc>
          <w:tcPr>
            <w:tcW w:w="1529" w:type="dxa"/>
          </w:tcPr>
          <w:p w14:paraId="6EC2E5AC" w14:textId="29E24303" w:rsidR="005E5591" w:rsidRPr="00172CC9" w:rsidRDefault="005E5591" w:rsidP="005E5591">
            <w:pPr>
              <w:pStyle w:val="TableTextCentered"/>
              <w:tabs>
                <w:tab w:val="decimal" w:pos="1330"/>
              </w:tabs>
              <w:jc w:val="left"/>
            </w:pPr>
            <w:r w:rsidRPr="00172CC9">
              <w:t>$64,664,174</w:t>
            </w:r>
          </w:p>
        </w:tc>
      </w:tr>
      <w:tr w:rsidR="005E5591" w:rsidRPr="00172CC9" w14:paraId="617CC663" w14:textId="77777777" w:rsidTr="009E0CB7">
        <w:tc>
          <w:tcPr>
            <w:tcW w:w="3772" w:type="dxa"/>
            <w:noWrap/>
            <w:hideMark/>
          </w:tcPr>
          <w:p w14:paraId="6CB843B4" w14:textId="77777777" w:rsidR="005E5591" w:rsidRPr="00172CC9" w:rsidRDefault="005E5591" w:rsidP="005E5591">
            <w:pPr>
              <w:pStyle w:val="TableText"/>
            </w:pPr>
            <w:r w:rsidRPr="00172CC9">
              <w:t>Actual net school spending</w:t>
            </w:r>
          </w:p>
        </w:tc>
        <w:tc>
          <w:tcPr>
            <w:tcW w:w="1528" w:type="dxa"/>
            <w:noWrap/>
            <w:hideMark/>
          </w:tcPr>
          <w:p w14:paraId="740A3564" w14:textId="1415535C" w:rsidR="005E5591" w:rsidRPr="00172CC9" w:rsidRDefault="005E5591" w:rsidP="005E5591">
            <w:pPr>
              <w:pStyle w:val="TableTextCentered"/>
            </w:pPr>
            <w:r w:rsidRPr="000F6D9D">
              <w:rPr>
                <w:rStyle w:val="normaltextrun"/>
                <w:rFonts w:cs="Calibri"/>
                <w:szCs w:val="20"/>
              </w:rPr>
              <w:t>NA</w:t>
            </w:r>
          </w:p>
        </w:tc>
        <w:tc>
          <w:tcPr>
            <w:tcW w:w="1529" w:type="dxa"/>
            <w:noWrap/>
          </w:tcPr>
          <w:p w14:paraId="46AF37D6" w14:textId="514781C6" w:rsidR="005E5591" w:rsidRPr="00172CC9" w:rsidRDefault="005E5591" w:rsidP="005E5591">
            <w:pPr>
              <w:pStyle w:val="TableTextCentered"/>
              <w:tabs>
                <w:tab w:val="decimal" w:pos="1330"/>
              </w:tabs>
              <w:jc w:val="left"/>
            </w:pPr>
            <w:r w:rsidRPr="00172CC9">
              <w:t>$99,251,747</w:t>
            </w:r>
          </w:p>
        </w:tc>
        <w:tc>
          <w:tcPr>
            <w:tcW w:w="1529" w:type="dxa"/>
            <w:noWrap/>
            <w:hideMark/>
          </w:tcPr>
          <w:p w14:paraId="4AFDE5FB" w14:textId="4380E616" w:rsidR="005E5591" w:rsidRPr="00172CC9" w:rsidRDefault="005E5591" w:rsidP="005E5591">
            <w:pPr>
              <w:pStyle w:val="TableTextCentered"/>
            </w:pPr>
            <w:r w:rsidRPr="00F62A29">
              <w:rPr>
                <w:rStyle w:val="normaltextrun"/>
                <w:rFonts w:cs="Calibri"/>
                <w:szCs w:val="20"/>
              </w:rPr>
              <w:t>NA</w:t>
            </w:r>
          </w:p>
        </w:tc>
        <w:tc>
          <w:tcPr>
            <w:tcW w:w="1528" w:type="dxa"/>
            <w:noWrap/>
          </w:tcPr>
          <w:p w14:paraId="096CB4D7" w14:textId="4E76F607" w:rsidR="005E5591" w:rsidRPr="00172CC9" w:rsidRDefault="005E5591" w:rsidP="005E5591">
            <w:pPr>
              <w:pStyle w:val="TableTextCentered"/>
              <w:tabs>
                <w:tab w:val="decimal" w:pos="1330"/>
              </w:tabs>
              <w:jc w:val="left"/>
            </w:pPr>
            <w:r w:rsidRPr="00172CC9">
              <w:t>$103,732,627</w:t>
            </w:r>
          </w:p>
        </w:tc>
        <w:tc>
          <w:tcPr>
            <w:tcW w:w="1529" w:type="dxa"/>
            <w:noWrap/>
          </w:tcPr>
          <w:p w14:paraId="2A6249BD" w14:textId="1C03DD63" w:rsidR="005E5591" w:rsidRPr="00172CC9" w:rsidRDefault="005E5591" w:rsidP="005E5591">
            <w:pPr>
              <w:pStyle w:val="TableTextCentered"/>
              <w:rPr>
                <w:highlight w:val="yellow"/>
              </w:rPr>
            </w:pPr>
            <w:r w:rsidRPr="009D0FBA">
              <w:rPr>
                <w:rStyle w:val="normaltextrun"/>
                <w:rFonts w:cs="Calibri"/>
                <w:szCs w:val="20"/>
              </w:rPr>
              <w:t>NA</w:t>
            </w:r>
          </w:p>
        </w:tc>
        <w:tc>
          <w:tcPr>
            <w:tcW w:w="1529" w:type="dxa"/>
          </w:tcPr>
          <w:p w14:paraId="17B3A2E4" w14:textId="39E971FF" w:rsidR="005E5591" w:rsidRPr="00172CC9" w:rsidRDefault="005E5591" w:rsidP="005E5591">
            <w:pPr>
              <w:pStyle w:val="TableTextCentered"/>
              <w:tabs>
                <w:tab w:val="decimal" w:pos="1330"/>
              </w:tabs>
              <w:jc w:val="left"/>
            </w:pPr>
            <w:r w:rsidRPr="00172CC9">
              <w:t>$107,032,822</w:t>
            </w:r>
          </w:p>
        </w:tc>
      </w:tr>
      <w:tr w:rsidR="005E5591" w:rsidRPr="00172CC9" w14:paraId="62561F57" w14:textId="77777777" w:rsidTr="009E0CB7">
        <w:tc>
          <w:tcPr>
            <w:tcW w:w="3772" w:type="dxa"/>
            <w:noWrap/>
            <w:hideMark/>
          </w:tcPr>
          <w:p w14:paraId="0AD3C1B3" w14:textId="77777777" w:rsidR="005E5591" w:rsidRPr="00172CC9" w:rsidRDefault="005E5591" w:rsidP="005E5591">
            <w:pPr>
              <w:pStyle w:val="TableText"/>
            </w:pPr>
            <w:r w:rsidRPr="00172CC9">
              <w:t>Over/under required ($)</w:t>
            </w:r>
          </w:p>
        </w:tc>
        <w:tc>
          <w:tcPr>
            <w:tcW w:w="1528" w:type="dxa"/>
            <w:noWrap/>
            <w:hideMark/>
          </w:tcPr>
          <w:p w14:paraId="78BA9B8F" w14:textId="50C0114C" w:rsidR="005E5591" w:rsidRPr="00172CC9" w:rsidRDefault="005E5591" w:rsidP="005E5591">
            <w:pPr>
              <w:pStyle w:val="TableTextCentered"/>
            </w:pPr>
            <w:r w:rsidRPr="000F6D9D">
              <w:rPr>
                <w:rStyle w:val="normaltextrun"/>
                <w:rFonts w:cs="Calibri"/>
                <w:szCs w:val="20"/>
              </w:rPr>
              <w:t>NA</w:t>
            </w:r>
          </w:p>
        </w:tc>
        <w:tc>
          <w:tcPr>
            <w:tcW w:w="1529" w:type="dxa"/>
            <w:noWrap/>
          </w:tcPr>
          <w:p w14:paraId="29EEAB3F" w14:textId="2F3BA767" w:rsidR="005E5591" w:rsidRPr="00172CC9" w:rsidRDefault="005E5591" w:rsidP="005E5591">
            <w:pPr>
              <w:pStyle w:val="TableTextCentered"/>
              <w:tabs>
                <w:tab w:val="decimal" w:pos="1330"/>
              </w:tabs>
              <w:jc w:val="left"/>
            </w:pPr>
            <w:r w:rsidRPr="00172CC9">
              <w:t>$38,705,106</w:t>
            </w:r>
          </w:p>
        </w:tc>
        <w:tc>
          <w:tcPr>
            <w:tcW w:w="1529" w:type="dxa"/>
            <w:noWrap/>
            <w:hideMark/>
          </w:tcPr>
          <w:p w14:paraId="442C51C0" w14:textId="1931A810" w:rsidR="005E5591" w:rsidRPr="00172CC9" w:rsidRDefault="005E5591" w:rsidP="005E5591">
            <w:pPr>
              <w:pStyle w:val="TableTextCentered"/>
            </w:pPr>
            <w:r w:rsidRPr="00F62A29">
              <w:rPr>
                <w:rStyle w:val="normaltextrun"/>
                <w:rFonts w:cs="Calibri"/>
                <w:szCs w:val="20"/>
              </w:rPr>
              <w:t>NA</w:t>
            </w:r>
          </w:p>
        </w:tc>
        <w:tc>
          <w:tcPr>
            <w:tcW w:w="1528" w:type="dxa"/>
            <w:noWrap/>
          </w:tcPr>
          <w:p w14:paraId="7348FFA0" w14:textId="0289369D" w:rsidR="005E5591" w:rsidRPr="00172CC9" w:rsidRDefault="005E5591" w:rsidP="005E5591">
            <w:pPr>
              <w:pStyle w:val="TableTextCentered"/>
              <w:tabs>
                <w:tab w:val="decimal" w:pos="1330"/>
              </w:tabs>
              <w:jc w:val="left"/>
            </w:pPr>
            <w:r w:rsidRPr="00172CC9">
              <w:t>$39,885,879</w:t>
            </w:r>
          </w:p>
        </w:tc>
        <w:tc>
          <w:tcPr>
            <w:tcW w:w="1529" w:type="dxa"/>
            <w:noWrap/>
          </w:tcPr>
          <w:p w14:paraId="528384E6" w14:textId="48103A6D" w:rsidR="005E5591" w:rsidRPr="00172CC9" w:rsidRDefault="005E5591" w:rsidP="005E5591">
            <w:pPr>
              <w:pStyle w:val="TableTextCentered"/>
              <w:rPr>
                <w:highlight w:val="yellow"/>
              </w:rPr>
            </w:pPr>
            <w:r w:rsidRPr="009D0FBA">
              <w:rPr>
                <w:rStyle w:val="normaltextrun"/>
                <w:rFonts w:cs="Calibri"/>
                <w:szCs w:val="20"/>
              </w:rPr>
              <w:t>NA</w:t>
            </w:r>
          </w:p>
        </w:tc>
        <w:tc>
          <w:tcPr>
            <w:tcW w:w="1529" w:type="dxa"/>
          </w:tcPr>
          <w:p w14:paraId="1A8E5B6D" w14:textId="0E15D92A" w:rsidR="005E5591" w:rsidRPr="00172CC9" w:rsidRDefault="005E5591" w:rsidP="005E5591">
            <w:pPr>
              <w:pStyle w:val="TableTextCentered"/>
              <w:tabs>
                <w:tab w:val="decimal" w:pos="1330"/>
              </w:tabs>
              <w:jc w:val="left"/>
            </w:pPr>
            <w:r w:rsidRPr="00172CC9">
              <w:t>$42,368,648</w:t>
            </w:r>
          </w:p>
        </w:tc>
      </w:tr>
      <w:tr w:rsidR="005E5591" w:rsidRPr="00172CC9" w14:paraId="061D6DC7" w14:textId="77777777" w:rsidTr="009E0CB7">
        <w:tc>
          <w:tcPr>
            <w:tcW w:w="3772" w:type="dxa"/>
            <w:noWrap/>
            <w:hideMark/>
          </w:tcPr>
          <w:p w14:paraId="1CFD3608" w14:textId="77777777" w:rsidR="005E5591" w:rsidRPr="00172CC9" w:rsidRDefault="005E5591" w:rsidP="005E5591">
            <w:pPr>
              <w:pStyle w:val="TableText"/>
            </w:pPr>
            <w:r w:rsidRPr="00172CC9">
              <w:t>Over/under required (%)</w:t>
            </w:r>
          </w:p>
        </w:tc>
        <w:tc>
          <w:tcPr>
            <w:tcW w:w="1528" w:type="dxa"/>
            <w:noWrap/>
            <w:hideMark/>
          </w:tcPr>
          <w:p w14:paraId="390E9A30" w14:textId="33061A75" w:rsidR="005E5591" w:rsidRPr="00172CC9" w:rsidRDefault="005E5591" w:rsidP="005E5591">
            <w:pPr>
              <w:pStyle w:val="TableTextCentered"/>
            </w:pPr>
            <w:r>
              <w:rPr>
                <w:rStyle w:val="normaltextrun"/>
                <w:rFonts w:cs="Calibri"/>
                <w:szCs w:val="20"/>
              </w:rPr>
              <w:t>NA</w:t>
            </w:r>
          </w:p>
        </w:tc>
        <w:tc>
          <w:tcPr>
            <w:tcW w:w="1529" w:type="dxa"/>
            <w:noWrap/>
          </w:tcPr>
          <w:p w14:paraId="003DEFA5" w14:textId="11FA68D4" w:rsidR="005E5591" w:rsidRPr="00172CC9" w:rsidRDefault="005E5591" w:rsidP="005E5591">
            <w:pPr>
              <w:pStyle w:val="TableTextCentered"/>
            </w:pPr>
            <w:r w:rsidRPr="00172CC9">
              <w:t>63.9%</w:t>
            </w:r>
          </w:p>
        </w:tc>
        <w:tc>
          <w:tcPr>
            <w:tcW w:w="1529" w:type="dxa"/>
            <w:noWrap/>
            <w:hideMark/>
          </w:tcPr>
          <w:p w14:paraId="631F3600" w14:textId="78237079" w:rsidR="005E5591" w:rsidRPr="00172CC9" w:rsidRDefault="005E5591" w:rsidP="005E5591">
            <w:pPr>
              <w:pStyle w:val="TableTextCentered"/>
            </w:pPr>
            <w:r w:rsidRPr="00F62A29">
              <w:rPr>
                <w:rStyle w:val="normaltextrun"/>
                <w:rFonts w:cs="Calibri"/>
                <w:szCs w:val="20"/>
              </w:rPr>
              <w:t>NA</w:t>
            </w:r>
          </w:p>
        </w:tc>
        <w:tc>
          <w:tcPr>
            <w:tcW w:w="1528" w:type="dxa"/>
            <w:noWrap/>
          </w:tcPr>
          <w:p w14:paraId="3F678C85" w14:textId="3ED4CBA8" w:rsidR="005E5591" w:rsidRPr="00172CC9" w:rsidRDefault="005E5591" w:rsidP="005E5591">
            <w:pPr>
              <w:pStyle w:val="TableTextCentered"/>
            </w:pPr>
            <w:r w:rsidRPr="00172CC9">
              <w:t>62.5%</w:t>
            </w:r>
          </w:p>
        </w:tc>
        <w:tc>
          <w:tcPr>
            <w:tcW w:w="1529" w:type="dxa"/>
            <w:noWrap/>
          </w:tcPr>
          <w:p w14:paraId="0286AF79" w14:textId="21DC195C" w:rsidR="005E5591" w:rsidRPr="00172CC9" w:rsidRDefault="005E5591" w:rsidP="005E5591">
            <w:pPr>
              <w:pStyle w:val="TableTextCentered"/>
              <w:rPr>
                <w:highlight w:val="yellow"/>
              </w:rPr>
            </w:pPr>
            <w:r w:rsidRPr="009D0FBA">
              <w:rPr>
                <w:rStyle w:val="normaltextrun"/>
                <w:rFonts w:cs="Calibri"/>
                <w:szCs w:val="20"/>
              </w:rPr>
              <w:t>NA</w:t>
            </w:r>
          </w:p>
        </w:tc>
        <w:tc>
          <w:tcPr>
            <w:tcW w:w="1529" w:type="dxa"/>
          </w:tcPr>
          <w:p w14:paraId="040670AE" w14:textId="28A5DF8B" w:rsidR="005E5591" w:rsidRPr="00172CC9" w:rsidRDefault="005E5591" w:rsidP="005E5591">
            <w:pPr>
              <w:pStyle w:val="TableTextCentered"/>
            </w:pPr>
            <w:r w:rsidRPr="00172CC9">
              <w:t>65.5%</w:t>
            </w:r>
          </w:p>
        </w:tc>
      </w:tr>
    </w:tbl>
    <w:p w14:paraId="7CF5EAFB" w14:textId="634F67F5" w:rsidR="006A3A0E" w:rsidRPr="006A3A0E" w:rsidRDefault="006A3A0E" w:rsidP="00CC764B">
      <w:pPr>
        <w:pStyle w:val="TableNote"/>
      </w:pPr>
      <w:r w:rsidRPr="006A3A0E">
        <w:rPr>
          <w:i/>
          <w:iCs/>
        </w:rPr>
        <w:t>Note</w:t>
      </w:r>
      <w:r w:rsidRPr="006A3A0E">
        <w:t xml:space="preserve">. </w:t>
      </w:r>
      <w:r>
        <w:t>Data retrieved April 15, 2022, from</w:t>
      </w:r>
      <w:r w:rsidRPr="006A3A0E">
        <w:t xml:space="preserve"> </w:t>
      </w:r>
      <w:r>
        <w:t>fiscal year 2020 district end-of-year reports and Chapter 70 program information on DESE website.</w:t>
      </w:r>
    </w:p>
    <w:p w14:paraId="56532B0A" w14:textId="4528F3FD" w:rsidR="00364E4B" w:rsidRDefault="006A3A0E" w:rsidP="00CC764B">
      <w:pPr>
        <w:pStyle w:val="TableNote"/>
      </w:pPr>
      <w:r w:rsidRPr="55F8A3AF">
        <w:rPr>
          <w:vertAlign w:val="superscript"/>
        </w:rPr>
        <w:t xml:space="preserve">a </w:t>
      </w:r>
      <w:r w:rsidR="00364E4B">
        <w:t>Chapter 70 state aid funds are deposited in the local general fund and spent as local appropriations.</w:t>
      </w:r>
      <w:r>
        <w:t xml:space="preserve"> </w:t>
      </w:r>
      <w:r w:rsidRPr="55F8A3AF">
        <w:rPr>
          <w:vertAlign w:val="superscript"/>
        </w:rPr>
        <w:t xml:space="preserve">b </w:t>
      </w:r>
      <w:r w:rsidR="00364E4B">
        <w:t>Required net school spending is the total of Chapter 70 aid and required local contribution. Net school spending includes only expenditures from local appropriations, not revolving funds</w:t>
      </w:r>
      <w:r w:rsidR="00520B60">
        <w:t>,</w:t>
      </w:r>
      <w:r w:rsidR="00364E4B">
        <w:t xml:space="preserve"> and grants. It includes expenditures for most administration, instruction, operations, and out-of-district tuitions. It does not include transportation, school lunches, debt, or capital.</w:t>
      </w:r>
    </w:p>
    <w:p w14:paraId="6261EF84" w14:textId="7FBFF784" w:rsidR="55F8A3AF" w:rsidRDefault="55F8A3AF" w:rsidP="55F8A3AF">
      <w:pPr>
        <w:spacing w:before="40" w:after="40" w:line="240" w:lineRule="auto"/>
        <w:rPr>
          <w:rFonts w:ascii="Franklin Gothic Book" w:eastAsia="Franklin Gothic Book" w:hAnsi="Franklin Gothic Book" w:cs="Tahoma"/>
        </w:rPr>
      </w:pPr>
    </w:p>
    <w:p w14:paraId="45C6D174" w14:textId="68AE5C1E" w:rsidR="008221AF" w:rsidRPr="00172CC9" w:rsidRDefault="008221AF">
      <w:pPr>
        <w:widowControl w:val="0"/>
        <w:overflowPunct w:val="0"/>
        <w:adjustRightInd w:val="0"/>
        <w:spacing w:before="40" w:after="40" w:line="240" w:lineRule="auto"/>
        <w:rPr>
          <w:rFonts w:eastAsia="Times New Roman" w:cs="Times New Roman"/>
          <w:kern w:val="28"/>
          <w:sz w:val="20"/>
          <w:szCs w:val="20"/>
        </w:rPr>
        <w:sectPr w:rsidR="008221AF" w:rsidRPr="00172CC9" w:rsidSect="00CC764B">
          <w:headerReference w:type="default" r:id="rId30"/>
          <w:footerReference w:type="default" r:id="rId31"/>
          <w:footerReference w:type="first" r:id="rId32"/>
          <w:pgSz w:w="15840" w:h="12240" w:orient="landscape" w:code="1"/>
          <w:pgMar w:top="1440" w:right="1440" w:bottom="1440" w:left="1440" w:header="720" w:footer="720" w:gutter="0"/>
          <w:cols w:space="720"/>
          <w:docGrid w:linePitch="360"/>
        </w:sectPr>
      </w:pPr>
    </w:p>
    <w:p w14:paraId="7D28B7AB" w14:textId="452F161A" w:rsidR="006A3A0E" w:rsidRPr="00CC764B" w:rsidRDefault="006A3A0E" w:rsidP="00CC764B">
      <w:pPr>
        <w:pStyle w:val="TableTitle0"/>
        <w:spacing w:before="0"/>
      </w:pPr>
      <w:r w:rsidRPr="00CC764B">
        <w:lastRenderedPageBreak/>
        <w:t>Table B5. Andover Public Schools</w:t>
      </w:r>
      <w:r w:rsidR="009647EE">
        <w:t>:</w:t>
      </w:r>
      <w:r w:rsidRPr="00CC764B">
        <w:t xml:space="preserve"> Expenditures Per In-District Pupil Fiscal Years 2019-2021</w:t>
      </w:r>
    </w:p>
    <w:tbl>
      <w:tblPr>
        <w:tblStyle w:val="MSVTable1"/>
        <w:tblW w:w="5000" w:type="pct"/>
        <w:tblLayout w:type="fixed"/>
        <w:tblLook w:val="0620" w:firstRow="1" w:lastRow="0" w:firstColumn="0" w:lastColumn="0" w:noHBand="1" w:noVBand="1"/>
      </w:tblPr>
      <w:tblGrid>
        <w:gridCol w:w="5246"/>
        <w:gridCol w:w="1366"/>
        <w:gridCol w:w="1366"/>
        <w:gridCol w:w="1366"/>
      </w:tblGrid>
      <w:tr w:rsidR="006A3A0E" w:rsidRPr="00172CC9" w14:paraId="3D77F0F3" w14:textId="77777777" w:rsidTr="003549DE">
        <w:trPr>
          <w:cnfStyle w:val="100000000000" w:firstRow="1" w:lastRow="0" w:firstColumn="0" w:lastColumn="0" w:oddVBand="0" w:evenVBand="0" w:oddHBand="0" w:evenHBand="0" w:firstRowFirstColumn="0" w:firstRowLastColumn="0" w:lastRowFirstColumn="0" w:lastRowLastColumn="0"/>
        </w:trPr>
        <w:tc>
          <w:tcPr>
            <w:tcW w:w="4331" w:type="dxa"/>
          </w:tcPr>
          <w:p w14:paraId="1E1B17BB" w14:textId="3A6FBA70" w:rsidR="006A3A0E" w:rsidRPr="00172CC9" w:rsidRDefault="006A3A0E" w:rsidP="00CB60D2">
            <w:pPr>
              <w:widowControl w:val="0"/>
              <w:overflowPunct w:val="0"/>
              <w:adjustRightInd w:val="0"/>
              <w:spacing w:line="240" w:lineRule="auto"/>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Expenditure category</w:t>
            </w:r>
          </w:p>
        </w:tc>
        <w:tc>
          <w:tcPr>
            <w:tcW w:w="1128" w:type="dxa"/>
          </w:tcPr>
          <w:p w14:paraId="106A171C" w14:textId="6B50301A" w:rsidR="006A3A0E" w:rsidRPr="00172CC9" w:rsidRDefault="006A3A0E" w:rsidP="00D84CF0">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2019</w:t>
            </w:r>
          </w:p>
        </w:tc>
        <w:tc>
          <w:tcPr>
            <w:tcW w:w="1128" w:type="dxa"/>
          </w:tcPr>
          <w:p w14:paraId="51054D29" w14:textId="7E525857" w:rsidR="006A3A0E" w:rsidRPr="00172CC9" w:rsidRDefault="006A3A0E" w:rsidP="00D84CF0">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2020</w:t>
            </w:r>
          </w:p>
        </w:tc>
        <w:tc>
          <w:tcPr>
            <w:tcW w:w="1128" w:type="dxa"/>
          </w:tcPr>
          <w:p w14:paraId="536DFC61" w14:textId="38140E66" w:rsidR="006A3A0E" w:rsidRPr="00172CC9" w:rsidRDefault="006A3A0E" w:rsidP="00D84CF0">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2021</w:t>
            </w:r>
          </w:p>
        </w:tc>
      </w:tr>
      <w:tr w:rsidR="006A3A0E" w:rsidRPr="00172CC9" w14:paraId="7E8B832E" w14:textId="77777777" w:rsidTr="003549DE">
        <w:tc>
          <w:tcPr>
            <w:tcW w:w="4331" w:type="dxa"/>
          </w:tcPr>
          <w:p w14:paraId="3D6380B4" w14:textId="77777777" w:rsidR="006A3A0E" w:rsidRPr="00172CC9" w:rsidRDefault="006A3A0E" w:rsidP="003549DE">
            <w:pPr>
              <w:pStyle w:val="TableText"/>
            </w:pPr>
            <w:r w:rsidRPr="00172CC9">
              <w:t>Administration</w:t>
            </w:r>
          </w:p>
        </w:tc>
        <w:tc>
          <w:tcPr>
            <w:tcW w:w="1128" w:type="dxa"/>
          </w:tcPr>
          <w:p w14:paraId="2D4D5ED8" w14:textId="77777777" w:rsidR="006A3A0E" w:rsidRPr="00172CC9" w:rsidRDefault="006A3A0E" w:rsidP="003549DE">
            <w:pPr>
              <w:pStyle w:val="TableText"/>
              <w:tabs>
                <w:tab w:val="decimal" w:pos="810"/>
              </w:tabs>
            </w:pPr>
            <w:r w:rsidRPr="00172CC9">
              <w:t>$422.36</w:t>
            </w:r>
          </w:p>
        </w:tc>
        <w:tc>
          <w:tcPr>
            <w:tcW w:w="1128" w:type="dxa"/>
          </w:tcPr>
          <w:p w14:paraId="0C3C5C10" w14:textId="77777777" w:rsidR="006A3A0E" w:rsidRPr="00172CC9" w:rsidRDefault="006A3A0E" w:rsidP="003549DE">
            <w:pPr>
              <w:pStyle w:val="TableText"/>
              <w:tabs>
                <w:tab w:val="decimal" w:pos="810"/>
              </w:tabs>
            </w:pPr>
            <w:r w:rsidRPr="00172CC9">
              <w:t>$468.61</w:t>
            </w:r>
          </w:p>
        </w:tc>
        <w:tc>
          <w:tcPr>
            <w:tcW w:w="1128" w:type="dxa"/>
          </w:tcPr>
          <w:p w14:paraId="02A49241" w14:textId="77777777" w:rsidR="006A3A0E" w:rsidRPr="00172CC9" w:rsidRDefault="006A3A0E" w:rsidP="003549DE">
            <w:pPr>
              <w:pStyle w:val="TableText"/>
              <w:tabs>
                <w:tab w:val="decimal" w:pos="810"/>
              </w:tabs>
            </w:pPr>
            <w:r w:rsidRPr="00172CC9">
              <w:t>$547.07</w:t>
            </w:r>
          </w:p>
        </w:tc>
      </w:tr>
      <w:tr w:rsidR="006A3A0E" w:rsidRPr="00172CC9" w14:paraId="767885A4" w14:textId="77777777" w:rsidTr="003549DE">
        <w:tc>
          <w:tcPr>
            <w:tcW w:w="4331" w:type="dxa"/>
          </w:tcPr>
          <w:p w14:paraId="49346510" w14:textId="77777777" w:rsidR="006A3A0E" w:rsidRPr="00172CC9" w:rsidRDefault="006A3A0E" w:rsidP="003549DE">
            <w:pPr>
              <w:pStyle w:val="TableText"/>
            </w:pPr>
            <w:r w:rsidRPr="00172CC9">
              <w:t>Instructional leadership (district and school)</w:t>
            </w:r>
          </w:p>
        </w:tc>
        <w:tc>
          <w:tcPr>
            <w:tcW w:w="1128" w:type="dxa"/>
          </w:tcPr>
          <w:p w14:paraId="7A15F033" w14:textId="77777777" w:rsidR="006A3A0E" w:rsidRPr="00172CC9" w:rsidRDefault="006A3A0E" w:rsidP="003549DE">
            <w:pPr>
              <w:pStyle w:val="TableText"/>
              <w:tabs>
                <w:tab w:val="decimal" w:pos="810"/>
              </w:tabs>
            </w:pPr>
            <w:r w:rsidRPr="00172CC9">
              <w:t>$1,112.33</w:t>
            </w:r>
          </w:p>
        </w:tc>
        <w:tc>
          <w:tcPr>
            <w:tcW w:w="1128" w:type="dxa"/>
          </w:tcPr>
          <w:p w14:paraId="36ACC91E" w14:textId="77777777" w:rsidR="006A3A0E" w:rsidRPr="00172CC9" w:rsidRDefault="006A3A0E" w:rsidP="003549DE">
            <w:pPr>
              <w:pStyle w:val="TableText"/>
              <w:tabs>
                <w:tab w:val="decimal" w:pos="810"/>
              </w:tabs>
            </w:pPr>
            <w:r w:rsidRPr="00172CC9">
              <w:t>$1,168.93</w:t>
            </w:r>
          </w:p>
        </w:tc>
        <w:tc>
          <w:tcPr>
            <w:tcW w:w="1128" w:type="dxa"/>
          </w:tcPr>
          <w:p w14:paraId="1DAC4FA7" w14:textId="77777777" w:rsidR="006A3A0E" w:rsidRPr="00172CC9" w:rsidRDefault="006A3A0E" w:rsidP="003549DE">
            <w:pPr>
              <w:pStyle w:val="TableText"/>
              <w:tabs>
                <w:tab w:val="decimal" w:pos="810"/>
              </w:tabs>
            </w:pPr>
            <w:r w:rsidRPr="00172CC9">
              <w:t>$1,259.38</w:t>
            </w:r>
          </w:p>
        </w:tc>
      </w:tr>
      <w:tr w:rsidR="006A3A0E" w:rsidRPr="00172CC9" w14:paraId="0D11F2DF" w14:textId="77777777" w:rsidTr="003549DE">
        <w:tc>
          <w:tcPr>
            <w:tcW w:w="4331" w:type="dxa"/>
          </w:tcPr>
          <w:p w14:paraId="08ABEBD4" w14:textId="77777777" w:rsidR="006A3A0E" w:rsidRPr="00172CC9" w:rsidRDefault="006A3A0E" w:rsidP="003549DE">
            <w:pPr>
              <w:pStyle w:val="TableText"/>
            </w:pPr>
            <w:r w:rsidRPr="00172CC9">
              <w:t>Teachers</w:t>
            </w:r>
          </w:p>
        </w:tc>
        <w:tc>
          <w:tcPr>
            <w:tcW w:w="1128" w:type="dxa"/>
          </w:tcPr>
          <w:p w14:paraId="4682D23F" w14:textId="77777777" w:rsidR="006A3A0E" w:rsidRPr="00172CC9" w:rsidRDefault="006A3A0E" w:rsidP="003549DE">
            <w:pPr>
              <w:pStyle w:val="TableText"/>
              <w:tabs>
                <w:tab w:val="decimal" w:pos="810"/>
              </w:tabs>
            </w:pPr>
            <w:r w:rsidRPr="00172CC9">
              <w:t>$7,115.96</w:t>
            </w:r>
          </w:p>
        </w:tc>
        <w:tc>
          <w:tcPr>
            <w:tcW w:w="1128" w:type="dxa"/>
          </w:tcPr>
          <w:p w14:paraId="23C89780" w14:textId="560ABC86" w:rsidR="006A3A0E" w:rsidRPr="00172CC9" w:rsidRDefault="006A3A0E" w:rsidP="003549DE">
            <w:pPr>
              <w:pStyle w:val="TableText"/>
              <w:tabs>
                <w:tab w:val="decimal" w:pos="810"/>
              </w:tabs>
            </w:pPr>
            <w:r w:rsidRPr="00172CC9">
              <w:t>$7,484</w:t>
            </w:r>
            <w:r w:rsidR="003549DE" w:rsidRPr="00172CC9">
              <w:t>.</w:t>
            </w:r>
            <w:r w:rsidRPr="00172CC9">
              <w:t>36</w:t>
            </w:r>
          </w:p>
        </w:tc>
        <w:tc>
          <w:tcPr>
            <w:tcW w:w="1128" w:type="dxa"/>
          </w:tcPr>
          <w:p w14:paraId="6168D075" w14:textId="77777777" w:rsidR="006A3A0E" w:rsidRPr="00172CC9" w:rsidRDefault="006A3A0E" w:rsidP="003549DE">
            <w:pPr>
              <w:pStyle w:val="TableText"/>
              <w:tabs>
                <w:tab w:val="decimal" w:pos="810"/>
              </w:tabs>
            </w:pPr>
            <w:r w:rsidRPr="00172CC9">
              <w:t>$8,169.16</w:t>
            </w:r>
          </w:p>
        </w:tc>
      </w:tr>
      <w:tr w:rsidR="006A3A0E" w:rsidRPr="00172CC9" w14:paraId="2F8DC4D2" w14:textId="77777777" w:rsidTr="003549DE">
        <w:tc>
          <w:tcPr>
            <w:tcW w:w="4331" w:type="dxa"/>
          </w:tcPr>
          <w:p w14:paraId="049F0ABD" w14:textId="77777777" w:rsidR="006A3A0E" w:rsidRPr="00172CC9" w:rsidDel="00DB21D5" w:rsidRDefault="006A3A0E" w:rsidP="003549DE">
            <w:pPr>
              <w:pStyle w:val="TableText"/>
            </w:pPr>
            <w:r w:rsidRPr="00172CC9">
              <w:t>Other teaching services</w:t>
            </w:r>
          </w:p>
        </w:tc>
        <w:tc>
          <w:tcPr>
            <w:tcW w:w="1128" w:type="dxa"/>
          </w:tcPr>
          <w:p w14:paraId="646BB133" w14:textId="77777777" w:rsidR="006A3A0E" w:rsidRPr="00172CC9" w:rsidRDefault="006A3A0E" w:rsidP="003549DE">
            <w:pPr>
              <w:pStyle w:val="TableText"/>
              <w:tabs>
                <w:tab w:val="decimal" w:pos="810"/>
              </w:tabs>
            </w:pPr>
            <w:r w:rsidRPr="00172CC9">
              <w:t>$1,950.15</w:t>
            </w:r>
          </w:p>
        </w:tc>
        <w:tc>
          <w:tcPr>
            <w:tcW w:w="1128" w:type="dxa"/>
          </w:tcPr>
          <w:p w14:paraId="1279E8BE" w14:textId="77777777" w:rsidR="006A3A0E" w:rsidRPr="00172CC9" w:rsidRDefault="006A3A0E" w:rsidP="003549DE">
            <w:pPr>
              <w:pStyle w:val="TableText"/>
              <w:tabs>
                <w:tab w:val="decimal" w:pos="810"/>
              </w:tabs>
            </w:pPr>
            <w:r w:rsidRPr="00172CC9">
              <w:t>$2,005.45</w:t>
            </w:r>
          </w:p>
        </w:tc>
        <w:tc>
          <w:tcPr>
            <w:tcW w:w="1128" w:type="dxa"/>
          </w:tcPr>
          <w:p w14:paraId="69E2741F" w14:textId="77777777" w:rsidR="006A3A0E" w:rsidRPr="00172CC9" w:rsidRDefault="006A3A0E" w:rsidP="003549DE">
            <w:pPr>
              <w:pStyle w:val="TableText"/>
              <w:tabs>
                <w:tab w:val="decimal" w:pos="810"/>
              </w:tabs>
            </w:pPr>
            <w:r w:rsidRPr="00172CC9">
              <w:t>$2,083.00</w:t>
            </w:r>
          </w:p>
        </w:tc>
      </w:tr>
      <w:tr w:rsidR="006A3A0E" w:rsidRPr="00172CC9" w14:paraId="0EF711DE" w14:textId="77777777" w:rsidTr="003549DE">
        <w:tc>
          <w:tcPr>
            <w:tcW w:w="4331" w:type="dxa"/>
          </w:tcPr>
          <w:p w14:paraId="6CC473EB" w14:textId="77777777" w:rsidR="006A3A0E" w:rsidRPr="00172CC9" w:rsidRDefault="006A3A0E" w:rsidP="003549DE">
            <w:pPr>
              <w:pStyle w:val="TableText"/>
            </w:pPr>
            <w:r w:rsidRPr="00172CC9">
              <w:t>Professional development</w:t>
            </w:r>
          </w:p>
        </w:tc>
        <w:tc>
          <w:tcPr>
            <w:tcW w:w="1128" w:type="dxa"/>
          </w:tcPr>
          <w:p w14:paraId="479FF116" w14:textId="77777777" w:rsidR="006A3A0E" w:rsidRPr="00172CC9" w:rsidRDefault="006A3A0E" w:rsidP="003549DE">
            <w:pPr>
              <w:pStyle w:val="TableText"/>
              <w:tabs>
                <w:tab w:val="decimal" w:pos="810"/>
              </w:tabs>
            </w:pPr>
            <w:r w:rsidRPr="00172CC9">
              <w:t>$221.34</w:t>
            </w:r>
          </w:p>
        </w:tc>
        <w:tc>
          <w:tcPr>
            <w:tcW w:w="1128" w:type="dxa"/>
          </w:tcPr>
          <w:p w14:paraId="5DF0B66D" w14:textId="77777777" w:rsidR="006A3A0E" w:rsidRPr="00172CC9" w:rsidRDefault="006A3A0E" w:rsidP="003549DE">
            <w:pPr>
              <w:pStyle w:val="TableText"/>
              <w:tabs>
                <w:tab w:val="decimal" w:pos="810"/>
              </w:tabs>
            </w:pPr>
            <w:r w:rsidRPr="00172CC9">
              <w:t>$251.53</w:t>
            </w:r>
          </w:p>
        </w:tc>
        <w:tc>
          <w:tcPr>
            <w:tcW w:w="1128" w:type="dxa"/>
          </w:tcPr>
          <w:p w14:paraId="769360D7" w14:textId="77777777" w:rsidR="006A3A0E" w:rsidRPr="00172CC9" w:rsidRDefault="006A3A0E" w:rsidP="003549DE">
            <w:pPr>
              <w:pStyle w:val="TableText"/>
              <w:tabs>
                <w:tab w:val="decimal" w:pos="810"/>
              </w:tabs>
              <w:rPr>
                <w:rFonts w:eastAsia="Calibri" w:cs="Arial"/>
              </w:rPr>
            </w:pPr>
            <w:r w:rsidRPr="00172CC9">
              <w:t>$215.83</w:t>
            </w:r>
          </w:p>
        </w:tc>
      </w:tr>
      <w:tr w:rsidR="006A3A0E" w:rsidRPr="00172CC9" w14:paraId="76EFD78E" w14:textId="77777777" w:rsidTr="003549DE">
        <w:tc>
          <w:tcPr>
            <w:tcW w:w="4331" w:type="dxa"/>
          </w:tcPr>
          <w:p w14:paraId="37752B92" w14:textId="77777777" w:rsidR="006A3A0E" w:rsidRPr="00172CC9" w:rsidRDefault="006A3A0E" w:rsidP="003549DE">
            <w:pPr>
              <w:pStyle w:val="TableText"/>
            </w:pPr>
            <w:r w:rsidRPr="00172CC9">
              <w:t>Instructional materials, equipment and technology</w:t>
            </w:r>
          </w:p>
        </w:tc>
        <w:tc>
          <w:tcPr>
            <w:tcW w:w="1128" w:type="dxa"/>
          </w:tcPr>
          <w:p w14:paraId="2515432D" w14:textId="77777777" w:rsidR="006A3A0E" w:rsidRPr="00172CC9" w:rsidRDefault="006A3A0E" w:rsidP="003549DE">
            <w:pPr>
              <w:pStyle w:val="TableText"/>
              <w:tabs>
                <w:tab w:val="decimal" w:pos="810"/>
              </w:tabs>
            </w:pPr>
            <w:r w:rsidRPr="00172CC9">
              <w:t>$326.22</w:t>
            </w:r>
          </w:p>
        </w:tc>
        <w:tc>
          <w:tcPr>
            <w:tcW w:w="1128" w:type="dxa"/>
          </w:tcPr>
          <w:p w14:paraId="3BBEE599" w14:textId="77777777" w:rsidR="006A3A0E" w:rsidRPr="00172CC9" w:rsidRDefault="006A3A0E" w:rsidP="003549DE">
            <w:pPr>
              <w:pStyle w:val="TableText"/>
              <w:tabs>
                <w:tab w:val="decimal" w:pos="810"/>
              </w:tabs>
            </w:pPr>
            <w:r w:rsidRPr="00172CC9">
              <w:t>$367.86</w:t>
            </w:r>
          </w:p>
        </w:tc>
        <w:tc>
          <w:tcPr>
            <w:tcW w:w="1128" w:type="dxa"/>
          </w:tcPr>
          <w:p w14:paraId="257AE6AA" w14:textId="77777777" w:rsidR="006A3A0E" w:rsidRPr="00172CC9" w:rsidRDefault="006A3A0E" w:rsidP="003549DE">
            <w:pPr>
              <w:pStyle w:val="TableText"/>
              <w:tabs>
                <w:tab w:val="decimal" w:pos="810"/>
              </w:tabs>
            </w:pPr>
            <w:r w:rsidRPr="00172CC9">
              <w:t>$381.02</w:t>
            </w:r>
          </w:p>
        </w:tc>
      </w:tr>
      <w:tr w:rsidR="006A3A0E" w:rsidRPr="00172CC9" w14:paraId="6C932642" w14:textId="77777777" w:rsidTr="003549DE">
        <w:tc>
          <w:tcPr>
            <w:tcW w:w="4331" w:type="dxa"/>
          </w:tcPr>
          <w:p w14:paraId="6A2D4D95" w14:textId="77777777" w:rsidR="006A3A0E" w:rsidRPr="00172CC9" w:rsidRDefault="006A3A0E" w:rsidP="003549DE">
            <w:pPr>
              <w:pStyle w:val="TableText"/>
            </w:pPr>
            <w:r w:rsidRPr="00172CC9">
              <w:t>Guidance, counseling and testing services</w:t>
            </w:r>
          </w:p>
        </w:tc>
        <w:tc>
          <w:tcPr>
            <w:tcW w:w="1128" w:type="dxa"/>
          </w:tcPr>
          <w:p w14:paraId="670635A7" w14:textId="77777777" w:rsidR="006A3A0E" w:rsidRPr="00172CC9" w:rsidRDefault="006A3A0E" w:rsidP="003549DE">
            <w:pPr>
              <w:pStyle w:val="TableText"/>
              <w:tabs>
                <w:tab w:val="decimal" w:pos="810"/>
              </w:tabs>
            </w:pPr>
            <w:r w:rsidRPr="00172CC9">
              <w:t>$647.18</w:t>
            </w:r>
          </w:p>
        </w:tc>
        <w:tc>
          <w:tcPr>
            <w:tcW w:w="1128" w:type="dxa"/>
          </w:tcPr>
          <w:p w14:paraId="7445306A" w14:textId="77777777" w:rsidR="006A3A0E" w:rsidRPr="00172CC9" w:rsidRDefault="006A3A0E" w:rsidP="003549DE">
            <w:pPr>
              <w:pStyle w:val="TableText"/>
              <w:tabs>
                <w:tab w:val="decimal" w:pos="810"/>
              </w:tabs>
            </w:pPr>
            <w:r w:rsidRPr="00172CC9">
              <w:t>$693.58</w:t>
            </w:r>
          </w:p>
        </w:tc>
        <w:tc>
          <w:tcPr>
            <w:tcW w:w="1128" w:type="dxa"/>
          </w:tcPr>
          <w:p w14:paraId="1D5F502A" w14:textId="77777777" w:rsidR="006A3A0E" w:rsidRPr="00172CC9" w:rsidRDefault="006A3A0E" w:rsidP="003549DE">
            <w:pPr>
              <w:pStyle w:val="TableText"/>
              <w:tabs>
                <w:tab w:val="decimal" w:pos="810"/>
              </w:tabs>
            </w:pPr>
            <w:r w:rsidRPr="00172CC9">
              <w:t>$736.69</w:t>
            </w:r>
          </w:p>
        </w:tc>
      </w:tr>
      <w:tr w:rsidR="006A3A0E" w:rsidRPr="00172CC9" w14:paraId="6D88B9AC" w14:textId="77777777" w:rsidTr="003549DE">
        <w:tc>
          <w:tcPr>
            <w:tcW w:w="4331" w:type="dxa"/>
          </w:tcPr>
          <w:p w14:paraId="642FAB5C" w14:textId="77777777" w:rsidR="006A3A0E" w:rsidRPr="00172CC9" w:rsidRDefault="006A3A0E" w:rsidP="003549DE">
            <w:pPr>
              <w:pStyle w:val="TableText"/>
            </w:pPr>
            <w:r w:rsidRPr="00172CC9">
              <w:t>Pupil services</w:t>
            </w:r>
          </w:p>
        </w:tc>
        <w:tc>
          <w:tcPr>
            <w:tcW w:w="1128" w:type="dxa"/>
          </w:tcPr>
          <w:p w14:paraId="13CDCC28" w14:textId="77777777" w:rsidR="006A3A0E" w:rsidRPr="00172CC9" w:rsidRDefault="006A3A0E" w:rsidP="003549DE">
            <w:pPr>
              <w:pStyle w:val="TableText"/>
              <w:tabs>
                <w:tab w:val="decimal" w:pos="810"/>
              </w:tabs>
            </w:pPr>
            <w:r w:rsidRPr="00172CC9">
              <w:t>$1,360.75</w:t>
            </w:r>
          </w:p>
        </w:tc>
        <w:tc>
          <w:tcPr>
            <w:tcW w:w="1128" w:type="dxa"/>
          </w:tcPr>
          <w:p w14:paraId="591DC4F1" w14:textId="77777777" w:rsidR="006A3A0E" w:rsidRPr="00172CC9" w:rsidRDefault="006A3A0E" w:rsidP="003549DE">
            <w:pPr>
              <w:pStyle w:val="TableText"/>
              <w:tabs>
                <w:tab w:val="decimal" w:pos="810"/>
              </w:tabs>
            </w:pPr>
            <w:r w:rsidRPr="00172CC9">
              <w:t>$1,305.46</w:t>
            </w:r>
          </w:p>
        </w:tc>
        <w:tc>
          <w:tcPr>
            <w:tcW w:w="1128" w:type="dxa"/>
          </w:tcPr>
          <w:p w14:paraId="6619240B" w14:textId="77777777" w:rsidR="006A3A0E" w:rsidRPr="00172CC9" w:rsidRDefault="006A3A0E" w:rsidP="003549DE">
            <w:pPr>
              <w:pStyle w:val="TableText"/>
              <w:tabs>
                <w:tab w:val="decimal" w:pos="810"/>
              </w:tabs>
            </w:pPr>
            <w:r w:rsidRPr="00172CC9">
              <w:t>$1,753.21</w:t>
            </w:r>
          </w:p>
        </w:tc>
      </w:tr>
      <w:tr w:rsidR="006A3A0E" w:rsidRPr="00172CC9" w14:paraId="37D84614" w14:textId="77777777" w:rsidTr="003549DE">
        <w:tc>
          <w:tcPr>
            <w:tcW w:w="4331" w:type="dxa"/>
          </w:tcPr>
          <w:p w14:paraId="3147E91B" w14:textId="77777777" w:rsidR="006A3A0E" w:rsidRPr="00172CC9" w:rsidRDefault="006A3A0E" w:rsidP="003549DE">
            <w:pPr>
              <w:pStyle w:val="TableText"/>
            </w:pPr>
            <w:r w:rsidRPr="00172CC9">
              <w:t>Operations and maintenance</w:t>
            </w:r>
          </w:p>
        </w:tc>
        <w:tc>
          <w:tcPr>
            <w:tcW w:w="1128" w:type="dxa"/>
          </w:tcPr>
          <w:p w14:paraId="2EC680C2" w14:textId="59AB4B60" w:rsidR="006A3A0E" w:rsidRPr="00172CC9" w:rsidRDefault="006A3A0E" w:rsidP="003549DE">
            <w:pPr>
              <w:pStyle w:val="TableText"/>
              <w:tabs>
                <w:tab w:val="decimal" w:pos="810"/>
              </w:tabs>
            </w:pPr>
            <w:r w:rsidRPr="00172CC9">
              <w:t>$1,594</w:t>
            </w:r>
            <w:r w:rsidR="003549DE" w:rsidRPr="00172CC9">
              <w:t>.</w:t>
            </w:r>
            <w:r w:rsidRPr="00172CC9">
              <w:t>73</w:t>
            </w:r>
          </w:p>
        </w:tc>
        <w:tc>
          <w:tcPr>
            <w:tcW w:w="1128" w:type="dxa"/>
          </w:tcPr>
          <w:p w14:paraId="1046650D" w14:textId="77777777" w:rsidR="006A3A0E" w:rsidRPr="00172CC9" w:rsidRDefault="006A3A0E" w:rsidP="003549DE">
            <w:pPr>
              <w:pStyle w:val="TableText"/>
              <w:tabs>
                <w:tab w:val="decimal" w:pos="810"/>
              </w:tabs>
            </w:pPr>
            <w:r w:rsidRPr="00172CC9">
              <w:t>$1,799.96</w:t>
            </w:r>
          </w:p>
        </w:tc>
        <w:tc>
          <w:tcPr>
            <w:tcW w:w="1128" w:type="dxa"/>
          </w:tcPr>
          <w:p w14:paraId="779F5DA4" w14:textId="77777777" w:rsidR="006A3A0E" w:rsidRPr="00172CC9" w:rsidRDefault="006A3A0E" w:rsidP="003549DE">
            <w:pPr>
              <w:pStyle w:val="TableText"/>
              <w:tabs>
                <w:tab w:val="decimal" w:pos="810"/>
              </w:tabs>
            </w:pPr>
            <w:r w:rsidRPr="00172CC9">
              <w:t>$1,836.13</w:t>
            </w:r>
          </w:p>
        </w:tc>
      </w:tr>
      <w:tr w:rsidR="006A3A0E" w:rsidRPr="00172CC9" w14:paraId="78405D4A" w14:textId="77777777" w:rsidTr="003549DE">
        <w:tc>
          <w:tcPr>
            <w:tcW w:w="4331" w:type="dxa"/>
          </w:tcPr>
          <w:p w14:paraId="7F053D83" w14:textId="77777777" w:rsidR="006A3A0E" w:rsidRPr="00172CC9" w:rsidRDefault="006A3A0E" w:rsidP="003549DE">
            <w:pPr>
              <w:pStyle w:val="TableText"/>
            </w:pPr>
            <w:r w:rsidRPr="00172CC9">
              <w:t>Insurance, retirement and other fixed costs</w:t>
            </w:r>
          </w:p>
        </w:tc>
        <w:tc>
          <w:tcPr>
            <w:tcW w:w="1128" w:type="dxa"/>
          </w:tcPr>
          <w:p w14:paraId="0715B90A" w14:textId="77777777" w:rsidR="006A3A0E" w:rsidRPr="00172CC9" w:rsidRDefault="006A3A0E" w:rsidP="003549DE">
            <w:pPr>
              <w:pStyle w:val="TableText"/>
              <w:tabs>
                <w:tab w:val="decimal" w:pos="810"/>
              </w:tabs>
            </w:pPr>
            <w:r w:rsidRPr="00172CC9">
              <w:t>$2,844.49</w:t>
            </w:r>
          </w:p>
        </w:tc>
        <w:tc>
          <w:tcPr>
            <w:tcW w:w="1128" w:type="dxa"/>
          </w:tcPr>
          <w:p w14:paraId="67685E37" w14:textId="77777777" w:rsidR="006A3A0E" w:rsidRPr="00172CC9" w:rsidRDefault="006A3A0E" w:rsidP="003549DE">
            <w:pPr>
              <w:pStyle w:val="TableText"/>
              <w:tabs>
                <w:tab w:val="decimal" w:pos="810"/>
              </w:tabs>
            </w:pPr>
            <w:r w:rsidRPr="00172CC9">
              <w:t>$2,936.51</w:t>
            </w:r>
          </w:p>
        </w:tc>
        <w:tc>
          <w:tcPr>
            <w:tcW w:w="1128" w:type="dxa"/>
          </w:tcPr>
          <w:p w14:paraId="29F35CEB" w14:textId="77777777" w:rsidR="006A3A0E" w:rsidRPr="00172CC9" w:rsidRDefault="006A3A0E" w:rsidP="003549DE">
            <w:pPr>
              <w:pStyle w:val="TableText"/>
              <w:tabs>
                <w:tab w:val="decimal" w:pos="810"/>
              </w:tabs>
            </w:pPr>
            <w:r w:rsidRPr="00172CC9">
              <w:t>$3,187.05</w:t>
            </w:r>
          </w:p>
        </w:tc>
      </w:tr>
      <w:tr w:rsidR="006A3A0E" w:rsidRPr="00172CC9" w14:paraId="638C31DA" w14:textId="77777777" w:rsidTr="003549DE">
        <w:tc>
          <w:tcPr>
            <w:tcW w:w="4331" w:type="dxa"/>
          </w:tcPr>
          <w:p w14:paraId="5847C961" w14:textId="77777777" w:rsidR="006A3A0E" w:rsidRPr="00172CC9" w:rsidRDefault="006A3A0E" w:rsidP="003549DE">
            <w:pPr>
              <w:pStyle w:val="TableText"/>
            </w:pPr>
            <w:r w:rsidRPr="00172CC9">
              <w:t>Total expenditures per in-district pupil</w:t>
            </w:r>
          </w:p>
        </w:tc>
        <w:tc>
          <w:tcPr>
            <w:tcW w:w="1128" w:type="dxa"/>
          </w:tcPr>
          <w:p w14:paraId="550584D9" w14:textId="77777777" w:rsidR="006A3A0E" w:rsidRPr="00172CC9" w:rsidRDefault="006A3A0E" w:rsidP="003549DE">
            <w:pPr>
              <w:pStyle w:val="TableText"/>
              <w:tabs>
                <w:tab w:val="decimal" w:pos="810"/>
              </w:tabs>
            </w:pPr>
            <w:r w:rsidRPr="00172CC9">
              <w:t>$17,595.51</w:t>
            </w:r>
          </w:p>
        </w:tc>
        <w:tc>
          <w:tcPr>
            <w:tcW w:w="1128" w:type="dxa"/>
          </w:tcPr>
          <w:p w14:paraId="4FC66747" w14:textId="77777777" w:rsidR="006A3A0E" w:rsidRPr="00172CC9" w:rsidRDefault="006A3A0E" w:rsidP="003549DE">
            <w:pPr>
              <w:pStyle w:val="TableText"/>
              <w:tabs>
                <w:tab w:val="decimal" w:pos="810"/>
              </w:tabs>
            </w:pPr>
            <w:r w:rsidRPr="00172CC9">
              <w:t>$18,482.23</w:t>
            </w:r>
          </w:p>
        </w:tc>
        <w:tc>
          <w:tcPr>
            <w:tcW w:w="1128" w:type="dxa"/>
          </w:tcPr>
          <w:p w14:paraId="0974DE98" w14:textId="77777777" w:rsidR="006A3A0E" w:rsidRPr="00172CC9" w:rsidRDefault="006A3A0E" w:rsidP="003549DE">
            <w:pPr>
              <w:pStyle w:val="TableText"/>
              <w:tabs>
                <w:tab w:val="decimal" w:pos="810"/>
              </w:tabs>
            </w:pPr>
            <w:r w:rsidRPr="00172CC9">
              <w:t>$20,168.55</w:t>
            </w:r>
          </w:p>
        </w:tc>
      </w:tr>
    </w:tbl>
    <w:p w14:paraId="6270E601" w14:textId="606762B8" w:rsidR="00CC764B" w:rsidRPr="00172CC9" w:rsidRDefault="00CC764B" w:rsidP="00CC764B">
      <w:pPr>
        <w:pStyle w:val="TableNote"/>
        <w:rPr>
          <w:szCs w:val="20"/>
        </w:rPr>
      </w:pPr>
      <w:r w:rsidRPr="00172CC9">
        <w:rPr>
          <w:i/>
          <w:iCs/>
          <w:szCs w:val="20"/>
        </w:rPr>
        <w:t>Note</w:t>
      </w:r>
      <w:r w:rsidRPr="00172CC9">
        <w:rPr>
          <w:szCs w:val="20"/>
        </w:rPr>
        <w:t xml:space="preserve">. Any discrepancy between expenditures and total is because of rounding. Data are from </w:t>
      </w:r>
      <w:hyperlink r:id="rId33" w:history="1">
        <w:r w:rsidRPr="00172CC9">
          <w:rPr>
            <w:bCs/>
            <w:color w:val="0563C1" w:themeColor="hyperlink"/>
            <w:u w:val="single"/>
          </w:rPr>
          <w:t>Per-pupil expenditure reports on DESE website</w:t>
        </w:r>
      </w:hyperlink>
      <w:r w:rsidRPr="00172CC9">
        <w:rPr>
          <w:bCs/>
        </w:rPr>
        <w:t>.</w:t>
      </w:r>
    </w:p>
    <w:p w14:paraId="750240A4" w14:textId="77777777" w:rsidR="002E7525" w:rsidRPr="00172CC9" w:rsidRDefault="002E7525">
      <w:pPr>
        <w:widowControl w:val="0"/>
        <w:overflowPunct w:val="0"/>
        <w:adjustRightInd w:val="0"/>
        <w:spacing w:before="40" w:after="40" w:line="240" w:lineRule="auto"/>
        <w:rPr>
          <w:rFonts w:eastAsia="Times New Roman" w:cs="Arial"/>
          <w:b/>
          <w:kern w:val="28"/>
          <w:sz w:val="20"/>
          <w:szCs w:val="20"/>
        </w:rPr>
        <w:sectPr w:rsidR="002E7525" w:rsidRPr="00172CC9" w:rsidSect="00CC764B">
          <w:footerReference w:type="default" r:id="rId34"/>
          <w:pgSz w:w="12240" w:h="15840" w:code="1"/>
          <w:pgMar w:top="1440" w:right="1440" w:bottom="1440" w:left="1440" w:header="720" w:footer="720" w:gutter="0"/>
          <w:cols w:space="720"/>
          <w:docGrid w:linePitch="360"/>
        </w:sectPr>
      </w:pPr>
    </w:p>
    <w:p w14:paraId="316F2CBE" w14:textId="5D7CCF26" w:rsidR="00D549BC" w:rsidRPr="0036533B" w:rsidRDefault="00350132" w:rsidP="002E7525">
      <w:pPr>
        <w:pStyle w:val="Heading2"/>
        <w:pageBreakBefore w:val="0"/>
      </w:pPr>
      <w:bookmarkStart w:id="35" w:name="_Toc101878651"/>
      <w:bookmarkStart w:id="36" w:name="_Toc101988579"/>
      <w:r w:rsidRPr="00476E71">
        <w:lastRenderedPageBreak/>
        <w:t xml:space="preserve">Appendix </w:t>
      </w:r>
      <w:r>
        <w:t>C</w:t>
      </w:r>
      <w:r w:rsidR="006A3A0E">
        <w:t>.</w:t>
      </w:r>
      <w:r>
        <w:t xml:space="preserve"> </w:t>
      </w:r>
      <w:bookmarkEnd w:id="33"/>
      <w:r w:rsidR="00555CC1">
        <w:t>Districtwide</w:t>
      </w:r>
      <w:r w:rsidR="00290360" w:rsidRPr="001A14E7">
        <w:t xml:space="preserve"> Instructional Observation</w:t>
      </w:r>
      <w:r w:rsidR="00555CC1">
        <w:t xml:space="preserve"> Report</w:t>
      </w:r>
      <w:bookmarkEnd w:id="35"/>
      <w:r w:rsidR="00555CC1">
        <w:t xml:space="preserve"> </w:t>
      </w:r>
      <w:bookmarkEnd w:id="36"/>
    </w:p>
    <w:p w14:paraId="1F9472B9" w14:textId="46127E10" w:rsidR="003549DE" w:rsidRDefault="003549DE">
      <w:pPr>
        <w:spacing w:line="240" w:lineRule="auto"/>
        <w:sectPr w:rsidR="003549DE" w:rsidSect="002E7525">
          <w:footerReference w:type="default" r:id="rId35"/>
          <w:pgSz w:w="12240" w:h="15840" w:code="1"/>
          <w:pgMar w:top="1440" w:right="1440" w:bottom="1440" w:left="1440" w:header="720" w:footer="720" w:gutter="0"/>
          <w:pgNumType w:start="1"/>
          <w:cols w:space="720"/>
          <w:docGrid w:linePitch="360"/>
        </w:sectPr>
      </w:pPr>
    </w:p>
    <w:p w14:paraId="7D67A1D5" w14:textId="77777777" w:rsidR="00C6731A" w:rsidRDefault="00C6731A" w:rsidP="003858B7">
      <w:pPr>
        <w:pStyle w:val="CoverSubtitle"/>
        <w:sectPr w:rsidR="00C6731A" w:rsidSect="00553392">
          <w:headerReference w:type="default" r:id="rId36"/>
          <w:footerReference w:type="default" r:id="rId37"/>
          <w:footerReference w:type="first" r:id="rId38"/>
          <w:pgSz w:w="12240" w:h="15840" w:code="1"/>
          <w:pgMar w:top="720" w:right="1008" w:bottom="720" w:left="1008" w:header="720" w:footer="720" w:gutter="0"/>
          <w:pgNumType w:fmt="lowerRoman" w:start="1"/>
          <w:cols w:space="720"/>
          <w:docGrid w:linePitch="360"/>
        </w:sectPr>
      </w:pPr>
      <w:bookmarkStart w:id="37" w:name="District1"/>
    </w:p>
    <w:p w14:paraId="7FD9880E" w14:textId="77777777" w:rsidR="003858B7" w:rsidRPr="00E315A4" w:rsidRDefault="003858B7" w:rsidP="00E315A4">
      <w:pPr>
        <w:pStyle w:val="Heading1-SIOR"/>
      </w:pPr>
      <w:r w:rsidRPr="00E315A4">
        <w:t>Andover</w:t>
      </w:r>
      <w:bookmarkEnd w:id="37"/>
      <w:r w:rsidRPr="00E315A4">
        <w:t xml:space="preserve"> Public Schools</w:t>
      </w:r>
    </w:p>
    <w:p w14:paraId="57456D48" w14:textId="77777777" w:rsidR="003858B7" w:rsidRPr="00E70CDF" w:rsidRDefault="003858B7" w:rsidP="0055077E">
      <w:pPr>
        <w:pStyle w:val="CoverSubtitle3"/>
      </w:pPr>
      <w:r w:rsidRPr="00B72BFB">
        <w:t>Classroom Visits: Summary of Findings</w:t>
      </w:r>
    </w:p>
    <w:p w14:paraId="1D7E4816" w14:textId="0D0AE084" w:rsidR="003858B7" w:rsidRPr="00511BC2" w:rsidRDefault="003858B7" w:rsidP="00E315A4">
      <w:pPr>
        <w:pStyle w:val="CoverSubtitle2-SIOR"/>
        <w:spacing w:before="840"/>
        <w:rPr>
          <w:color w:val="767171" w:themeColor="background2" w:themeShade="80"/>
        </w:rPr>
      </w:pPr>
      <w:r w:rsidRPr="00511BC2">
        <w:rPr>
          <w:color w:val="767171" w:themeColor="background2" w:themeShade="80"/>
        </w:rPr>
        <w:t>Districtwide Instructional Observation Report</w:t>
      </w:r>
    </w:p>
    <w:p w14:paraId="10A0412C" w14:textId="77777777" w:rsidR="003858B7" w:rsidRPr="00B72BFB" w:rsidRDefault="003858B7" w:rsidP="003858B7">
      <w:pPr>
        <w:pStyle w:val="CoverDate"/>
      </w:pPr>
      <w:bookmarkStart w:id="38" w:name="MonthName1"/>
      <w:r>
        <w:t>December</w:t>
      </w:r>
      <w:bookmarkEnd w:id="38"/>
      <w:r>
        <w:t xml:space="preserve"> 2021</w:t>
      </w:r>
    </w:p>
    <w:p w14:paraId="6EF0EBE7" w14:textId="77777777" w:rsidR="003858B7" w:rsidRPr="001C2EBA" w:rsidRDefault="003858B7" w:rsidP="003858B7">
      <w:pPr>
        <w:pStyle w:val="Cover-AIRaddress"/>
      </w:pPr>
      <w:r w:rsidRPr="001C2EBA">
        <w:t>201 Jones Road</w:t>
      </w:r>
      <w:r>
        <w:br/>
      </w:r>
      <w:r w:rsidRPr="001C2EBA">
        <w:t>Waltham, Massachusetts</w:t>
      </w:r>
      <w:r w:rsidRPr="001C2EBA">
        <w:br/>
        <w:t>781-373-7000 | TTY 877.334.3499</w:t>
      </w:r>
    </w:p>
    <w:p w14:paraId="2B970297" w14:textId="77777777" w:rsidR="003858B7" w:rsidRDefault="003858B7" w:rsidP="003858B7">
      <w:pPr>
        <w:pStyle w:val="Cover-AIRaddress"/>
        <w:rPr>
          <w:sz w:val="18"/>
        </w:rPr>
      </w:pPr>
      <w:hyperlink r:id="rId39" w:history="1">
        <w:r w:rsidRPr="001C2EBA">
          <w:rPr>
            <w:rStyle w:val="FranklinGothicDemi"/>
            <w:u w:val="single"/>
          </w:rPr>
          <w:t>www.air.org</w:t>
        </w:r>
      </w:hyperlink>
      <w:r w:rsidRPr="001C2EBA">
        <w:tab/>
      </w:r>
    </w:p>
    <w:p w14:paraId="090383B8" w14:textId="77777777" w:rsidR="00355E2B" w:rsidRDefault="00355E2B" w:rsidP="00355E2B">
      <w:pPr>
        <w:rPr>
          <w:rFonts w:asciiTheme="majorHAnsi" w:eastAsia="Calibri" w:hAnsiTheme="majorHAnsi" w:cs="Calibri"/>
          <w:sz w:val="20"/>
        </w:rPr>
        <w:sectPr w:rsidR="00355E2B" w:rsidSect="0055077E">
          <w:headerReference w:type="default" r:id="rId40"/>
          <w:footerReference w:type="first" r:id="rId41"/>
          <w:type w:val="continuous"/>
          <w:pgSz w:w="12240" w:h="15840" w:code="1"/>
          <w:pgMar w:top="720" w:right="1008" w:bottom="720" w:left="1008" w:header="720" w:footer="720" w:gutter="0"/>
          <w:pgNumType w:fmt="lowerRoman" w:start="1"/>
          <w:cols w:space="720"/>
          <w:docGrid w:linePitch="360"/>
        </w:sectPr>
      </w:pPr>
    </w:p>
    <w:p w14:paraId="639E70E0" w14:textId="77777777" w:rsidR="00355E2B" w:rsidRDefault="00355E2B" w:rsidP="00355E2B">
      <w:pPr>
        <w:rPr>
          <w:rFonts w:asciiTheme="majorHAnsi" w:eastAsia="Calibri" w:hAnsiTheme="majorHAnsi" w:cs="Calibri"/>
          <w:sz w:val="20"/>
        </w:rPr>
      </w:pPr>
    </w:p>
    <w:p w14:paraId="1F909727" w14:textId="77777777" w:rsidR="00355E2B" w:rsidRDefault="00355E2B" w:rsidP="00355E2B">
      <w:pPr>
        <w:rPr>
          <w:rFonts w:asciiTheme="majorHAnsi" w:eastAsia="Calibri" w:hAnsiTheme="majorHAnsi" w:cs="Calibri"/>
          <w:sz w:val="20"/>
        </w:rPr>
      </w:pPr>
    </w:p>
    <w:p w14:paraId="6F765F3B" w14:textId="505D1F8F" w:rsidR="00355E2B" w:rsidRPr="00355E2B" w:rsidRDefault="00355E2B" w:rsidP="00355E2B">
      <w:pPr>
        <w:sectPr w:rsidR="00355E2B" w:rsidRPr="00355E2B" w:rsidSect="003858B7">
          <w:footerReference w:type="first" r:id="rId42"/>
          <w:type w:val="continuous"/>
          <w:pgSz w:w="12240" w:h="15840" w:code="1"/>
          <w:pgMar w:top="720" w:right="1008" w:bottom="720" w:left="1008" w:header="720" w:footer="720" w:gutter="0"/>
          <w:pgNumType w:fmt="lowerRoman" w:start="1"/>
          <w:cols w:space="720"/>
          <w:docGrid w:linePitch="360"/>
        </w:sectPr>
      </w:pPr>
    </w:p>
    <w:p w14:paraId="75ADD804" w14:textId="77777777" w:rsidR="003858B7" w:rsidRPr="00E359BF" w:rsidRDefault="003858B7" w:rsidP="003858B7">
      <w:pPr>
        <w:pStyle w:val="TOCHeading"/>
      </w:pPr>
      <w:r w:rsidRPr="00E359BF">
        <w:lastRenderedPageBreak/>
        <w:t>Contents</w:t>
      </w:r>
    </w:p>
    <w:p w14:paraId="294502BF" w14:textId="77777777" w:rsidR="003858B7" w:rsidRPr="00172CC9" w:rsidRDefault="003858B7" w:rsidP="003858B7">
      <w:pPr>
        <w:spacing w:after="120"/>
        <w:jc w:val="right"/>
        <w:rPr>
          <w:rFonts w:ascii="Franklin Gothic Demi" w:eastAsia="Times New Roman" w:hAnsi="Franklin Gothic Demi" w:cs="Calibri"/>
          <w:szCs w:val="20"/>
        </w:rPr>
      </w:pPr>
      <w:r w:rsidRPr="00172CC9">
        <w:rPr>
          <w:rFonts w:ascii="Franklin Gothic Demi" w:eastAsia="Times New Roman" w:hAnsi="Franklin Gothic Demi" w:cs="Calibri"/>
          <w:szCs w:val="20"/>
        </w:rPr>
        <w:t>Page</w:t>
      </w:r>
    </w:p>
    <w:p w14:paraId="78490555" w14:textId="0C9598FF" w:rsidR="002E7525" w:rsidRPr="00172CC9" w:rsidRDefault="003858B7">
      <w:pPr>
        <w:pStyle w:val="TOC1"/>
        <w:tabs>
          <w:tab w:val="right" w:leader="dot" w:pos="9350"/>
        </w:tabs>
        <w:rPr>
          <w:rFonts w:eastAsiaTheme="minorEastAsia"/>
          <w:noProof/>
        </w:rPr>
      </w:pPr>
      <w:r w:rsidRPr="00172CC9">
        <w:rPr>
          <w:rFonts w:eastAsia="Times New Roman" w:cs="Calibri"/>
          <w:bCs/>
          <w:noProof/>
          <w:sz w:val="20"/>
          <w:shd w:val="clear" w:color="auto" w:fill="E6E6E6"/>
        </w:rPr>
        <w:fldChar w:fldCharType="begin"/>
      </w:r>
      <w:r w:rsidRPr="00172CC9">
        <w:rPr>
          <w:rFonts w:eastAsia="Times New Roman" w:cs="Calibri"/>
          <w:bCs/>
        </w:rPr>
        <w:instrText xml:space="preserve"> TOC \h \z \t "Heading 2 - SIOR,1" </w:instrText>
      </w:r>
      <w:r w:rsidRPr="00172CC9">
        <w:rPr>
          <w:rFonts w:eastAsia="Times New Roman" w:cs="Calibri"/>
          <w:bCs/>
          <w:noProof/>
          <w:sz w:val="20"/>
          <w:shd w:val="clear" w:color="auto" w:fill="E6E6E6"/>
        </w:rPr>
        <w:fldChar w:fldCharType="separate"/>
      </w:r>
      <w:hyperlink w:anchor="_Toc101988476" w:history="1">
        <w:r w:rsidR="002E7525" w:rsidRPr="00172CC9">
          <w:rPr>
            <w:rStyle w:val="Hyperlink"/>
            <w:noProof/>
          </w:rPr>
          <w:t>Introduction</w:t>
        </w:r>
        <w:r w:rsidR="002E7525" w:rsidRPr="00172CC9">
          <w:rPr>
            <w:noProof/>
            <w:webHidden/>
          </w:rPr>
          <w:tab/>
        </w:r>
        <w:r w:rsidR="002E7525" w:rsidRPr="00172CC9">
          <w:rPr>
            <w:noProof/>
            <w:webHidden/>
          </w:rPr>
          <w:fldChar w:fldCharType="begin"/>
        </w:r>
        <w:r w:rsidR="002E7525" w:rsidRPr="00172CC9">
          <w:rPr>
            <w:noProof/>
            <w:webHidden/>
          </w:rPr>
          <w:instrText xml:space="preserve"> PAGEREF _Toc101988476 \h </w:instrText>
        </w:r>
        <w:r w:rsidR="002E7525" w:rsidRPr="00172CC9">
          <w:rPr>
            <w:noProof/>
            <w:webHidden/>
          </w:rPr>
        </w:r>
        <w:r w:rsidR="002E7525" w:rsidRPr="00172CC9">
          <w:rPr>
            <w:noProof/>
            <w:webHidden/>
          </w:rPr>
          <w:fldChar w:fldCharType="separate"/>
        </w:r>
        <w:r w:rsidR="002E7525" w:rsidRPr="00172CC9">
          <w:rPr>
            <w:noProof/>
            <w:webHidden/>
          </w:rPr>
          <w:t>1</w:t>
        </w:r>
        <w:r w:rsidR="002E7525" w:rsidRPr="00172CC9">
          <w:rPr>
            <w:noProof/>
            <w:webHidden/>
          </w:rPr>
          <w:fldChar w:fldCharType="end"/>
        </w:r>
      </w:hyperlink>
    </w:p>
    <w:p w14:paraId="245E90C8" w14:textId="1470AE7D" w:rsidR="002E7525" w:rsidRPr="00172CC9" w:rsidRDefault="002E7525">
      <w:pPr>
        <w:pStyle w:val="TOC1"/>
        <w:tabs>
          <w:tab w:val="right" w:leader="dot" w:pos="9350"/>
        </w:tabs>
        <w:rPr>
          <w:rFonts w:eastAsiaTheme="minorEastAsia"/>
          <w:noProof/>
        </w:rPr>
      </w:pPr>
      <w:hyperlink w:anchor="_Toc101988477" w:history="1">
        <w:r w:rsidRPr="00172CC9">
          <w:rPr>
            <w:rStyle w:val="Hyperlink"/>
            <w:noProof/>
          </w:rPr>
          <w:t>Positive Climate</w:t>
        </w:r>
        <w:r w:rsidRPr="00172CC9">
          <w:rPr>
            <w:noProof/>
            <w:webHidden/>
          </w:rPr>
          <w:tab/>
        </w:r>
        <w:r w:rsidRPr="00172CC9">
          <w:rPr>
            <w:noProof/>
            <w:webHidden/>
          </w:rPr>
          <w:fldChar w:fldCharType="begin"/>
        </w:r>
        <w:r w:rsidRPr="00172CC9">
          <w:rPr>
            <w:noProof/>
            <w:webHidden/>
          </w:rPr>
          <w:instrText xml:space="preserve"> PAGEREF _Toc101988477 \h </w:instrText>
        </w:r>
        <w:r w:rsidRPr="00172CC9">
          <w:rPr>
            <w:noProof/>
            <w:webHidden/>
          </w:rPr>
        </w:r>
        <w:r w:rsidRPr="00172CC9">
          <w:rPr>
            <w:noProof/>
            <w:webHidden/>
          </w:rPr>
          <w:fldChar w:fldCharType="separate"/>
        </w:r>
        <w:r w:rsidRPr="00172CC9">
          <w:rPr>
            <w:noProof/>
            <w:webHidden/>
          </w:rPr>
          <w:t>3</w:t>
        </w:r>
        <w:r w:rsidRPr="00172CC9">
          <w:rPr>
            <w:noProof/>
            <w:webHidden/>
          </w:rPr>
          <w:fldChar w:fldCharType="end"/>
        </w:r>
      </w:hyperlink>
    </w:p>
    <w:p w14:paraId="5AE508B8" w14:textId="5B128254" w:rsidR="002E7525" w:rsidRPr="00172CC9" w:rsidRDefault="002E7525">
      <w:pPr>
        <w:pStyle w:val="TOC1"/>
        <w:tabs>
          <w:tab w:val="right" w:leader="dot" w:pos="9350"/>
        </w:tabs>
        <w:rPr>
          <w:rFonts w:eastAsiaTheme="minorEastAsia"/>
          <w:noProof/>
        </w:rPr>
      </w:pPr>
      <w:hyperlink w:anchor="_Toc101988478" w:history="1">
        <w:r w:rsidRPr="00172CC9">
          <w:rPr>
            <w:rStyle w:val="Hyperlink"/>
            <w:noProof/>
          </w:rPr>
          <w:t>Teacher Sensitivity</w:t>
        </w:r>
        <w:r w:rsidRPr="00172CC9">
          <w:rPr>
            <w:noProof/>
            <w:webHidden/>
          </w:rPr>
          <w:tab/>
        </w:r>
        <w:r w:rsidRPr="00172CC9">
          <w:rPr>
            <w:noProof/>
            <w:webHidden/>
          </w:rPr>
          <w:fldChar w:fldCharType="begin"/>
        </w:r>
        <w:r w:rsidRPr="00172CC9">
          <w:rPr>
            <w:noProof/>
            <w:webHidden/>
          </w:rPr>
          <w:instrText xml:space="preserve"> PAGEREF _Toc101988478 \h </w:instrText>
        </w:r>
        <w:r w:rsidRPr="00172CC9">
          <w:rPr>
            <w:noProof/>
            <w:webHidden/>
          </w:rPr>
        </w:r>
        <w:r w:rsidRPr="00172CC9">
          <w:rPr>
            <w:noProof/>
            <w:webHidden/>
          </w:rPr>
          <w:fldChar w:fldCharType="separate"/>
        </w:r>
        <w:r w:rsidRPr="00172CC9">
          <w:rPr>
            <w:noProof/>
            <w:webHidden/>
          </w:rPr>
          <w:t>4</w:t>
        </w:r>
        <w:r w:rsidRPr="00172CC9">
          <w:rPr>
            <w:noProof/>
            <w:webHidden/>
          </w:rPr>
          <w:fldChar w:fldCharType="end"/>
        </w:r>
      </w:hyperlink>
    </w:p>
    <w:p w14:paraId="1F8C604D" w14:textId="02802497" w:rsidR="002E7525" w:rsidRPr="00172CC9" w:rsidRDefault="002E7525">
      <w:pPr>
        <w:pStyle w:val="TOC1"/>
        <w:tabs>
          <w:tab w:val="right" w:leader="dot" w:pos="9350"/>
        </w:tabs>
        <w:rPr>
          <w:rFonts w:eastAsiaTheme="minorEastAsia"/>
          <w:noProof/>
        </w:rPr>
      </w:pPr>
      <w:hyperlink w:anchor="_Toc101988479" w:history="1">
        <w:r w:rsidRPr="00172CC9">
          <w:rPr>
            <w:rStyle w:val="Hyperlink"/>
            <w:noProof/>
          </w:rPr>
          <w:t>Regard for Student Perspectives</w:t>
        </w:r>
        <w:r w:rsidRPr="00172CC9">
          <w:rPr>
            <w:noProof/>
            <w:webHidden/>
          </w:rPr>
          <w:tab/>
        </w:r>
        <w:r w:rsidRPr="00172CC9">
          <w:rPr>
            <w:noProof/>
            <w:webHidden/>
          </w:rPr>
          <w:fldChar w:fldCharType="begin"/>
        </w:r>
        <w:r w:rsidRPr="00172CC9">
          <w:rPr>
            <w:noProof/>
            <w:webHidden/>
          </w:rPr>
          <w:instrText xml:space="preserve"> PAGEREF _Toc101988479 \h </w:instrText>
        </w:r>
        <w:r w:rsidRPr="00172CC9">
          <w:rPr>
            <w:noProof/>
            <w:webHidden/>
          </w:rPr>
        </w:r>
        <w:r w:rsidRPr="00172CC9">
          <w:rPr>
            <w:noProof/>
            <w:webHidden/>
          </w:rPr>
          <w:fldChar w:fldCharType="separate"/>
        </w:r>
        <w:r w:rsidRPr="00172CC9">
          <w:rPr>
            <w:noProof/>
            <w:webHidden/>
          </w:rPr>
          <w:t>5</w:t>
        </w:r>
        <w:r w:rsidRPr="00172CC9">
          <w:rPr>
            <w:noProof/>
            <w:webHidden/>
          </w:rPr>
          <w:fldChar w:fldCharType="end"/>
        </w:r>
      </w:hyperlink>
    </w:p>
    <w:p w14:paraId="67571B33" w14:textId="4986AC66" w:rsidR="002E7525" w:rsidRPr="00172CC9" w:rsidRDefault="002E7525">
      <w:pPr>
        <w:pStyle w:val="TOC1"/>
        <w:tabs>
          <w:tab w:val="right" w:leader="dot" w:pos="9350"/>
        </w:tabs>
        <w:rPr>
          <w:rFonts w:eastAsiaTheme="minorEastAsia"/>
          <w:noProof/>
        </w:rPr>
      </w:pPr>
      <w:hyperlink w:anchor="_Toc101988480" w:history="1">
        <w:r w:rsidRPr="00172CC9">
          <w:rPr>
            <w:rStyle w:val="Hyperlink"/>
            <w:noProof/>
          </w:rPr>
          <w:t>Negative Climate</w:t>
        </w:r>
        <w:r w:rsidRPr="00172CC9">
          <w:rPr>
            <w:noProof/>
            <w:webHidden/>
          </w:rPr>
          <w:tab/>
        </w:r>
        <w:r w:rsidRPr="00172CC9">
          <w:rPr>
            <w:noProof/>
            <w:webHidden/>
          </w:rPr>
          <w:fldChar w:fldCharType="begin"/>
        </w:r>
        <w:r w:rsidRPr="00172CC9">
          <w:rPr>
            <w:noProof/>
            <w:webHidden/>
          </w:rPr>
          <w:instrText xml:space="preserve"> PAGEREF _Toc101988480 \h </w:instrText>
        </w:r>
        <w:r w:rsidRPr="00172CC9">
          <w:rPr>
            <w:noProof/>
            <w:webHidden/>
          </w:rPr>
        </w:r>
        <w:r w:rsidRPr="00172CC9">
          <w:rPr>
            <w:noProof/>
            <w:webHidden/>
          </w:rPr>
          <w:fldChar w:fldCharType="separate"/>
        </w:r>
        <w:r w:rsidRPr="00172CC9">
          <w:rPr>
            <w:noProof/>
            <w:webHidden/>
          </w:rPr>
          <w:t>6</w:t>
        </w:r>
        <w:r w:rsidRPr="00172CC9">
          <w:rPr>
            <w:noProof/>
            <w:webHidden/>
          </w:rPr>
          <w:fldChar w:fldCharType="end"/>
        </w:r>
      </w:hyperlink>
    </w:p>
    <w:p w14:paraId="13BB5A55" w14:textId="2D50E544" w:rsidR="002E7525" w:rsidRPr="00172CC9" w:rsidRDefault="002E7525">
      <w:pPr>
        <w:pStyle w:val="TOC1"/>
        <w:tabs>
          <w:tab w:val="right" w:leader="dot" w:pos="9350"/>
        </w:tabs>
        <w:rPr>
          <w:rFonts w:eastAsiaTheme="minorEastAsia"/>
          <w:noProof/>
        </w:rPr>
      </w:pPr>
      <w:hyperlink w:anchor="_Toc101988481" w:history="1">
        <w:r w:rsidRPr="00172CC9">
          <w:rPr>
            <w:rStyle w:val="Hyperlink"/>
            <w:noProof/>
          </w:rPr>
          <w:t>Behavior Management</w:t>
        </w:r>
        <w:r w:rsidRPr="00172CC9">
          <w:rPr>
            <w:noProof/>
            <w:webHidden/>
          </w:rPr>
          <w:tab/>
        </w:r>
        <w:r w:rsidRPr="00172CC9">
          <w:rPr>
            <w:noProof/>
            <w:webHidden/>
          </w:rPr>
          <w:fldChar w:fldCharType="begin"/>
        </w:r>
        <w:r w:rsidRPr="00172CC9">
          <w:rPr>
            <w:noProof/>
            <w:webHidden/>
          </w:rPr>
          <w:instrText xml:space="preserve"> PAGEREF _Toc101988481 \h </w:instrText>
        </w:r>
        <w:r w:rsidRPr="00172CC9">
          <w:rPr>
            <w:noProof/>
            <w:webHidden/>
          </w:rPr>
        </w:r>
        <w:r w:rsidRPr="00172CC9">
          <w:rPr>
            <w:noProof/>
            <w:webHidden/>
          </w:rPr>
          <w:fldChar w:fldCharType="separate"/>
        </w:r>
        <w:r w:rsidRPr="00172CC9">
          <w:rPr>
            <w:noProof/>
            <w:webHidden/>
          </w:rPr>
          <w:t>7</w:t>
        </w:r>
        <w:r w:rsidRPr="00172CC9">
          <w:rPr>
            <w:noProof/>
            <w:webHidden/>
          </w:rPr>
          <w:fldChar w:fldCharType="end"/>
        </w:r>
      </w:hyperlink>
    </w:p>
    <w:p w14:paraId="15852A73" w14:textId="6F273F35" w:rsidR="002E7525" w:rsidRPr="00172CC9" w:rsidRDefault="002E7525">
      <w:pPr>
        <w:pStyle w:val="TOC1"/>
        <w:tabs>
          <w:tab w:val="right" w:leader="dot" w:pos="9350"/>
        </w:tabs>
        <w:rPr>
          <w:rFonts w:eastAsiaTheme="minorEastAsia"/>
          <w:noProof/>
        </w:rPr>
      </w:pPr>
      <w:hyperlink w:anchor="_Toc101988482" w:history="1">
        <w:r w:rsidRPr="00172CC9">
          <w:rPr>
            <w:rStyle w:val="Hyperlink"/>
            <w:noProof/>
          </w:rPr>
          <w:t>Productivity</w:t>
        </w:r>
        <w:r w:rsidRPr="00172CC9">
          <w:rPr>
            <w:noProof/>
            <w:webHidden/>
          </w:rPr>
          <w:tab/>
        </w:r>
        <w:r w:rsidRPr="00172CC9">
          <w:rPr>
            <w:noProof/>
            <w:webHidden/>
          </w:rPr>
          <w:fldChar w:fldCharType="begin"/>
        </w:r>
        <w:r w:rsidRPr="00172CC9">
          <w:rPr>
            <w:noProof/>
            <w:webHidden/>
          </w:rPr>
          <w:instrText xml:space="preserve"> PAGEREF _Toc101988482 \h </w:instrText>
        </w:r>
        <w:r w:rsidRPr="00172CC9">
          <w:rPr>
            <w:noProof/>
            <w:webHidden/>
          </w:rPr>
        </w:r>
        <w:r w:rsidRPr="00172CC9">
          <w:rPr>
            <w:noProof/>
            <w:webHidden/>
          </w:rPr>
          <w:fldChar w:fldCharType="separate"/>
        </w:r>
        <w:r w:rsidRPr="00172CC9">
          <w:rPr>
            <w:noProof/>
            <w:webHidden/>
          </w:rPr>
          <w:t>8</w:t>
        </w:r>
        <w:r w:rsidRPr="00172CC9">
          <w:rPr>
            <w:noProof/>
            <w:webHidden/>
          </w:rPr>
          <w:fldChar w:fldCharType="end"/>
        </w:r>
      </w:hyperlink>
    </w:p>
    <w:p w14:paraId="30BA40C4" w14:textId="28DCF91F" w:rsidR="002E7525" w:rsidRPr="00172CC9" w:rsidRDefault="002E7525">
      <w:pPr>
        <w:pStyle w:val="TOC1"/>
        <w:tabs>
          <w:tab w:val="right" w:leader="dot" w:pos="9350"/>
        </w:tabs>
        <w:rPr>
          <w:rFonts w:eastAsiaTheme="minorEastAsia"/>
          <w:noProof/>
        </w:rPr>
      </w:pPr>
      <w:hyperlink w:anchor="_Toc101988483" w:history="1">
        <w:r w:rsidRPr="00172CC9">
          <w:rPr>
            <w:rStyle w:val="Hyperlink"/>
            <w:noProof/>
          </w:rPr>
          <w:t>Instructional Learning Formats</w:t>
        </w:r>
        <w:r w:rsidRPr="00172CC9">
          <w:rPr>
            <w:noProof/>
            <w:webHidden/>
          </w:rPr>
          <w:tab/>
        </w:r>
        <w:r w:rsidRPr="00172CC9">
          <w:rPr>
            <w:noProof/>
            <w:webHidden/>
          </w:rPr>
          <w:fldChar w:fldCharType="begin"/>
        </w:r>
        <w:r w:rsidRPr="00172CC9">
          <w:rPr>
            <w:noProof/>
            <w:webHidden/>
          </w:rPr>
          <w:instrText xml:space="preserve"> PAGEREF _Toc101988483 \h </w:instrText>
        </w:r>
        <w:r w:rsidRPr="00172CC9">
          <w:rPr>
            <w:noProof/>
            <w:webHidden/>
          </w:rPr>
        </w:r>
        <w:r w:rsidRPr="00172CC9">
          <w:rPr>
            <w:noProof/>
            <w:webHidden/>
          </w:rPr>
          <w:fldChar w:fldCharType="separate"/>
        </w:r>
        <w:r w:rsidRPr="00172CC9">
          <w:rPr>
            <w:noProof/>
            <w:webHidden/>
          </w:rPr>
          <w:t>9</w:t>
        </w:r>
        <w:r w:rsidRPr="00172CC9">
          <w:rPr>
            <w:noProof/>
            <w:webHidden/>
          </w:rPr>
          <w:fldChar w:fldCharType="end"/>
        </w:r>
      </w:hyperlink>
    </w:p>
    <w:p w14:paraId="74536183" w14:textId="2790F483" w:rsidR="002E7525" w:rsidRPr="00172CC9" w:rsidRDefault="002E7525">
      <w:pPr>
        <w:pStyle w:val="TOC1"/>
        <w:tabs>
          <w:tab w:val="right" w:leader="dot" w:pos="9350"/>
        </w:tabs>
        <w:rPr>
          <w:rFonts w:eastAsiaTheme="minorEastAsia"/>
          <w:noProof/>
        </w:rPr>
      </w:pPr>
      <w:hyperlink w:anchor="_Toc101988484" w:history="1">
        <w:r w:rsidRPr="00172CC9">
          <w:rPr>
            <w:rStyle w:val="Hyperlink"/>
            <w:noProof/>
          </w:rPr>
          <w:t>Concept Development</w:t>
        </w:r>
        <w:r w:rsidRPr="00172CC9">
          <w:rPr>
            <w:noProof/>
            <w:webHidden/>
          </w:rPr>
          <w:tab/>
        </w:r>
        <w:r w:rsidRPr="00172CC9">
          <w:rPr>
            <w:noProof/>
            <w:webHidden/>
          </w:rPr>
          <w:fldChar w:fldCharType="begin"/>
        </w:r>
        <w:r w:rsidRPr="00172CC9">
          <w:rPr>
            <w:noProof/>
            <w:webHidden/>
          </w:rPr>
          <w:instrText xml:space="preserve"> PAGEREF _Toc101988484 \h </w:instrText>
        </w:r>
        <w:r w:rsidRPr="00172CC9">
          <w:rPr>
            <w:noProof/>
            <w:webHidden/>
          </w:rPr>
        </w:r>
        <w:r w:rsidRPr="00172CC9">
          <w:rPr>
            <w:noProof/>
            <w:webHidden/>
          </w:rPr>
          <w:fldChar w:fldCharType="separate"/>
        </w:r>
        <w:r w:rsidRPr="00172CC9">
          <w:rPr>
            <w:noProof/>
            <w:webHidden/>
          </w:rPr>
          <w:t>10</w:t>
        </w:r>
        <w:r w:rsidRPr="00172CC9">
          <w:rPr>
            <w:noProof/>
            <w:webHidden/>
          </w:rPr>
          <w:fldChar w:fldCharType="end"/>
        </w:r>
      </w:hyperlink>
    </w:p>
    <w:p w14:paraId="3DD0D547" w14:textId="1CBCCDD3" w:rsidR="002E7525" w:rsidRPr="00172CC9" w:rsidRDefault="002E7525">
      <w:pPr>
        <w:pStyle w:val="TOC1"/>
        <w:tabs>
          <w:tab w:val="right" w:leader="dot" w:pos="9350"/>
        </w:tabs>
        <w:rPr>
          <w:rFonts w:eastAsiaTheme="minorEastAsia"/>
          <w:noProof/>
        </w:rPr>
      </w:pPr>
      <w:hyperlink w:anchor="_Toc101988485" w:history="1">
        <w:r w:rsidRPr="00172CC9">
          <w:rPr>
            <w:rStyle w:val="Hyperlink"/>
            <w:noProof/>
          </w:rPr>
          <w:t>Content Understanding</w:t>
        </w:r>
        <w:r w:rsidRPr="00172CC9">
          <w:rPr>
            <w:noProof/>
            <w:webHidden/>
          </w:rPr>
          <w:tab/>
        </w:r>
        <w:r w:rsidRPr="00172CC9">
          <w:rPr>
            <w:noProof/>
            <w:webHidden/>
          </w:rPr>
          <w:fldChar w:fldCharType="begin"/>
        </w:r>
        <w:r w:rsidRPr="00172CC9">
          <w:rPr>
            <w:noProof/>
            <w:webHidden/>
          </w:rPr>
          <w:instrText xml:space="preserve"> PAGEREF _Toc101988485 \h </w:instrText>
        </w:r>
        <w:r w:rsidRPr="00172CC9">
          <w:rPr>
            <w:noProof/>
            <w:webHidden/>
          </w:rPr>
        </w:r>
        <w:r w:rsidRPr="00172CC9">
          <w:rPr>
            <w:noProof/>
            <w:webHidden/>
          </w:rPr>
          <w:fldChar w:fldCharType="separate"/>
        </w:r>
        <w:r w:rsidRPr="00172CC9">
          <w:rPr>
            <w:noProof/>
            <w:webHidden/>
          </w:rPr>
          <w:t>11</w:t>
        </w:r>
        <w:r w:rsidRPr="00172CC9">
          <w:rPr>
            <w:noProof/>
            <w:webHidden/>
          </w:rPr>
          <w:fldChar w:fldCharType="end"/>
        </w:r>
      </w:hyperlink>
    </w:p>
    <w:p w14:paraId="0F92D3D8" w14:textId="17B7756C" w:rsidR="002E7525" w:rsidRPr="00172CC9" w:rsidRDefault="002E7525">
      <w:pPr>
        <w:pStyle w:val="TOC1"/>
        <w:tabs>
          <w:tab w:val="right" w:leader="dot" w:pos="9350"/>
        </w:tabs>
        <w:rPr>
          <w:rFonts w:eastAsiaTheme="minorEastAsia"/>
          <w:noProof/>
        </w:rPr>
      </w:pPr>
      <w:hyperlink w:anchor="_Toc101988486" w:history="1">
        <w:r w:rsidRPr="00172CC9">
          <w:rPr>
            <w:rStyle w:val="Hyperlink"/>
            <w:noProof/>
          </w:rPr>
          <w:t>Analysis and Inquiry</w:t>
        </w:r>
        <w:r w:rsidRPr="00172CC9">
          <w:rPr>
            <w:noProof/>
            <w:webHidden/>
          </w:rPr>
          <w:tab/>
        </w:r>
        <w:r w:rsidRPr="00172CC9">
          <w:rPr>
            <w:noProof/>
            <w:webHidden/>
          </w:rPr>
          <w:fldChar w:fldCharType="begin"/>
        </w:r>
        <w:r w:rsidRPr="00172CC9">
          <w:rPr>
            <w:noProof/>
            <w:webHidden/>
          </w:rPr>
          <w:instrText xml:space="preserve"> PAGEREF _Toc101988486 \h </w:instrText>
        </w:r>
        <w:r w:rsidRPr="00172CC9">
          <w:rPr>
            <w:noProof/>
            <w:webHidden/>
          </w:rPr>
        </w:r>
        <w:r w:rsidRPr="00172CC9">
          <w:rPr>
            <w:noProof/>
            <w:webHidden/>
          </w:rPr>
          <w:fldChar w:fldCharType="separate"/>
        </w:r>
        <w:r w:rsidRPr="00172CC9">
          <w:rPr>
            <w:noProof/>
            <w:webHidden/>
          </w:rPr>
          <w:t>12</w:t>
        </w:r>
        <w:r w:rsidRPr="00172CC9">
          <w:rPr>
            <w:noProof/>
            <w:webHidden/>
          </w:rPr>
          <w:fldChar w:fldCharType="end"/>
        </w:r>
      </w:hyperlink>
    </w:p>
    <w:p w14:paraId="0ED5D126" w14:textId="134EED70" w:rsidR="002E7525" w:rsidRPr="00172CC9" w:rsidRDefault="002E7525">
      <w:pPr>
        <w:pStyle w:val="TOC1"/>
        <w:tabs>
          <w:tab w:val="right" w:leader="dot" w:pos="9350"/>
        </w:tabs>
        <w:rPr>
          <w:rFonts w:eastAsiaTheme="minorEastAsia"/>
          <w:noProof/>
        </w:rPr>
      </w:pPr>
      <w:hyperlink w:anchor="_Toc101988487" w:history="1">
        <w:r w:rsidRPr="00172CC9">
          <w:rPr>
            <w:rStyle w:val="Hyperlink"/>
            <w:noProof/>
          </w:rPr>
          <w:t>Quality of Feedback</w:t>
        </w:r>
        <w:r w:rsidRPr="00172CC9">
          <w:rPr>
            <w:noProof/>
            <w:webHidden/>
          </w:rPr>
          <w:tab/>
        </w:r>
        <w:r w:rsidRPr="00172CC9">
          <w:rPr>
            <w:noProof/>
            <w:webHidden/>
          </w:rPr>
          <w:fldChar w:fldCharType="begin"/>
        </w:r>
        <w:r w:rsidRPr="00172CC9">
          <w:rPr>
            <w:noProof/>
            <w:webHidden/>
          </w:rPr>
          <w:instrText xml:space="preserve"> PAGEREF _Toc101988487 \h </w:instrText>
        </w:r>
        <w:r w:rsidRPr="00172CC9">
          <w:rPr>
            <w:noProof/>
            <w:webHidden/>
          </w:rPr>
        </w:r>
        <w:r w:rsidRPr="00172CC9">
          <w:rPr>
            <w:noProof/>
            <w:webHidden/>
          </w:rPr>
          <w:fldChar w:fldCharType="separate"/>
        </w:r>
        <w:r w:rsidRPr="00172CC9">
          <w:rPr>
            <w:noProof/>
            <w:webHidden/>
          </w:rPr>
          <w:t>13</w:t>
        </w:r>
        <w:r w:rsidRPr="00172CC9">
          <w:rPr>
            <w:noProof/>
            <w:webHidden/>
          </w:rPr>
          <w:fldChar w:fldCharType="end"/>
        </w:r>
      </w:hyperlink>
    </w:p>
    <w:p w14:paraId="3BC563D0" w14:textId="1FFE97C5" w:rsidR="002E7525" w:rsidRPr="00172CC9" w:rsidRDefault="002E7525">
      <w:pPr>
        <w:pStyle w:val="TOC1"/>
        <w:tabs>
          <w:tab w:val="right" w:leader="dot" w:pos="9350"/>
        </w:tabs>
        <w:rPr>
          <w:rFonts w:eastAsiaTheme="minorEastAsia"/>
          <w:noProof/>
        </w:rPr>
      </w:pPr>
      <w:hyperlink w:anchor="_Toc101988488" w:history="1">
        <w:r w:rsidRPr="00172CC9">
          <w:rPr>
            <w:rStyle w:val="Hyperlink"/>
            <w:noProof/>
          </w:rPr>
          <w:t>Language Modeling</w:t>
        </w:r>
        <w:r w:rsidRPr="00172CC9">
          <w:rPr>
            <w:noProof/>
            <w:webHidden/>
          </w:rPr>
          <w:tab/>
        </w:r>
        <w:r w:rsidRPr="00172CC9">
          <w:rPr>
            <w:noProof/>
            <w:webHidden/>
          </w:rPr>
          <w:fldChar w:fldCharType="begin"/>
        </w:r>
        <w:r w:rsidRPr="00172CC9">
          <w:rPr>
            <w:noProof/>
            <w:webHidden/>
          </w:rPr>
          <w:instrText xml:space="preserve"> PAGEREF _Toc101988488 \h </w:instrText>
        </w:r>
        <w:r w:rsidRPr="00172CC9">
          <w:rPr>
            <w:noProof/>
            <w:webHidden/>
          </w:rPr>
        </w:r>
        <w:r w:rsidRPr="00172CC9">
          <w:rPr>
            <w:noProof/>
            <w:webHidden/>
          </w:rPr>
          <w:fldChar w:fldCharType="separate"/>
        </w:r>
        <w:r w:rsidRPr="00172CC9">
          <w:rPr>
            <w:noProof/>
            <w:webHidden/>
          </w:rPr>
          <w:t>14</w:t>
        </w:r>
        <w:r w:rsidRPr="00172CC9">
          <w:rPr>
            <w:noProof/>
            <w:webHidden/>
          </w:rPr>
          <w:fldChar w:fldCharType="end"/>
        </w:r>
      </w:hyperlink>
    </w:p>
    <w:p w14:paraId="1E930791" w14:textId="2D89BC0D" w:rsidR="002E7525" w:rsidRPr="00172CC9" w:rsidRDefault="002E7525">
      <w:pPr>
        <w:pStyle w:val="TOC1"/>
        <w:tabs>
          <w:tab w:val="right" w:leader="dot" w:pos="9350"/>
        </w:tabs>
        <w:rPr>
          <w:rFonts w:eastAsiaTheme="minorEastAsia"/>
          <w:noProof/>
        </w:rPr>
      </w:pPr>
      <w:hyperlink w:anchor="_Toc101988489" w:history="1">
        <w:r w:rsidRPr="00172CC9">
          <w:rPr>
            <w:rStyle w:val="Hyperlink"/>
            <w:noProof/>
          </w:rPr>
          <w:t>Instructional Dialogue</w:t>
        </w:r>
        <w:r w:rsidRPr="00172CC9">
          <w:rPr>
            <w:noProof/>
            <w:webHidden/>
          </w:rPr>
          <w:tab/>
        </w:r>
        <w:r w:rsidRPr="00172CC9">
          <w:rPr>
            <w:noProof/>
            <w:webHidden/>
          </w:rPr>
          <w:fldChar w:fldCharType="begin"/>
        </w:r>
        <w:r w:rsidRPr="00172CC9">
          <w:rPr>
            <w:noProof/>
            <w:webHidden/>
          </w:rPr>
          <w:instrText xml:space="preserve"> PAGEREF _Toc101988489 \h </w:instrText>
        </w:r>
        <w:r w:rsidRPr="00172CC9">
          <w:rPr>
            <w:noProof/>
            <w:webHidden/>
          </w:rPr>
        </w:r>
        <w:r w:rsidRPr="00172CC9">
          <w:rPr>
            <w:noProof/>
            <w:webHidden/>
          </w:rPr>
          <w:fldChar w:fldCharType="separate"/>
        </w:r>
        <w:r w:rsidRPr="00172CC9">
          <w:rPr>
            <w:noProof/>
            <w:webHidden/>
          </w:rPr>
          <w:t>15</w:t>
        </w:r>
        <w:r w:rsidRPr="00172CC9">
          <w:rPr>
            <w:noProof/>
            <w:webHidden/>
          </w:rPr>
          <w:fldChar w:fldCharType="end"/>
        </w:r>
      </w:hyperlink>
    </w:p>
    <w:p w14:paraId="099619D3" w14:textId="58FC56C0" w:rsidR="002E7525" w:rsidRPr="00172CC9" w:rsidRDefault="002E7525">
      <w:pPr>
        <w:pStyle w:val="TOC1"/>
        <w:tabs>
          <w:tab w:val="right" w:leader="dot" w:pos="9350"/>
        </w:tabs>
        <w:rPr>
          <w:rFonts w:eastAsiaTheme="minorEastAsia"/>
          <w:noProof/>
        </w:rPr>
      </w:pPr>
      <w:hyperlink w:anchor="_Toc101988490" w:history="1">
        <w:r w:rsidRPr="00172CC9">
          <w:rPr>
            <w:rStyle w:val="Hyperlink"/>
            <w:noProof/>
          </w:rPr>
          <w:t>Student Engagement</w:t>
        </w:r>
        <w:r w:rsidRPr="00172CC9">
          <w:rPr>
            <w:noProof/>
            <w:webHidden/>
          </w:rPr>
          <w:tab/>
        </w:r>
        <w:r w:rsidRPr="00172CC9">
          <w:rPr>
            <w:noProof/>
            <w:webHidden/>
          </w:rPr>
          <w:fldChar w:fldCharType="begin"/>
        </w:r>
        <w:r w:rsidRPr="00172CC9">
          <w:rPr>
            <w:noProof/>
            <w:webHidden/>
          </w:rPr>
          <w:instrText xml:space="preserve"> PAGEREF _Toc101988490 \h </w:instrText>
        </w:r>
        <w:r w:rsidRPr="00172CC9">
          <w:rPr>
            <w:noProof/>
            <w:webHidden/>
          </w:rPr>
        </w:r>
        <w:r w:rsidRPr="00172CC9">
          <w:rPr>
            <w:noProof/>
            <w:webHidden/>
          </w:rPr>
          <w:fldChar w:fldCharType="separate"/>
        </w:r>
        <w:r w:rsidRPr="00172CC9">
          <w:rPr>
            <w:noProof/>
            <w:webHidden/>
          </w:rPr>
          <w:t>16</w:t>
        </w:r>
        <w:r w:rsidRPr="00172CC9">
          <w:rPr>
            <w:noProof/>
            <w:webHidden/>
          </w:rPr>
          <w:fldChar w:fldCharType="end"/>
        </w:r>
      </w:hyperlink>
    </w:p>
    <w:p w14:paraId="5E696674" w14:textId="0355A678" w:rsidR="002E7525" w:rsidRPr="00172CC9" w:rsidRDefault="002E7525">
      <w:pPr>
        <w:pStyle w:val="TOC1"/>
        <w:tabs>
          <w:tab w:val="right" w:leader="dot" w:pos="9350"/>
        </w:tabs>
        <w:rPr>
          <w:rFonts w:eastAsiaTheme="minorEastAsia"/>
          <w:noProof/>
        </w:rPr>
      </w:pPr>
      <w:hyperlink w:anchor="_Toc101988491" w:history="1">
        <w:r w:rsidRPr="00172CC9">
          <w:rPr>
            <w:rStyle w:val="Hyperlink"/>
            <w:noProof/>
          </w:rPr>
          <w:t>Summary of Average Ratings: Grades K-5</w:t>
        </w:r>
        <w:r w:rsidRPr="00172CC9">
          <w:rPr>
            <w:noProof/>
            <w:webHidden/>
          </w:rPr>
          <w:tab/>
        </w:r>
        <w:r w:rsidRPr="00172CC9">
          <w:rPr>
            <w:noProof/>
            <w:webHidden/>
          </w:rPr>
          <w:fldChar w:fldCharType="begin"/>
        </w:r>
        <w:r w:rsidRPr="00172CC9">
          <w:rPr>
            <w:noProof/>
            <w:webHidden/>
          </w:rPr>
          <w:instrText xml:space="preserve"> PAGEREF _Toc101988491 \h </w:instrText>
        </w:r>
        <w:r w:rsidRPr="00172CC9">
          <w:rPr>
            <w:noProof/>
            <w:webHidden/>
          </w:rPr>
        </w:r>
        <w:r w:rsidRPr="00172CC9">
          <w:rPr>
            <w:noProof/>
            <w:webHidden/>
          </w:rPr>
          <w:fldChar w:fldCharType="separate"/>
        </w:r>
        <w:r w:rsidRPr="00172CC9">
          <w:rPr>
            <w:noProof/>
            <w:webHidden/>
          </w:rPr>
          <w:t>17</w:t>
        </w:r>
        <w:r w:rsidRPr="00172CC9">
          <w:rPr>
            <w:noProof/>
            <w:webHidden/>
          </w:rPr>
          <w:fldChar w:fldCharType="end"/>
        </w:r>
      </w:hyperlink>
    </w:p>
    <w:p w14:paraId="0C8C4FD4" w14:textId="5DB17668" w:rsidR="002E7525" w:rsidRPr="00172CC9" w:rsidRDefault="002E7525">
      <w:pPr>
        <w:pStyle w:val="TOC1"/>
        <w:tabs>
          <w:tab w:val="right" w:leader="dot" w:pos="9350"/>
        </w:tabs>
        <w:rPr>
          <w:rFonts w:eastAsiaTheme="minorEastAsia"/>
          <w:noProof/>
        </w:rPr>
      </w:pPr>
      <w:hyperlink w:anchor="_Toc101988492" w:history="1">
        <w:r w:rsidRPr="00172CC9">
          <w:rPr>
            <w:rStyle w:val="Hyperlink"/>
            <w:noProof/>
          </w:rPr>
          <w:t>Summary of Average Ratings: Grades 6-8</w:t>
        </w:r>
        <w:r w:rsidRPr="00172CC9">
          <w:rPr>
            <w:noProof/>
            <w:webHidden/>
          </w:rPr>
          <w:tab/>
        </w:r>
        <w:r w:rsidRPr="00172CC9">
          <w:rPr>
            <w:noProof/>
            <w:webHidden/>
          </w:rPr>
          <w:fldChar w:fldCharType="begin"/>
        </w:r>
        <w:r w:rsidRPr="00172CC9">
          <w:rPr>
            <w:noProof/>
            <w:webHidden/>
          </w:rPr>
          <w:instrText xml:space="preserve"> PAGEREF _Toc101988492 \h </w:instrText>
        </w:r>
        <w:r w:rsidRPr="00172CC9">
          <w:rPr>
            <w:noProof/>
            <w:webHidden/>
          </w:rPr>
        </w:r>
        <w:r w:rsidRPr="00172CC9">
          <w:rPr>
            <w:noProof/>
            <w:webHidden/>
          </w:rPr>
          <w:fldChar w:fldCharType="separate"/>
        </w:r>
        <w:r w:rsidRPr="00172CC9">
          <w:rPr>
            <w:noProof/>
            <w:webHidden/>
          </w:rPr>
          <w:t>18</w:t>
        </w:r>
        <w:r w:rsidRPr="00172CC9">
          <w:rPr>
            <w:noProof/>
            <w:webHidden/>
          </w:rPr>
          <w:fldChar w:fldCharType="end"/>
        </w:r>
      </w:hyperlink>
    </w:p>
    <w:p w14:paraId="7DDF29C4" w14:textId="7D2A8A70" w:rsidR="002E7525" w:rsidRPr="00172CC9" w:rsidRDefault="002E7525">
      <w:pPr>
        <w:pStyle w:val="TOC1"/>
        <w:tabs>
          <w:tab w:val="right" w:leader="dot" w:pos="9350"/>
        </w:tabs>
        <w:rPr>
          <w:rFonts w:eastAsiaTheme="minorEastAsia"/>
          <w:noProof/>
        </w:rPr>
      </w:pPr>
      <w:hyperlink w:anchor="_Toc101988493" w:history="1">
        <w:r w:rsidRPr="00172CC9">
          <w:rPr>
            <w:rStyle w:val="Hyperlink"/>
            <w:noProof/>
          </w:rPr>
          <w:t>Summary of Average Ratings: Grades 9-12</w:t>
        </w:r>
        <w:r w:rsidRPr="00172CC9">
          <w:rPr>
            <w:noProof/>
            <w:webHidden/>
          </w:rPr>
          <w:tab/>
        </w:r>
        <w:r w:rsidRPr="00172CC9">
          <w:rPr>
            <w:noProof/>
            <w:webHidden/>
          </w:rPr>
          <w:fldChar w:fldCharType="begin"/>
        </w:r>
        <w:r w:rsidRPr="00172CC9">
          <w:rPr>
            <w:noProof/>
            <w:webHidden/>
          </w:rPr>
          <w:instrText xml:space="preserve"> PAGEREF _Toc101988493 \h </w:instrText>
        </w:r>
        <w:r w:rsidRPr="00172CC9">
          <w:rPr>
            <w:noProof/>
            <w:webHidden/>
          </w:rPr>
        </w:r>
        <w:r w:rsidRPr="00172CC9">
          <w:rPr>
            <w:noProof/>
            <w:webHidden/>
          </w:rPr>
          <w:fldChar w:fldCharType="separate"/>
        </w:r>
        <w:r w:rsidRPr="00172CC9">
          <w:rPr>
            <w:noProof/>
            <w:webHidden/>
          </w:rPr>
          <w:t>19</w:t>
        </w:r>
        <w:r w:rsidRPr="00172CC9">
          <w:rPr>
            <w:noProof/>
            <w:webHidden/>
          </w:rPr>
          <w:fldChar w:fldCharType="end"/>
        </w:r>
      </w:hyperlink>
    </w:p>
    <w:p w14:paraId="7552356B" w14:textId="1F092808" w:rsidR="002E7525" w:rsidRPr="00172CC9" w:rsidRDefault="002E7525">
      <w:pPr>
        <w:pStyle w:val="TOC1"/>
        <w:tabs>
          <w:tab w:val="right" w:leader="dot" w:pos="9350"/>
        </w:tabs>
        <w:rPr>
          <w:rFonts w:eastAsiaTheme="minorEastAsia"/>
          <w:noProof/>
        </w:rPr>
      </w:pPr>
      <w:hyperlink w:anchor="_Toc101988494" w:history="1">
        <w:r w:rsidRPr="00172CC9">
          <w:rPr>
            <w:rStyle w:val="Hyperlink"/>
            <w:noProof/>
          </w:rPr>
          <w:t>References</w:t>
        </w:r>
        <w:r w:rsidRPr="00172CC9">
          <w:rPr>
            <w:noProof/>
            <w:webHidden/>
          </w:rPr>
          <w:tab/>
        </w:r>
        <w:r w:rsidRPr="00172CC9">
          <w:rPr>
            <w:noProof/>
            <w:webHidden/>
          </w:rPr>
          <w:fldChar w:fldCharType="begin"/>
        </w:r>
        <w:r w:rsidRPr="00172CC9">
          <w:rPr>
            <w:noProof/>
            <w:webHidden/>
          </w:rPr>
          <w:instrText xml:space="preserve"> PAGEREF _Toc101988494 \h </w:instrText>
        </w:r>
        <w:r w:rsidRPr="00172CC9">
          <w:rPr>
            <w:noProof/>
            <w:webHidden/>
          </w:rPr>
        </w:r>
        <w:r w:rsidRPr="00172CC9">
          <w:rPr>
            <w:noProof/>
            <w:webHidden/>
          </w:rPr>
          <w:fldChar w:fldCharType="separate"/>
        </w:r>
        <w:r w:rsidRPr="00172CC9">
          <w:rPr>
            <w:noProof/>
            <w:webHidden/>
          </w:rPr>
          <w:t>20</w:t>
        </w:r>
        <w:r w:rsidRPr="00172CC9">
          <w:rPr>
            <w:noProof/>
            <w:webHidden/>
          </w:rPr>
          <w:fldChar w:fldCharType="end"/>
        </w:r>
      </w:hyperlink>
    </w:p>
    <w:p w14:paraId="78C7E6E8" w14:textId="6DD83564" w:rsidR="003858B7" w:rsidRPr="00172CC9" w:rsidRDefault="003858B7" w:rsidP="003858B7">
      <w:pPr>
        <w:spacing w:after="120"/>
        <w:rPr>
          <w:rFonts w:eastAsia="Times New Roman" w:cs="Calibri"/>
          <w:b/>
          <w:bCs/>
          <w:szCs w:val="20"/>
        </w:rPr>
      </w:pPr>
      <w:r w:rsidRPr="00172CC9">
        <w:rPr>
          <w:rFonts w:eastAsia="Times New Roman" w:cs="Calibri"/>
          <w:b/>
          <w:bCs/>
          <w:szCs w:val="20"/>
        </w:rPr>
        <w:fldChar w:fldCharType="end"/>
      </w:r>
    </w:p>
    <w:p w14:paraId="2D10AEBB" w14:textId="79FD6627" w:rsidR="009764AC" w:rsidRPr="00172CC9" w:rsidRDefault="009764AC" w:rsidP="003858B7">
      <w:pPr>
        <w:spacing w:after="160" w:line="259" w:lineRule="auto"/>
        <w:rPr>
          <w:rFonts w:eastAsia="Times New Roman" w:cs="Calibri"/>
          <w:b/>
          <w:bCs/>
          <w:szCs w:val="20"/>
        </w:rPr>
        <w:sectPr w:rsidR="009764AC" w:rsidRPr="00172CC9" w:rsidSect="00B46996">
          <w:headerReference w:type="default" r:id="rId43"/>
          <w:footerReference w:type="default" r:id="rId44"/>
          <w:footerReference w:type="first" r:id="rId45"/>
          <w:footnotePr>
            <w:numRestart w:val="eachSect"/>
          </w:footnotePr>
          <w:pgSz w:w="12240" w:h="15840"/>
          <w:pgMar w:top="1080" w:right="1440" w:bottom="1080" w:left="1440" w:header="720" w:footer="720" w:gutter="0"/>
          <w:pgNumType w:start="1"/>
          <w:cols w:space="720"/>
          <w:docGrid w:linePitch="360"/>
        </w:sectPr>
      </w:pPr>
    </w:p>
    <w:p w14:paraId="33848318" w14:textId="77777777" w:rsidR="003858B7" w:rsidRPr="00E359BF" w:rsidRDefault="003858B7" w:rsidP="003858B7">
      <w:pPr>
        <w:pStyle w:val="Heading2-SIOR"/>
        <w:pageBreakBefore w:val="0"/>
      </w:pPr>
      <w:bookmarkStart w:id="39" w:name="_Toc411329825"/>
      <w:bookmarkStart w:id="40" w:name="_Toc430114874"/>
      <w:bookmarkStart w:id="41" w:name="_Toc496109989"/>
      <w:bookmarkStart w:id="42" w:name="_Toc101988476"/>
      <w:r w:rsidRPr="00E359BF">
        <w:lastRenderedPageBreak/>
        <w:t>Introduction</w:t>
      </w:r>
      <w:bookmarkEnd w:id="39"/>
      <w:bookmarkEnd w:id="40"/>
      <w:bookmarkEnd w:id="41"/>
      <w:bookmarkEnd w:id="42"/>
    </w:p>
    <w:p w14:paraId="7DA5FA0B" w14:textId="77777777" w:rsidR="003858B7" w:rsidRPr="00E359BF" w:rsidRDefault="003858B7" w:rsidP="003858B7">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63767F64" w14:textId="50C60B04" w:rsidR="003858B7" w:rsidRPr="00E359BF" w:rsidRDefault="5714E691" w:rsidP="003858B7">
      <w:pPr>
        <w:pStyle w:val="BodyText"/>
      </w:pPr>
      <w:bookmarkStart w:id="43" w:name="District2"/>
      <w:r>
        <w:t>Andover</w:t>
      </w:r>
      <w:bookmarkEnd w:id="43"/>
      <w:r>
        <w:t xml:space="preserve"> was visited by </w:t>
      </w:r>
      <w:bookmarkStart w:id="44" w:name="N_Observers1"/>
      <w:r>
        <w:t>four</w:t>
      </w:r>
      <w:bookmarkEnd w:id="44"/>
      <w:r>
        <w:t xml:space="preserve"> observers during the week of </w:t>
      </w:r>
      <w:bookmarkStart w:id="45" w:name="Obs_Dates1"/>
      <w:r>
        <w:t>December 13, 2021</w:t>
      </w:r>
      <w:bookmarkEnd w:id="45"/>
      <w:r>
        <w:t xml:space="preserve">. The observers conducted </w:t>
      </w:r>
      <w:bookmarkStart w:id="46" w:name="N_Observations1"/>
      <w:r>
        <w:t>68</w:t>
      </w:r>
      <w:bookmarkEnd w:id="46"/>
      <w:r>
        <w:t xml:space="preserve"> observations in a sample of classrooms across grade levels, focused on literacy, English language arts, and mathematics. </w:t>
      </w:r>
    </w:p>
    <w:p w14:paraId="540201DC" w14:textId="31299DD3" w:rsidR="003858B7" w:rsidRPr="00E359BF" w:rsidRDefault="003858B7" w:rsidP="003858B7">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There are three levels of CLASS Manuals: </w:t>
      </w:r>
      <w:r w:rsidRPr="00BC09E0">
        <w:t>K–3</w:t>
      </w:r>
      <w:r>
        <w:t xml:space="preserve">, </w:t>
      </w:r>
      <w:r w:rsidRPr="00BC09E0">
        <w:t>Upper Elementary</w:t>
      </w:r>
      <w:r>
        <w:t xml:space="preserve">, and Secondary. The </w:t>
      </w:r>
      <w:r w:rsidRPr="00BC09E0">
        <w:t>K–3</w:t>
      </w:r>
      <w:r>
        <w:t xml:space="preserve"> tool is used to observe grades </w:t>
      </w:r>
      <w:r w:rsidRPr="00BC09E0">
        <w:t>K–3</w:t>
      </w:r>
      <w:r>
        <w:t>, the Upper Elementary tool is used to observe grades 4</w:t>
      </w:r>
      <w:r w:rsidRPr="00BC09E0">
        <w:t>–</w:t>
      </w:r>
      <w:r>
        <w:t>5, and the Secondary tool is used to observe grades 6</w:t>
      </w:r>
      <w:r w:rsidRPr="00BC09E0">
        <w:t>–</w:t>
      </w:r>
      <w:r>
        <w:t>12.</w:t>
      </w:r>
    </w:p>
    <w:p w14:paraId="6C0E294A" w14:textId="77777777" w:rsidR="003858B7" w:rsidRPr="00E359BF" w:rsidRDefault="003858B7" w:rsidP="003858B7">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7652E9F3" w14:textId="77777777" w:rsidR="003858B7" w:rsidRPr="00E359BF" w:rsidRDefault="003858B7" w:rsidP="003858B7">
      <w:pPr>
        <w:pStyle w:val="TableTitle0"/>
      </w:pPr>
      <w:r w:rsidRPr="00E359BF">
        <w:t>Table 1. CLASS K–3 Domains and Dimensions</w:t>
      </w:r>
    </w:p>
    <w:tbl>
      <w:tblPr>
        <w:tblStyle w:val="MSVTable1"/>
        <w:tblW w:w="5000" w:type="pct"/>
        <w:jc w:val="center"/>
        <w:tblLook w:val="04A0" w:firstRow="1" w:lastRow="0" w:firstColumn="1" w:lastColumn="0" w:noHBand="0" w:noVBand="1"/>
      </w:tblPr>
      <w:tblGrid>
        <w:gridCol w:w="3114"/>
        <w:gridCol w:w="3115"/>
        <w:gridCol w:w="3115"/>
      </w:tblGrid>
      <w:tr w:rsidR="003858B7" w:rsidRPr="00E359BF" w14:paraId="68C81974" w14:textId="77777777" w:rsidTr="00B46996">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65E60909" w14:textId="77777777" w:rsidR="003858B7" w:rsidRPr="00E359BF" w:rsidRDefault="003858B7" w:rsidP="00B46996">
            <w:pPr>
              <w:pStyle w:val="TableColHeadingCenter"/>
              <w:rPr>
                <w:rFonts w:eastAsia="MS Mincho"/>
              </w:rPr>
            </w:pPr>
            <w:r w:rsidRPr="00E359BF">
              <w:rPr>
                <w:rFonts w:eastAsia="MS Mincho"/>
              </w:rPr>
              <w:t>Emotional Support</w:t>
            </w:r>
          </w:p>
        </w:tc>
        <w:tc>
          <w:tcPr>
            <w:tcW w:w="3192" w:type="dxa"/>
          </w:tcPr>
          <w:p w14:paraId="44F57E8D" w14:textId="77777777" w:rsidR="003858B7" w:rsidRPr="00E359BF" w:rsidRDefault="003858B7" w:rsidP="00B46996">
            <w:pPr>
              <w:pStyle w:val="TableColHeadingCenter"/>
              <w:rPr>
                <w:rFonts w:eastAsia="MS Mincho"/>
              </w:rPr>
            </w:pPr>
            <w:r w:rsidRPr="00E359BF">
              <w:rPr>
                <w:rFonts w:eastAsia="MS Mincho"/>
              </w:rPr>
              <w:t>Classroom Organization</w:t>
            </w:r>
          </w:p>
        </w:tc>
        <w:tc>
          <w:tcPr>
            <w:tcW w:w="3192" w:type="dxa"/>
          </w:tcPr>
          <w:p w14:paraId="1904D0B9" w14:textId="77777777" w:rsidR="003858B7" w:rsidRPr="00E359BF" w:rsidRDefault="003858B7" w:rsidP="00B46996">
            <w:pPr>
              <w:pStyle w:val="TableColHeadingCenter"/>
              <w:rPr>
                <w:rFonts w:eastAsia="MS Mincho"/>
              </w:rPr>
            </w:pPr>
            <w:r w:rsidRPr="00E359BF">
              <w:rPr>
                <w:rFonts w:eastAsia="MS Mincho"/>
              </w:rPr>
              <w:t>Instructional Support</w:t>
            </w:r>
          </w:p>
        </w:tc>
      </w:tr>
      <w:tr w:rsidR="003858B7" w:rsidRPr="00E359BF" w14:paraId="34605F7A" w14:textId="77777777" w:rsidTr="007F462A">
        <w:trPr>
          <w:cnfStyle w:val="000000100000" w:firstRow="0" w:lastRow="0" w:firstColumn="0" w:lastColumn="0" w:oddVBand="0" w:evenVBand="0" w:oddHBand="1" w:evenHBand="0" w:firstRowFirstColumn="0" w:firstRowLastColumn="0" w:lastRowFirstColumn="0" w:lastRowLastColumn="0"/>
          <w:jc w:val="center"/>
        </w:trPr>
        <w:tc>
          <w:tcPr>
            <w:tcW w:w="3192" w:type="dxa"/>
            <w:shd w:val="clear" w:color="auto" w:fill="auto"/>
          </w:tcPr>
          <w:p w14:paraId="5F856595" w14:textId="77777777" w:rsidR="003858B7" w:rsidRPr="00680137" w:rsidRDefault="003858B7" w:rsidP="00B46996">
            <w:pPr>
              <w:pStyle w:val="TableBullet1"/>
            </w:pPr>
            <w:r w:rsidRPr="00680137">
              <w:t>Positive Climate</w:t>
            </w:r>
          </w:p>
          <w:p w14:paraId="1B96FB4B" w14:textId="77777777" w:rsidR="003858B7" w:rsidRPr="00680137" w:rsidRDefault="003858B7" w:rsidP="00B46996">
            <w:pPr>
              <w:pStyle w:val="TableBullet1"/>
            </w:pPr>
            <w:r w:rsidRPr="00680137">
              <w:t>Negative Climate</w:t>
            </w:r>
          </w:p>
          <w:p w14:paraId="0A3330E2" w14:textId="77777777" w:rsidR="003858B7" w:rsidRPr="00680137" w:rsidRDefault="003858B7" w:rsidP="00B46996">
            <w:pPr>
              <w:pStyle w:val="TableBullet1"/>
            </w:pPr>
            <w:r w:rsidRPr="00680137">
              <w:t>Teacher Sensitivity</w:t>
            </w:r>
          </w:p>
          <w:p w14:paraId="68E71043" w14:textId="77777777" w:rsidR="003858B7" w:rsidRPr="00680137" w:rsidRDefault="003858B7" w:rsidP="00B46996">
            <w:pPr>
              <w:pStyle w:val="TableBullet1"/>
            </w:pPr>
            <w:r w:rsidRPr="00680137">
              <w:t>Regard for Student Perspectives</w:t>
            </w:r>
          </w:p>
        </w:tc>
        <w:tc>
          <w:tcPr>
            <w:tcW w:w="3192" w:type="dxa"/>
            <w:shd w:val="clear" w:color="auto" w:fill="auto"/>
          </w:tcPr>
          <w:p w14:paraId="0367C318" w14:textId="77777777" w:rsidR="003858B7" w:rsidRPr="00680137" w:rsidRDefault="003858B7" w:rsidP="00B46996">
            <w:pPr>
              <w:pStyle w:val="TableBullet1"/>
            </w:pPr>
            <w:r w:rsidRPr="00680137">
              <w:t>Behavior Management</w:t>
            </w:r>
          </w:p>
          <w:p w14:paraId="3EB420A6" w14:textId="77777777" w:rsidR="003858B7" w:rsidRPr="00680137" w:rsidRDefault="003858B7" w:rsidP="00B46996">
            <w:pPr>
              <w:pStyle w:val="TableBullet1"/>
            </w:pPr>
            <w:r w:rsidRPr="00680137">
              <w:t>Productivity</w:t>
            </w:r>
          </w:p>
          <w:p w14:paraId="1F554B3C" w14:textId="77777777" w:rsidR="003858B7" w:rsidRPr="00680137" w:rsidRDefault="003858B7" w:rsidP="00B46996">
            <w:pPr>
              <w:pStyle w:val="TableBullet1"/>
            </w:pPr>
            <w:r w:rsidRPr="00680137">
              <w:t>Instructional Learning Formats</w:t>
            </w:r>
          </w:p>
        </w:tc>
        <w:tc>
          <w:tcPr>
            <w:tcW w:w="3192" w:type="dxa"/>
            <w:shd w:val="clear" w:color="auto" w:fill="auto"/>
          </w:tcPr>
          <w:p w14:paraId="263408DA" w14:textId="77777777" w:rsidR="003858B7" w:rsidRPr="00680137" w:rsidRDefault="003858B7" w:rsidP="00B46996">
            <w:pPr>
              <w:pStyle w:val="TableBullet1"/>
            </w:pPr>
            <w:r w:rsidRPr="00680137">
              <w:t>Concept Development</w:t>
            </w:r>
          </w:p>
          <w:p w14:paraId="354454AF" w14:textId="77777777" w:rsidR="003858B7" w:rsidRPr="00680137" w:rsidRDefault="003858B7" w:rsidP="00B46996">
            <w:pPr>
              <w:pStyle w:val="TableBullet1"/>
            </w:pPr>
            <w:r w:rsidRPr="00680137">
              <w:t>Quality of Feedback</w:t>
            </w:r>
          </w:p>
          <w:p w14:paraId="19718DFA" w14:textId="77777777" w:rsidR="003858B7" w:rsidRPr="00680137" w:rsidRDefault="003858B7" w:rsidP="00B46996">
            <w:pPr>
              <w:pStyle w:val="TableBullet1"/>
            </w:pPr>
            <w:r w:rsidRPr="00680137">
              <w:t>Language Modeling</w:t>
            </w:r>
          </w:p>
        </w:tc>
      </w:tr>
    </w:tbl>
    <w:p w14:paraId="703B92E0" w14:textId="77777777" w:rsidR="003858B7" w:rsidRPr="00E359BF" w:rsidRDefault="003858B7" w:rsidP="003858B7">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387E871F" w14:textId="77777777" w:rsidR="003858B7" w:rsidRPr="00E359BF" w:rsidRDefault="003858B7" w:rsidP="003858B7">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4A0" w:firstRow="1" w:lastRow="0" w:firstColumn="1" w:lastColumn="0" w:noHBand="0" w:noVBand="1"/>
      </w:tblPr>
      <w:tblGrid>
        <w:gridCol w:w="3112"/>
        <w:gridCol w:w="3114"/>
        <w:gridCol w:w="3118"/>
      </w:tblGrid>
      <w:tr w:rsidR="003858B7" w:rsidRPr="00E359BF" w14:paraId="41DCD332" w14:textId="77777777" w:rsidTr="00B46996">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691291E4" w14:textId="77777777" w:rsidR="003858B7" w:rsidRPr="00E359BF" w:rsidRDefault="003858B7" w:rsidP="00B46996">
            <w:pPr>
              <w:pStyle w:val="TableColHeadingCenter"/>
              <w:rPr>
                <w:rFonts w:eastAsia="MS Mincho"/>
              </w:rPr>
            </w:pPr>
            <w:r w:rsidRPr="00E359BF">
              <w:rPr>
                <w:rFonts w:eastAsia="MS Mincho"/>
              </w:rPr>
              <w:t>Emotional Support</w:t>
            </w:r>
          </w:p>
        </w:tc>
        <w:tc>
          <w:tcPr>
            <w:tcW w:w="3114" w:type="dxa"/>
          </w:tcPr>
          <w:p w14:paraId="0873CBAC" w14:textId="77777777" w:rsidR="003858B7" w:rsidRPr="00E359BF" w:rsidRDefault="003858B7" w:rsidP="00B46996">
            <w:pPr>
              <w:pStyle w:val="TableColHeadingCenter"/>
              <w:rPr>
                <w:rFonts w:eastAsia="MS Mincho"/>
              </w:rPr>
            </w:pPr>
            <w:r w:rsidRPr="00E359BF">
              <w:rPr>
                <w:rFonts w:eastAsia="MS Mincho"/>
              </w:rPr>
              <w:t>Classroom Organization</w:t>
            </w:r>
          </w:p>
        </w:tc>
        <w:tc>
          <w:tcPr>
            <w:tcW w:w="3119" w:type="dxa"/>
          </w:tcPr>
          <w:p w14:paraId="5D5931EA" w14:textId="77777777" w:rsidR="003858B7" w:rsidRPr="00E359BF" w:rsidRDefault="003858B7" w:rsidP="00B46996">
            <w:pPr>
              <w:pStyle w:val="TableColHeadingCenter"/>
              <w:rPr>
                <w:rFonts w:eastAsia="MS Mincho"/>
              </w:rPr>
            </w:pPr>
            <w:r w:rsidRPr="00E359BF">
              <w:rPr>
                <w:rFonts w:eastAsia="MS Mincho"/>
              </w:rPr>
              <w:t>Instructional Support</w:t>
            </w:r>
          </w:p>
        </w:tc>
      </w:tr>
      <w:tr w:rsidR="003858B7" w:rsidRPr="00E359BF" w14:paraId="0CAC23C1" w14:textId="77777777" w:rsidTr="007F462A">
        <w:trPr>
          <w:cnfStyle w:val="000000100000" w:firstRow="0" w:lastRow="0" w:firstColumn="0" w:lastColumn="0" w:oddVBand="0" w:evenVBand="0" w:oddHBand="1" w:evenHBand="0" w:firstRowFirstColumn="0" w:firstRowLastColumn="0" w:lastRowFirstColumn="0" w:lastRowLastColumn="0"/>
          <w:jc w:val="center"/>
        </w:trPr>
        <w:tc>
          <w:tcPr>
            <w:tcW w:w="3111" w:type="dxa"/>
            <w:shd w:val="clear" w:color="auto" w:fill="auto"/>
          </w:tcPr>
          <w:p w14:paraId="4F9F024D" w14:textId="77777777" w:rsidR="003858B7" w:rsidRPr="00E359BF" w:rsidRDefault="003858B7" w:rsidP="00B46996">
            <w:pPr>
              <w:pStyle w:val="TableBullet1"/>
            </w:pPr>
            <w:r w:rsidRPr="00E359BF">
              <w:t>Positive Climate</w:t>
            </w:r>
          </w:p>
          <w:p w14:paraId="22281559" w14:textId="77777777" w:rsidR="003858B7" w:rsidRPr="00E359BF" w:rsidRDefault="003858B7" w:rsidP="00B46996">
            <w:pPr>
              <w:pStyle w:val="TableBullet1"/>
            </w:pPr>
            <w:r w:rsidRPr="00E359BF">
              <w:t>Teacher Sensitivity</w:t>
            </w:r>
          </w:p>
          <w:p w14:paraId="76C7B4D8" w14:textId="77777777" w:rsidR="003858B7" w:rsidRPr="00E359BF" w:rsidRDefault="003858B7" w:rsidP="00B46996">
            <w:pPr>
              <w:pStyle w:val="TableBullet1"/>
            </w:pPr>
            <w:r w:rsidRPr="00E359BF">
              <w:t>Regard for Student Perspectives</w:t>
            </w:r>
          </w:p>
        </w:tc>
        <w:tc>
          <w:tcPr>
            <w:tcW w:w="3114" w:type="dxa"/>
            <w:shd w:val="clear" w:color="auto" w:fill="auto"/>
          </w:tcPr>
          <w:p w14:paraId="6671C78A" w14:textId="77777777" w:rsidR="003858B7" w:rsidRPr="00E359BF" w:rsidRDefault="003858B7" w:rsidP="00B46996">
            <w:pPr>
              <w:pStyle w:val="TableBullet1"/>
              <w:rPr>
                <w:b/>
                <w:bCs/>
                <w:szCs w:val="20"/>
              </w:rPr>
            </w:pPr>
            <w:r w:rsidRPr="00E359BF">
              <w:t>Behavior Management</w:t>
            </w:r>
          </w:p>
          <w:p w14:paraId="3600E9C0" w14:textId="77777777" w:rsidR="003858B7" w:rsidRPr="00E359BF" w:rsidRDefault="003858B7" w:rsidP="00B46996">
            <w:pPr>
              <w:pStyle w:val="TableBullet1"/>
              <w:rPr>
                <w:b/>
                <w:bCs/>
                <w:szCs w:val="20"/>
              </w:rPr>
            </w:pPr>
            <w:r w:rsidRPr="00E359BF">
              <w:t>Productivity</w:t>
            </w:r>
          </w:p>
          <w:p w14:paraId="5C1444D0" w14:textId="77777777" w:rsidR="003858B7" w:rsidRPr="00E359BF" w:rsidRDefault="003858B7" w:rsidP="00B46996">
            <w:pPr>
              <w:pStyle w:val="TableBullet1"/>
            </w:pPr>
            <w:r w:rsidRPr="00E359BF">
              <w:t>Negative Climate</w:t>
            </w:r>
          </w:p>
        </w:tc>
        <w:tc>
          <w:tcPr>
            <w:tcW w:w="3119" w:type="dxa"/>
            <w:shd w:val="clear" w:color="auto" w:fill="auto"/>
          </w:tcPr>
          <w:p w14:paraId="10A0C624" w14:textId="77777777" w:rsidR="003858B7" w:rsidRPr="00E359BF" w:rsidRDefault="003858B7" w:rsidP="00B46996">
            <w:pPr>
              <w:pStyle w:val="TableBullet1"/>
              <w:rPr>
                <w:b/>
                <w:bCs/>
                <w:szCs w:val="20"/>
              </w:rPr>
            </w:pPr>
            <w:r w:rsidRPr="00E359BF">
              <w:t xml:space="preserve">Instructional Learning Formats </w:t>
            </w:r>
          </w:p>
          <w:p w14:paraId="02DE201C" w14:textId="77777777" w:rsidR="003858B7" w:rsidRPr="00E359BF" w:rsidRDefault="003858B7" w:rsidP="00B46996">
            <w:pPr>
              <w:pStyle w:val="TableBullet1"/>
              <w:rPr>
                <w:b/>
                <w:bCs/>
                <w:szCs w:val="20"/>
              </w:rPr>
            </w:pPr>
            <w:r w:rsidRPr="00E359BF">
              <w:t>Content Understanding</w:t>
            </w:r>
          </w:p>
          <w:p w14:paraId="1E827B29" w14:textId="77777777" w:rsidR="003858B7" w:rsidRPr="00E359BF" w:rsidRDefault="003858B7" w:rsidP="00B46996">
            <w:pPr>
              <w:pStyle w:val="TableBullet1"/>
              <w:rPr>
                <w:b/>
                <w:bCs/>
                <w:szCs w:val="20"/>
              </w:rPr>
            </w:pPr>
            <w:r w:rsidRPr="00E359BF">
              <w:t>Analysis and Inquiry</w:t>
            </w:r>
          </w:p>
          <w:p w14:paraId="0EBB9516" w14:textId="77777777" w:rsidR="003858B7" w:rsidRPr="00E359BF" w:rsidRDefault="003858B7" w:rsidP="00B46996">
            <w:pPr>
              <w:pStyle w:val="TableBullet1"/>
              <w:rPr>
                <w:b/>
                <w:bCs/>
                <w:szCs w:val="20"/>
              </w:rPr>
            </w:pPr>
            <w:r w:rsidRPr="00E359BF">
              <w:t>Quality of Feedback</w:t>
            </w:r>
          </w:p>
          <w:p w14:paraId="4D533885" w14:textId="77777777" w:rsidR="003858B7" w:rsidRPr="00E359BF" w:rsidRDefault="003858B7" w:rsidP="00B46996">
            <w:pPr>
              <w:pStyle w:val="TableBullet1"/>
              <w:rPr>
                <w:b/>
                <w:bCs/>
                <w:szCs w:val="20"/>
              </w:rPr>
            </w:pPr>
            <w:r w:rsidRPr="00E359BF">
              <w:t>Instructional Dialogue</w:t>
            </w:r>
          </w:p>
        </w:tc>
      </w:tr>
      <w:tr w:rsidR="005E5591" w:rsidRPr="00E359BF" w14:paraId="4FC32F08" w14:textId="77777777" w:rsidTr="00AD5EAF">
        <w:trPr>
          <w:jc w:val="center"/>
        </w:trPr>
        <w:tc>
          <w:tcPr>
            <w:tcW w:w="3114" w:type="dxa"/>
            <w:shd w:val="clear" w:color="auto" w:fill="D9E2F3" w:themeFill="accent5" w:themeFillTint="33"/>
          </w:tcPr>
          <w:p w14:paraId="5461D9EA" w14:textId="2109F99C" w:rsidR="005E5591" w:rsidRPr="00E359BF" w:rsidRDefault="005E5591" w:rsidP="00B46996">
            <w:pPr>
              <w:pStyle w:val="TableSubheadingCentered"/>
            </w:pPr>
            <w:r>
              <w:t>NA</w:t>
            </w:r>
          </w:p>
        </w:tc>
        <w:tc>
          <w:tcPr>
            <w:tcW w:w="3115" w:type="dxa"/>
            <w:shd w:val="clear" w:color="auto" w:fill="D9E2F3" w:themeFill="accent5" w:themeFillTint="33"/>
          </w:tcPr>
          <w:p w14:paraId="48F1C4A4" w14:textId="746310CD" w:rsidR="005E5591" w:rsidRPr="00E359BF" w:rsidRDefault="005E5591" w:rsidP="00B46996">
            <w:pPr>
              <w:pStyle w:val="TableSubheadingCentered"/>
            </w:pPr>
            <w:r w:rsidRPr="00E359BF">
              <w:t>Student Engagement</w:t>
            </w:r>
          </w:p>
        </w:tc>
        <w:tc>
          <w:tcPr>
            <w:tcW w:w="3115" w:type="dxa"/>
            <w:shd w:val="clear" w:color="auto" w:fill="D9E2F3" w:themeFill="accent5" w:themeFillTint="33"/>
          </w:tcPr>
          <w:p w14:paraId="42E469FF" w14:textId="673C838F" w:rsidR="005E5591" w:rsidRPr="00E359BF" w:rsidRDefault="005E5591" w:rsidP="00B46996">
            <w:pPr>
              <w:pStyle w:val="TableSubheadingCentered"/>
            </w:pPr>
            <w:r>
              <w:t>NA</w:t>
            </w:r>
          </w:p>
        </w:tc>
      </w:tr>
    </w:tbl>
    <w:p w14:paraId="0DF0261E" w14:textId="77777777" w:rsidR="003858B7" w:rsidRPr="00BC09E0" w:rsidRDefault="003858B7" w:rsidP="003858B7">
      <w:pPr>
        <w:pStyle w:val="BodyText"/>
      </w:pPr>
      <w:bookmarkStart w:id="47" w:name="_Toc411329826"/>
      <w:bookmarkStart w:id="48" w:name="_Toc430114875"/>
      <w:bookmarkStart w:id="49"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w:t>
      </w:r>
      <w:r w:rsidRPr="00BC09E0">
        <w:lastRenderedPageBreak/>
        <w:t xml:space="preserve">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50F30911" w14:textId="77777777" w:rsidR="003858B7" w:rsidRPr="00BC09E0" w:rsidRDefault="003858B7" w:rsidP="003858B7">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16AFA58C" w14:textId="77777777" w:rsidR="003858B7" w:rsidRPr="007F462A" w:rsidRDefault="003858B7" w:rsidP="003858B7">
      <w:pPr>
        <w:pStyle w:val="BodyText"/>
        <w:rPr>
          <w:spacing w:val="-2"/>
        </w:rPr>
      </w:pPr>
      <w:r w:rsidRPr="007F462A">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6B6EB390" w14:textId="77777777" w:rsidR="003858B7" w:rsidRPr="00BC09E0" w:rsidRDefault="003858B7" w:rsidP="003858B7">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10EB9500" w14:textId="77777777" w:rsidR="003858B7" w:rsidRPr="00E359BF" w:rsidRDefault="003858B7" w:rsidP="003858B7">
      <w:pPr>
        <w:pStyle w:val="Heading2-SIOR"/>
      </w:pPr>
      <w:bookmarkStart w:id="50" w:name="_Toc101988477"/>
      <w:bookmarkStart w:id="51" w:name="_Hlk92190807"/>
      <w:r w:rsidRPr="00E359BF">
        <w:lastRenderedPageBreak/>
        <w:t>Positive Climate</w:t>
      </w:r>
      <w:bookmarkEnd w:id="47"/>
      <w:bookmarkEnd w:id="48"/>
      <w:bookmarkEnd w:id="49"/>
      <w:bookmarkEnd w:id="50"/>
    </w:p>
    <w:p w14:paraId="38BFD3E1" w14:textId="77777777" w:rsidR="003858B7" w:rsidRPr="00626C03" w:rsidRDefault="003858B7" w:rsidP="003858B7">
      <w:pPr>
        <w:pStyle w:val="BodyTextDomain"/>
      </w:pPr>
      <w:r w:rsidRPr="00626C03">
        <w:t xml:space="preserve">Emotional Support domain, Grades </w:t>
      </w:r>
      <w:r>
        <w:t>K</w:t>
      </w:r>
      <w:r w:rsidRPr="00626C03">
        <w:t>−</w:t>
      </w:r>
      <w:r>
        <w:t>12</w:t>
      </w:r>
    </w:p>
    <w:p w14:paraId="32301F07" w14:textId="77777777" w:rsidR="003858B7" w:rsidRPr="00E359BF" w:rsidRDefault="003858B7" w:rsidP="003858B7">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7B232389" w14:textId="77777777" w:rsidR="003858B7" w:rsidRPr="00E359BF" w:rsidRDefault="003858B7" w:rsidP="003858B7">
      <w:pPr>
        <w:pStyle w:val="TableTitle0"/>
      </w:pPr>
      <w:r w:rsidRPr="00E359BF">
        <w:t xml:space="preserve">Table 3. </w:t>
      </w:r>
      <w:r w:rsidRPr="00BC09E0">
        <w:t xml:space="preserve">Positive Climate: Number of Classrooms for Each Rating </w:t>
      </w:r>
      <w:r w:rsidRPr="0000126A">
        <w:t>and District Average</w:t>
      </w:r>
    </w:p>
    <w:p w14:paraId="0E17305D" w14:textId="77777777" w:rsidR="003858B7" w:rsidRPr="00E359BF" w:rsidRDefault="003858B7" w:rsidP="003858B7">
      <w:pPr>
        <w:pStyle w:val="BodyTextDemi"/>
      </w:pPr>
      <w:r w:rsidRPr="00E359BF">
        <w:t xml:space="preserve">Positive </w:t>
      </w:r>
      <w:r w:rsidRPr="00BC09E0">
        <w:t xml:space="preserve">Climate </w:t>
      </w:r>
      <w:r>
        <w:t xml:space="preserve">District </w:t>
      </w:r>
      <w:r w:rsidRPr="00BC09E0">
        <w:t xml:space="preserve">Average*: </w:t>
      </w:r>
      <w:bookmarkStart w:id="52" w:name="Dist_PC_Avg"/>
      <w:r>
        <w:t>6.0</w:t>
      </w:r>
      <w:bookmarkEnd w:id="5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F8405D" w:rsidRPr="00E359BF" w14:paraId="5ED676D3" w14:textId="77777777" w:rsidTr="00A1607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AA72159" w14:textId="77777777" w:rsidR="00F8405D" w:rsidRPr="00E359BF" w:rsidRDefault="00F8405D" w:rsidP="00A16070">
            <w:pPr>
              <w:pStyle w:val="TableColHeadingCenter"/>
              <w:rPr>
                <w:rFonts w:eastAsia="MS Mincho"/>
              </w:rPr>
            </w:pPr>
            <w:bookmarkStart w:id="53" w:name="Tbl_PC"/>
            <w:r>
              <w:rPr>
                <w:rFonts w:eastAsia="MS Mincho"/>
              </w:rPr>
              <w:t>Grade Band</w:t>
            </w:r>
          </w:p>
        </w:tc>
        <w:tc>
          <w:tcPr>
            <w:tcW w:w="874" w:type="dxa"/>
            <w:vAlign w:val="center"/>
          </w:tcPr>
          <w:p w14:paraId="64C07F99" w14:textId="779E0847" w:rsidR="00F8405D" w:rsidRPr="00E359BF" w:rsidRDefault="00F8405D" w:rsidP="00A1607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8B72AB2" w14:textId="0E1460BD" w:rsidR="00F8405D" w:rsidRPr="00E359BF" w:rsidRDefault="00F8405D" w:rsidP="00A1607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7451711" w14:textId="383FE01C" w:rsidR="00F8405D" w:rsidRPr="00E359BF" w:rsidRDefault="00F8405D" w:rsidP="00A1607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092BDB7" w14:textId="2B0C2695" w:rsidR="00F8405D" w:rsidRPr="00E359BF" w:rsidRDefault="00F8405D" w:rsidP="00A16070">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55EDE6EC" w14:textId="4D64B498" w:rsidR="00F8405D" w:rsidRPr="00E359BF" w:rsidRDefault="00F8405D" w:rsidP="00A16070">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3A2507EB" w14:textId="0CF2DC20" w:rsidR="00F8405D" w:rsidRPr="00E359BF" w:rsidRDefault="00F8405D" w:rsidP="00A1607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2C0DA08" w14:textId="27F90745" w:rsidR="00F8405D" w:rsidRPr="00E359BF" w:rsidRDefault="00F8405D" w:rsidP="00A16070">
            <w:pPr>
              <w:pStyle w:val="TableColHeadingCenter"/>
              <w:rPr>
                <w:rFonts w:eastAsia="MS Mincho"/>
              </w:rPr>
            </w:pPr>
            <w:r w:rsidRPr="00E359BF">
              <w:rPr>
                <w:rFonts w:eastAsia="MS Mincho"/>
              </w:rPr>
              <w:t>High Range</w:t>
            </w:r>
            <w:r>
              <w:rPr>
                <w:rFonts w:eastAsia="MS Mincho"/>
              </w:rPr>
              <w:t xml:space="preserve"> (</w:t>
            </w:r>
            <w:r w:rsidR="00A16070">
              <w:rPr>
                <w:rFonts w:eastAsia="MS Mincho"/>
              </w:rPr>
              <w:t>7)</w:t>
            </w:r>
          </w:p>
        </w:tc>
        <w:tc>
          <w:tcPr>
            <w:tcW w:w="900" w:type="dxa"/>
            <w:vAlign w:val="center"/>
          </w:tcPr>
          <w:p w14:paraId="5B7926C4" w14:textId="22097672" w:rsidR="00F8405D" w:rsidRPr="00E359BF" w:rsidRDefault="00312F0D" w:rsidP="00A16070">
            <w:pPr>
              <w:pStyle w:val="TableColHeadingCenter"/>
              <w:rPr>
                <w:rFonts w:eastAsia="MS Mincho"/>
              </w:rPr>
            </w:pPr>
            <w:r>
              <w:rPr>
                <w:rFonts w:eastAsia="MS Mincho"/>
              </w:rPr>
              <w:t>n</w:t>
            </w:r>
            <w:r w:rsidR="00A16070">
              <w:rPr>
                <w:rFonts w:eastAsia="MS Mincho"/>
              </w:rPr>
              <w:t xml:space="preserve"> (68)</w:t>
            </w:r>
          </w:p>
        </w:tc>
        <w:tc>
          <w:tcPr>
            <w:tcW w:w="892" w:type="dxa"/>
            <w:vAlign w:val="center"/>
          </w:tcPr>
          <w:p w14:paraId="51D12071" w14:textId="7492EAFF" w:rsidR="00F8405D" w:rsidRPr="00E359BF" w:rsidRDefault="00F8405D" w:rsidP="00A16070">
            <w:pPr>
              <w:pStyle w:val="TableColHeadingCenter"/>
              <w:rPr>
                <w:rFonts w:eastAsia="MS Mincho"/>
              </w:rPr>
            </w:pPr>
            <w:r>
              <w:rPr>
                <w:rFonts w:eastAsia="MS Mincho"/>
              </w:rPr>
              <w:t>Average</w:t>
            </w:r>
            <w:r w:rsidR="00CE1812">
              <w:rPr>
                <w:rFonts w:eastAsia="MS Mincho"/>
              </w:rPr>
              <w:t xml:space="preserve"> (6.0)</w:t>
            </w:r>
          </w:p>
        </w:tc>
      </w:tr>
      <w:tr w:rsidR="003858B7" w:rsidRPr="00E359BF" w14:paraId="1586B686" w14:textId="77777777" w:rsidTr="00F8405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794EB1E" w14:textId="77777777" w:rsidR="003858B7" w:rsidRPr="008F6B0C" w:rsidRDefault="003858B7" w:rsidP="00B46996">
            <w:pPr>
              <w:pStyle w:val="TableText"/>
            </w:pPr>
            <w:r>
              <w:t>Grades K-5</w:t>
            </w:r>
          </w:p>
        </w:tc>
        <w:tc>
          <w:tcPr>
            <w:tcW w:w="874" w:type="dxa"/>
          </w:tcPr>
          <w:p w14:paraId="170CB4F8"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D87441E"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294D0B51"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BB7E2CB"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8843A59"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73BF2F70"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088BC3FE" w14:textId="77777777" w:rsidR="003858B7" w:rsidRPr="00E359BF" w:rsidRDefault="003858B7" w:rsidP="00B46996">
            <w:pPr>
              <w:pStyle w:val="TableTextCentered"/>
              <w:rPr>
                <w:rFonts w:eastAsia="Times New Roman"/>
              </w:rPr>
            </w:pPr>
            <w:r>
              <w:rPr>
                <w:rFonts w:eastAsia="Times New Roman"/>
              </w:rPr>
              <w:t>19</w:t>
            </w:r>
          </w:p>
        </w:tc>
        <w:tc>
          <w:tcPr>
            <w:tcW w:w="900" w:type="dxa"/>
          </w:tcPr>
          <w:p w14:paraId="74EA94C1"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665993C4" w14:textId="77777777" w:rsidR="003858B7" w:rsidRPr="00E359BF" w:rsidRDefault="003858B7" w:rsidP="00B46996">
            <w:pPr>
              <w:pStyle w:val="TableTextCentered"/>
              <w:rPr>
                <w:rFonts w:eastAsia="Times New Roman"/>
              </w:rPr>
            </w:pPr>
            <w:r>
              <w:rPr>
                <w:rFonts w:eastAsia="Times New Roman"/>
              </w:rPr>
              <w:t>6.6</w:t>
            </w:r>
          </w:p>
        </w:tc>
      </w:tr>
      <w:tr w:rsidR="003858B7" w:rsidRPr="00E359BF" w14:paraId="65B1B6A5" w14:textId="77777777" w:rsidTr="00F8405D">
        <w:trPr>
          <w:jc w:val="center"/>
        </w:trPr>
        <w:tc>
          <w:tcPr>
            <w:tcW w:w="1431" w:type="dxa"/>
          </w:tcPr>
          <w:p w14:paraId="6C14F0DE" w14:textId="77777777" w:rsidR="003858B7" w:rsidRPr="008F6B0C" w:rsidRDefault="003858B7" w:rsidP="00B46996">
            <w:pPr>
              <w:pStyle w:val="TableText"/>
            </w:pPr>
            <w:r>
              <w:t>Grades 6-8</w:t>
            </w:r>
          </w:p>
        </w:tc>
        <w:tc>
          <w:tcPr>
            <w:tcW w:w="874" w:type="dxa"/>
          </w:tcPr>
          <w:p w14:paraId="7A696BB5"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955F0B8"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100A753"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11FE4E3"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3F9C81C0" w14:textId="77777777" w:rsidR="003858B7" w:rsidRPr="00E359BF" w:rsidRDefault="003858B7" w:rsidP="00B46996">
            <w:pPr>
              <w:pStyle w:val="TableTextCentered"/>
              <w:rPr>
                <w:rFonts w:eastAsia="Times New Roman"/>
              </w:rPr>
            </w:pPr>
            <w:r>
              <w:rPr>
                <w:rFonts w:eastAsia="Times New Roman"/>
              </w:rPr>
              <w:t>8</w:t>
            </w:r>
          </w:p>
        </w:tc>
        <w:tc>
          <w:tcPr>
            <w:tcW w:w="874" w:type="dxa"/>
          </w:tcPr>
          <w:p w14:paraId="722A7FCF"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6376246E" w14:textId="77777777" w:rsidR="003858B7" w:rsidRPr="00E359BF" w:rsidRDefault="003858B7" w:rsidP="00B46996">
            <w:pPr>
              <w:pStyle w:val="TableTextCentered"/>
              <w:rPr>
                <w:rFonts w:eastAsia="Times New Roman"/>
              </w:rPr>
            </w:pPr>
            <w:r>
              <w:rPr>
                <w:rFonts w:eastAsia="Times New Roman"/>
              </w:rPr>
              <w:t>4</w:t>
            </w:r>
          </w:p>
        </w:tc>
        <w:tc>
          <w:tcPr>
            <w:tcW w:w="900" w:type="dxa"/>
          </w:tcPr>
          <w:p w14:paraId="46607018"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7CB92447" w14:textId="77777777" w:rsidR="003858B7" w:rsidRPr="00E359BF" w:rsidRDefault="003858B7" w:rsidP="00B46996">
            <w:pPr>
              <w:pStyle w:val="TableTextCentered"/>
              <w:rPr>
                <w:rFonts w:eastAsia="Times New Roman"/>
              </w:rPr>
            </w:pPr>
            <w:r>
              <w:rPr>
                <w:rFonts w:eastAsia="Times New Roman"/>
              </w:rPr>
              <w:t>5.4</w:t>
            </w:r>
          </w:p>
        </w:tc>
      </w:tr>
      <w:tr w:rsidR="003858B7" w:rsidRPr="00E359BF" w14:paraId="57FBC3E7" w14:textId="77777777" w:rsidTr="00F8405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DB8C5B5" w14:textId="77777777" w:rsidR="003858B7" w:rsidRPr="008F6B0C" w:rsidRDefault="003858B7" w:rsidP="00B46996">
            <w:pPr>
              <w:pStyle w:val="TableText"/>
            </w:pPr>
            <w:r>
              <w:t>Grades 9-12</w:t>
            </w:r>
          </w:p>
        </w:tc>
        <w:tc>
          <w:tcPr>
            <w:tcW w:w="874" w:type="dxa"/>
          </w:tcPr>
          <w:p w14:paraId="6485B4ED"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787AD1D1"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AD04A72"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43C4B348"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6C1EB003" w14:textId="77777777" w:rsidR="003858B7" w:rsidRPr="00E359BF" w:rsidRDefault="003858B7" w:rsidP="00B46996">
            <w:pPr>
              <w:pStyle w:val="TableTextCentered"/>
              <w:rPr>
                <w:rFonts w:eastAsia="Times New Roman"/>
              </w:rPr>
            </w:pPr>
            <w:r>
              <w:rPr>
                <w:rFonts w:eastAsia="Times New Roman"/>
              </w:rPr>
              <w:t>5</w:t>
            </w:r>
          </w:p>
        </w:tc>
        <w:tc>
          <w:tcPr>
            <w:tcW w:w="874" w:type="dxa"/>
          </w:tcPr>
          <w:p w14:paraId="705361A4"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49D5C8D6" w14:textId="77777777" w:rsidR="003858B7" w:rsidRPr="00E359BF" w:rsidRDefault="003858B7" w:rsidP="00B46996">
            <w:pPr>
              <w:pStyle w:val="TableTextCentered"/>
              <w:rPr>
                <w:rFonts w:eastAsia="Times New Roman"/>
              </w:rPr>
            </w:pPr>
            <w:r>
              <w:rPr>
                <w:rFonts w:eastAsia="Times New Roman"/>
              </w:rPr>
              <w:t>5</w:t>
            </w:r>
          </w:p>
        </w:tc>
        <w:tc>
          <w:tcPr>
            <w:tcW w:w="900" w:type="dxa"/>
          </w:tcPr>
          <w:p w14:paraId="2986A81D"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2DEC295E" w14:textId="77777777" w:rsidR="003858B7" w:rsidRPr="00E359BF" w:rsidRDefault="003858B7" w:rsidP="00B46996">
            <w:pPr>
              <w:pStyle w:val="TableTextCentered"/>
              <w:rPr>
                <w:rFonts w:eastAsia="Times New Roman"/>
              </w:rPr>
            </w:pPr>
            <w:r>
              <w:rPr>
                <w:rFonts w:eastAsia="Times New Roman"/>
              </w:rPr>
              <w:t>5.9</w:t>
            </w:r>
          </w:p>
        </w:tc>
      </w:tr>
    </w:tbl>
    <w:bookmarkEnd w:id="53"/>
    <w:p w14:paraId="70975D11" w14:textId="77777777" w:rsidR="003858B7" w:rsidRPr="00F2299E" w:rsidRDefault="003858B7" w:rsidP="003858B7">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54" w:name="Dist_PC_Calc"/>
      <w:r>
        <w:t>([4 x 6] + [5 x 16] + [6 x 18] + [7 x 28]) ÷ 68 observations = 6.0</w:t>
      </w:r>
      <w:bookmarkEnd w:id="54"/>
    </w:p>
    <w:p w14:paraId="79DA4172" w14:textId="77777777" w:rsidR="003858B7" w:rsidRPr="00E359BF" w:rsidRDefault="003858B7" w:rsidP="003858B7">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450D9E63" w14:textId="77777777" w:rsidR="003858B7" w:rsidRPr="00E359BF" w:rsidRDefault="003858B7" w:rsidP="003858B7">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36820C10" w14:textId="77777777" w:rsidR="003858B7" w:rsidRDefault="003858B7" w:rsidP="003858B7">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1"/>
    <w:p w14:paraId="3615A252" w14:textId="77777777" w:rsidR="003858B7" w:rsidRDefault="003858B7" w:rsidP="003858B7">
      <w:pPr>
        <w:spacing w:after="160" w:line="259" w:lineRule="auto"/>
      </w:pPr>
      <w:r>
        <w:br w:type="page"/>
      </w:r>
    </w:p>
    <w:p w14:paraId="7700FBD4" w14:textId="77777777" w:rsidR="003858B7" w:rsidRPr="00BC09E0" w:rsidRDefault="003858B7" w:rsidP="003858B7">
      <w:pPr>
        <w:pStyle w:val="Heading2-SIOR"/>
      </w:pPr>
      <w:bookmarkStart w:id="55" w:name="_Toc411329828"/>
      <w:bookmarkStart w:id="56" w:name="_Toc430114876"/>
      <w:bookmarkStart w:id="57" w:name="_Toc101988478"/>
      <w:r w:rsidRPr="00BC09E0">
        <w:lastRenderedPageBreak/>
        <w:t>Teacher Sensitivity</w:t>
      </w:r>
      <w:bookmarkEnd w:id="55"/>
      <w:bookmarkEnd w:id="56"/>
      <w:bookmarkEnd w:id="57"/>
    </w:p>
    <w:p w14:paraId="7BC9DE43" w14:textId="77777777" w:rsidR="003858B7" w:rsidRPr="00BC09E0" w:rsidRDefault="003858B7" w:rsidP="003858B7">
      <w:pPr>
        <w:pStyle w:val="BodyTextDomain"/>
      </w:pPr>
      <w:r w:rsidRPr="00BC09E0">
        <w:t xml:space="preserve">Emotional Support domain, </w:t>
      </w:r>
      <w:r>
        <w:t>G</w:t>
      </w:r>
      <w:r w:rsidRPr="00BC09E0">
        <w:t xml:space="preserve">rades </w:t>
      </w:r>
      <w:r>
        <w:t>K</w:t>
      </w:r>
      <w:r w:rsidRPr="00BC09E0">
        <w:t>−</w:t>
      </w:r>
      <w:r>
        <w:t>12</w:t>
      </w:r>
    </w:p>
    <w:p w14:paraId="0A60A010" w14:textId="77777777" w:rsidR="003858B7" w:rsidRPr="00BC09E0" w:rsidRDefault="003858B7" w:rsidP="003858B7">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37E932B2" w14:textId="77777777" w:rsidR="003858B7" w:rsidRPr="00CB2CE9" w:rsidRDefault="003858B7" w:rsidP="003858B7">
      <w:pPr>
        <w:pStyle w:val="TableTitle0"/>
      </w:pPr>
      <w:r w:rsidRPr="00CB2CE9">
        <w:t xml:space="preserve">Table 4. Teacher Sensitivity: Number of Classrooms for Each Rating </w:t>
      </w:r>
      <w:r w:rsidRPr="0000126A">
        <w:t>and District Average</w:t>
      </w:r>
    </w:p>
    <w:p w14:paraId="084AA8F0" w14:textId="77777777" w:rsidR="003858B7" w:rsidRDefault="003858B7" w:rsidP="003858B7">
      <w:pPr>
        <w:pStyle w:val="BodyTextDemi"/>
      </w:pPr>
      <w:r w:rsidRPr="0000126A">
        <w:t xml:space="preserve">Teacher Sensitivity District Average*: </w:t>
      </w:r>
      <w:bookmarkStart w:id="58" w:name="Dist_TS_Avg"/>
      <w:r>
        <w:t>5.9</w:t>
      </w:r>
      <w:bookmarkEnd w:id="5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E1812" w:rsidRPr="00E359BF" w14:paraId="60D93DC1" w14:textId="77777777" w:rsidTr="00CE181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33FC399" w14:textId="7ED1E609" w:rsidR="00CE1812" w:rsidRPr="00E359BF" w:rsidRDefault="00CE1812" w:rsidP="00CE1812">
            <w:pPr>
              <w:pStyle w:val="TableColHeadingCenter"/>
              <w:rPr>
                <w:rFonts w:eastAsia="MS Mincho"/>
              </w:rPr>
            </w:pPr>
            <w:bookmarkStart w:id="59" w:name="Tbl_TS"/>
            <w:r>
              <w:rPr>
                <w:rFonts w:eastAsia="MS Mincho"/>
              </w:rPr>
              <w:t>Grade Band</w:t>
            </w:r>
          </w:p>
        </w:tc>
        <w:tc>
          <w:tcPr>
            <w:tcW w:w="874" w:type="dxa"/>
            <w:vAlign w:val="center"/>
          </w:tcPr>
          <w:p w14:paraId="1CC36BBD" w14:textId="31C29A54" w:rsidR="00CE1812" w:rsidRPr="00E359BF" w:rsidRDefault="00CE1812" w:rsidP="00CE181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03F9834" w14:textId="11A744E9" w:rsidR="00CE1812" w:rsidRPr="00E359BF" w:rsidRDefault="00CE1812" w:rsidP="00CE181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705CC64" w14:textId="24AA664B" w:rsidR="00CE1812" w:rsidRPr="00E359BF" w:rsidRDefault="00CE1812" w:rsidP="00CE181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47EDF5B" w14:textId="38231FB1" w:rsidR="00CE1812" w:rsidRPr="00E359BF" w:rsidRDefault="00CE1812" w:rsidP="00CE1812">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12BED1A5" w14:textId="368397FA" w:rsidR="00CE1812" w:rsidRPr="00E359BF" w:rsidRDefault="00CE1812" w:rsidP="00CE1812">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5904BC37" w14:textId="0F81966F" w:rsidR="00CE1812" w:rsidRPr="00E359BF" w:rsidRDefault="00CE1812" w:rsidP="00CE181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D7D56BF" w14:textId="7974DD16" w:rsidR="00CE1812" w:rsidRPr="00E359BF" w:rsidRDefault="00CE1812" w:rsidP="00CE181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C75B2E2" w14:textId="0C713182" w:rsidR="00CE1812" w:rsidRPr="00E359BF" w:rsidRDefault="00312F0D" w:rsidP="00CE1812">
            <w:pPr>
              <w:pStyle w:val="TableColHeadingCenter"/>
              <w:rPr>
                <w:rFonts w:eastAsia="MS Mincho"/>
              </w:rPr>
            </w:pPr>
            <w:r>
              <w:rPr>
                <w:rFonts w:eastAsia="MS Mincho"/>
              </w:rPr>
              <w:t>n</w:t>
            </w:r>
            <w:r w:rsidR="00CE1812">
              <w:rPr>
                <w:rFonts w:eastAsia="MS Mincho"/>
              </w:rPr>
              <w:t xml:space="preserve"> (68)</w:t>
            </w:r>
          </w:p>
        </w:tc>
        <w:tc>
          <w:tcPr>
            <w:tcW w:w="892" w:type="dxa"/>
            <w:vAlign w:val="center"/>
          </w:tcPr>
          <w:p w14:paraId="1A5C453F" w14:textId="33F97405" w:rsidR="00CE1812" w:rsidRPr="00E359BF" w:rsidRDefault="00CE1812" w:rsidP="00CE1812">
            <w:pPr>
              <w:pStyle w:val="TableColHeadingCenter"/>
              <w:rPr>
                <w:rFonts w:eastAsia="MS Mincho"/>
              </w:rPr>
            </w:pPr>
            <w:r>
              <w:rPr>
                <w:rFonts w:eastAsia="MS Mincho"/>
              </w:rPr>
              <w:t>Average (5.9)</w:t>
            </w:r>
          </w:p>
        </w:tc>
      </w:tr>
      <w:tr w:rsidR="003858B7" w:rsidRPr="00E359BF" w14:paraId="2DDADF91" w14:textId="77777777" w:rsidTr="00CE1812">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5F940DF" w14:textId="77777777" w:rsidR="003858B7" w:rsidRPr="00E359BF" w:rsidRDefault="003858B7" w:rsidP="00B46996">
            <w:pPr>
              <w:pStyle w:val="TableText"/>
            </w:pPr>
            <w:r>
              <w:t>Grades K-5</w:t>
            </w:r>
          </w:p>
        </w:tc>
        <w:tc>
          <w:tcPr>
            <w:tcW w:w="874" w:type="dxa"/>
          </w:tcPr>
          <w:p w14:paraId="263A9A5B"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1406BC0"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0F7284A9"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37580E0E"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481FED93"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0BEA0CFA" w14:textId="77777777" w:rsidR="003858B7" w:rsidRPr="00E359BF" w:rsidRDefault="003858B7" w:rsidP="00B46996">
            <w:pPr>
              <w:pStyle w:val="TableTextCentered"/>
              <w:rPr>
                <w:rFonts w:eastAsia="Times New Roman"/>
              </w:rPr>
            </w:pPr>
            <w:r>
              <w:rPr>
                <w:rFonts w:eastAsia="Times New Roman"/>
              </w:rPr>
              <w:t>15</w:t>
            </w:r>
          </w:p>
        </w:tc>
        <w:tc>
          <w:tcPr>
            <w:tcW w:w="875" w:type="dxa"/>
          </w:tcPr>
          <w:p w14:paraId="2D008DDE" w14:textId="77777777" w:rsidR="003858B7" w:rsidRPr="00E359BF" w:rsidRDefault="003858B7" w:rsidP="00B46996">
            <w:pPr>
              <w:pStyle w:val="TableTextCentered"/>
              <w:rPr>
                <w:rFonts w:eastAsia="Times New Roman"/>
              </w:rPr>
            </w:pPr>
            <w:r>
              <w:rPr>
                <w:rFonts w:eastAsia="Times New Roman"/>
              </w:rPr>
              <w:t>10</w:t>
            </w:r>
          </w:p>
        </w:tc>
        <w:tc>
          <w:tcPr>
            <w:tcW w:w="900" w:type="dxa"/>
          </w:tcPr>
          <w:p w14:paraId="094F3639"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3EDFE181" w14:textId="77777777" w:rsidR="003858B7" w:rsidRPr="00E359BF" w:rsidRDefault="003858B7" w:rsidP="00B46996">
            <w:pPr>
              <w:pStyle w:val="TableTextCentered"/>
              <w:rPr>
                <w:rFonts w:eastAsia="Times New Roman"/>
              </w:rPr>
            </w:pPr>
            <w:r>
              <w:rPr>
                <w:rFonts w:eastAsia="Times New Roman"/>
              </w:rPr>
              <w:t>6.3</w:t>
            </w:r>
          </w:p>
        </w:tc>
      </w:tr>
      <w:tr w:rsidR="003858B7" w:rsidRPr="00E359BF" w14:paraId="07D40AF9" w14:textId="77777777" w:rsidTr="00CE1812">
        <w:trPr>
          <w:jc w:val="center"/>
        </w:trPr>
        <w:tc>
          <w:tcPr>
            <w:tcW w:w="1431" w:type="dxa"/>
          </w:tcPr>
          <w:p w14:paraId="40BF7F03" w14:textId="77777777" w:rsidR="003858B7" w:rsidRPr="00E359BF" w:rsidRDefault="003858B7" w:rsidP="00B46996">
            <w:pPr>
              <w:pStyle w:val="TableText"/>
            </w:pPr>
            <w:r>
              <w:t>Grades 6-8</w:t>
            </w:r>
          </w:p>
        </w:tc>
        <w:tc>
          <w:tcPr>
            <w:tcW w:w="874" w:type="dxa"/>
          </w:tcPr>
          <w:p w14:paraId="0D787EEB"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62A9B54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239BDEE0"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DC203CE"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0718B3CE" w14:textId="77777777" w:rsidR="003858B7" w:rsidRPr="00E359BF" w:rsidRDefault="003858B7" w:rsidP="00B46996">
            <w:pPr>
              <w:pStyle w:val="TableTextCentered"/>
              <w:rPr>
                <w:rFonts w:eastAsia="Times New Roman"/>
              </w:rPr>
            </w:pPr>
            <w:r>
              <w:rPr>
                <w:rFonts w:eastAsia="Times New Roman"/>
              </w:rPr>
              <w:t>10</w:t>
            </w:r>
          </w:p>
        </w:tc>
        <w:tc>
          <w:tcPr>
            <w:tcW w:w="874" w:type="dxa"/>
          </w:tcPr>
          <w:p w14:paraId="59B6A1A1"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4E637561" w14:textId="77777777" w:rsidR="003858B7" w:rsidRPr="00E359BF" w:rsidRDefault="003858B7" w:rsidP="00B46996">
            <w:pPr>
              <w:pStyle w:val="TableTextCentered"/>
              <w:rPr>
                <w:rFonts w:eastAsia="Times New Roman"/>
              </w:rPr>
            </w:pPr>
            <w:r>
              <w:rPr>
                <w:rFonts w:eastAsia="Times New Roman"/>
              </w:rPr>
              <w:t>2</w:t>
            </w:r>
          </w:p>
        </w:tc>
        <w:tc>
          <w:tcPr>
            <w:tcW w:w="900" w:type="dxa"/>
          </w:tcPr>
          <w:p w14:paraId="589AE68C"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498B80AB" w14:textId="77777777" w:rsidR="003858B7" w:rsidRPr="00E359BF" w:rsidRDefault="003858B7" w:rsidP="00B46996">
            <w:pPr>
              <w:pStyle w:val="TableTextCentered"/>
              <w:rPr>
                <w:rFonts w:eastAsia="Times New Roman"/>
              </w:rPr>
            </w:pPr>
            <w:r>
              <w:rPr>
                <w:rFonts w:eastAsia="Times New Roman"/>
              </w:rPr>
              <w:t>5.4</w:t>
            </w:r>
          </w:p>
        </w:tc>
      </w:tr>
      <w:tr w:rsidR="003858B7" w:rsidRPr="00E359BF" w14:paraId="0EFBB394" w14:textId="77777777" w:rsidTr="00CE1812">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CB5A6AE" w14:textId="77777777" w:rsidR="003858B7" w:rsidRPr="00E359BF" w:rsidRDefault="003858B7" w:rsidP="00B46996">
            <w:pPr>
              <w:pStyle w:val="TableText"/>
            </w:pPr>
            <w:r>
              <w:t>Grades 9-12</w:t>
            </w:r>
          </w:p>
        </w:tc>
        <w:tc>
          <w:tcPr>
            <w:tcW w:w="874" w:type="dxa"/>
          </w:tcPr>
          <w:p w14:paraId="0FC85235"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3066B70"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7854534B"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560C5982" w14:textId="77777777" w:rsidR="003858B7" w:rsidRPr="00E359BF" w:rsidRDefault="003858B7" w:rsidP="00B46996">
            <w:pPr>
              <w:pStyle w:val="TableTextCentered"/>
              <w:rPr>
                <w:rFonts w:eastAsia="Times New Roman"/>
              </w:rPr>
            </w:pPr>
            <w:r>
              <w:rPr>
                <w:rFonts w:eastAsia="Times New Roman"/>
              </w:rPr>
              <w:t>2</w:t>
            </w:r>
          </w:p>
        </w:tc>
        <w:tc>
          <w:tcPr>
            <w:tcW w:w="875" w:type="dxa"/>
          </w:tcPr>
          <w:p w14:paraId="32D2B468"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585FCE00" w14:textId="77777777" w:rsidR="003858B7" w:rsidRPr="00E359BF" w:rsidRDefault="003858B7" w:rsidP="00B46996">
            <w:pPr>
              <w:pStyle w:val="TableTextCentered"/>
              <w:rPr>
                <w:rFonts w:eastAsia="Times New Roman"/>
              </w:rPr>
            </w:pPr>
            <w:r>
              <w:rPr>
                <w:rFonts w:eastAsia="Times New Roman"/>
              </w:rPr>
              <w:t>11</w:t>
            </w:r>
          </w:p>
        </w:tc>
        <w:tc>
          <w:tcPr>
            <w:tcW w:w="875" w:type="dxa"/>
          </w:tcPr>
          <w:p w14:paraId="6E6EB621" w14:textId="77777777" w:rsidR="003858B7" w:rsidRPr="00E359BF" w:rsidRDefault="003858B7" w:rsidP="00B46996">
            <w:pPr>
              <w:pStyle w:val="TableTextCentered"/>
              <w:rPr>
                <w:rFonts w:eastAsia="Times New Roman"/>
              </w:rPr>
            </w:pPr>
            <w:r>
              <w:rPr>
                <w:rFonts w:eastAsia="Times New Roman"/>
              </w:rPr>
              <w:t>3</w:t>
            </w:r>
          </w:p>
        </w:tc>
        <w:tc>
          <w:tcPr>
            <w:tcW w:w="900" w:type="dxa"/>
          </w:tcPr>
          <w:p w14:paraId="284E11EA"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561216A6" w14:textId="77777777" w:rsidR="003858B7" w:rsidRPr="00E359BF" w:rsidRDefault="003858B7" w:rsidP="00B46996">
            <w:pPr>
              <w:pStyle w:val="TableTextCentered"/>
              <w:rPr>
                <w:rFonts w:eastAsia="Times New Roman"/>
              </w:rPr>
            </w:pPr>
            <w:r>
              <w:rPr>
                <w:rFonts w:eastAsia="Times New Roman"/>
              </w:rPr>
              <w:t>5.8</w:t>
            </w:r>
          </w:p>
        </w:tc>
      </w:tr>
    </w:tbl>
    <w:bookmarkEnd w:id="59"/>
    <w:p w14:paraId="6924DD00" w14:textId="77777777" w:rsidR="003858B7" w:rsidRPr="00BC09E0" w:rsidRDefault="003858B7" w:rsidP="003858B7">
      <w:pPr>
        <w:pStyle w:val="TableNote"/>
      </w:pPr>
      <w:r w:rsidRPr="00A96DD7">
        <w:t xml:space="preserve">*The district average is an average of the observation scores. In Table 4, the district average is computed as: </w:t>
      </w:r>
      <w:r w:rsidRPr="00A96DD7">
        <w:br/>
      </w:r>
      <w:bookmarkStart w:id="60" w:name="Dist_TS_Calc"/>
      <w:r>
        <w:t>([4 x 5] + [5 x 15] + [6 x 33] + [7 x 15]) ÷ 68 observations = 5.9</w:t>
      </w:r>
      <w:bookmarkEnd w:id="60"/>
    </w:p>
    <w:p w14:paraId="463F3798" w14:textId="77777777" w:rsidR="003858B7" w:rsidRPr="00BC09E0" w:rsidRDefault="003858B7" w:rsidP="003858B7">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02449FF5" w14:textId="77777777" w:rsidR="003858B7" w:rsidRPr="00BC09E0" w:rsidRDefault="003858B7" w:rsidP="003858B7">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1DB93666" w14:textId="77777777" w:rsidR="003858B7" w:rsidRDefault="003858B7" w:rsidP="003858B7">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B4D6170" w14:textId="77777777" w:rsidR="003858B7" w:rsidRPr="00BC09E0" w:rsidRDefault="003858B7" w:rsidP="003858B7">
      <w:pPr>
        <w:pStyle w:val="Heading2-SIOR"/>
      </w:pPr>
      <w:bookmarkStart w:id="61" w:name="_Toc411329829"/>
      <w:bookmarkStart w:id="62" w:name="_Toc430114877"/>
      <w:bookmarkStart w:id="63" w:name="_Toc101988479"/>
      <w:r w:rsidRPr="00BC09E0">
        <w:lastRenderedPageBreak/>
        <w:t>Regard for Student Perspectives</w:t>
      </w:r>
      <w:bookmarkEnd w:id="61"/>
      <w:bookmarkEnd w:id="62"/>
      <w:bookmarkEnd w:id="63"/>
    </w:p>
    <w:p w14:paraId="629FF76D" w14:textId="77777777" w:rsidR="003858B7" w:rsidRPr="00F008EE" w:rsidRDefault="003858B7" w:rsidP="003858B7">
      <w:pPr>
        <w:pStyle w:val="BodyTextDomain"/>
      </w:pPr>
      <w:r w:rsidRPr="00BC09E0">
        <w:t xml:space="preserve">Emotional Support domain, </w:t>
      </w:r>
      <w:r>
        <w:t>G</w:t>
      </w:r>
      <w:r w:rsidRPr="00BC09E0">
        <w:t xml:space="preserve">rades </w:t>
      </w:r>
      <w:r>
        <w:t>K</w:t>
      </w:r>
      <w:r w:rsidRPr="00BC09E0">
        <w:t>−</w:t>
      </w:r>
      <w:r>
        <w:t>12</w:t>
      </w:r>
    </w:p>
    <w:p w14:paraId="2DE4069C" w14:textId="77777777" w:rsidR="003858B7" w:rsidRPr="00BC09E0" w:rsidRDefault="003858B7" w:rsidP="003858B7">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1FDE6BBC" w14:textId="77777777" w:rsidR="003858B7" w:rsidRPr="00BC09E0" w:rsidRDefault="003858B7" w:rsidP="003858B7">
      <w:pPr>
        <w:pStyle w:val="TableTitle0"/>
      </w:pPr>
      <w:r w:rsidRPr="00BC09E0">
        <w:t xml:space="preserve">Table 5. Regard for Student Perspectives: Number of Classrooms for Each Rating </w:t>
      </w:r>
      <w:r w:rsidRPr="00A96DD7">
        <w:t>and District Average</w:t>
      </w:r>
    </w:p>
    <w:p w14:paraId="32D7D5B4" w14:textId="77777777" w:rsidR="003858B7" w:rsidRDefault="003858B7" w:rsidP="003858B7">
      <w:pPr>
        <w:pStyle w:val="BodyTextDemi"/>
      </w:pPr>
      <w:r w:rsidRPr="00A96DD7">
        <w:t xml:space="preserve">Regard for Student Perspectives District Average*: </w:t>
      </w:r>
      <w:bookmarkStart w:id="64" w:name="Dist_RSP_Avg"/>
      <w:r>
        <w:t>4.3</w:t>
      </w:r>
      <w:bookmarkEnd w:id="6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51FF2" w:rsidRPr="00E359BF" w14:paraId="6B3EA01E" w14:textId="77777777" w:rsidTr="00D51FF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2E1C08" w14:textId="711431F2" w:rsidR="00D51FF2" w:rsidRPr="00E359BF" w:rsidRDefault="00D51FF2" w:rsidP="00D51FF2">
            <w:pPr>
              <w:pStyle w:val="TableColHeadingCenter"/>
              <w:rPr>
                <w:rFonts w:eastAsia="MS Mincho"/>
              </w:rPr>
            </w:pPr>
            <w:bookmarkStart w:id="65" w:name="Tbl_RSP"/>
            <w:r>
              <w:rPr>
                <w:rFonts w:eastAsia="MS Mincho"/>
              </w:rPr>
              <w:t>Grade Band</w:t>
            </w:r>
          </w:p>
        </w:tc>
        <w:tc>
          <w:tcPr>
            <w:tcW w:w="874" w:type="dxa"/>
            <w:vAlign w:val="center"/>
          </w:tcPr>
          <w:p w14:paraId="1AE86B0C" w14:textId="0C7DF8FE" w:rsidR="00D51FF2" w:rsidRPr="00E359BF" w:rsidRDefault="00D51FF2" w:rsidP="00D51FF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CF616E2" w14:textId="57C5E75D" w:rsidR="00D51FF2" w:rsidRPr="00E359BF" w:rsidRDefault="00D51FF2" w:rsidP="00D51FF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678C7E4" w14:textId="4C4CF3AD" w:rsidR="00D51FF2" w:rsidRPr="00E359BF" w:rsidRDefault="00D51FF2" w:rsidP="00D51FF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2996E04" w14:textId="3F2D15C8" w:rsidR="00D51FF2" w:rsidRPr="00E359BF" w:rsidRDefault="00D51FF2" w:rsidP="00D51FF2">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57D88383" w14:textId="3FA95CA4" w:rsidR="00D51FF2" w:rsidRPr="00E359BF" w:rsidRDefault="00D51FF2" w:rsidP="00D51FF2">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308A6CE2" w14:textId="3101D5F0" w:rsidR="00D51FF2" w:rsidRPr="00E359BF" w:rsidRDefault="00D51FF2" w:rsidP="00D51FF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83A2743" w14:textId="2E79273D" w:rsidR="00D51FF2" w:rsidRPr="00E359BF" w:rsidRDefault="00D51FF2" w:rsidP="00D51FF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A00F3AE" w14:textId="6DEECE27" w:rsidR="00D51FF2" w:rsidRPr="00E359BF" w:rsidRDefault="00312F0D" w:rsidP="00D51FF2">
            <w:pPr>
              <w:pStyle w:val="TableColHeadingCenter"/>
              <w:rPr>
                <w:rFonts w:eastAsia="MS Mincho"/>
              </w:rPr>
            </w:pPr>
            <w:r>
              <w:rPr>
                <w:rFonts w:eastAsia="MS Mincho"/>
              </w:rPr>
              <w:t>n</w:t>
            </w:r>
            <w:r w:rsidR="00D51FF2">
              <w:rPr>
                <w:rFonts w:eastAsia="MS Mincho"/>
              </w:rPr>
              <w:t xml:space="preserve"> (68)</w:t>
            </w:r>
          </w:p>
        </w:tc>
        <w:tc>
          <w:tcPr>
            <w:tcW w:w="892" w:type="dxa"/>
            <w:vAlign w:val="center"/>
          </w:tcPr>
          <w:p w14:paraId="719138D8" w14:textId="180FDF06" w:rsidR="00D51FF2" w:rsidRPr="00E359BF" w:rsidRDefault="00D51FF2" w:rsidP="00D51FF2">
            <w:pPr>
              <w:pStyle w:val="TableColHeadingCenter"/>
              <w:rPr>
                <w:rFonts w:eastAsia="MS Mincho"/>
              </w:rPr>
            </w:pPr>
            <w:r>
              <w:rPr>
                <w:rFonts w:eastAsia="MS Mincho"/>
              </w:rPr>
              <w:t>Average (</w:t>
            </w:r>
            <w:r w:rsidR="00156036">
              <w:rPr>
                <w:rFonts w:eastAsia="MS Mincho"/>
              </w:rPr>
              <w:t>4.3</w:t>
            </w:r>
            <w:r>
              <w:rPr>
                <w:rFonts w:eastAsia="MS Mincho"/>
              </w:rPr>
              <w:t>)</w:t>
            </w:r>
          </w:p>
        </w:tc>
      </w:tr>
      <w:tr w:rsidR="003858B7" w:rsidRPr="00E359BF" w14:paraId="528EF800" w14:textId="77777777" w:rsidTr="00D51FF2">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07DFFFD" w14:textId="77777777" w:rsidR="003858B7" w:rsidRPr="00E359BF" w:rsidRDefault="003858B7" w:rsidP="00B46996">
            <w:pPr>
              <w:pStyle w:val="TableText"/>
            </w:pPr>
            <w:r>
              <w:t>Grades K-5</w:t>
            </w:r>
          </w:p>
        </w:tc>
        <w:tc>
          <w:tcPr>
            <w:tcW w:w="874" w:type="dxa"/>
          </w:tcPr>
          <w:p w14:paraId="4CD24435"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98F810B"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1564A07"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7662CFDF"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47CD9C57" w14:textId="77777777" w:rsidR="003858B7" w:rsidRPr="00E359BF" w:rsidRDefault="003858B7" w:rsidP="00B46996">
            <w:pPr>
              <w:pStyle w:val="TableTextCentered"/>
              <w:rPr>
                <w:rFonts w:eastAsia="Times New Roman"/>
              </w:rPr>
            </w:pPr>
            <w:r>
              <w:rPr>
                <w:rFonts w:eastAsia="Times New Roman"/>
              </w:rPr>
              <w:t>13</w:t>
            </w:r>
          </w:p>
        </w:tc>
        <w:tc>
          <w:tcPr>
            <w:tcW w:w="874" w:type="dxa"/>
          </w:tcPr>
          <w:p w14:paraId="35F39909"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5D42C988"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663A4962"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651E32C7" w14:textId="77777777" w:rsidR="003858B7" w:rsidRPr="00E359BF" w:rsidRDefault="003858B7" w:rsidP="00B46996">
            <w:pPr>
              <w:pStyle w:val="TableTextCentered"/>
              <w:rPr>
                <w:rFonts w:eastAsia="Times New Roman"/>
              </w:rPr>
            </w:pPr>
            <w:r>
              <w:rPr>
                <w:rFonts w:eastAsia="Times New Roman"/>
              </w:rPr>
              <w:t>4.8</w:t>
            </w:r>
          </w:p>
        </w:tc>
      </w:tr>
      <w:tr w:rsidR="003858B7" w:rsidRPr="00E359BF" w14:paraId="7FDBD007" w14:textId="77777777" w:rsidTr="00D51FF2">
        <w:trPr>
          <w:jc w:val="center"/>
        </w:trPr>
        <w:tc>
          <w:tcPr>
            <w:tcW w:w="1431" w:type="dxa"/>
          </w:tcPr>
          <w:p w14:paraId="51CCED91" w14:textId="77777777" w:rsidR="003858B7" w:rsidRPr="00E359BF" w:rsidRDefault="003858B7" w:rsidP="00B46996">
            <w:pPr>
              <w:pStyle w:val="TableText"/>
            </w:pPr>
            <w:r>
              <w:t>Grades 6-8</w:t>
            </w:r>
          </w:p>
        </w:tc>
        <w:tc>
          <w:tcPr>
            <w:tcW w:w="874" w:type="dxa"/>
          </w:tcPr>
          <w:p w14:paraId="3DC2BE26"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730595E9"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3855113E"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32834C45"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7211B740"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2CAFF754"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75B02CB3"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02AFD168"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2E01385B" w14:textId="77777777" w:rsidR="003858B7" w:rsidRPr="00E359BF" w:rsidRDefault="003858B7" w:rsidP="00B46996">
            <w:pPr>
              <w:pStyle w:val="TableTextCentered"/>
              <w:rPr>
                <w:rFonts w:eastAsia="Times New Roman"/>
              </w:rPr>
            </w:pPr>
            <w:r>
              <w:rPr>
                <w:rFonts w:eastAsia="Times New Roman"/>
              </w:rPr>
              <w:t>4.3</w:t>
            </w:r>
          </w:p>
        </w:tc>
      </w:tr>
      <w:tr w:rsidR="003858B7" w:rsidRPr="00E359BF" w14:paraId="29B6300A" w14:textId="77777777" w:rsidTr="00D51FF2">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EC88CA3" w14:textId="77777777" w:rsidR="003858B7" w:rsidRPr="00E359BF" w:rsidRDefault="003858B7" w:rsidP="00B46996">
            <w:pPr>
              <w:pStyle w:val="TableText"/>
            </w:pPr>
            <w:r>
              <w:t>Grades 9-12</w:t>
            </w:r>
          </w:p>
        </w:tc>
        <w:tc>
          <w:tcPr>
            <w:tcW w:w="874" w:type="dxa"/>
          </w:tcPr>
          <w:p w14:paraId="5EC818DD"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D6EB359" w14:textId="77777777" w:rsidR="003858B7" w:rsidRPr="00E359BF" w:rsidRDefault="003858B7" w:rsidP="00B46996">
            <w:pPr>
              <w:pStyle w:val="TableTextCentered"/>
              <w:rPr>
                <w:rFonts w:eastAsia="Times New Roman"/>
              </w:rPr>
            </w:pPr>
            <w:r>
              <w:rPr>
                <w:rFonts w:eastAsia="Times New Roman"/>
              </w:rPr>
              <w:t>4</w:t>
            </w:r>
          </w:p>
        </w:tc>
        <w:tc>
          <w:tcPr>
            <w:tcW w:w="874" w:type="dxa"/>
          </w:tcPr>
          <w:p w14:paraId="5AE327BC"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57783F4C"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3B2124F2"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019325B2"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0519BF9C"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47D88203"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58009738" w14:textId="77777777" w:rsidR="003858B7" w:rsidRPr="00E359BF" w:rsidRDefault="003858B7" w:rsidP="00B46996">
            <w:pPr>
              <w:pStyle w:val="TableTextCentered"/>
              <w:rPr>
                <w:rFonts w:eastAsia="Times New Roman"/>
              </w:rPr>
            </w:pPr>
            <w:r>
              <w:rPr>
                <w:rFonts w:eastAsia="Times New Roman"/>
              </w:rPr>
              <w:t>3.5</w:t>
            </w:r>
          </w:p>
        </w:tc>
      </w:tr>
    </w:tbl>
    <w:bookmarkEnd w:id="65"/>
    <w:p w14:paraId="4D5DAA4D" w14:textId="77777777" w:rsidR="003858B7" w:rsidRPr="00BC09E0" w:rsidRDefault="003858B7" w:rsidP="003858B7">
      <w:pPr>
        <w:pStyle w:val="TableNote"/>
      </w:pPr>
      <w:r w:rsidRPr="00A96DD7">
        <w:t xml:space="preserve">*The district average is an average of the observation scores. In Table 5, the district average is computed as: </w:t>
      </w:r>
      <w:r w:rsidRPr="00A96DD7">
        <w:br/>
      </w:r>
      <w:bookmarkStart w:id="66" w:name="Dist_RSP_Calc"/>
      <w:r>
        <w:t>([2 x 5] + [3 x 16] + [4 x 15] + [5 x 18] + [6 x 14]) ÷ 68 observations = 4.3</w:t>
      </w:r>
      <w:bookmarkEnd w:id="66"/>
    </w:p>
    <w:p w14:paraId="1D5B2E6E" w14:textId="77777777" w:rsidR="003858B7" w:rsidRPr="00BC09E0" w:rsidRDefault="003858B7" w:rsidP="003858B7">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4E10FF5D" w14:textId="77777777" w:rsidR="003858B7" w:rsidRPr="00BC09E0" w:rsidRDefault="003858B7" w:rsidP="003858B7">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7D215E9C" w14:textId="77777777" w:rsidR="003858B7" w:rsidRPr="00BC09E0" w:rsidRDefault="003858B7" w:rsidP="003858B7">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04377FFC" w14:textId="77777777" w:rsidR="003858B7" w:rsidRDefault="003858B7" w:rsidP="003858B7">
      <w:pPr>
        <w:spacing w:after="160" w:line="259" w:lineRule="auto"/>
        <w:rPr>
          <w:rFonts w:eastAsiaTheme="majorEastAsia"/>
        </w:rPr>
      </w:pPr>
      <w:r>
        <w:rPr>
          <w:rFonts w:eastAsiaTheme="majorEastAsia"/>
        </w:rPr>
        <w:br w:type="page"/>
      </w:r>
    </w:p>
    <w:p w14:paraId="60359D05" w14:textId="77777777" w:rsidR="003858B7" w:rsidRPr="00BC09E0" w:rsidRDefault="003858B7" w:rsidP="003858B7">
      <w:pPr>
        <w:pStyle w:val="Heading2-SIOR"/>
      </w:pPr>
      <w:bookmarkStart w:id="67" w:name="_Toc430114878"/>
      <w:bookmarkStart w:id="68" w:name="_Toc101988480"/>
      <w:r w:rsidRPr="00BC09E0">
        <w:lastRenderedPageBreak/>
        <w:t>Negative Climate</w:t>
      </w:r>
      <w:bookmarkEnd w:id="67"/>
      <w:bookmarkEnd w:id="68"/>
    </w:p>
    <w:p w14:paraId="03D5A4AF" w14:textId="77777777" w:rsidR="003858B7" w:rsidRPr="00F008EE" w:rsidRDefault="003858B7" w:rsidP="003858B7">
      <w:pPr>
        <w:pStyle w:val="BodyTextDomain"/>
      </w:pPr>
      <w:r w:rsidRPr="00BC09E0">
        <w:t>Emotional Support domain,</w:t>
      </w:r>
      <w:r w:rsidRPr="00F008EE">
        <w:t xml:space="preserve"> </w:t>
      </w:r>
      <w:r>
        <w:t>G</w:t>
      </w:r>
      <w:r w:rsidRPr="00BC09E0">
        <w:t xml:space="preserve">rades </w:t>
      </w:r>
      <w:r>
        <w:t>K</w:t>
      </w:r>
      <w:r w:rsidRPr="00BC09E0">
        <w:rPr>
          <w:rFonts w:ascii="Times New Roman" w:hAnsi="Times New Roman" w:cs="Times New Roman"/>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Times New Roman" w:hAnsi="Times New Roman" w:cs="Times New Roman"/>
        </w:rPr>
        <w:t>−</w:t>
      </w:r>
      <w:r>
        <w:rPr>
          <w:rFonts w:ascii="Vijaya" w:hAnsi="Vijaya" w:cs="Vijaya"/>
        </w:rPr>
        <w:t xml:space="preserve"> </w:t>
      </w:r>
      <w:r>
        <w:t>12</w:t>
      </w:r>
    </w:p>
    <w:p w14:paraId="361B7536" w14:textId="1823D0DB" w:rsidR="003858B7" w:rsidRPr="00BC09E0" w:rsidRDefault="5714E691" w:rsidP="003858B7">
      <w:pPr>
        <w:pStyle w:val="BodyText"/>
      </w:pPr>
      <w:r w:rsidRPr="00BC09E0">
        <w:t>Negative Climate reflects the overall level of expressed negativity in the classroom. The frequency, quality, and intensity of teacher and student negativity are key to this dimension (</w:t>
      </w:r>
      <w:r w:rsidRPr="53987301">
        <w:rPr>
          <w:i/>
          <w:iCs/>
        </w:rPr>
        <w:t>CLASS K–3 Manual</w:t>
      </w:r>
      <w:r w:rsidRPr="00BC09E0">
        <w:t xml:space="preserve">, p. 28, </w:t>
      </w:r>
      <w:r w:rsidRPr="53987301">
        <w:rPr>
          <w:i/>
          <w:iCs/>
        </w:rPr>
        <w:t xml:space="preserve">CLASS Upper Elementary Manual, </w:t>
      </w:r>
      <w:r w:rsidRPr="00BC09E0">
        <w:t>p. 55</w:t>
      </w:r>
      <w:r>
        <w:t xml:space="preserve">, </w:t>
      </w:r>
      <w:r w:rsidRPr="53987301">
        <w:rPr>
          <w:i/>
          <w:iCs/>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003858B7" w:rsidRPr="00172CC9">
        <w:rPr>
          <w:rStyle w:val="FootnoteReference"/>
          <w:rFonts w:asciiTheme="minorHAnsi" w:hAnsiTheme="minorHAnsi"/>
        </w:rPr>
        <w:footnoteReference w:id="18"/>
      </w:r>
      <w:r w:rsidRPr="00BC09E0">
        <w:t xml:space="preserve"> </w:t>
      </w:r>
    </w:p>
    <w:p w14:paraId="566C75D4" w14:textId="77777777" w:rsidR="003858B7" w:rsidRPr="00BC09E0" w:rsidRDefault="003858B7" w:rsidP="003858B7">
      <w:pPr>
        <w:pStyle w:val="TableTitle0"/>
      </w:pPr>
      <w:r w:rsidRPr="00BC09E0">
        <w:t xml:space="preserve">Table 6. Negative Climate: Number of Classrooms for Each Rating </w:t>
      </w:r>
      <w:r w:rsidRPr="00A96DD7">
        <w:t>and District Average</w:t>
      </w:r>
    </w:p>
    <w:p w14:paraId="19F11E5C" w14:textId="77777777" w:rsidR="003858B7" w:rsidRDefault="003858B7" w:rsidP="003858B7">
      <w:pPr>
        <w:pStyle w:val="BodyTextDemi"/>
      </w:pPr>
      <w:r w:rsidRPr="00A96DD7">
        <w:t xml:space="preserve">Negative Climate District Average*: </w:t>
      </w:r>
      <w:bookmarkStart w:id="69" w:name="Dist_NC_Avg"/>
      <w:r>
        <w:t>7.0</w:t>
      </w:r>
      <w:bookmarkEnd w:id="6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56036" w:rsidRPr="00E359BF" w14:paraId="751946CC" w14:textId="77777777" w:rsidTr="0015603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2668D1" w14:textId="0FB1135C" w:rsidR="00156036" w:rsidRPr="00E359BF" w:rsidRDefault="00156036" w:rsidP="00156036">
            <w:pPr>
              <w:pStyle w:val="TableColHeadingCenter"/>
              <w:rPr>
                <w:rFonts w:eastAsia="MS Mincho"/>
              </w:rPr>
            </w:pPr>
            <w:bookmarkStart w:id="70" w:name="Tbl_NC"/>
            <w:r>
              <w:rPr>
                <w:rFonts w:eastAsia="MS Mincho"/>
              </w:rPr>
              <w:t>Grade Band</w:t>
            </w:r>
          </w:p>
        </w:tc>
        <w:tc>
          <w:tcPr>
            <w:tcW w:w="874" w:type="dxa"/>
            <w:vAlign w:val="center"/>
          </w:tcPr>
          <w:p w14:paraId="6D749F25" w14:textId="1DA6D052" w:rsidR="00156036" w:rsidRPr="00E359BF" w:rsidRDefault="00156036" w:rsidP="0015603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68FF903" w14:textId="2392AB03" w:rsidR="00156036" w:rsidRPr="00E359BF" w:rsidRDefault="00156036" w:rsidP="0015603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AC85299" w14:textId="331EE1DC" w:rsidR="00156036" w:rsidRPr="00E359BF" w:rsidRDefault="00156036" w:rsidP="0015603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215BB01" w14:textId="42CB7E6D" w:rsidR="00156036" w:rsidRPr="00E359BF" w:rsidRDefault="00156036" w:rsidP="00156036">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7C50AED2" w14:textId="13BDFCB5" w:rsidR="00156036" w:rsidRPr="00E359BF" w:rsidRDefault="00156036" w:rsidP="00156036">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56B5755D" w14:textId="2B6C1135" w:rsidR="00156036" w:rsidRPr="00E359BF" w:rsidRDefault="00156036" w:rsidP="0015603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E4F9A1C" w14:textId="6BDCEA9A" w:rsidR="00156036" w:rsidRPr="00E359BF" w:rsidRDefault="00156036" w:rsidP="0015603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ED80CB3" w14:textId="261FF70D" w:rsidR="00156036" w:rsidRPr="00E359BF" w:rsidRDefault="00312F0D" w:rsidP="00156036">
            <w:pPr>
              <w:pStyle w:val="TableColHeadingCenter"/>
              <w:rPr>
                <w:rFonts w:eastAsia="MS Mincho"/>
              </w:rPr>
            </w:pPr>
            <w:r>
              <w:rPr>
                <w:rFonts w:eastAsia="MS Mincho"/>
              </w:rPr>
              <w:t>n</w:t>
            </w:r>
            <w:r w:rsidR="00156036">
              <w:rPr>
                <w:rFonts w:eastAsia="MS Mincho"/>
              </w:rPr>
              <w:t xml:space="preserve"> (68)</w:t>
            </w:r>
          </w:p>
        </w:tc>
        <w:tc>
          <w:tcPr>
            <w:tcW w:w="892" w:type="dxa"/>
            <w:vAlign w:val="center"/>
          </w:tcPr>
          <w:p w14:paraId="116BF16B" w14:textId="059610D0" w:rsidR="00156036" w:rsidRPr="00E359BF" w:rsidRDefault="00156036" w:rsidP="00156036">
            <w:pPr>
              <w:pStyle w:val="TableColHeadingCenter"/>
              <w:rPr>
                <w:rFonts w:eastAsia="MS Mincho"/>
              </w:rPr>
            </w:pPr>
            <w:r>
              <w:rPr>
                <w:rFonts w:eastAsia="MS Mincho"/>
              </w:rPr>
              <w:t>Average (7.0)</w:t>
            </w:r>
          </w:p>
        </w:tc>
      </w:tr>
      <w:tr w:rsidR="003858B7" w:rsidRPr="00E359BF" w14:paraId="13FA2192" w14:textId="77777777" w:rsidTr="0015603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555D8C7" w14:textId="77777777" w:rsidR="003858B7" w:rsidRPr="00E359BF" w:rsidRDefault="003858B7" w:rsidP="00B46996">
            <w:pPr>
              <w:pStyle w:val="TableText"/>
            </w:pPr>
            <w:r>
              <w:t>Grades K-5</w:t>
            </w:r>
          </w:p>
        </w:tc>
        <w:tc>
          <w:tcPr>
            <w:tcW w:w="874" w:type="dxa"/>
          </w:tcPr>
          <w:p w14:paraId="596A1E8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72167B9"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794FFC5"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6A25010E"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8A663C8"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24EC680"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7321E3FB" w14:textId="77777777" w:rsidR="003858B7" w:rsidRPr="00E359BF" w:rsidRDefault="003858B7" w:rsidP="00B46996">
            <w:pPr>
              <w:pStyle w:val="TableTextCentered"/>
              <w:rPr>
                <w:rFonts w:eastAsia="Times New Roman"/>
              </w:rPr>
            </w:pPr>
            <w:r>
              <w:rPr>
                <w:rFonts w:eastAsia="Times New Roman"/>
              </w:rPr>
              <w:t>28</w:t>
            </w:r>
          </w:p>
        </w:tc>
        <w:tc>
          <w:tcPr>
            <w:tcW w:w="900" w:type="dxa"/>
          </w:tcPr>
          <w:p w14:paraId="7633F8F6"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42E2DB0C" w14:textId="77777777" w:rsidR="003858B7" w:rsidRPr="00E359BF" w:rsidRDefault="003858B7" w:rsidP="00B46996">
            <w:pPr>
              <w:pStyle w:val="TableTextCentered"/>
              <w:rPr>
                <w:rFonts w:eastAsia="Times New Roman"/>
              </w:rPr>
            </w:pPr>
            <w:r>
              <w:rPr>
                <w:rFonts w:eastAsia="Times New Roman"/>
              </w:rPr>
              <w:t>7.0</w:t>
            </w:r>
          </w:p>
        </w:tc>
      </w:tr>
      <w:tr w:rsidR="003858B7" w:rsidRPr="00E359BF" w14:paraId="2E544966" w14:textId="77777777" w:rsidTr="00156036">
        <w:trPr>
          <w:jc w:val="center"/>
        </w:trPr>
        <w:tc>
          <w:tcPr>
            <w:tcW w:w="1431" w:type="dxa"/>
          </w:tcPr>
          <w:p w14:paraId="7DE69914" w14:textId="77777777" w:rsidR="003858B7" w:rsidRPr="00E359BF" w:rsidRDefault="003858B7" w:rsidP="00B46996">
            <w:pPr>
              <w:pStyle w:val="TableText"/>
            </w:pPr>
            <w:r>
              <w:t>Grades 6-8</w:t>
            </w:r>
          </w:p>
        </w:tc>
        <w:tc>
          <w:tcPr>
            <w:tcW w:w="874" w:type="dxa"/>
          </w:tcPr>
          <w:p w14:paraId="128B9991"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08F088D"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A47B787"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C5899A0"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3E0A51F6"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2CF7251B"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0575560" w14:textId="77777777" w:rsidR="003858B7" w:rsidRPr="00E359BF" w:rsidRDefault="003858B7" w:rsidP="00B46996">
            <w:pPr>
              <w:pStyle w:val="TableTextCentered"/>
              <w:rPr>
                <w:rFonts w:eastAsia="Times New Roman"/>
              </w:rPr>
            </w:pPr>
            <w:r>
              <w:rPr>
                <w:rFonts w:eastAsia="Times New Roman"/>
              </w:rPr>
              <w:t>22</w:t>
            </w:r>
          </w:p>
        </w:tc>
        <w:tc>
          <w:tcPr>
            <w:tcW w:w="900" w:type="dxa"/>
          </w:tcPr>
          <w:p w14:paraId="5173122D"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468D1B12" w14:textId="77777777" w:rsidR="003858B7" w:rsidRPr="00E359BF" w:rsidRDefault="003858B7" w:rsidP="00B46996">
            <w:pPr>
              <w:pStyle w:val="TableTextCentered"/>
              <w:rPr>
                <w:rFonts w:eastAsia="Times New Roman"/>
              </w:rPr>
            </w:pPr>
            <w:r>
              <w:rPr>
                <w:rFonts w:eastAsia="Times New Roman"/>
              </w:rPr>
              <w:t>7.0</w:t>
            </w:r>
          </w:p>
        </w:tc>
      </w:tr>
      <w:tr w:rsidR="003858B7" w:rsidRPr="00E359BF" w14:paraId="741683C2" w14:textId="77777777" w:rsidTr="0015603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29088F2" w14:textId="77777777" w:rsidR="003858B7" w:rsidRPr="00E359BF" w:rsidRDefault="003858B7" w:rsidP="00B46996">
            <w:pPr>
              <w:pStyle w:val="TableText"/>
            </w:pPr>
            <w:r>
              <w:t>Grades 9-12</w:t>
            </w:r>
          </w:p>
        </w:tc>
        <w:tc>
          <w:tcPr>
            <w:tcW w:w="874" w:type="dxa"/>
          </w:tcPr>
          <w:p w14:paraId="2DE2A347"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6A9E9BE7"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61CFE733"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7FE57A26"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18BEFDA"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07D5557"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333FA799" w14:textId="77777777" w:rsidR="003858B7" w:rsidRPr="00E359BF" w:rsidRDefault="003858B7" w:rsidP="00B46996">
            <w:pPr>
              <w:pStyle w:val="TableTextCentered"/>
              <w:rPr>
                <w:rFonts w:eastAsia="Times New Roman"/>
              </w:rPr>
            </w:pPr>
            <w:r>
              <w:rPr>
                <w:rFonts w:eastAsia="Times New Roman"/>
              </w:rPr>
              <w:t>18</w:t>
            </w:r>
          </w:p>
        </w:tc>
        <w:tc>
          <w:tcPr>
            <w:tcW w:w="900" w:type="dxa"/>
          </w:tcPr>
          <w:p w14:paraId="2C0D6CE1"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1A16B47B" w14:textId="77777777" w:rsidR="003858B7" w:rsidRPr="00E359BF" w:rsidRDefault="003858B7" w:rsidP="00B46996">
            <w:pPr>
              <w:pStyle w:val="TableTextCentered"/>
              <w:rPr>
                <w:rFonts w:eastAsia="Times New Roman"/>
              </w:rPr>
            </w:pPr>
            <w:r>
              <w:rPr>
                <w:rFonts w:eastAsia="Times New Roman"/>
              </w:rPr>
              <w:t>7.0</w:t>
            </w:r>
          </w:p>
        </w:tc>
      </w:tr>
    </w:tbl>
    <w:bookmarkEnd w:id="70"/>
    <w:p w14:paraId="1EC9A8B5" w14:textId="77777777" w:rsidR="003858B7" w:rsidRPr="00BC09E0" w:rsidRDefault="003858B7" w:rsidP="003858B7">
      <w:pPr>
        <w:pStyle w:val="TableNote"/>
      </w:pPr>
      <w:r w:rsidRPr="00A96DD7">
        <w:t xml:space="preserve">*The district average is an average of the observation scores. In Table 6, the district average is computed as: </w:t>
      </w:r>
      <w:r w:rsidRPr="00A96DD7">
        <w:br/>
      </w:r>
      <w:bookmarkStart w:id="71" w:name="Dist_NC_Calc"/>
      <w:r>
        <w:t>([7 x 68]) ÷ 68 observations = 7.0</w:t>
      </w:r>
      <w:bookmarkEnd w:id="71"/>
    </w:p>
    <w:p w14:paraId="3959EBB7" w14:textId="77777777" w:rsidR="003858B7" w:rsidRPr="00BC09E0" w:rsidRDefault="003858B7" w:rsidP="003858B7">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49B49BA7" w14:textId="77777777" w:rsidR="003858B7" w:rsidRPr="00BC09E0" w:rsidRDefault="003858B7" w:rsidP="003858B7">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736A885C" w14:textId="267140E3" w:rsidR="003858B7" w:rsidRDefault="003858B7" w:rsidP="009F29BF">
      <w:pPr>
        <w:pStyle w:val="BodyText"/>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br w:type="page"/>
      </w:r>
    </w:p>
    <w:p w14:paraId="58FE1C0B" w14:textId="77777777" w:rsidR="003858B7" w:rsidRPr="00BC09E0" w:rsidRDefault="003858B7" w:rsidP="003858B7">
      <w:pPr>
        <w:pStyle w:val="Heading2-SIOR"/>
      </w:pPr>
      <w:bookmarkStart w:id="72" w:name="_Toc430114879"/>
      <w:bookmarkStart w:id="73" w:name="_Toc101988481"/>
      <w:r w:rsidRPr="00BC09E0">
        <w:lastRenderedPageBreak/>
        <w:t>Behavior Management</w:t>
      </w:r>
      <w:bookmarkEnd w:id="72"/>
      <w:bookmarkEnd w:id="73"/>
    </w:p>
    <w:p w14:paraId="2786BE1F" w14:textId="77777777" w:rsidR="003858B7" w:rsidRPr="00BC09E0" w:rsidRDefault="003858B7" w:rsidP="003858B7">
      <w:pPr>
        <w:pStyle w:val="BodyTextDomain"/>
      </w:pPr>
      <w:r w:rsidRPr="00BC09E0">
        <w:t xml:space="preserve">Classroom Organization domain, </w:t>
      </w:r>
      <w:r>
        <w:t>G</w:t>
      </w:r>
      <w:r w:rsidRPr="00BC09E0">
        <w:t xml:space="preserve">rades </w:t>
      </w:r>
      <w:r>
        <w:t>K</w:t>
      </w:r>
      <w:r w:rsidRPr="00BC09E0">
        <w:t>−</w:t>
      </w:r>
      <w:r>
        <w:t>12</w:t>
      </w:r>
    </w:p>
    <w:p w14:paraId="773862DB" w14:textId="77777777" w:rsidR="003858B7" w:rsidRPr="00BC09E0" w:rsidRDefault="003858B7" w:rsidP="003858B7">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49356338" w14:textId="77777777" w:rsidR="003858B7" w:rsidRPr="00BC09E0" w:rsidRDefault="003858B7" w:rsidP="003858B7">
      <w:pPr>
        <w:pStyle w:val="TableTitle0"/>
      </w:pPr>
      <w:r w:rsidRPr="00BC09E0">
        <w:t xml:space="preserve">Table 7. Behavior Management: Number of Classrooms for Each Rating </w:t>
      </w:r>
      <w:r w:rsidRPr="00A96DD7">
        <w:t>and District Average</w:t>
      </w:r>
    </w:p>
    <w:p w14:paraId="202C3855" w14:textId="77777777" w:rsidR="003858B7" w:rsidRDefault="003858B7" w:rsidP="003858B7">
      <w:pPr>
        <w:pStyle w:val="BodyTextDemi"/>
      </w:pPr>
      <w:r w:rsidRPr="00A96DD7">
        <w:t xml:space="preserve">Behavior Management District Average*: </w:t>
      </w:r>
      <w:bookmarkStart w:id="74" w:name="Dist_BM_Avg"/>
      <w:r>
        <w:t>6.6</w:t>
      </w:r>
      <w:bookmarkEnd w:id="7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56036" w:rsidRPr="00E359BF" w14:paraId="17A50A71" w14:textId="77777777" w:rsidTr="0015603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B79D850" w14:textId="64E291A2" w:rsidR="00156036" w:rsidRPr="00E359BF" w:rsidRDefault="00156036" w:rsidP="00156036">
            <w:pPr>
              <w:pStyle w:val="TableColHeadingCenter"/>
              <w:rPr>
                <w:rFonts w:eastAsia="MS Mincho"/>
              </w:rPr>
            </w:pPr>
            <w:bookmarkStart w:id="75" w:name="Tbl_BM"/>
            <w:r>
              <w:rPr>
                <w:rFonts w:eastAsia="MS Mincho"/>
              </w:rPr>
              <w:t>Grade Band</w:t>
            </w:r>
          </w:p>
        </w:tc>
        <w:tc>
          <w:tcPr>
            <w:tcW w:w="874" w:type="dxa"/>
            <w:vAlign w:val="center"/>
          </w:tcPr>
          <w:p w14:paraId="556CC260" w14:textId="27B1BA47" w:rsidR="00156036" w:rsidRPr="00E359BF" w:rsidRDefault="00156036" w:rsidP="0015603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C6C612E" w14:textId="68440C09" w:rsidR="00156036" w:rsidRPr="00E359BF" w:rsidRDefault="00156036" w:rsidP="0015603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29F6FCE" w14:textId="19799252" w:rsidR="00156036" w:rsidRPr="00E359BF" w:rsidRDefault="00156036" w:rsidP="0015603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990DA99" w14:textId="67EF1008" w:rsidR="00156036" w:rsidRPr="00E359BF" w:rsidRDefault="00156036" w:rsidP="00156036">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14D9260A" w14:textId="5946DE3E" w:rsidR="00156036" w:rsidRPr="00E359BF" w:rsidRDefault="00156036" w:rsidP="00156036">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3B88DFA4" w14:textId="4A7227A7" w:rsidR="00156036" w:rsidRPr="00E359BF" w:rsidRDefault="00156036" w:rsidP="0015603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994F8B7" w14:textId="18680764" w:rsidR="00156036" w:rsidRPr="00E359BF" w:rsidRDefault="00156036" w:rsidP="0015603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3166F55" w14:textId="716EF265" w:rsidR="00156036" w:rsidRPr="00E359BF" w:rsidRDefault="00312F0D" w:rsidP="00156036">
            <w:pPr>
              <w:pStyle w:val="TableColHeadingCenter"/>
              <w:rPr>
                <w:rFonts w:eastAsia="MS Mincho"/>
              </w:rPr>
            </w:pPr>
            <w:r>
              <w:rPr>
                <w:rFonts w:eastAsia="MS Mincho"/>
              </w:rPr>
              <w:t>n</w:t>
            </w:r>
            <w:r w:rsidR="00156036">
              <w:rPr>
                <w:rFonts w:eastAsia="MS Mincho"/>
              </w:rPr>
              <w:t xml:space="preserve"> (68)</w:t>
            </w:r>
          </w:p>
        </w:tc>
        <w:tc>
          <w:tcPr>
            <w:tcW w:w="892" w:type="dxa"/>
            <w:vAlign w:val="center"/>
          </w:tcPr>
          <w:p w14:paraId="5EB9C41A" w14:textId="4DD142F9" w:rsidR="00156036" w:rsidRPr="00E359BF" w:rsidRDefault="00156036" w:rsidP="00156036">
            <w:pPr>
              <w:pStyle w:val="TableColHeadingCenter"/>
              <w:rPr>
                <w:rFonts w:eastAsia="MS Mincho"/>
              </w:rPr>
            </w:pPr>
            <w:r>
              <w:rPr>
                <w:rFonts w:eastAsia="MS Mincho"/>
              </w:rPr>
              <w:t>Average (6.</w:t>
            </w:r>
            <w:r w:rsidR="00F4463E">
              <w:rPr>
                <w:rFonts w:eastAsia="MS Mincho"/>
              </w:rPr>
              <w:t>6</w:t>
            </w:r>
            <w:r>
              <w:rPr>
                <w:rFonts w:eastAsia="MS Mincho"/>
              </w:rPr>
              <w:t>)</w:t>
            </w:r>
          </w:p>
        </w:tc>
      </w:tr>
      <w:tr w:rsidR="003858B7" w:rsidRPr="00E359BF" w14:paraId="0D3686C4" w14:textId="77777777" w:rsidTr="0015603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DA155E7" w14:textId="77777777" w:rsidR="003858B7" w:rsidRPr="00E359BF" w:rsidRDefault="003858B7" w:rsidP="00B46996">
            <w:pPr>
              <w:pStyle w:val="TableText"/>
            </w:pPr>
            <w:r>
              <w:t>Grades K-5</w:t>
            </w:r>
          </w:p>
        </w:tc>
        <w:tc>
          <w:tcPr>
            <w:tcW w:w="874" w:type="dxa"/>
          </w:tcPr>
          <w:p w14:paraId="41695B28"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01DAD80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439DB3B2"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14038DE2"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6766D5E4"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6F286DE8"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7D0D5490" w14:textId="77777777" w:rsidR="003858B7" w:rsidRPr="00E359BF" w:rsidRDefault="003858B7" w:rsidP="00B46996">
            <w:pPr>
              <w:pStyle w:val="TableTextCentered"/>
              <w:rPr>
                <w:rFonts w:eastAsia="Times New Roman"/>
              </w:rPr>
            </w:pPr>
            <w:r>
              <w:rPr>
                <w:rFonts w:eastAsia="Times New Roman"/>
              </w:rPr>
              <w:t>20</w:t>
            </w:r>
          </w:p>
        </w:tc>
        <w:tc>
          <w:tcPr>
            <w:tcW w:w="900" w:type="dxa"/>
          </w:tcPr>
          <w:p w14:paraId="03721F1D"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4C204652" w14:textId="77777777" w:rsidR="003858B7" w:rsidRPr="00E359BF" w:rsidRDefault="003858B7" w:rsidP="00B46996">
            <w:pPr>
              <w:pStyle w:val="TableTextCentered"/>
              <w:rPr>
                <w:rFonts w:eastAsia="Times New Roman"/>
              </w:rPr>
            </w:pPr>
            <w:r>
              <w:rPr>
                <w:rFonts w:eastAsia="Times New Roman"/>
              </w:rPr>
              <w:t>6.7</w:t>
            </w:r>
          </w:p>
        </w:tc>
      </w:tr>
      <w:tr w:rsidR="003858B7" w:rsidRPr="00E359BF" w14:paraId="50AEF3ED" w14:textId="77777777" w:rsidTr="00156036">
        <w:trPr>
          <w:jc w:val="center"/>
        </w:trPr>
        <w:tc>
          <w:tcPr>
            <w:tcW w:w="1431" w:type="dxa"/>
          </w:tcPr>
          <w:p w14:paraId="7FDCD1E9" w14:textId="77777777" w:rsidR="003858B7" w:rsidRPr="00E359BF" w:rsidRDefault="003858B7" w:rsidP="00B46996">
            <w:pPr>
              <w:pStyle w:val="TableText"/>
            </w:pPr>
            <w:r>
              <w:t>Grades 6-8</w:t>
            </w:r>
          </w:p>
        </w:tc>
        <w:tc>
          <w:tcPr>
            <w:tcW w:w="874" w:type="dxa"/>
          </w:tcPr>
          <w:p w14:paraId="556DC72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6F7D6E57"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9FEFDA3"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6551DC6"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A63FA51"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886B08C" w14:textId="77777777" w:rsidR="003858B7" w:rsidRPr="00E359BF" w:rsidRDefault="003858B7" w:rsidP="00B46996">
            <w:pPr>
              <w:pStyle w:val="TableTextCentered"/>
              <w:rPr>
                <w:rFonts w:eastAsia="Times New Roman"/>
              </w:rPr>
            </w:pPr>
            <w:r>
              <w:rPr>
                <w:rFonts w:eastAsia="Times New Roman"/>
              </w:rPr>
              <w:t>11</w:t>
            </w:r>
          </w:p>
        </w:tc>
        <w:tc>
          <w:tcPr>
            <w:tcW w:w="875" w:type="dxa"/>
          </w:tcPr>
          <w:p w14:paraId="222FAA67" w14:textId="77777777" w:rsidR="003858B7" w:rsidRPr="00E359BF" w:rsidRDefault="003858B7" w:rsidP="00B46996">
            <w:pPr>
              <w:pStyle w:val="TableTextCentered"/>
              <w:rPr>
                <w:rFonts w:eastAsia="Times New Roman"/>
              </w:rPr>
            </w:pPr>
            <w:r>
              <w:rPr>
                <w:rFonts w:eastAsia="Times New Roman"/>
              </w:rPr>
              <w:t>11</w:t>
            </w:r>
          </w:p>
        </w:tc>
        <w:tc>
          <w:tcPr>
            <w:tcW w:w="900" w:type="dxa"/>
          </w:tcPr>
          <w:p w14:paraId="19A8E618"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7F8FF4CA" w14:textId="77777777" w:rsidR="003858B7" w:rsidRPr="00E359BF" w:rsidRDefault="003858B7" w:rsidP="00B46996">
            <w:pPr>
              <w:pStyle w:val="TableTextCentered"/>
              <w:rPr>
                <w:rFonts w:eastAsia="Times New Roman"/>
              </w:rPr>
            </w:pPr>
            <w:r>
              <w:rPr>
                <w:rFonts w:eastAsia="Times New Roman"/>
              </w:rPr>
              <w:t>6.5</w:t>
            </w:r>
          </w:p>
        </w:tc>
      </w:tr>
      <w:tr w:rsidR="003858B7" w:rsidRPr="00E359BF" w14:paraId="5860FA07" w14:textId="77777777" w:rsidTr="0015603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2D09F64" w14:textId="77777777" w:rsidR="003858B7" w:rsidRPr="00E359BF" w:rsidRDefault="003858B7" w:rsidP="00B46996">
            <w:pPr>
              <w:pStyle w:val="TableText"/>
            </w:pPr>
            <w:r>
              <w:t>Grades 9-12</w:t>
            </w:r>
          </w:p>
        </w:tc>
        <w:tc>
          <w:tcPr>
            <w:tcW w:w="874" w:type="dxa"/>
          </w:tcPr>
          <w:p w14:paraId="787FA66D"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420A167"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02DCC55D"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6A8C2533"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1D7BFA0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832FF76"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177F1874" w14:textId="77777777" w:rsidR="003858B7" w:rsidRPr="00E359BF" w:rsidRDefault="003858B7" w:rsidP="00B46996">
            <w:pPr>
              <w:pStyle w:val="TableTextCentered"/>
              <w:rPr>
                <w:rFonts w:eastAsia="Times New Roman"/>
              </w:rPr>
            </w:pPr>
            <w:r>
              <w:rPr>
                <w:rFonts w:eastAsia="Times New Roman"/>
              </w:rPr>
              <w:t>13</w:t>
            </w:r>
          </w:p>
        </w:tc>
        <w:tc>
          <w:tcPr>
            <w:tcW w:w="900" w:type="dxa"/>
          </w:tcPr>
          <w:p w14:paraId="01D9D1AB"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1C4D3117" w14:textId="77777777" w:rsidR="003858B7" w:rsidRPr="00E359BF" w:rsidRDefault="003858B7" w:rsidP="00B46996">
            <w:pPr>
              <w:pStyle w:val="TableTextCentered"/>
              <w:rPr>
                <w:rFonts w:eastAsia="Times New Roman"/>
              </w:rPr>
            </w:pPr>
            <w:r>
              <w:rPr>
                <w:rFonts w:eastAsia="Times New Roman"/>
              </w:rPr>
              <w:t>6.7</w:t>
            </w:r>
          </w:p>
        </w:tc>
      </w:tr>
    </w:tbl>
    <w:bookmarkEnd w:id="75"/>
    <w:p w14:paraId="1B64B1A4" w14:textId="77777777" w:rsidR="003858B7" w:rsidRPr="00BC09E0" w:rsidRDefault="003858B7" w:rsidP="003858B7">
      <w:pPr>
        <w:pStyle w:val="TableNote"/>
      </w:pPr>
      <w:r w:rsidRPr="00A96DD7">
        <w:t xml:space="preserve">*The district average is an average of the observation scores. In Table 7, the district average is computed as: </w:t>
      </w:r>
      <w:r w:rsidRPr="00A96DD7">
        <w:br/>
      </w:r>
      <w:bookmarkStart w:id="76" w:name="Dist_BM_Calc"/>
      <w:r>
        <w:t>([5 x 1] + [6 x 23] + [7 x 44]) ÷ 68 observations = 6.6</w:t>
      </w:r>
      <w:bookmarkEnd w:id="76"/>
    </w:p>
    <w:p w14:paraId="00FFA4EB" w14:textId="77777777" w:rsidR="003858B7" w:rsidRPr="00BC09E0" w:rsidRDefault="003858B7" w:rsidP="003858B7">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6A6671A8" w14:textId="77777777" w:rsidR="003858B7" w:rsidRPr="00BC09E0" w:rsidRDefault="003858B7" w:rsidP="003858B7">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7233343" w14:textId="77777777" w:rsidR="003858B7" w:rsidRDefault="003858B7" w:rsidP="003858B7">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C7298F6" w14:textId="77777777" w:rsidR="003858B7" w:rsidRDefault="003858B7" w:rsidP="003858B7">
      <w:pPr>
        <w:spacing w:after="160" w:line="259" w:lineRule="auto"/>
      </w:pPr>
      <w:r>
        <w:br w:type="page"/>
      </w:r>
    </w:p>
    <w:p w14:paraId="7362E683" w14:textId="77777777" w:rsidR="003858B7" w:rsidRPr="00BC09E0" w:rsidRDefault="003858B7" w:rsidP="003858B7">
      <w:pPr>
        <w:pStyle w:val="Heading2-SIOR"/>
      </w:pPr>
      <w:bookmarkStart w:id="77" w:name="_Toc411329831"/>
      <w:bookmarkStart w:id="78" w:name="_Toc430114880"/>
      <w:bookmarkStart w:id="79" w:name="_Toc101988482"/>
      <w:r w:rsidRPr="00BC09E0">
        <w:lastRenderedPageBreak/>
        <w:t>Productivity</w:t>
      </w:r>
      <w:bookmarkEnd w:id="77"/>
      <w:bookmarkEnd w:id="78"/>
      <w:bookmarkEnd w:id="79"/>
    </w:p>
    <w:p w14:paraId="343224EE" w14:textId="77777777" w:rsidR="003858B7" w:rsidRPr="00BC09E0" w:rsidRDefault="003858B7" w:rsidP="003858B7">
      <w:pPr>
        <w:pStyle w:val="BodyTextDomain"/>
      </w:pPr>
      <w:r w:rsidRPr="00BC09E0">
        <w:t xml:space="preserve">Classroom Organization domain, </w:t>
      </w:r>
      <w:r>
        <w:t>G</w:t>
      </w:r>
      <w:r w:rsidRPr="00BC09E0">
        <w:t xml:space="preserve">rades </w:t>
      </w:r>
      <w:r>
        <w:t>K</w:t>
      </w:r>
      <w:r w:rsidRPr="00BC09E0">
        <w:t>−</w:t>
      </w:r>
      <w:r>
        <w:t>12</w:t>
      </w:r>
    </w:p>
    <w:p w14:paraId="02BF8353" w14:textId="77777777" w:rsidR="003858B7" w:rsidRPr="00BC09E0" w:rsidRDefault="003858B7" w:rsidP="003858B7">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081DB7DC" w14:textId="77777777" w:rsidR="003858B7" w:rsidRPr="00BC09E0" w:rsidRDefault="003858B7" w:rsidP="003858B7">
      <w:pPr>
        <w:pStyle w:val="TableTitle0"/>
      </w:pPr>
      <w:r w:rsidRPr="00BC09E0">
        <w:t xml:space="preserve">Table 8. Productivity: Number of Classrooms for Each Rating </w:t>
      </w:r>
      <w:r w:rsidRPr="00A96DD7">
        <w:t>and District Average</w:t>
      </w:r>
    </w:p>
    <w:p w14:paraId="772328F2" w14:textId="77777777" w:rsidR="003858B7" w:rsidRDefault="003858B7" w:rsidP="003858B7">
      <w:pPr>
        <w:pStyle w:val="BodyTextDemi"/>
      </w:pPr>
      <w:r w:rsidRPr="00A96DD7">
        <w:t xml:space="preserve">Productivity District Average*: </w:t>
      </w:r>
      <w:bookmarkStart w:id="80" w:name="Dist_PD_Avg"/>
      <w:r>
        <w:t>6.6</w:t>
      </w:r>
      <w:bookmarkEnd w:id="8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F4463E" w:rsidRPr="00E359BF" w14:paraId="11808661" w14:textId="77777777" w:rsidTr="00A7289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AE6BB53" w14:textId="023D9282" w:rsidR="00F4463E" w:rsidRPr="00E359BF" w:rsidRDefault="00F4463E" w:rsidP="00F4463E">
            <w:pPr>
              <w:pStyle w:val="TableColHeadingCenter"/>
              <w:rPr>
                <w:rFonts w:eastAsia="MS Mincho"/>
              </w:rPr>
            </w:pPr>
            <w:bookmarkStart w:id="81" w:name="Tbl_PD"/>
            <w:r>
              <w:rPr>
                <w:rFonts w:eastAsia="MS Mincho"/>
              </w:rPr>
              <w:t>Grade Band</w:t>
            </w:r>
          </w:p>
        </w:tc>
        <w:tc>
          <w:tcPr>
            <w:tcW w:w="874" w:type="dxa"/>
            <w:vAlign w:val="center"/>
          </w:tcPr>
          <w:p w14:paraId="71FBF275" w14:textId="62DC56E8" w:rsidR="00F4463E" w:rsidRPr="00E359BF" w:rsidRDefault="00F4463E" w:rsidP="00F4463E">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0AD2D9B" w14:textId="39FEEEEE" w:rsidR="00F4463E" w:rsidRPr="00E359BF" w:rsidRDefault="00F4463E" w:rsidP="00F4463E">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B2F8213" w14:textId="7C9D16C4" w:rsidR="00F4463E" w:rsidRPr="00E359BF" w:rsidRDefault="00F4463E" w:rsidP="00F4463E">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89DF9A1" w14:textId="317F631A" w:rsidR="00F4463E" w:rsidRPr="00E359BF" w:rsidRDefault="00F4463E" w:rsidP="00F4463E">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2EBB4D9B" w14:textId="7F09A6B2" w:rsidR="00F4463E" w:rsidRPr="00E359BF" w:rsidRDefault="00F4463E" w:rsidP="00F4463E">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0DD832BD" w14:textId="14498816" w:rsidR="00F4463E" w:rsidRPr="00E359BF" w:rsidRDefault="00F4463E" w:rsidP="00F4463E">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29CF2EC" w14:textId="63F66897" w:rsidR="00F4463E" w:rsidRPr="00E359BF" w:rsidRDefault="00F4463E" w:rsidP="00F4463E">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A2029BE" w14:textId="4EBBD58E" w:rsidR="00F4463E" w:rsidRPr="00E359BF" w:rsidRDefault="00312F0D" w:rsidP="00F4463E">
            <w:pPr>
              <w:pStyle w:val="TableColHeadingCenter"/>
              <w:rPr>
                <w:rFonts w:eastAsia="MS Mincho"/>
              </w:rPr>
            </w:pPr>
            <w:r>
              <w:rPr>
                <w:rFonts w:eastAsia="MS Mincho"/>
              </w:rPr>
              <w:t>n</w:t>
            </w:r>
            <w:r w:rsidR="00F4463E">
              <w:rPr>
                <w:rFonts w:eastAsia="MS Mincho"/>
              </w:rPr>
              <w:t xml:space="preserve"> (68)</w:t>
            </w:r>
          </w:p>
        </w:tc>
        <w:tc>
          <w:tcPr>
            <w:tcW w:w="892" w:type="dxa"/>
            <w:vAlign w:val="center"/>
          </w:tcPr>
          <w:p w14:paraId="7EEE27F9" w14:textId="3683E4ED" w:rsidR="00F4463E" w:rsidRPr="00E359BF" w:rsidRDefault="00F4463E" w:rsidP="00F4463E">
            <w:pPr>
              <w:pStyle w:val="TableColHeadingCenter"/>
              <w:rPr>
                <w:rFonts w:eastAsia="MS Mincho"/>
              </w:rPr>
            </w:pPr>
            <w:r>
              <w:rPr>
                <w:rFonts w:eastAsia="MS Mincho"/>
              </w:rPr>
              <w:t>Average (6.6)</w:t>
            </w:r>
          </w:p>
        </w:tc>
      </w:tr>
      <w:tr w:rsidR="003858B7" w:rsidRPr="00E359BF" w14:paraId="54A9E93E"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DEBFEF9" w14:textId="77777777" w:rsidR="003858B7" w:rsidRPr="00E359BF" w:rsidRDefault="003858B7" w:rsidP="00B46996">
            <w:pPr>
              <w:pStyle w:val="TableText"/>
            </w:pPr>
            <w:r>
              <w:t>Grades K-5</w:t>
            </w:r>
          </w:p>
        </w:tc>
        <w:tc>
          <w:tcPr>
            <w:tcW w:w="874" w:type="dxa"/>
          </w:tcPr>
          <w:p w14:paraId="31A13FAB"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2145938"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1AF6182"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303C797E"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1B0D9245"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72B11D15"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0FB59B6E" w14:textId="77777777" w:rsidR="003858B7" w:rsidRPr="00E359BF" w:rsidRDefault="003858B7" w:rsidP="00B46996">
            <w:pPr>
              <w:pStyle w:val="TableTextCentered"/>
              <w:rPr>
                <w:rFonts w:eastAsia="Times New Roman"/>
              </w:rPr>
            </w:pPr>
            <w:r>
              <w:rPr>
                <w:rFonts w:eastAsia="Times New Roman"/>
              </w:rPr>
              <w:t>20</w:t>
            </w:r>
          </w:p>
        </w:tc>
        <w:tc>
          <w:tcPr>
            <w:tcW w:w="900" w:type="dxa"/>
          </w:tcPr>
          <w:p w14:paraId="4518748C"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563BF16E" w14:textId="77777777" w:rsidR="003858B7" w:rsidRPr="00E359BF" w:rsidRDefault="003858B7" w:rsidP="00B46996">
            <w:pPr>
              <w:pStyle w:val="TableTextCentered"/>
              <w:rPr>
                <w:rFonts w:eastAsia="Times New Roman"/>
              </w:rPr>
            </w:pPr>
            <w:r>
              <w:rPr>
                <w:rFonts w:eastAsia="Times New Roman"/>
              </w:rPr>
              <w:t>6.7</w:t>
            </w:r>
          </w:p>
        </w:tc>
      </w:tr>
      <w:tr w:rsidR="003858B7" w:rsidRPr="00E359BF" w14:paraId="62CEECED" w14:textId="77777777" w:rsidTr="00F4463E">
        <w:trPr>
          <w:jc w:val="center"/>
        </w:trPr>
        <w:tc>
          <w:tcPr>
            <w:tcW w:w="1431" w:type="dxa"/>
          </w:tcPr>
          <w:p w14:paraId="1565D907" w14:textId="77777777" w:rsidR="003858B7" w:rsidRPr="00E359BF" w:rsidRDefault="003858B7" w:rsidP="00B46996">
            <w:pPr>
              <w:pStyle w:val="TableText"/>
            </w:pPr>
            <w:r>
              <w:t>Grades 6-8</w:t>
            </w:r>
          </w:p>
        </w:tc>
        <w:tc>
          <w:tcPr>
            <w:tcW w:w="874" w:type="dxa"/>
          </w:tcPr>
          <w:p w14:paraId="7F438B6D"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D48C30A"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4B6F4CF2"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7E7B27D"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5EB71F54"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3239C304" w14:textId="77777777" w:rsidR="003858B7" w:rsidRPr="00E359BF" w:rsidRDefault="003858B7" w:rsidP="00B46996">
            <w:pPr>
              <w:pStyle w:val="TableTextCentered"/>
              <w:rPr>
                <w:rFonts w:eastAsia="Times New Roman"/>
              </w:rPr>
            </w:pPr>
            <w:r>
              <w:rPr>
                <w:rFonts w:eastAsia="Times New Roman"/>
              </w:rPr>
              <w:t>9</w:t>
            </w:r>
          </w:p>
        </w:tc>
        <w:tc>
          <w:tcPr>
            <w:tcW w:w="875" w:type="dxa"/>
          </w:tcPr>
          <w:p w14:paraId="6CFB40B3" w14:textId="77777777" w:rsidR="003858B7" w:rsidRPr="00E359BF" w:rsidRDefault="003858B7" w:rsidP="00B46996">
            <w:pPr>
              <w:pStyle w:val="TableTextCentered"/>
              <w:rPr>
                <w:rFonts w:eastAsia="Times New Roman"/>
              </w:rPr>
            </w:pPr>
            <w:r>
              <w:rPr>
                <w:rFonts w:eastAsia="Times New Roman"/>
              </w:rPr>
              <w:t>10</w:t>
            </w:r>
          </w:p>
        </w:tc>
        <w:tc>
          <w:tcPr>
            <w:tcW w:w="900" w:type="dxa"/>
          </w:tcPr>
          <w:p w14:paraId="7DEE0178"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2EBB4EE8" w14:textId="77777777" w:rsidR="003858B7" w:rsidRPr="00E359BF" w:rsidRDefault="003858B7" w:rsidP="00B46996">
            <w:pPr>
              <w:pStyle w:val="TableTextCentered"/>
              <w:rPr>
                <w:rFonts w:eastAsia="Times New Roman"/>
              </w:rPr>
            </w:pPr>
            <w:r>
              <w:rPr>
                <w:rFonts w:eastAsia="Times New Roman"/>
              </w:rPr>
              <w:t>6.3</w:t>
            </w:r>
          </w:p>
        </w:tc>
      </w:tr>
      <w:tr w:rsidR="003858B7" w:rsidRPr="00E359BF" w14:paraId="7F58D1BD"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764275A" w14:textId="77777777" w:rsidR="003858B7" w:rsidRPr="00E359BF" w:rsidRDefault="003858B7" w:rsidP="00B46996">
            <w:pPr>
              <w:pStyle w:val="TableText"/>
            </w:pPr>
            <w:r>
              <w:t>Grades 9-12</w:t>
            </w:r>
          </w:p>
        </w:tc>
        <w:tc>
          <w:tcPr>
            <w:tcW w:w="874" w:type="dxa"/>
          </w:tcPr>
          <w:p w14:paraId="184666B6"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FDF24BD"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0E915196"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77F3A2AF"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58B50072"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2DEEC68"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2D202733" w14:textId="77777777" w:rsidR="003858B7" w:rsidRPr="00E359BF" w:rsidRDefault="003858B7" w:rsidP="00B46996">
            <w:pPr>
              <w:pStyle w:val="TableTextCentered"/>
              <w:rPr>
                <w:rFonts w:eastAsia="Times New Roman"/>
              </w:rPr>
            </w:pPr>
            <w:r>
              <w:rPr>
                <w:rFonts w:eastAsia="Times New Roman"/>
              </w:rPr>
              <w:t>14</w:t>
            </w:r>
          </w:p>
        </w:tc>
        <w:tc>
          <w:tcPr>
            <w:tcW w:w="900" w:type="dxa"/>
          </w:tcPr>
          <w:p w14:paraId="458CAC10"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40B1C82A" w14:textId="77777777" w:rsidR="003858B7" w:rsidRPr="00E359BF" w:rsidRDefault="003858B7" w:rsidP="00B46996">
            <w:pPr>
              <w:pStyle w:val="TableTextCentered"/>
              <w:rPr>
                <w:rFonts w:eastAsia="Times New Roman"/>
              </w:rPr>
            </w:pPr>
            <w:r>
              <w:rPr>
                <w:rFonts w:eastAsia="Times New Roman"/>
              </w:rPr>
              <w:t>6.8</w:t>
            </w:r>
          </w:p>
        </w:tc>
      </w:tr>
    </w:tbl>
    <w:bookmarkEnd w:id="81"/>
    <w:p w14:paraId="0D7341BD" w14:textId="77777777" w:rsidR="003858B7" w:rsidRPr="00F2299E" w:rsidRDefault="003858B7" w:rsidP="003858B7">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82" w:name="Dist_PD_Calc"/>
      <w:r>
        <w:rPr>
          <w:rFonts w:ascii="Franklin Gothic Book" w:hAnsi="Franklin Gothic Book"/>
        </w:rPr>
        <w:t>([5 x 4] + [6 x 20] + [7 x 44]) ÷ 68 observations = 6.6</w:t>
      </w:r>
      <w:bookmarkEnd w:id="82"/>
    </w:p>
    <w:p w14:paraId="19ADAFBA" w14:textId="77777777" w:rsidR="003858B7" w:rsidRPr="00BC09E0" w:rsidRDefault="003858B7" w:rsidP="003858B7">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73B31A9" w14:textId="77777777" w:rsidR="003858B7" w:rsidRPr="00BC09E0" w:rsidRDefault="003858B7" w:rsidP="003858B7">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74ECF7FC" w14:textId="77777777" w:rsidR="003858B7" w:rsidRDefault="003858B7" w:rsidP="003858B7">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41F26559" w14:textId="77777777" w:rsidR="003858B7" w:rsidRDefault="003858B7" w:rsidP="003858B7">
      <w:pPr>
        <w:spacing w:after="160" w:line="259" w:lineRule="auto"/>
      </w:pPr>
      <w:r>
        <w:br w:type="page"/>
      </w:r>
    </w:p>
    <w:p w14:paraId="0B26E944" w14:textId="77777777" w:rsidR="003858B7" w:rsidRPr="00BC09E0" w:rsidRDefault="003858B7" w:rsidP="003858B7">
      <w:pPr>
        <w:pStyle w:val="Heading2-SIOR"/>
      </w:pPr>
      <w:bookmarkStart w:id="83" w:name="_Toc411329832"/>
      <w:bookmarkStart w:id="84" w:name="_Toc430114881"/>
      <w:bookmarkStart w:id="85" w:name="_Toc101988483"/>
      <w:r w:rsidRPr="00BC09E0">
        <w:lastRenderedPageBreak/>
        <w:t>Instructional Learning Formats</w:t>
      </w:r>
      <w:bookmarkEnd w:id="83"/>
      <w:bookmarkEnd w:id="84"/>
      <w:bookmarkEnd w:id="85"/>
    </w:p>
    <w:p w14:paraId="6ECF98B0" w14:textId="77777777" w:rsidR="003858B7" w:rsidRDefault="003858B7" w:rsidP="003858B7">
      <w:pPr>
        <w:pStyle w:val="BodyTextDomain"/>
        <w:spacing w:after="0"/>
      </w:pPr>
      <w:r w:rsidRPr="00BC09E0">
        <w:t xml:space="preserve">Classroom Organization domain, </w:t>
      </w:r>
      <w:r>
        <w:t>G</w:t>
      </w:r>
      <w:r w:rsidRPr="00BC09E0">
        <w:t xml:space="preserve">rades </w:t>
      </w:r>
      <w:r>
        <w:t>K</w:t>
      </w:r>
      <w:r w:rsidRPr="00BC09E0">
        <w:rPr>
          <w:rFonts w:ascii="Times New Roman" w:hAnsi="Times New Roman" w:cs="Times New Roman"/>
        </w:rPr>
        <w:t>−</w:t>
      </w:r>
      <w:r w:rsidRPr="00BC09E0">
        <w:t>3</w:t>
      </w:r>
      <w:r>
        <w:t xml:space="preserve"> </w:t>
      </w:r>
    </w:p>
    <w:p w14:paraId="2D21809D" w14:textId="77777777" w:rsidR="003858B7" w:rsidRPr="00BC09E0" w:rsidRDefault="003858B7" w:rsidP="003858B7">
      <w:pPr>
        <w:pStyle w:val="BodyTextDomain"/>
        <w:spacing w:after="0"/>
      </w:pPr>
      <w:r w:rsidRPr="00BC09E0">
        <w:t xml:space="preserve">Instructional Support domain, </w:t>
      </w:r>
      <w:r>
        <w:t>G</w:t>
      </w:r>
      <w:r w:rsidRPr="00BC09E0">
        <w:t>rades 4</w:t>
      </w:r>
      <w:r w:rsidRPr="00BC09E0">
        <w:rPr>
          <w:rFonts w:ascii="Times New Roman" w:hAnsi="Times New Roman" w:cs="Times New Roman"/>
        </w:rPr>
        <w:t>−</w:t>
      </w:r>
      <w:r>
        <w:t xml:space="preserve"> 12</w:t>
      </w:r>
    </w:p>
    <w:p w14:paraId="794FD76E" w14:textId="77777777" w:rsidR="003858B7" w:rsidRPr="00BC09E0" w:rsidRDefault="003858B7" w:rsidP="003858B7">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07089358" w14:textId="77777777" w:rsidR="003858B7" w:rsidRPr="00BC09E0" w:rsidRDefault="003858B7" w:rsidP="003858B7">
      <w:pPr>
        <w:pStyle w:val="TableTitle0"/>
      </w:pPr>
      <w:r w:rsidRPr="00BC09E0">
        <w:t xml:space="preserve">Table 9. Instructional Learning Formats: Number of Classrooms for Each Rating </w:t>
      </w:r>
      <w:r w:rsidRPr="00A96DD7">
        <w:t>and District Average</w:t>
      </w:r>
    </w:p>
    <w:p w14:paraId="6F095E86" w14:textId="77777777" w:rsidR="003858B7" w:rsidRDefault="003858B7" w:rsidP="003858B7">
      <w:pPr>
        <w:pStyle w:val="BodyTextDemi"/>
      </w:pPr>
      <w:r w:rsidRPr="00A96DD7">
        <w:t xml:space="preserve">Instructional Learning Formats District Average*: </w:t>
      </w:r>
      <w:bookmarkStart w:id="86" w:name="Dist_ILF_Avg"/>
      <w:r>
        <w:t>5.5</w:t>
      </w:r>
      <w:bookmarkEnd w:id="8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F4463E" w:rsidRPr="00E359BF" w14:paraId="62286DDA" w14:textId="77777777" w:rsidTr="00F4463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57C266D" w14:textId="6B82B740" w:rsidR="00F4463E" w:rsidRPr="00E359BF" w:rsidRDefault="00F4463E" w:rsidP="00F4463E">
            <w:pPr>
              <w:pStyle w:val="TableColHeadingCenter"/>
              <w:rPr>
                <w:rFonts w:eastAsia="MS Mincho"/>
              </w:rPr>
            </w:pPr>
            <w:bookmarkStart w:id="87" w:name="Tbl_ILF"/>
            <w:r>
              <w:rPr>
                <w:rFonts w:eastAsia="MS Mincho"/>
              </w:rPr>
              <w:t>Grade Band</w:t>
            </w:r>
          </w:p>
        </w:tc>
        <w:tc>
          <w:tcPr>
            <w:tcW w:w="874" w:type="dxa"/>
            <w:vAlign w:val="center"/>
          </w:tcPr>
          <w:p w14:paraId="3FDFFAB8" w14:textId="3B74D79F" w:rsidR="00F4463E" w:rsidRPr="00E359BF" w:rsidRDefault="00F4463E" w:rsidP="00F4463E">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6DB053B" w14:textId="0C80C8D4" w:rsidR="00F4463E" w:rsidRPr="00E359BF" w:rsidRDefault="00F4463E" w:rsidP="00F4463E">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7C45748" w14:textId="32C4FD76" w:rsidR="00F4463E" w:rsidRPr="00E359BF" w:rsidRDefault="00F4463E" w:rsidP="00F4463E">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2555DDE" w14:textId="4A3C6737" w:rsidR="00F4463E" w:rsidRPr="00E359BF" w:rsidRDefault="00F4463E" w:rsidP="00F4463E">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6B6475E8" w14:textId="0A509089" w:rsidR="00F4463E" w:rsidRPr="00E359BF" w:rsidRDefault="00F4463E" w:rsidP="00F4463E">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464B81AE" w14:textId="68A3FFBF" w:rsidR="00F4463E" w:rsidRPr="00E359BF" w:rsidRDefault="00F4463E" w:rsidP="00F4463E">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80C3E72" w14:textId="76972ECE" w:rsidR="00F4463E" w:rsidRPr="00E359BF" w:rsidRDefault="00F4463E" w:rsidP="00F4463E">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8C443F3" w14:textId="72A91313" w:rsidR="00F4463E" w:rsidRPr="00E359BF" w:rsidRDefault="00312F0D" w:rsidP="00F4463E">
            <w:pPr>
              <w:pStyle w:val="TableColHeadingCenter"/>
              <w:rPr>
                <w:rFonts w:eastAsia="MS Mincho"/>
              </w:rPr>
            </w:pPr>
            <w:r>
              <w:rPr>
                <w:rFonts w:eastAsia="MS Mincho"/>
              </w:rPr>
              <w:t>n</w:t>
            </w:r>
            <w:r w:rsidR="00F4463E">
              <w:rPr>
                <w:rFonts w:eastAsia="MS Mincho"/>
              </w:rPr>
              <w:t xml:space="preserve"> (68)</w:t>
            </w:r>
          </w:p>
        </w:tc>
        <w:tc>
          <w:tcPr>
            <w:tcW w:w="892" w:type="dxa"/>
            <w:vAlign w:val="center"/>
          </w:tcPr>
          <w:p w14:paraId="7C6FA561" w14:textId="2C2E483B" w:rsidR="00F4463E" w:rsidRPr="00E359BF" w:rsidRDefault="00F4463E" w:rsidP="00F4463E">
            <w:pPr>
              <w:pStyle w:val="TableColHeadingCenter"/>
              <w:rPr>
                <w:rFonts w:eastAsia="MS Mincho"/>
              </w:rPr>
            </w:pPr>
            <w:r>
              <w:rPr>
                <w:rFonts w:eastAsia="MS Mincho"/>
              </w:rPr>
              <w:t>Average (5.5)</w:t>
            </w:r>
          </w:p>
        </w:tc>
      </w:tr>
      <w:tr w:rsidR="003858B7" w:rsidRPr="00E359BF" w14:paraId="0995296F"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386F425" w14:textId="77777777" w:rsidR="003858B7" w:rsidRPr="00E359BF" w:rsidRDefault="003858B7" w:rsidP="00B46996">
            <w:pPr>
              <w:pStyle w:val="TableText"/>
            </w:pPr>
            <w:r>
              <w:t>Grades K-5</w:t>
            </w:r>
          </w:p>
        </w:tc>
        <w:tc>
          <w:tcPr>
            <w:tcW w:w="874" w:type="dxa"/>
          </w:tcPr>
          <w:p w14:paraId="7B510980"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6EE68070"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BDA3C28"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1E427A90"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7764AA58" w14:textId="77777777" w:rsidR="003858B7" w:rsidRPr="00E359BF" w:rsidRDefault="003858B7" w:rsidP="00B46996">
            <w:pPr>
              <w:pStyle w:val="TableTextCentered"/>
              <w:rPr>
                <w:rFonts w:eastAsia="Times New Roman"/>
              </w:rPr>
            </w:pPr>
            <w:r>
              <w:rPr>
                <w:rFonts w:eastAsia="Times New Roman"/>
              </w:rPr>
              <w:t>10</w:t>
            </w:r>
          </w:p>
        </w:tc>
        <w:tc>
          <w:tcPr>
            <w:tcW w:w="874" w:type="dxa"/>
          </w:tcPr>
          <w:p w14:paraId="6BE7EF79" w14:textId="77777777" w:rsidR="003858B7" w:rsidRPr="00E359BF" w:rsidRDefault="003858B7" w:rsidP="00B46996">
            <w:pPr>
              <w:pStyle w:val="TableTextCentered"/>
              <w:rPr>
                <w:rFonts w:eastAsia="Times New Roman"/>
              </w:rPr>
            </w:pPr>
            <w:r>
              <w:rPr>
                <w:rFonts w:eastAsia="Times New Roman"/>
              </w:rPr>
              <w:t>14</w:t>
            </w:r>
          </w:p>
        </w:tc>
        <w:tc>
          <w:tcPr>
            <w:tcW w:w="875" w:type="dxa"/>
          </w:tcPr>
          <w:p w14:paraId="3BDAD863" w14:textId="77777777" w:rsidR="003858B7" w:rsidRPr="00E359BF" w:rsidRDefault="003858B7" w:rsidP="00B46996">
            <w:pPr>
              <w:pStyle w:val="TableTextCentered"/>
              <w:rPr>
                <w:rFonts w:eastAsia="Times New Roman"/>
              </w:rPr>
            </w:pPr>
            <w:r>
              <w:rPr>
                <w:rFonts w:eastAsia="Times New Roman"/>
              </w:rPr>
              <w:t>4</w:t>
            </w:r>
          </w:p>
        </w:tc>
        <w:tc>
          <w:tcPr>
            <w:tcW w:w="900" w:type="dxa"/>
          </w:tcPr>
          <w:p w14:paraId="55AC294D"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48B958EC" w14:textId="77777777" w:rsidR="003858B7" w:rsidRPr="00E359BF" w:rsidRDefault="003858B7" w:rsidP="00B46996">
            <w:pPr>
              <w:pStyle w:val="TableTextCentered"/>
              <w:rPr>
                <w:rFonts w:eastAsia="Times New Roman"/>
              </w:rPr>
            </w:pPr>
            <w:r>
              <w:rPr>
                <w:rFonts w:eastAsia="Times New Roman"/>
              </w:rPr>
              <w:t>5.8</w:t>
            </w:r>
          </w:p>
        </w:tc>
      </w:tr>
      <w:tr w:rsidR="003858B7" w:rsidRPr="00E359BF" w14:paraId="771D4A78" w14:textId="77777777" w:rsidTr="00F4463E">
        <w:trPr>
          <w:jc w:val="center"/>
        </w:trPr>
        <w:tc>
          <w:tcPr>
            <w:tcW w:w="1431" w:type="dxa"/>
          </w:tcPr>
          <w:p w14:paraId="3A6336AE" w14:textId="77777777" w:rsidR="003858B7" w:rsidRPr="00E359BF" w:rsidRDefault="003858B7" w:rsidP="00B46996">
            <w:pPr>
              <w:pStyle w:val="TableText"/>
            </w:pPr>
            <w:r>
              <w:t>Grades 6-8</w:t>
            </w:r>
          </w:p>
        </w:tc>
        <w:tc>
          <w:tcPr>
            <w:tcW w:w="874" w:type="dxa"/>
          </w:tcPr>
          <w:p w14:paraId="0B35834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EF950D9"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5D9F4E73"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439185C4" w14:textId="77777777" w:rsidR="003858B7" w:rsidRPr="00E359BF" w:rsidRDefault="003858B7" w:rsidP="00B46996">
            <w:pPr>
              <w:pStyle w:val="TableTextCentered"/>
              <w:rPr>
                <w:rFonts w:eastAsia="Times New Roman"/>
              </w:rPr>
            </w:pPr>
            <w:r>
              <w:rPr>
                <w:rFonts w:eastAsia="Times New Roman"/>
              </w:rPr>
              <w:t>2</w:t>
            </w:r>
          </w:p>
        </w:tc>
        <w:tc>
          <w:tcPr>
            <w:tcW w:w="875" w:type="dxa"/>
          </w:tcPr>
          <w:p w14:paraId="40C590F0" w14:textId="77777777" w:rsidR="003858B7" w:rsidRPr="00E359BF" w:rsidRDefault="003858B7" w:rsidP="00B46996">
            <w:pPr>
              <w:pStyle w:val="TableTextCentered"/>
              <w:rPr>
                <w:rFonts w:eastAsia="Times New Roman"/>
              </w:rPr>
            </w:pPr>
            <w:r>
              <w:rPr>
                <w:rFonts w:eastAsia="Times New Roman"/>
              </w:rPr>
              <w:t>11</w:t>
            </w:r>
          </w:p>
        </w:tc>
        <w:tc>
          <w:tcPr>
            <w:tcW w:w="874" w:type="dxa"/>
          </w:tcPr>
          <w:p w14:paraId="76560DC4" w14:textId="77777777" w:rsidR="003858B7" w:rsidRPr="00E359BF" w:rsidRDefault="003858B7" w:rsidP="00B46996">
            <w:pPr>
              <w:pStyle w:val="TableTextCentered"/>
              <w:rPr>
                <w:rFonts w:eastAsia="Times New Roman"/>
              </w:rPr>
            </w:pPr>
            <w:r>
              <w:rPr>
                <w:rFonts w:eastAsia="Times New Roman"/>
              </w:rPr>
              <w:t>9</w:t>
            </w:r>
          </w:p>
        </w:tc>
        <w:tc>
          <w:tcPr>
            <w:tcW w:w="875" w:type="dxa"/>
          </w:tcPr>
          <w:p w14:paraId="5E5B1C73"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685F588B"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2CD4B480" w14:textId="77777777" w:rsidR="003858B7" w:rsidRPr="00E359BF" w:rsidRDefault="003858B7" w:rsidP="00B46996">
            <w:pPr>
              <w:pStyle w:val="TableTextCentered"/>
              <w:rPr>
                <w:rFonts w:eastAsia="Times New Roman"/>
              </w:rPr>
            </w:pPr>
            <w:r>
              <w:rPr>
                <w:rFonts w:eastAsia="Times New Roman"/>
              </w:rPr>
              <w:t>5.3</w:t>
            </w:r>
          </w:p>
        </w:tc>
      </w:tr>
      <w:tr w:rsidR="003858B7" w:rsidRPr="00E359BF" w14:paraId="5E018678"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9BED1BC" w14:textId="77777777" w:rsidR="003858B7" w:rsidRPr="00E359BF" w:rsidRDefault="003858B7" w:rsidP="00B46996">
            <w:pPr>
              <w:pStyle w:val="TableText"/>
            </w:pPr>
            <w:r>
              <w:t>Grades 9-12</w:t>
            </w:r>
          </w:p>
        </w:tc>
        <w:tc>
          <w:tcPr>
            <w:tcW w:w="874" w:type="dxa"/>
          </w:tcPr>
          <w:p w14:paraId="6880E1C0"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361756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CE153B9"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B55A43E"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F8AB5AB" w14:textId="77777777" w:rsidR="003858B7" w:rsidRPr="00E359BF" w:rsidRDefault="003858B7" w:rsidP="00B46996">
            <w:pPr>
              <w:pStyle w:val="TableTextCentered"/>
              <w:rPr>
                <w:rFonts w:eastAsia="Times New Roman"/>
              </w:rPr>
            </w:pPr>
            <w:r>
              <w:rPr>
                <w:rFonts w:eastAsia="Times New Roman"/>
              </w:rPr>
              <w:t>12</w:t>
            </w:r>
          </w:p>
        </w:tc>
        <w:tc>
          <w:tcPr>
            <w:tcW w:w="874" w:type="dxa"/>
          </w:tcPr>
          <w:p w14:paraId="57681E1D"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505812D4"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5DD7361E"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2443F457" w14:textId="77777777" w:rsidR="003858B7" w:rsidRPr="00E359BF" w:rsidRDefault="003858B7" w:rsidP="00B46996">
            <w:pPr>
              <w:pStyle w:val="TableTextCentered"/>
              <w:rPr>
                <w:rFonts w:eastAsia="Times New Roman"/>
              </w:rPr>
            </w:pPr>
            <w:r>
              <w:rPr>
                <w:rFonts w:eastAsia="Times New Roman"/>
              </w:rPr>
              <w:t>5.3</w:t>
            </w:r>
          </w:p>
        </w:tc>
      </w:tr>
    </w:tbl>
    <w:bookmarkEnd w:id="87"/>
    <w:p w14:paraId="7B9093C4" w14:textId="77777777" w:rsidR="003858B7" w:rsidRPr="00BC09E0" w:rsidRDefault="003858B7" w:rsidP="003858B7">
      <w:pPr>
        <w:pStyle w:val="TableNote"/>
      </w:pPr>
      <w:r w:rsidRPr="00A96DD7">
        <w:t xml:space="preserve">*The district average is an average of the observation scores. In Table 9, the district average is computed as: </w:t>
      </w:r>
      <w:r w:rsidRPr="00A96DD7">
        <w:br/>
      </w:r>
      <w:bookmarkStart w:id="88" w:name="Dist_ILF_Calc"/>
      <w:r>
        <w:t>([4 x 2] + [5 x 33] + [6 x 29] + [7 x 4]) ÷ 68 observations = 5.5</w:t>
      </w:r>
      <w:bookmarkEnd w:id="88"/>
    </w:p>
    <w:p w14:paraId="7481AECD" w14:textId="77777777" w:rsidR="003858B7" w:rsidRPr="00BC09E0" w:rsidRDefault="003858B7" w:rsidP="003858B7">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E1BDE31" w14:textId="77777777" w:rsidR="003858B7" w:rsidRPr="00BC09E0" w:rsidRDefault="003858B7" w:rsidP="003858B7">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7E27D10B" w14:textId="77777777" w:rsidR="003858B7" w:rsidRDefault="003858B7" w:rsidP="003858B7">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588B8BA1" w14:textId="77777777" w:rsidR="003858B7" w:rsidRPr="00BC09E0" w:rsidRDefault="003858B7" w:rsidP="003858B7">
      <w:pPr>
        <w:pStyle w:val="Heading2-SIOR"/>
      </w:pPr>
      <w:bookmarkStart w:id="89" w:name="_Toc411329833"/>
      <w:bookmarkStart w:id="90" w:name="_Toc430114882"/>
      <w:bookmarkStart w:id="91" w:name="_Toc101988484"/>
      <w:r w:rsidRPr="00BC09E0">
        <w:lastRenderedPageBreak/>
        <w:t>Concept Development</w:t>
      </w:r>
      <w:bookmarkEnd w:id="89"/>
      <w:bookmarkEnd w:id="90"/>
      <w:bookmarkEnd w:id="91"/>
    </w:p>
    <w:p w14:paraId="7C788A68" w14:textId="77777777" w:rsidR="003858B7" w:rsidRPr="00BC09E0" w:rsidRDefault="003858B7" w:rsidP="003858B7">
      <w:pPr>
        <w:pStyle w:val="BodyTextDomain"/>
      </w:pPr>
      <w:r w:rsidRPr="00BC09E0">
        <w:t xml:space="preserve">Instructional Support domain, </w:t>
      </w:r>
      <w:r>
        <w:t>G</w:t>
      </w:r>
      <w:r w:rsidRPr="00BC09E0">
        <w:t xml:space="preserve">rades </w:t>
      </w:r>
      <w:r>
        <w:t>K</w:t>
      </w:r>
      <w:r w:rsidRPr="00BC09E0">
        <w:rPr>
          <w:rFonts w:ascii="Times New Roman" w:hAnsi="Times New Roman" w:cs="Times New Roman"/>
        </w:rPr>
        <w:t>−</w:t>
      </w:r>
      <w:r w:rsidRPr="00BC09E0">
        <w:t xml:space="preserve">3 </w:t>
      </w:r>
    </w:p>
    <w:p w14:paraId="3762BFB4" w14:textId="77777777" w:rsidR="003858B7" w:rsidRPr="00524A30" w:rsidRDefault="003858B7" w:rsidP="003858B7">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6261230C" w14:textId="77777777" w:rsidR="003858B7" w:rsidRPr="00BC09E0" w:rsidRDefault="003858B7" w:rsidP="003858B7">
      <w:pPr>
        <w:pStyle w:val="TableTitle0"/>
      </w:pPr>
      <w:r w:rsidRPr="00BC09E0">
        <w:t xml:space="preserve">Table 10. Concept Development: Number of Classrooms for Each Rating </w:t>
      </w:r>
      <w:r w:rsidRPr="00A96DD7">
        <w:t>and District Average</w:t>
      </w:r>
    </w:p>
    <w:p w14:paraId="438A6837" w14:textId="77777777" w:rsidR="003858B7" w:rsidRDefault="003858B7" w:rsidP="003858B7">
      <w:pPr>
        <w:pStyle w:val="BodyTextDemi"/>
      </w:pPr>
      <w:r w:rsidRPr="00A96DD7">
        <w:t xml:space="preserve">Concept Development District Average*: </w:t>
      </w:r>
      <w:bookmarkStart w:id="92" w:name="Dist_CD_Avg"/>
      <w:r>
        <w:t>4.7</w:t>
      </w:r>
      <w:bookmarkEnd w:id="9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F4463E" w:rsidRPr="00E359BF" w14:paraId="758CDB48" w14:textId="77777777" w:rsidTr="00F4463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FCCCC31" w14:textId="484FD5B0" w:rsidR="00F4463E" w:rsidRPr="00E359BF" w:rsidRDefault="00F4463E" w:rsidP="00F4463E">
            <w:pPr>
              <w:pStyle w:val="TableColHeadingCenter"/>
              <w:rPr>
                <w:rFonts w:eastAsia="MS Mincho"/>
              </w:rPr>
            </w:pPr>
            <w:bookmarkStart w:id="93" w:name="Tbl_CD"/>
            <w:r>
              <w:rPr>
                <w:rFonts w:eastAsia="MS Mincho"/>
              </w:rPr>
              <w:t>Grade Band</w:t>
            </w:r>
          </w:p>
        </w:tc>
        <w:tc>
          <w:tcPr>
            <w:tcW w:w="874" w:type="dxa"/>
            <w:vAlign w:val="center"/>
          </w:tcPr>
          <w:p w14:paraId="585780CA" w14:textId="6DC10B19" w:rsidR="00F4463E" w:rsidRPr="00E359BF" w:rsidRDefault="00F4463E" w:rsidP="00F4463E">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EC22ED8" w14:textId="21D3BCF0" w:rsidR="00F4463E" w:rsidRPr="00E359BF" w:rsidRDefault="00F4463E" w:rsidP="00F4463E">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359AB0E" w14:textId="5D174707" w:rsidR="00F4463E" w:rsidRPr="00E359BF" w:rsidRDefault="00F4463E" w:rsidP="00F4463E">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204348C" w14:textId="610CC144" w:rsidR="00F4463E" w:rsidRPr="00E359BF" w:rsidRDefault="00F4463E" w:rsidP="00F4463E">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5A8BF367" w14:textId="415F32DB" w:rsidR="00F4463E" w:rsidRPr="00E359BF" w:rsidRDefault="00F4463E" w:rsidP="00F4463E">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24E0D0ED" w14:textId="2CF9AD81" w:rsidR="00F4463E" w:rsidRPr="00E359BF" w:rsidRDefault="00F4463E" w:rsidP="00F4463E">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6059594" w14:textId="0181E7F0" w:rsidR="00F4463E" w:rsidRPr="00E359BF" w:rsidRDefault="00F4463E" w:rsidP="00F4463E">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F481C77" w14:textId="3DC8CAB9" w:rsidR="00F4463E" w:rsidRPr="00E359BF" w:rsidRDefault="00312F0D" w:rsidP="00F4463E">
            <w:pPr>
              <w:pStyle w:val="TableColHeadingCenter"/>
              <w:rPr>
                <w:rFonts w:eastAsia="MS Mincho"/>
              </w:rPr>
            </w:pPr>
            <w:r>
              <w:rPr>
                <w:rFonts w:eastAsia="MS Mincho"/>
              </w:rPr>
              <w:t>n</w:t>
            </w:r>
            <w:r w:rsidR="00F4463E">
              <w:rPr>
                <w:rFonts w:eastAsia="MS Mincho"/>
              </w:rPr>
              <w:t xml:space="preserve"> (18)</w:t>
            </w:r>
          </w:p>
        </w:tc>
        <w:tc>
          <w:tcPr>
            <w:tcW w:w="892" w:type="dxa"/>
            <w:vAlign w:val="center"/>
          </w:tcPr>
          <w:p w14:paraId="6C78E8EE" w14:textId="0835F0F2" w:rsidR="00F4463E" w:rsidRPr="00E359BF" w:rsidRDefault="00F4463E" w:rsidP="00F4463E">
            <w:pPr>
              <w:pStyle w:val="TableColHeadingCenter"/>
              <w:rPr>
                <w:rFonts w:eastAsia="MS Mincho"/>
              </w:rPr>
            </w:pPr>
            <w:r>
              <w:rPr>
                <w:rFonts w:eastAsia="MS Mincho"/>
              </w:rPr>
              <w:t>Average (4.7)</w:t>
            </w:r>
          </w:p>
        </w:tc>
      </w:tr>
      <w:tr w:rsidR="003858B7" w:rsidRPr="00E359BF" w14:paraId="35FF30F5"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42639D8" w14:textId="77777777" w:rsidR="003858B7" w:rsidRPr="00E359BF" w:rsidRDefault="003858B7" w:rsidP="00B46996">
            <w:pPr>
              <w:pStyle w:val="TableText"/>
            </w:pPr>
            <w:r>
              <w:t>Grades K-3**</w:t>
            </w:r>
          </w:p>
        </w:tc>
        <w:tc>
          <w:tcPr>
            <w:tcW w:w="874" w:type="dxa"/>
          </w:tcPr>
          <w:p w14:paraId="1985C51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BE626D2"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076C139E"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58395942" w14:textId="77777777" w:rsidR="003858B7" w:rsidRPr="00E359BF" w:rsidRDefault="003858B7" w:rsidP="00B46996">
            <w:pPr>
              <w:pStyle w:val="TableTextCentered"/>
              <w:rPr>
                <w:rFonts w:eastAsia="Times New Roman"/>
              </w:rPr>
            </w:pPr>
            <w:r>
              <w:rPr>
                <w:rFonts w:eastAsia="Times New Roman"/>
              </w:rPr>
              <w:t>8</w:t>
            </w:r>
          </w:p>
        </w:tc>
        <w:tc>
          <w:tcPr>
            <w:tcW w:w="875" w:type="dxa"/>
          </w:tcPr>
          <w:p w14:paraId="2B22100B" w14:textId="77777777" w:rsidR="003858B7" w:rsidRPr="00E359BF" w:rsidRDefault="003858B7" w:rsidP="00B46996">
            <w:pPr>
              <w:pStyle w:val="TableTextCentered"/>
              <w:rPr>
                <w:rFonts w:eastAsia="Times New Roman"/>
              </w:rPr>
            </w:pPr>
            <w:r>
              <w:rPr>
                <w:rFonts w:eastAsia="Times New Roman"/>
              </w:rPr>
              <w:t>4</w:t>
            </w:r>
          </w:p>
        </w:tc>
        <w:tc>
          <w:tcPr>
            <w:tcW w:w="874" w:type="dxa"/>
          </w:tcPr>
          <w:p w14:paraId="54CE5262"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0A3B5205"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20C64A2F"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7218A1AC" w14:textId="77777777" w:rsidR="003858B7" w:rsidRPr="00E359BF" w:rsidRDefault="003858B7" w:rsidP="00B46996">
            <w:pPr>
              <w:pStyle w:val="TableTextCentered"/>
              <w:rPr>
                <w:rFonts w:eastAsia="Times New Roman"/>
              </w:rPr>
            </w:pPr>
            <w:r>
              <w:rPr>
                <w:rFonts w:eastAsia="Times New Roman"/>
              </w:rPr>
              <w:t>4.7</w:t>
            </w:r>
          </w:p>
        </w:tc>
      </w:tr>
    </w:tbl>
    <w:bookmarkEnd w:id="93"/>
    <w:p w14:paraId="1A05E905" w14:textId="77777777" w:rsidR="003858B7" w:rsidRDefault="003858B7" w:rsidP="003858B7">
      <w:pPr>
        <w:pStyle w:val="TableNote"/>
      </w:pPr>
      <w:r w:rsidRPr="00A96DD7">
        <w:t xml:space="preserve">*The district average is an average of the observation scores. In Table 10, the district average is computed as: </w:t>
      </w:r>
      <w:r w:rsidRPr="00A96DD7">
        <w:br/>
      </w:r>
      <w:bookmarkStart w:id="94" w:name="Dist_CD_Calc"/>
      <w:r>
        <w:t>([3 x 1] + [4 x 8] + [5 x 4] + [6 x 5]) ÷ 18 observations = 4.7</w:t>
      </w:r>
      <w:bookmarkEnd w:id="94"/>
    </w:p>
    <w:p w14:paraId="6FC91943" w14:textId="77777777" w:rsidR="003858B7" w:rsidRPr="00BC09E0" w:rsidRDefault="003858B7" w:rsidP="003858B7">
      <w:pPr>
        <w:pStyle w:val="TableNote"/>
      </w:pPr>
      <w:r>
        <w:t>**Concept Development does not appear in the CLASS Upper Elementary Manual, therefore scores for the Elementary School Level represent grades K-3 only.</w:t>
      </w:r>
    </w:p>
    <w:p w14:paraId="10DB253D" w14:textId="77777777" w:rsidR="003858B7" w:rsidRPr="00BC09E0" w:rsidRDefault="003858B7" w:rsidP="003858B7">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42305F6A" w14:textId="77777777" w:rsidR="003858B7" w:rsidRPr="00BC09E0" w:rsidRDefault="003858B7" w:rsidP="003858B7">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54C93F92" w14:textId="77777777" w:rsidR="003858B7" w:rsidRDefault="003858B7" w:rsidP="003858B7">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4798AA9E" w14:textId="77777777" w:rsidR="003858B7" w:rsidRDefault="003858B7" w:rsidP="003858B7">
      <w:pPr>
        <w:spacing w:after="160" w:line="259" w:lineRule="auto"/>
      </w:pPr>
      <w:r>
        <w:br w:type="page"/>
      </w:r>
    </w:p>
    <w:p w14:paraId="46D63C6D" w14:textId="77777777" w:rsidR="003858B7" w:rsidRPr="00BC09E0" w:rsidRDefault="003858B7" w:rsidP="003858B7">
      <w:pPr>
        <w:pStyle w:val="Heading2-SIOR"/>
      </w:pPr>
      <w:bookmarkStart w:id="95" w:name="_Toc379881742"/>
      <w:bookmarkStart w:id="96" w:name="_Toc411329834"/>
      <w:bookmarkStart w:id="97" w:name="_Toc430114883"/>
      <w:bookmarkStart w:id="98" w:name="_Toc101988485"/>
      <w:r w:rsidRPr="00BC09E0">
        <w:lastRenderedPageBreak/>
        <w:t>Content Understanding</w:t>
      </w:r>
      <w:bookmarkEnd w:id="95"/>
      <w:bookmarkEnd w:id="96"/>
      <w:bookmarkEnd w:id="97"/>
      <w:bookmarkEnd w:id="98"/>
    </w:p>
    <w:p w14:paraId="23D8F0F3" w14:textId="77777777" w:rsidR="003858B7" w:rsidRPr="00BC09E0" w:rsidRDefault="003858B7" w:rsidP="003858B7">
      <w:pPr>
        <w:pStyle w:val="BodyTextDomain"/>
      </w:pPr>
      <w:r w:rsidRPr="00BC09E0">
        <w:t xml:space="preserve">Instructional Support domain, </w:t>
      </w:r>
      <w:r>
        <w:t>G</w:t>
      </w:r>
      <w:r w:rsidRPr="00BC09E0">
        <w:t>rades 4</w:t>
      </w:r>
      <w:r w:rsidRPr="00BC09E0">
        <w:rPr>
          <w:rFonts w:ascii="Times New Roman" w:hAnsi="Times New Roman" w:cs="Times New Roman"/>
        </w:rPr>
        <w:t>−</w:t>
      </w:r>
      <w:r>
        <w:t xml:space="preserve"> 12</w:t>
      </w:r>
    </w:p>
    <w:p w14:paraId="54A05B77" w14:textId="77777777" w:rsidR="003858B7" w:rsidRPr="00F97764" w:rsidRDefault="003858B7" w:rsidP="003858B7">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26E1BF1F" w14:textId="77777777" w:rsidR="003858B7" w:rsidRPr="00BC09E0" w:rsidRDefault="003858B7" w:rsidP="003858B7">
      <w:pPr>
        <w:pStyle w:val="TableTitle0"/>
      </w:pPr>
      <w:r w:rsidRPr="00BC09E0">
        <w:t xml:space="preserve">Table 11. Content Understanding: Number of Classrooms for Each Rating </w:t>
      </w:r>
      <w:r w:rsidRPr="00D44000">
        <w:t>and District Average</w:t>
      </w:r>
    </w:p>
    <w:p w14:paraId="3D6DC867" w14:textId="77777777" w:rsidR="003858B7" w:rsidRDefault="003858B7" w:rsidP="003858B7">
      <w:pPr>
        <w:pStyle w:val="BodyTextDemi"/>
      </w:pPr>
      <w:r w:rsidRPr="00D44000">
        <w:t xml:space="preserve">Content Understanding District Average*: </w:t>
      </w:r>
      <w:bookmarkStart w:id="99" w:name="Dist_CU_Avg"/>
      <w:r>
        <w:t>4.8</w:t>
      </w:r>
      <w:bookmarkEnd w:id="9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312F0D" w:rsidRPr="00E359BF" w14:paraId="71B90EE9" w14:textId="77777777" w:rsidTr="00742CD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7ADDD7A" w14:textId="23A8D372" w:rsidR="00312F0D" w:rsidRPr="00E359BF" w:rsidRDefault="00312F0D" w:rsidP="00312F0D">
            <w:pPr>
              <w:pStyle w:val="TableColHeadingCenter"/>
              <w:rPr>
                <w:rFonts w:eastAsia="MS Mincho"/>
              </w:rPr>
            </w:pPr>
            <w:bookmarkStart w:id="100" w:name="Tbl_CU"/>
            <w:r>
              <w:rPr>
                <w:rFonts w:eastAsia="MS Mincho"/>
              </w:rPr>
              <w:t>Grade Band</w:t>
            </w:r>
          </w:p>
        </w:tc>
        <w:tc>
          <w:tcPr>
            <w:tcW w:w="874" w:type="dxa"/>
            <w:vAlign w:val="center"/>
          </w:tcPr>
          <w:p w14:paraId="04BBBA70" w14:textId="71614B5C" w:rsidR="00312F0D" w:rsidRPr="00E359BF" w:rsidRDefault="00312F0D" w:rsidP="00312F0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41664CB" w14:textId="3C94F764" w:rsidR="00312F0D" w:rsidRPr="00E359BF" w:rsidRDefault="00312F0D" w:rsidP="00312F0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54FB847" w14:textId="6A562F84" w:rsidR="00312F0D" w:rsidRPr="00E359BF" w:rsidRDefault="00312F0D" w:rsidP="00312F0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E5D4406" w14:textId="0769C1FC" w:rsidR="00312F0D" w:rsidRPr="00E359BF" w:rsidRDefault="00312F0D" w:rsidP="00312F0D">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0A258090" w14:textId="7F438AA7" w:rsidR="00312F0D" w:rsidRPr="00E359BF" w:rsidRDefault="00312F0D" w:rsidP="00312F0D">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7FD2F976" w14:textId="5C447F53" w:rsidR="00312F0D" w:rsidRPr="00E359BF" w:rsidRDefault="00312F0D" w:rsidP="00312F0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BC1CC5C" w14:textId="4AD5863E" w:rsidR="00312F0D" w:rsidRPr="00E359BF" w:rsidRDefault="00312F0D" w:rsidP="00312F0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4C9BA2B" w14:textId="665C7B7E" w:rsidR="00312F0D" w:rsidRPr="00E359BF" w:rsidRDefault="00312F0D" w:rsidP="00312F0D">
            <w:pPr>
              <w:pStyle w:val="TableColHeadingCenter"/>
              <w:rPr>
                <w:rFonts w:eastAsia="MS Mincho"/>
              </w:rPr>
            </w:pPr>
            <w:r>
              <w:rPr>
                <w:rFonts w:eastAsia="MS Mincho"/>
              </w:rPr>
              <w:t>n (50)</w:t>
            </w:r>
          </w:p>
        </w:tc>
        <w:tc>
          <w:tcPr>
            <w:tcW w:w="892" w:type="dxa"/>
            <w:vAlign w:val="center"/>
          </w:tcPr>
          <w:p w14:paraId="39F7C7CE" w14:textId="773762D2" w:rsidR="00312F0D" w:rsidRPr="00E359BF" w:rsidRDefault="00312F0D" w:rsidP="00312F0D">
            <w:pPr>
              <w:pStyle w:val="TableColHeadingCenter"/>
              <w:rPr>
                <w:rFonts w:eastAsia="MS Mincho"/>
              </w:rPr>
            </w:pPr>
            <w:r>
              <w:rPr>
                <w:rFonts w:eastAsia="MS Mincho"/>
              </w:rPr>
              <w:t>Average (4.8)</w:t>
            </w:r>
          </w:p>
        </w:tc>
      </w:tr>
      <w:tr w:rsidR="003858B7" w:rsidRPr="00E359BF" w14:paraId="3B131ED0"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305EFB4" w14:textId="77777777" w:rsidR="003858B7" w:rsidRPr="00E359BF" w:rsidRDefault="003858B7" w:rsidP="00B46996">
            <w:pPr>
              <w:pStyle w:val="TableText"/>
            </w:pPr>
            <w:r>
              <w:t>Grades 4-5**</w:t>
            </w:r>
          </w:p>
        </w:tc>
        <w:tc>
          <w:tcPr>
            <w:tcW w:w="874" w:type="dxa"/>
          </w:tcPr>
          <w:p w14:paraId="55C9A6C1"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40F163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41D3856F"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6AB2C42B" w14:textId="77777777" w:rsidR="003858B7" w:rsidRPr="00E359BF" w:rsidRDefault="003858B7" w:rsidP="00B46996">
            <w:pPr>
              <w:pStyle w:val="TableTextCentered"/>
              <w:rPr>
                <w:rFonts w:eastAsia="Times New Roman"/>
              </w:rPr>
            </w:pPr>
            <w:r>
              <w:rPr>
                <w:rFonts w:eastAsia="Times New Roman"/>
              </w:rPr>
              <w:t>2</w:t>
            </w:r>
          </w:p>
        </w:tc>
        <w:tc>
          <w:tcPr>
            <w:tcW w:w="875" w:type="dxa"/>
          </w:tcPr>
          <w:p w14:paraId="671CA572"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510401F8"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21CC7517"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3BB4BFB5" w14:textId="77777777" w:rsidR="003858B7" w:rsidRPr="00E359BF" w:rsidRDefault="003858B7" w:rsidP="00B46996">
            <w:pPr>
              <w:pStyle w:val="TableTextCentered"/>
              <w:rPr>
                <w:rFonts w:eastAsia="Times New Roman"/>
              </w:rPr>
            </w:pPr>
            <w:r>
              <w:rPr>
                <w:rFonts w:eastAsia="Times New Roman"/>
              </w:rPr>
              <w:t>10</w:t>
            </w:r>
          </w:p>
        </w:tc>
        <w:tc>
          <w:tcPr>
            <w:tcW w:w="892" w:type="dxa"/>
          </w:tcPr>
          <w:p w14:paraId="202B601E" w14:textId="77777777" w:rsidR="003858B7" w:rsidRPr="00E359BF" w:rsidRDefault="003858B7" w:rsidP="00B46996">
            <w:pPr>
              <w:pStyle w:val="TableTextCentered"/>
              <w:rPr>
                <w:rFonts w:eastAsia="Times New Roman"/>
              </w:rPr>
            </w:pPr>
            <w:r>
              <w:rPr>
                <w:rFonts w:eastAsia="Times New Roman"/>
              </w:rPr>
              <w:t>5.0</w:t>
            </w:r>
          </w:p>
        </w:tc>
      </w:tr>
      <w:tr w:rsidR="003858B7" w:rsidRPr="00E359BF" w14:paraId="00DFD5E5" w14:textId="77777777" w:rsidTr="00F4463E">
        <w:trPr>
          <w:jc w:val="center"/>
        </w:trPr>
        <w:tc>
          <w:tcPr>
            <w:tcW w:w="1431" w:type="dxa"/>
          </w:tcPr>
          <w:p w14:paraId="6791E914" w14:textId="77777777" w:rsidR="003858B7" w:rsidRPr="00E359BF" w:rsidRDefault="003858B7" w:rsidP="00B46996">
            <w:pPr>
              <w:pStyle w:val="TableText"/>
            </w:pPr>
            <w:r>
              <w:t>Grades 6-8</w:t>
            </w:r>
          </w:p>
        </w:tc>
        <w:tc>
          <w:tcPr>
            <w:tcW w:w="874" w:type="dxa"/>
          </w:tcPr>
          <w:p w14:paraId="63A78419"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2C83992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4F969653"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5F11DA59"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4AF26D43" w14:textId="77777777" w:rsidR="003858B7" w:rsidRPr="00E359BF" w:rsidRDefault="003858B7" w:rsidP="00B46996">
            <w:pPr>
              <w:pStyle w:val="TableTextCentered"/>
              <w:rPr>
                <w:rFonts w:eastAsia="Times New Roman"/>
              </w:rPr>
            </w:pPr>
            <w:r>
              <w:rPr>
                <w:rFonts w:eastAsia="Times New Roman"/>
              </w:rPr>
              <w:t>8</w:t>
            </w:r>
          </w:p>
        </w:tc>
        <w:tc>
          <w:tcPr>
            <w:tcW w:w="874" w:type="dxa"/>
          </w:tcPr>
          <w:p w14:paraId="51567084" w14:textId="77777777" w:rsidR="003858B7" w:rsidRPr="00E359BF" w:rsidRDefault="003858B7" w:rsidP="00B46996">
            <w:pPr>
              <w:pStyle w:val="TableTextCentered"/>
              <w:rPr>
                <w:rFonts w:eastAsia="Times New Roman"/>
              </w:rPr>
            </w:pPr>
            <w:r>
              <w:rPr>
                <w:rFonts w:eastAsia="Times New Roman"/>
              </w:rPr>
              <w:t>2</w:t>
            </w:r>
          </w:p>
        </w:tc>
        <w:tc>
          <w:tcPr>
            <w:tcW w:w="875" w:type="dxa"/>
          </w:tcPr>
          <w:p w14:paraId="7C27553C" w14:textId="77777777" w:rsidR="003858B7" w:rsidRPr="00E359BF" w:rsidRDefault="003858B7" w:rsidP="00B46996">
            <w:pPr>
              <w:pStyle w:val="TableTextCentered"/>
              <w:rPr>
                <w:rFonts w:eastAsia="Times New Roman"/>
              </w:rPr>
            </w:pPr>
            <w:r>
              <w:rPr>
                <w:rFonts w:eastAsia="Times New Roman"/>
              </w:rPr>
              <w:t>1</w:t>
            </w:r>
          </w:p>
        </w:tc>
        <w:tc>
          <w:tcPr>
            <w:tcW w:w="900" w:type="dxa"/>
          </w:tcPr>
          <w:p w14:paraId="0BFDE479"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2632AB3C" w14:textId="77777777" w:rsidR="003858B7" w:rsidRPr="00E359BF" w:rsidRDefault="003858B7" w:rsidP="00B46996">
            <w:pPr>
              <w:pStyle w:val="TableTextCentered"/>
              <w:rPr>
                <w:rFonts w:eastAsia="Times New Roman"/>
              </w:rPr>
            </w:pPr>
            <w:r>
              <w:rPr>
                <w:rFonts w:eastAsia="Times New Roman"/>
              </w:rPr>
              <w:t>4.5</w:t>
            </w:r>
          </w:p>
        </w:tc>
      </w:tr>
      <w:tr w:rsidR="003858B7" w:rsidRPr="00E359BF" w14:paraId="2A15F2B1" w14:textId="77777777" w:rsidTr="00F4463E">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61D7567" w14:textId="77777777" w:rsidR="003858B7" w:rsidRPr="00E359BF" w:rsidRDefault="003858B7" w:rsidP="00B46996">
            <w:pPr>
              <w:pStyle w:val="TableText"/>
            </w:pPr>
            <w:r>
              <w:t>Grades 9-12</w:t>
            </w:r>
          </w:p>
        </w:tc>
        <w:tc>
          <w:tcPr>
            <w:tcW w:w="874" w:type="dxa"/>
          </w:tcPr>
          <w:p w14:paraId="532DC7A3"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E5087AE"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271D6B6"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3446B5F2"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17BED6BD" w14:textId="77777777" w:rsidR="003858B7" w:rsidRPr="00E359BF" w:rsidRDefault="003858B7" w:rsidP="00B46996">
            <w:pPr>
              <w:pStyle w:val="TableTextCentered"/>
              <w:rPr>
                <w:rFonts w:eastAsia="Times New Roman"/>
              </w:rPr>
            </w:pPr>
            <w:r>
              <w:rPr>
                <w:rFonts w:eastAsia="Times New Roman"/>
              </w:rPr>
              <w:t>7</w:t>
            </w:r>
          </w:p>
        </w:tc>
        <w:tc>
          <w:tcPr>
            <w:tcW w:w="874" w:type="dxa"/>
          </w:tcPr>
          <w:p w14:paraId="0F40D1A0"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44B6AD1C"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2F1BD7AD"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5A2DCCC8" w14:textId="77777777" w:rsidR="003858B7" w:rsidRPr="00E359BF" w:rsidRDefault="003858B7" w:rsidP="00B46996">
            <w:pPr>
              <w:pStyle w:val="TableTextCentered"/>
              <w:rPr>
                <w:rFonts w:eastAsia="Times New Roman"/>
              </w:rPr>
            </w:pPr>
            <w:r>
              <w:rPr>
                <w:rFonts w:eastAsia="Times New Roman"/>
              </w:rPr>
              <w:t>4.9</w:t>
            </w:r>
          </w:p>
        </w:tc>
      </w:tr>
    </w:tbl>
    <w:bookmarkEnd w:id="100"/>
    <w:p w14:paraId="270C4891" w14:textId="77777777" w:rsidR="003858B7" w:rsidRDefault="003858B7" w:rsidP="003858B7">
      <w:pPr>
        <w:pStyle w:val="TableNote"/>
      </w:pPr>
      <w:r w:rsidRPr="00D44000">
        <w:t xml:space="preserve">*The district average is an average of the observation scores. In Table 11, the district average is computed as: </w:t>
      </w:r>
      <w:r w:rsidRPr="00D44000">
        <w:br/>
      </w:r>
      <w:bookmarkStart w:id="101" w:name="Dist_CU_Calc"/>
      <w:r>
        <w:t>([3 x 5] + [4 x 15] + [5 x 18] + [6 x 11] + [7 x 1]) ÷ 50 observations = 4.8</w:t>
      </w:r>
      <w:bookmarkEnd w:id="101"/>
    </w:p>
    <w:p w14:paraId="1D48BB78" w14:textId="77777777" w:rsidR="003858B7" w:rsidRPr="00BC09E0" w:rsidRDefault="003858B7" w:rsidP="003858B7">
      <w:pPr>
        <w:pStyle w:val="TableNote"/>
      </w:pPr>
      <w:r>
        <w:t>**Content Understanding does not appear in the CLASS K-3 Manual, therefore scores for the Elementary School Level represent grades 4-5 only.</w:t>
      </w:r>
    </w:p>
    <w:p w14:paraId="0A4CA770" w14:textId="77777777" w:rsidR="003858B7" w:rsidRPr="00BC09E0" w:rsidRDefault="003858B7" w:rsidP="003858B7">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39C03A0C" w14:textId="77777777" w:rsidR="003858B7" w:rsidRPr="00BC09E0" w:rsidRDefault="003858B7" w:rsidP="003858B7">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1E7FA758" w14:textId="77777777" w:rsidR="003858B7" w:rsidRDefault="003858B7" w:rsidP="003858B7">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22438B4D" w14:textId="77777777" w:rsidR="003858B7" w:rsidRDefault="003858B7" w:rsidP="003858B7">
      <w:pPr>
        <w:spacing w:after="160" w:line="259" w:lineRule="auto"/>
      </w:pPr>
      <w:r>
        <w:br w:type="page"/>
      </w:r>
    </w:p>
    <w:p w14:paraId="1443C285" w14:textId="77777777" w:rsidR="003858B7" w:rsidRPr="00BC09E0" w:rsidRDefault="003858B7" w:rsidP="003858B7">
      <w:pPr>
        <w:pStyle w:val="Heading2-SIOR"/>
      </w:pPr>
      <w:bookmarkStart w:id="102" w:name="_Toc379881743"/>
      <w:bookmarkStart w:id="103" w:name="_Toc411329835"/>
      <w:bookmarkStart w:id="104" w:name="_Toc430114884"/>
      <w:bookmarkStart w:id="105" w:name="_Toc101988486"/>
      <w:r w:rsidRPr="00BC09E0">
        <w:lastRenderedPageBreak/>
        <w:t>Analysis and Inquiry</w:t>
      </w:r>
      <w:bookmarkEnd w:id="102"/>
      <w:bookmarkEnd w:id="103"/>
      <w:bookmarkEnd w:id="104"/>
      <w:bookmarkEnd w:id="105"/>
    </w:p>
    <w:p w14:paraId="068A2EFA" w14:textId="77777777" w:rsidR="003858B7" w:rsidRPr="00BC09E0" w:rsidRDefault="003858B7" w:rsidP="003858B7">
      <w:pPr>
        <w:pStyle w:val="BodyTextDomain"/>
      </w:pPr>
      <w:r w:rsidRPr="00BC09E0">
        <w:t xml:space="preserve">Instructional Support domain, </w:t>
      </w:r>
      <w:r>
        <w:t>G</w:t>
      </w:r>
      <w:r w:rsidRPr="00BC09E0">
        <w:t>rades 4</w:t>
      </w:r>
      <w:r w:rsidRPr="00BC09E0">
        <w:rPr>
          <w:rFonts w:ascii="Times New Roman" w:hAnsi="Times New Roman" w:cs="Times New Roman"/>
        </w:rPr>
        <w:t>−</w:t>
      </w:r>
      <w:r>
        <w:t xml:space="preserve"> 12</w:t>
      </w:r>
    </w:p>
    <w:p w14:paraId="7E38EB4F" w14:textId="77777777" w:rsidR="003858B7" w:rsidRPr="00BC09E0" w:rsidRDefault="003858B7" w:rsidP="003858B7">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68A82245" w14:textId="77777777" w:rsidR="003858B7" w:rsidRPr="00BC09E0" w:rsidRDefault="003858B7" w:rsidP="003858B7">
      <w:pPr>
        <w:pStyle w:val="TableTitle0"/>
      </w:pPr>
      <w:r w:rsidRPr="00BC09E0">
        <w:t xml:space="preserve">Table 12. Analysis and Inquiry: Number of Classrooms for Each Rating </w:t>
      </w:r>
      <w:r w:rsidRPr="00D44000">
        <w:t>and District Average</w:t>
      </w:r>
    </w:p>
    <w:p w14:paraId="1537928D" w14:textId="77777777" w:rsidR="003858B7" w:rsidRDefault="003858B7" w:rsidP="003858B7">
      <w:pPr>
        <w:pStyle w:val="BodyTextDemi"/>
      </w:pPr>
      <w:r w:rsidRPr="00D44000">
        <w:t xml:space="preserve">Analysis and Inquiry District Average*: </w:t>
      </w:r>
      <w:bookmarkStart w:id="106" w:name="Dist_AI_Avg"/>
      <w:r>
        <w:t>3.6</w:t>
      </w:r>
      <w:bookmarkEnd w:id="10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EC2972" w:rsidRPr="00E359BF" w14:paraId="3F9B1C35" w14:textId="77777777" w:rsidTr="003478F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FFDEAC4" w14:textId="358700D5" w:rsidR="00EC2972" w:rsidRPr="00E359BF" w:rsidRDefault="00EC2972" w:rsidP="00EC2972">
            <w:pPr>
              <w:pStyle w:val="TableColHeadingCenter"/>
              <w:rPr>
                <w:rFonts w:eastAsia="MS Mincho"/>
              </w:rPr>
            </w:pPr>
            <w:bookmarkStart w:id="107" w:name="Tbl_AI"/>
            <w:r>
              <w:rPr>
                <w:rFonts w:eastAsia="MS Mincho"/>
              </w:rPr>
              <w:t>Grade Band</w:t>
            </w:r>
          </w:p>
        </w:tc>
        <w:tc>
          <w:tcPr>
            <w:tcW w:w="874" w:type="dxa"/>
            <w:vAlign w:val="center"/>
          </w:tcPr>
          <w:p w14:paraId="3F473881" w14:textId="4F09445F" w:rsidR="00EC2972" w:rsidRPr="00E359BF" w:rsidRDefault="00EC2972" w:rsidP="00EC2972">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B2415E1" w14:textId="3190D8AA" w:rsidR="00EC2972" w:rsidRPr="00E359BF" w:rsidRDefault="00EC2972" w:rsidP="00EC2972">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9F093B8" w14:textId="2796E0A8" w:rsidR="00EC2972" w:rsidRPr="00E359BF" w:rsidRDefault="00EC2972" w:rsidP="00EC2972">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D5FB15E" w14:textId="62355616" w:rsidR="00EC2972" w:rsidRPr="00E359BF" w:rsidRDefault="00EC2972" w:rsidP="00EC2972">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526826D0" w14:textId="333467A7" w:rsidR="00EC2972" w:rsidRPr="00E359BF" w:rsidRDefault="00EC2972" w:rsidP="00EC2972">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7C9237E4" w14:textId="549D4889" w:rsidR="00EC2972" w:rsidRPr="00E359BF" w:rsidRDefault="00EC2972" w:rsidP="00EC2972">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0A5DDBF" w14:textId="30F4911A" w:rsidR="00EC2972" w:rsidRPr="00E359BF" w:rsidRDefault="00EC2972" w:rsidP="00EC2972">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638963D" w14:textId="73AA043A" w:rsidR="00EC2972" w:rsidRPr="00E359BF" w:rsidRDefault="00EC2972" w:rsidP="00EC2972">
            <w:pPr>
              <w:pStyle w:val="TableColHeadingCenter"/>
              <w:rPr>
                <w:rFonts w:eastAsia="MS Mincho"/>
              </w:rPr>
            </w:pPr>
            <w:r>
              <w:rPr>
                <w:rFonts w:eastAsia="MS Mincho"/>
              </w:rPr>
              <w:t>n (50)</w:t>
            </w:r>
          </w:p>
        </w:tc>
        <w:tc>
          <w:tcPr>
            <w:tcW w:w="892" w:type="dxa"/>
            <w:vAlign w:val="center"/>
          </w:tcPr>
          <w:p w14:paraId="73E8A8A8" w14:textId="7DD24098" w:rsidR="00EC2972" w:rsidRPr="00E359BF" w:rsidRDefault="00EC2972" w:rsidP="00EC2972">
            <w:pPr>
              <w:pStyle w:val="TableColHeadingCenter"/>
              <w:rPr>
                <w:rFonts w:eastAsia="MS Mincho"/>
              </w:rPr>
            </w:pPr>
            <w:r>
              <w:rPr>
                <w:rFonts w:eastAsia="MS Mincho"/>
              </w:rPr>
              <w:t>Average (3.9)</w:t>
            </w:r>
          </w:p>
        </w:tc>
      </w:tr>
      <w:tr w:rsidR="003858B7" w:rsidRPr="00E359BF" w14:paraId="1338F021" w14:textId="77777777" w:rsidTr="00EC2972">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F66037D" w14:textId="77777777" w:rsidR="003858B7" w:rsidRPr="00E359BF" w:rsidRDefault="003858B7" w:rsidP="00B46996">
            <w:pPr>
              <w:pStyle w:val="TableText"/>
            </w:pPr>
            <w:r>
              <w:t>Grades 4-5**</w:t>
            </w:r>
          </w:p>
        </w:tc>
        <w:tc>
          <w:tcPr>
            <w:tcW w:w="874" w:type="dxa"/>
          </w:tcPr>
          <w:p w14:paraId="67A0BDEE"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CA34667"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3ED0A952"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65FC88B3"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24153A08"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5D601A2C"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4AD8FEF2"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01B97883" w14:textId="77777777" w:rsidR="003858B7" w:rsidRPr="00E359BF" w:rsidRDefault="003858B7" w:rsidP="00B46996">
            <w:pPr>
              <w:pStyle w:val="TableTextCentered"/>
              <w:rPr>
                <w:rFonts w:eastAsia="Times New Roman"/>
              </w:rPr>
            </w:pPr>
            <w:r>
              <w:rPr>
                <w:rFonts w:eastAsia="Times New Roman"/>
              </w:rPr>
              <w:t>10</w:t>
            </w:r>
          </w:p>
        </w:tc>
        <w:tc>
          <w:tcPr>
            <w:tcW w:w="892" w:type="dxa"/>
          </w:tcPr>
          <w:p w14:paraId="4350F0F6" w14:textId="77777777" w:rsidR="003858B7" w:rsidRPr="00E359BF" w:rsidRDefault="003858B7" w:rsidP="00B46996">
            <w:pPr>
              <w:pStyle w:val="TableTextCentered"/>
              <w:rPr>
                <w:rFonts w:eastAsia="Times New Roman"/>
              </w:rPr>
            </w:pPr>
            <w:r>
              <w:rPr>
                <w:rFonts w:eastAsia="Times New Roman"/>
              </w:rPr>
              <w:t>3.9</w:t>
            </w:r>
          </w:p>
        </w:tc>
      </w:tr>
      <w:tr w:rsidR="003858B7" w:rsidRPr="00E359BF" w14:paraId="7CA422EA" w14:textId="77777777" w:rsidTr="00EC2972">
        <w:trPr>
          <w:jc w:val="center"/>
        </w:trPr>
        <w:tc>
          <w:tcPr>
            <w:tcW w:w="1431" w:type="dxa"/>
          </w:tcPr>
          <w:p w14:paraId="0A60D58B" w14:textId="77777777" w:rsidR="003858B7" w:rsidRPr="00E359BF" w:rsidRDefault="003858B7" w:rsidP="00B46996">
            <w:pPr>
              <w:pStyle w:val="TableText"/>
            </w:pPr>
            <w:r>
              <w:t>Grades 6-8</w:t>
            </w:r>
          </w:p>
        </w:tc>
        <w:tc>
          <w:tcPr>
            <w:tcW w:w="874" w:type="dxa"/>
          </w:tcPr>
          <w:p w14:paraId="3FECE7C6"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7E846C32"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3937AF21" w14:textId="77777777" w:rsidR="003858B7" w:rsidRPr="00E359BF" w:rsidRDefault="003858B7" w:rsidP="00B46996">
            <w:pPr>
              <w:pStyle w:val="TableTextCentered"/>
              <w:rPr>
                <w:rFonts w:eastAsia="Times New Roman"/>
              </w:rPr>
            </w:pPr>
            <w:r>
              <w:rPr>
                <w:rFonts w:eastAsia="Times New Roman"/>
              </w:rPr>
              <w:t>9</w:t>
            </w:r>
          </w:p>
        </w:tc>
        <w:tc>
          <w:tcPr>
            <w:tcW w:w="875" w:type="dxa"/>
          </w:tcPr>
          <w:p w14:paraId="28464D4C"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2C101AF4" w14:textId="77777777" w:rsidR="003858B7" w:rsidRPr="00E359BF" w:rsidRDefault="003858B7" w:rsidP="00B46996">
            <w:pPr>
              <w:pStyle w:val="TableTextCentered"/>
              <w:rPr>
                <w:rFonts w:eastAsia="Times New Roman"/>
              </w:rPr>
            </w:pPr>
            <w:r>
              <w:rPr>
                <w:rFonts w:eastAsia="Times New Roman"/>
              </w:rPr>
              <w:t>4</w:t>
            </w:r>
          </w:p>
        </w:tc>
        <w:tc>
          <w:tcPr>
            <w:tcW w:w="874" w:type="dxa"/>
          </w:tcPr>
          <w:p w14:paraId="00E6BAEA"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2E9D664B"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676A296E"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6EC452A9" w14:textId="77777777" w:rsidR="003858B7" w:rsidRPr="00E359BF" w:rsidRDefault="003858B7" w:rsidP="00B46996">
            <w:pPr>
              <w:pStyle w:val="TableTextCentered"/>
              <w:rPr>
                <w:rFonts w:eastAsia="Times New Roman"/>
              </w:rPr>
            </w:pPr>
            <w:r>
              <w:rPr>
                <w:rFonts w:eastAsia="Times New Roman"/>
              </w:rPr>
              <w:t>3.7</w:t>
            </w:r>
          </w:p>
        </w:tc>
      </w:tr>
      <w:tr w:rsidR="003858B7" w:rsidRPr="00E359BF" w14:paraId="2DA3B18E" w14:textId="77777777" w:rsidTr="00EC2972">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FDC5F39" w14:textId="77777777" w:rsidR="003858B7" w:rsidRPr="00E359BF" w:rsidRDefault="003858B7" w:rsidP="00B46996">
            <w:pPr>
              <w:pStyle w:val="TableText"/>
            </w:pPr>
            <w:r>
              <w:t>Grades 9-12</w:t>
            </w:r>
          </w:p>
        </w:tc>
        <w:tc>
          <w:tcPr>
            <w:tcW w:w="874" w:type="dxa"/>
          </w:tcPr>
          <w:p w14:paraId="043DDD0F"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545649A3"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0D53CD1B"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62F044F2"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3691E456"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15F18AB7"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6E634F4A"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72E5CEA7"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7535D7C6" w14:textId="77777777" w:rsidR="003858B7" w:rsidRPr="00E359BF" w:rsidRDefault="003858B7" w:rsidP="00B46996">
            <w:pPr>
              <w:pStyle w:val="TableTextCentered"/>
              <w:rPr>
                <w:rFonts w:eastAsia="Times New Roman"/>
              </w:rPr>
            </w:pPr>
            <w:r>
              <w:rPr>
                <w:rFonts w:eastAsia="Times New Roman"/>
              </w:rPr>
              <w:t>3.3</w:t>
            </w:r>
          </w:p>
        </w:tc>
      </w:tr>
    </w:tbl>
    <w:bookmarkEnd w:id="107"/>
    <w:p w14:paraId="7BDF5A57" w14:textId="77777777" w:rsidR="003858B7" w:rsidRDefault="003858B7" w:rsidP="003858B7">
      <w:pPr>
        <w:pStyle w:val="TableNote"/>
      </w:pPr>
      <w:r w:rsidRPr="00D44000">
        <w:t xml:space="preserve">*The district average is an average of the observation scores. In Table 12, the district average is computed as: </w:t>
      </w:r>
      <w:r w:rsidRPr="00D44000">
        <w:br/>
      </w:r>
      <w:bookmarkStart w:id="108" w:name="Dist_AI_Calc"/>
      <w:r>
        <w:t>([1 x 4] + [2 x 5] + [3 x 19] + [4 x 7] + [5 x 9] + [6 x 6]) ÷ 50 observations = 3.6</w:t>
      </w:r>
      <w:bookmarkEnd w:id="108"/>
    </w:p>
    <w:p w14:paraId="4299BFEE" w14:textId="77777777" w:rsidR="003858B7" w:rsidRPr="00BC09E0" w:rsidRDefault="003858B7" w:rsidP="003858B7">
      <w:pPr>
        <w:pStyle w:val="TableNote"/>
      </w:pPr>
      <w:r>
        <w:t>**Analysis and Inquiry does not appear in the CLASS K-3 Manual, therefore scores for the Elementary School Level represent grades 4-5 only.</w:t>
      </w:r>
    </w:p>
    <w:p w14:paraId="1F64DEE9" w14:textId="77777777" w:rsidR="003858B7" w:rsidRPr="00BC09E0" w:rsidRDefault="003858B7" w:rsidP="003858B7">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7BC85520" w14:textId="77777777" w:rsidR="003858B7" w:rsidRPr="00BC09E0" w:rsidRDefault="003858B7" w:rsidP="003858B7">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4F76AD93" w14:textId="77777777" w:rsidR="003858B7" w:rsidRDefault="003858B7" w:rsidP="003858B7">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16EDD179" w14:textId="77777777" w:rsidR="003858B7" w:rsidRDefault="003858B7" w:rsidP="003858B7">
      <w:pPr>
        <w:spacing w:after="160" w:line="259" w:lineRule="auto"/>
      </w:pPr>
      <w:r>
        <w:br w:type="page"/>
      </w:r>
    </w:p>
    <w:p w14:paraId="3C89C61B" w14:textId="77777777" w:rsidR="003858B7" w:rsidRPr="00BC09E0" w:rsidRDefault="003858B7" w:rsidP="003858B7">
      <w:pPr>
        <w:pStyle w:val="Heading2-SIOR"/>
      </w:pPr>
      <w:bookmarkStart w:id="109" w:name="_Toc411329836"/>
      <w:bookmarkStart w:id="110" w:name="_Toc430114885"/>
      <w:bookmarkStart w:id="111" w:name="_Toc101988487"/>
      <w:r w:rsidRPr="00BC09E0">
        <w:lastRenderedPageBreak/>
        <w:t>Quality of Feedback</w:t>
      </w:r>
      <w:bookmarkEnd w:id="109"/>
      <w:bookmarkEnd w:id="110"/>
      <w:bookmarkEnd w:id="111"/>
    </w:p>
    <w:p w14:paraId="0C81C7AA" w14:textId="77777777" w:rsidR="003858B7" w:rsidRPr="00BC09E0" w:rsidRDefault="003858B7" w:rsidP="003858B7">
      <w:pPr>
        <w:pStyle w:val="BodyTextDomain"/>
      </w:pPr>
      <w:r w:rsidRPr="00BC09E0">
        <w:t xml:space="preserve">Instructional Support domain, </w:t>
      </w:r>
      <w:r>
        <w:t>G</w:t>
      </w:r>
      <w:r w:rsidRPr="00BC09E0">
        <w:t xml:space="preserve">rades </w:t>
      </w:r>
      <w:r>
        <w:t>K</w:t>
      </w:r>
      <w:r w:rsidRPr="00BC09E0">
        <w:rPr>
          <w:rFonts w:ascii="Times New Roman" w:hAnsi="Times New Roman" w:cs="Times New Roman"/>
        </w:rPr>
        <w:t>−</w:t>
      </w:r>
      <w:r>
        <w:t xml:space="preserve"> 12</w:t>
      </w:r>
    </w:p>
    <w:p w14:paraId="69D56DAB" w14:textId="77777777" w:rsidR="003858B7" w:rsidRPr="00BC09E0" w:rsidRDefault="003858B7" w:rsidP="003858B7">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3BDD19B4" w14:textId="77777777" w:rsidR="003858B7" w:rsidRPr="00BC09E0" w:rsidRDefault="003858B7" w:rsidP="003858B7">
      <w:pPr>
        <w:pStyle w:val="TableTitle0"/>
      </w:pPr>
      <w:r w:rsidRPr="00BC09E0">
        <w:t xml:space="preserve">Table 13. Quality of Feedback: Number of Classrooms for Each Rating </w:t>
      </w:r>
      <w:r w:rsidRPr="00D44000">
        <w:t>and District Average</w:t>
      </w:r>
    </w:p>
    <w:p w14:paraId="2C2FED67" w14:textId="77777777" w:rsidR="003858B7" w:rsidRDefault="003858B7" w:rsidP="003858B7">
      <w:pPr>
        <w:pStyle w:val="BodyTextDemi"/>
      </w:pPr>
      <w:r w:rsidRPr="00D44000">
        <w:t xml:space="preserve">Quality of Feedback District Average*: </w:t>
      </w:r>
      <w:bookmarkStart w:id="112" w:name="Dist_QF_Avg"/>
      <w:r>
        <w:t>4.9</w:t>
      </w:r>
      <w:bookmarkEnd w:id="11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F53C9" w:rsidRPr="00E359BF" w14:paraId="0E44EAD0" w14:textId="77777777" w:rsidTr="007F106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5B3482F" w14:textId="25B574CA" w:rsidR="001F53C9" w:rsidRPr="00E359BF" w:rsidRDefault="001F53C9" w:rsidP="001F53C9">
            <w:pPr>
              <w:pStyle w:val="TableColHeadingCenter"/>
              <w:rPr>
                <w:rFonts w:eastAsia="MS Mincho"/>
              </w:rPr>
            </w:pPr>
            <w:bookmarkStart w:id="113" w:name="Tbl_QF"/>
            <w:r>
              <w:rPr>
                <w:rFonts w:eastAsia="MS Mincho"/>
              </w:rPr>
              <w:t>Grade Band</w:t>
            </w:r>
          </w:p>
        </w:tc>
        <w:tc>
          <w:tcPr>
            <w:tcW w:w="874" w:type="dxa"/>
            <w:vAlign w:val="center"/>
          </w:tcPr>
          <w:p w14:paraId="78E28CBD" w14:textId="7BF4B037" w:rsidR="001F53C9" w:rsidRPr="00E359BF" w:rsidRDefault="001F53C9" w:rsidP="001F53C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9E4FCA8" w14:textId="75192C02" w:rsidR="001F53C9" w:rsidRPr="00E359BF" w:rsidRDefault="001F53C9" w:rsidP="001F53C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DE36925" w14:textId="3FCF43C3" w:rsidR="001F53C9" w:rsidRPr="00E359BF" w:rsidRDefault="001F53C9" w:rsidP="001F53C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845AB07" w14:textId="0D67784B" w:rsidR="001F53C9" w:rsidRPr="00E359BF" w:rsidRDefault="001F53C9" w:rsidP="001F53C9">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30BD7ABF" w14:textId="557E90AA" w:rsidR="001F53C9" w:rsidRPr="00E359BF" w:rsidRDefault="001F53C9" w:rsidP="001F53C9">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1131A439" w14:textId="294D538A" w:rsidR="001F53C9" w:rsidRPr="00E359BF" w:rsidRDefault="001F53C9" w:rsidP="001F53C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01AB053" w14:textId="168AA4C9" w:rsidR="001F53C9" w:rsidRPr="00E359BF" w:rsidRDefault="001F53C9" w:rsidP="001F53C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AEB502B" w14:textId="0A7A6630" w:rsidR="001F53C9" w:rsidRPr="00E359BF" w:rsidRDefault="0066130B" w:rsidP="001F53C9">
            <w:pPr>
              <w:pStyle w:val="TableColHeadingCenter"/>
              <w:rPr>
                <w:rFonts w:eastAsia="MS Mincho"/>
              </w:rPr>
            </w:pPr>
            <w:r>
              <w:rPr>
                <w:rFonts w:eastAsia="MS Mincho"/>
              </w:rPr>
              <w:t>n</w:t>
            </w:r>
            <w:r w:rsidR="001F53C9">
              <w:rPr>
                <w:rFonts w:eastAsia="MS Mincho"/>
              </w:rPr>
              <w:t xml:space="preserve"> (68)</w:t>
            </w:r>
          </w:p>
        </w:tc>
        <w:tc>
          <w:tcPr>
            <w:tcW w:w="892" w:type="dxa"/>
            <w:vAlign w:val="center"/>
          </w:tcPr>
          <w:p w14:paraId="406F70BD" w14:textId="3B0C0699" w:rsidR="001F53C9" w:rsidRPr="00E359BF" w:rsidRDefault="001F53C9" w:rsidP="001F53C9">
            <w:pPr>
              <w:pStyle w:val="TableColHeadingCenter"/>
              <w:rPr>
                <w:rFonts w:eastAsia="MS Mincho"/>
              </w:rPr>
            </w:pPr>
            <w:r>
              <w:rPr>
                <w:rFonts w:eastAsia="MS Mincho"/>
              </w:rPr>
              <w:t>Average (4.9)</w:t>
            </w:r>
          </w:p>
        </w:tc>
      </w:tr>
      <w:tr w:rsidR="003858B7" w:rsidRPr="00E359BF" w14:paraId="78878F70" w14:textId="77777777" w:rsidTr="001F53C9">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ACC1BD8" w14:textId="77777777" w:rsidR="003858B7" w:rsidRPr="00E359BF" w:rsidRDefault="003858B7" w:rsidP="00B46996">
            <w:pPr>
              <w:pStyle w:val="TableText"/>
            </w:pPr>
            <w:r>
              <w:t>Grades K-5</w:t>
            </w:r>
          </w:p>
        </w:tc>
        <w:tc>
          <w:tcPr>
            <w:tcW w:w="874" w:type="dxa"/>
          </w:tcPr>
          <w:p w14:paraId="43550A01"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06DAEB7"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7AD480F6"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45645F71"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36AE587B" w14:textId="77777777" w:rsidR="003858B7" w:rsidRPr="00E359BF" w:rsidRDefault="003858B7" w:rsidP="00B46996">
            <w:pPr>
              <w:pStyle w:val="TableTextCentered"/>
              <w:rPr>
                <w:rFonts w:eastAsia="Times New Roman"/>
              </w:rPr>
            </w:pPr>
            <w:r>
              <w:rPr>
                <w:rFonts w:eastAsia="Times New Roman"/>
              </w:rPr>
              <w:t>7</w:t>
            </w:r>
          </w:p>
        </w:tc>
        <w:tc>
          <w:tcPr>
            <w:tcW w:w="874" w:type="dxa"/>
          </w:tcPr>
          <w:p w14:paraId="598525C6" w14:textId="77777777" w:rsidR="003858B7" w:rsidRPr="00E359BF" w:rsidRDefault="003858B7" w:rsidP="00B46996">
            <w:pPr>
              <w:pStyle w:val="TableTextCentered"/>
              <w:rPr>
                <w:rFonts w:eastAsia="Times New Roman"/>
              </w:rPr>
            </w:pPr>
            <w:r>
              <w:rPr>
                <w:rFonts w:eastAsia="Times New Roman"/>
              </w:rPr>
              <w:t>13</w:t>
            </w:r>
          </w:p>
        </w:tc>
        <w:tc>
          <w:tcPr>
            <w:tcW w:w="875" w:type="dxa"/>
          </w:tcPr>
          <w:p w14:paraId="6406F485" w14:textId="77777777" w:rsidR="003858B7" w:rsidRPr="00E359BF" w:rsidRDefault="003858B7" w:rsidP="00B46996">
            <w:pPr>
              <w:pStyle w:val="TableTextCentered"/>
              <w:rPr>
                <w:rFonts w:eastAsia="Times New Roman"/>
              </w:rPr>
            </w:pPr>
            <w:r>
              <w:rPr>
                <w:rFonts w:eastAsia="Times New Roman"/>
              </w:rPr>
              <w:t>2</w:t>
            </w:r>
          </w:p>
        </w:tc>
        <w:tc>
          <w:tcPr>
            <w:tcW w:w="900" w:type="dxa"/>
          </w:tcPr>
          <w:p w14:paraId="79DF791D" w14:textId="77777777" w:rsidR="003858B7" w:rsidRPr="00E359BF" w:rsidRDefault="003858B7" w:rsidP="00B46996">
            <w:pPr>
              <w:pStyle w:val="TableTextCentered"/>
              <w:rPr>
                <w:rFonts w:eastAsia="Times New Roman"/>
              </w:rPr>
            </w:pPr>
            <w:r>
              <w:rPr>
                <w:rFonts w:eastAsia="Times New Roman"/>
              </w:rPr>
              <w:t>28</w:t>
            </w:r>
          </w:p>
        </w:tc>
        <w:tc>
          <w:tcPr>
            <w:tcW w:w="892" w:type="dxa"/>
          </w:tcPr>
          <w:p w14:paraId="0D3655D5" w14:textId="77777777" w:rsidR="003858B7" w:rsidRPr="00E359BF" w:rsidRDefault="003858B7" w:rsidP="00B46996">
            <w:pPr>
              <w:pStyle w:val="TableTextCentered"/>
              <w:rPr>
                <w:rFonts w:eastAsia="Times New Roman"/>
              </w:rPr>
            </w:pPr>
            <w:r>
              <w:rPr>
                <w:rFonts w:eastAsia="Times New Roman"/>
              </w:rPr>
              <w:t>5.3</w:t>
            </w:r>
          </w:p>
        </w:tc>
      </w:tr>
      <w:tr w:rsidR="003858B7" w:rsidRPr="00E359BF" w14:paraId="659389F2" w14:textId="77777777" w:rsidTr="001F53C9">
        <w:trPr>
          <w:jc w:val="center"/>
        </w:trPr>
        <w:tc>
          <w:tcPr>
            <w:tcW w:w="1431" w:type="dxa"/>
          </w:tcPr>
          <w:p w14:paraId="0396AB56" w14:textId="77777777" w:rsidR="003858B7" w:rsidRPr="00E359BF" w:rsidRDefault="003858B7" w:rsidP="00B46996">
            <w:pPr>
              <w:pStyle w:val="TableText"/>
            </w:pPr>
            <w:r>
              <w:t>Grades 6-8</w:t>
            </w:r>
          </w:p>
        </w:tc>
        <w:tc>
          <w:tcPr>
            <w:tcW w:w="874" w:type="dxa"/>
          </w:tcPr>
          <w:p w14:paraId="4637A83B"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603DBCCB"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3B809E06"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503B23B2" w14:textId="77777777" w:rsidR="003858B7" w:rsidRPr="00E359BF" w:rsidRDefault="003858B7" w:rsidP="00B46996">
            <w:pPr>
              <w:pStyle w:val="TableTextCentered"/>
              <w:rPr>
                <w:rFonts w:eastAsia="Times New Roman"/>
              </w:rPr>
            </w:pPr>
            <w:r>
              <w:rPr>
                <w:rFonts w:eastAsia="Times New Roman"/>
              </w:rPr>
              <w:t>8</w:t>
            </w:r>
          </w:p>
        </w:tc>
        <w:tc>
          <w:tcPr>
            <w:tcW w:w="875" w:type="dxa"/>
          </w:tcPr>
          <w:p w14:paraId="07D54380"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1B8B4531"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48EA2B69"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5A904757"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6C0DB988" w14:textId="77777777" w:rsidR="003858B7" w:rsidRPr="00E359BF" w:rsidRDefault="003858B7" w:rsidP="00B46996">
            <w:pPr>
              <w:pStyle w:val="TableTextCentered"/>
              <w:rPr>
                <w:rFonts w:eastAsia="Times New Roman"/>
              </w:rPr>
            </w:pPr>
            <w:r>
              <w:rPr>
                <w:rFonts w:eastAsia="Times New Roman"/>
              </w:rPr>
              <w:t>4.3</w:t>
            </w:r>
          </w:p>
        </w:tc>
      </w:tr>
      <w:tr w:rsidR="003858B7" w:rsidRPr="00E359BF" w14:paraId="492D2F4B" w14:textId="77777777" w:rsidTr="001F53C9">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81FE659" w14:textId="77777777" w:rsidR="003858B7" w:rsidRPr="00E359BF" w:rsidRDefault="003858B7" w:rsidP="00B46996">
            <w:pPr>
              <w:pStyle w:val="TableText"/>
            </w:pPr>
            <w:r>
              <w:t>Grades 9-12</w:t>
            </w:r>
          </w:p>
        </w:tc>
        <w:tc>
          <w:tcPr>
            <w:tcW w:w="874" w:type="dxa"/>
          </w:tcPr>
          <w:p w14:paraId="2AD4D19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4178EE29"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57557B1A"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056076FB"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60C12930" w14:textId="77777777" w:rsidR="003858B7" w:rsidRPr="00E359BF" w:rsidRDefault="003858B7" w:rsidP="00B46996">
            <w:pPr>
              <w:pStyle w:val="TableTextCentered"/>
              <w:rPr>
                <w:rFonts w:eastAsia="Times New Roman"/>
              </w:rPr>
            </w:pPr>
            <w:r>
              <w:rPr>
                <w:rFonts w:eastAsia="Times New Roman"/>
              </w:rPr>
              <w:t>6</w:t>
            </w:r>
          </w:p>
        </w:tc>
        <w:tc>
          <w:tcPr>
            <w:tcW w:w="874" w:type="dxa"/>
          </w:tcPr>
          <w:p w14:paraId="6D560481"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17F7C28D"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16EF4E1A"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7593FBBB" w14:textId="77777777" w:rsidR="003858B7" w:rsidRPr="00E359BF" w:rsidRDefault="003858B7" w:rsidP="00B46996">
            <w:pPr>
              <w:pStyle w:val="TableTextCentered"/>
              <w:rPr>
                <w:rFonts w:eastAsia="Times New Roman"/>
              </w:rPr>
            </w:pPr>
            <w:r>
              <w:rPr>
                <w:rFonts w:eastAsia="Times New Roman"/>
              </w:rPr>
              <w:t>4.9</w:t>
            </w:r>
          </w:p>
        </w:tc>
      </w:tr>
    </w:tbl>
    <w:bookmarkEnd w:id="113"/>
    <w:p w14:paraId="657C1B8C" w14:textId="77777777" w:rsidR="003858B7" w:rsidRPr="00F2299E" w:rsidRDefault="003858B7" w:rsidP="003858B7">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14" w:name="Dist_QF_Calc"/>
      <w:r>
        <w:rPr>
          <w:rFonts w:ascii="Franklin Gothic Book" w:hAnsi="Franklin Gothic Book"/>
        </w:rPr>
        <w:t>([2 x 4] + [3 x 7] + [4 x 14] + [5 x 15] + [6 x 26] + [7 x 2]) ÷ 68 observations = 4.9</w:t>
      </w:r>
      <w:bookmarkEnd w:id="114"/>
    </w:p>
    <w:p w14:paraId="6539B8C0" w14:textId="77777777" w:rsidR="003858B7" w:rsidRPr="00BC09E0" w:rsidRDefault="003858B7" w:rsidP="003858B7">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271975B" w14:textId="77777777" w:rsidR="003858B7" w:rsidRPr="00BC09E0" w:rsidRDefault="003858B7" w:rsidP="003858B7">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0AC876B2" w14:textId="77777777" w:rsidR="003858B7" w:rsidRDefault="003858B7" w:rsidP="003858B7">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477E4F39" w14:textId="77777777" w:rsidR="003858B7" w:rsidRDefault="003858B7" w:rsidP="003858B7">
      <w:pPr>
        <w:spacing w:after="160" w:line="259" w:lineRule="auto"/>
      </w:pPr>
      <w:r>
        <w:br w:type="page"/>
      </w:r>
    </w:p>
    <w:p w14:paraId="53B21F43" w14:textId="77777777" w:rsidR="003858B7" w:rsidRPr="00BC09E0" w:rsidRDefault="003858B7" w:rsidP="003858B7">
      <w:pPr>
        <w:pStyle w:val="Heading2-SIOR"/>
      </w:pPr>
      <w:bookmarkStart w:id="115" w:name="_Toc411329837"/>
      <w:bookmarkStart w:id="116" w:name="_Toc430114886"/>
      <w:bookmarkStart w:id="117" w:name="_Toc101988488"/>
      <w:r w:rsidRPr="00BC09E0">
        <w:lastRenderedPageBreak/>
        <w:t>Language Modeling</w:t>
      </w:r>
      <w:bookmarkEnd w:id="115"/>
      <w:bookmarkEnd w:id="116"/>
      <w:bookmarkEnd w:id="117"/>
    </w:p>
    <w:p w14:paraId="73663A35" w14:textId="77777777" w:rsidR="003858B7" w:rsidRPr="00BC09E0" w:rsidRDefault="003858B7" w:rsidP="003858B7">
      <w:pPr>
        <w:pStyle w:val="BodyTextDomain"/>
      </w:pPr>
      <w:r w:rsidRPr="00BC09E0">
        <w:t xml:space="preserve">Instructional Support domain, </w:t>
      </w:r>
      <w:r>
        <w:t>G</w:t>
      </w:r>
      <w:r w:rsidRPr="00BC09E0">
        <w:t xml:space="preserve">rades </w:t>
      </w:r>
      <w:r>
        <w:t>K</w:t>
      </w:r>
      <w:r w:rsidRPr="00BC09E0">
        <w:rPr>
          <w:rFonts w:ascii="Times New Roman" w:hAnsi="Times New Roman" w:cs="Times New Roman"/>
        </w:rPr>
        <w:t>−</w:t>
      </w:r>
      <w:r>
        <w:rPr>
          <w:rFonts w:ascii="Vijaya" w:hAnsi="Vijaya" w:cs="Vijaya"/>
        </w:rPr>
        <w:t xml:space="preserve"> </w:t>
      </w:r>
      <w:r w:rsidRPr="00BC09E0">
        <w:t xml:space="preserve">3 </w:t>
      </w:r>
    </w:p>
    <w:p w14:paraId="33D40089" w14:textId="77777777" w:rsidR="003858B7" w:rsidRPr="00BC09E0" w:rsidRDefault="003858B7" w:rsidP="003858B7">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67255638" w14:textId="77777777" w:rsidR="003858B7" w:rsidRPr="00BC09E0" w:rsidRDefault="003858B7" w:rsidP="003858B7">
      <w:pPr>
        <w:pStyle w:val="TableTitle0"/>
      </w:pPr>
      <w:r w:rsidRPr="00BC09E0">
        <w:t xml:space="preserve">Table 14. Language Modeling: Number of Classrooms for Each Rating </w:t>
      </w:r>
      <w:r w:rsidRPr="00D44000">
        <w:t>and District Average</w:t>
      </w:r>
    </w:p>
    <w:p w14:paraId="1E698301" w14:textId="77777777" w:rsidR="003858B7" w:rsidRDefault="003858B7" w:rsidP="003858B7">
      <w:pPr>
        <w:pStyle w:val="BodyTextDemi"/>
      </w:pPr>
      <w:r w:rsidRPr="00D44000">
        <w:t xml:space="preserve">Language Modeling District Average*: </w:t>
      </w:r>
      <w:bookmarkStart w:id="118" w:name="Dist_LM_Avg"/>
      <w:r>
        <w:t>4.9</w:t>
      </w:r>
      <w:bookmarkEnd w:id="11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550E27" w:rsidRPr="00E359BF" w14:paraId="32FC5644" w14:textId="77777777" w:rsidTr="00550E2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0D37CFA" w14:textId="5777F804" w:rsidR="00550E27" w:rsidRPr="00E359BF" w:rsidRDefault="00550E27" w:rsidP="00550E27">
            <w:pPr>
              <w:pStyle w:val="TableColHeadingCenter"/>
              <w:rPr>
                <w:rFonts w:eastAsia="MS Mincho"/>
              </w:rPr>
            </w:pPr>
            <w:bookmarkStart w:id="119" w:name="Tbl_LM"/>
            <w:r>
              <w:rPr>
                <w:rFonts w:eastAsia="MS Mincho"/>
              </w:rPr>
              <w:t>Grade Band</w:t>
            </w:r>
          </w:p>
        </w:tc>
        <w:tc>
          <w:tcPr>
            <w:tcW w:w="874" w:type="dxa"/>
            <w:vAlign w:val="center"/>
          </w:tcPr>
          <w:p w14:paraId="22B091DE" w14:textId="381C8DFA" w:rsidR="00550E27" w:rsidRPr="00E359BF" w:rsidRDefault="00550E27" w:rsidP="00550E2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C6E64D3" w14:textId="3A7F74C1" w:rsidR="00550E27" w:rsidRPr="00E359BF" w:rsidRDefault="00550E27" w:rsidP="00550E2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CD231BB" w14:textId="3FF30012" w:rsidR="00550E27" w:rsidRPr="00E359BF" w:rsidRDefault="00550E27" w:rsidP="00550E2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6CAC2BB" w14:textId="68568B54" w:rsidR="00550E27" w:rsidRPr="00E359BF" w:rsidRDefault="00550E27" w:rsidP="00550E27">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121EE2F9" w14:textId="5B2BF8B8" w:rsidR="00550E27" w:rsidRPr="00E359BF" w:rsidRDefault="00550E27" w:rsidP="00550E27">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3CB8C0F9" w14:textId="0F505EA9" w:rsidR="00550E27" w:rsidRPr="00E359BF" w:rsidRDefault="00550E27" w:rsidP="00550E2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5F628A6" w14:textId="194C29BA" w:rsidR="00550E27" w:rsidRPr="00E359BF" w:rsidRDefault="00550E27" w:rsidP="00550E2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F823901" w14:textId="6992A729" w:rsidR="00550E27" w:rsidRPr="00E359BF" w:rsidRDefault="0066130B" w:rsidP="00550E27">
            <w:pPr>
              <w:pStyle w:val="TableColHeadingCenter"/>
              <w:rPr>
                <w:rFonts w:eastAsia="MS Mincho"/>
              </w:rPr>
            </w:pPr>
            <w:r>
              <w:rPr>
                <w:rFonts w:eastAsia="MS Mincho"/>
              </w:rPr>
              <w:t>n</w:t>
            </w:r>
            <w:r w:rsidR="00550E27">
              <w:rPr>
                <w:rFonts w:eastAsia="MS Mincho"/>
              </w:rPr>
              <w:t xml:space="preserve"> (</w:t>
            </w:r>
            <w:r w:rsidR="00CC0D35">
              <w:rPr>
                <w:rFonts w:eastAsia="MS Mincho"/>
              </w:rPr>
              <w:t>1</w:t>
            </w:r>
            <w:r w:rsidR="00550E27">
              <w:rPr>
                <w:rFonts w:eastAsia="MS Mincho"/>
              </w:rPr>
              <w:t>8)</w:t>
            </w:r>
          </w:p>
        </w:tc>
        <w:tc>
          <w:tcPr>
            <w:tcW w:w="892" w:type="dxa"/>
            <w:vAlign w:val="center"/>
          </w:tcPr>
          <w:p w14:paraId="11D1A6E5" w14:textId="50D9B984" w:rsidR="00550E27" w:rsidRPr="00E359BF" w:rsidRDefault="00550E27" w:rsidP="00550E27">
            <w:pPr>
              <w:pStyle w:val="TableColHeadingCenter"/>
              <w:rPr>
                <w:rFonts w:eastAsia="MS Mincho"/>
              </w:rPr>
            </w:pPr>
            <w:r>
              <w:rPr>
                <w:rFonts w:eastAsia="MS Mincho"/>
              </w:rPr>
              <w:t>Average (</w:t>
            </w:r>
            <w:r w:rsidR="00CC0D35">
              <w:rPr>
                <w:rFonts w:eastAsia="MS Mincho"/>
              </w:rPr>
              <w:t>4.9</w:t>
            </w:r>
            <w:r>
              <w:rPr>
                <w:rFonts w:eastAsia="MS Mincho"/>
              </w:rPr>
              <w:t>)</w:t>
            </w:r>
          </w:p>
        </w:tc>
      </w:tr>
      <w:tr w:rsidR="003858B7" w:rsidRPr="00E359BF" w14:paraId="3A92E004" w14:textId="77777777" w:rsidTr="00550E27">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A6A532C" w14:textId="77777777" w:rsidR="003858B7" w:rsidRPr="00E359BF" w:rsidRDefault="003858B7" w:rsidP="00B46996">
            <w:pPr>
              <w:pStyle w:val="TableText"/>
            </w:pPr>
            <w:r>
              <w:t>Grades K-3**</w:t>
            </w:r>
          </w:p>
        </w:tc>
        <w:tc>
          <w:tcPr>
            <w:tcW w:w="874" w:type="dxa"/>
          </w:tcPr>
          <w:p w14:paraId="1C05965A"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D65CC98"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6566AB26"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EC0B908"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328734C9" w14:textId="77777777" w:rsidR="003858B7" w:rsidRPr="00E359BF" w:rsidRDefault="003858B7" w:rsidP="00B46996">
            <w:pPr>
              <w:pStyle w:val="TableTextCentered"/>
              <w:rPr>
                <w:rFonts w:eastAsia="Times New Roman"/>
              </w:rPr>
            </w:pPr>
            <w:r>
              <w:rPr>
                <w:rFonts w:eastAsia="Times New Roman"/>
              </w:rPr>
              <w:t>9</w:t>
            </w:r>
          </w:p>
        </w:tc>
        <w:tc>
          <w:tcPr>
            <w:tcW w:w="874" w:type="dxa"/>
          </w:tcPr>
          <w:p w14:paraId="0800C470"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207C9FC2" w14:textId="77777777" w:rsidR="003858B7" w:rsidRPr="00E359BF" w:rsidRDefault="003858B7" w:rsidP="00B46996">
            <w:pPr>
              <w:pStyle w:val="TableTextCentered"/>
              <w:rPr>
                <w:rFonts w:eastAsia="Times New Roman"/>
              </w:rPr>
            </w:pPr>
            <w:r>
              <w:rPr>
                <w:rFonts w:eastAsia="Times New Roman"/>
              </w:rPr>
              <w:t>1</w:t>
            </w:r>
          </w:p>
        </w:tc>
        <w:tc>
          <w:tcPr>
            <w:tcW w:w="900" w:type="dxa"/>
          </w:tcPr>
          <w:p w14:paraId="68098940"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50E349CB" w14:textId="77777777" w:rsidR="003858B7" w:rsidRPr="00E359BF" w:rsidRDefault="003858B7" w:rsidP="00B46996">
            <w:pPr>
              <w:pStyle w:val="TableTextCentered"/>
              <w:rPr>
                <w:rFonts w:eastAsia="Times New Roman"/>
              </w:rPr>
            </w:pPr>
            <w:r>
              <w:rPr>
                <w:rFonts w:eastAsia="Times New Roman"/>
              </w:rPr>
              <w:t>4.9</w:t>
            </w:r>
          </w:p>
        </w:tc>
      </w:tr>
    </w:tbl>
    <w:bookmarkEnd w:id="119"/>
    <w:p w14:paraId="2FA8C92E" w14:textId="77777777" w:rsidR="003858B7" w:rsidRDefault="003858B7" w:rsidP="003858B7">
      <w:pPr>
        <w:pStyle w:val="TableNote"/>
      </w:pPr>
      <w:r w:rsidRPr="00D44000">
        <w:t xml:space="preserve">*The district average is an average of the observation scores. In Table 14, the district average is computed as: </w:t>
      </w:r>
      <w:r w:rsidRPr="00D44000">
        <w:br/>
      </w:r>
      <w:bookmarkStart w:id="120" w:name="Dist_LM_Calc"/>
      <w:r>
        <w:t>([2 x 1] + [4 x 4] + [5 x 9] + [6 x 3] + [7 x 1]) ÷ 18 observations = 4.9</w:t>
      </w:r>
      <w:bookmarkEnd w:id="120"/>
    </w:p>
    <w:p w14:paraId="793AA760" w14:textId="77777777" w:rsidR="003858B7" w:rsidRPr="00BC09E0" w:rsidRDefault="003858B7" w:rsidP="003858B7">
      <w:pPr>
        <w:pStyle w:val="TableNote"/>
      </w:pPr>
      <w:r>
        <w:t>**Language Modeling does not appear in the CLASS Upper Elementary Manual, therefore scores for the Elementary School Level represent grades K-3 only.</w:t>
      </w:r>
    </w:p>
    <w:p w14:paraId="5A33FA85" w14:textId="77777777" w:rsidR="003858B7" w:rsidRPr="00BC09E0" w:rsidRDefault="003858B7" w:rsidP="003858B7">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171EA8D8" w14:textId="77777777" w:rsidR="003858B7" w:rsidRPr="00BC09E0" w:rsidRDefault="003858B7" w:rsidP="003858B7">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0E4028DC" w14:textId="77777777" w:rsidR="003858B7" w:rsidRPr="00BC09E0" w:rsidRDefault="003858B7" w:rsidP="003858B7">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4E6C30D9" w14:textId="77777777" w:rsidR="003858B7" w:rsidRPr="00E344C5" w:rsidRDefault="003858B7" w:rsidP="003858B7">
      <w:pPr>
        <w:pStyle w:val="Heading2-SIOR"/>
        <w:rPr>
          <w:lang w:val="fr-FR"/>
        </w:rPr>
      </w:pPr>
      <w:bookmarkStart w:id="121" w:name="_Toc379881745"/>
      <w:bookmarkStart w:id="122" w:name="_Toc411329838"/>
      <w:bookmarkStart w:id="123" w:name="_Toc430114887"/>
      <w:bookmarkStart w:id="124" w:name="_Toc101988489"/>
      <w:r w:rsidRPr="00E344C5">
        <w:rPr>
          <w:lang w:val="fr-FR"/>
        </w:rPr>
        <w:lastRenderedPageBreak/>
        <w:t>Instructional Dialogue</w:t>
      </w:r>
      <w:bookmarkEnd w:id="121"/>
      <w:bookmarkEnd w:id="122"/>
      <w:bookmarkEnd w:id="123"/>
      <w:bookmarkEnd w:id="124"/>
      <w:r w:rsidRPr="00E344C5">
        <w:rPr>
          <w:lang w:val="fr-FR"/>
        </w:rPr>
        <w:t xml:space="preserve"> </w:t>
      </w:r>
    </w:p>
    <w:p w14:paraId="279AE620" w14:textId="77777777" w:rsidR="003858B7" w:rsidRPr="00E344C5" w:rsidRDefault="003858B7" w:rsidP="003858B7">
      <w:pPr>
        <w:pStyle w:val="BodyTextDomain"/>
        <w:rPr>
          <w:lang w:val="fr-FR"/>
        </w:rPr>
      </w:pPr>
      <w:r w:rsidRPr="00E344C5">
        <w:rPr>
          <w:lang w:val="fr-FR"/>
        </w:rPr>
        <w:t>Instructional Support domain, Grades 4</w:t>
      </w:r>
      <w:r w:rsidRPr="00E344C5">
        <w:rPr>
          <w:rFonts w:ascii="Times New Roman" w:hAnsi="Times New Roman" w:cs="Times New Roman"/>
          <w:lang w:val="fr-FR"/>
        </w:rPr>
        <w:t>−</w:t>
      </w:r>
      <w:r w:rsidRPr="00E344C5">
        <w:rPr>
          <w:rFonts w:ascii="Vijaya" w:hAnsi="Vijaya" w:cs="Vijaya"/>
          <w:lang w:val="fr-FR"/>
        </w:rPr>
        <w:t xml:space="preserve"> </w:t>
      </w:r>
      <w:r w:rsidRPr="00E344C5">
        <w:rPr>
          <w:lang w:val="fr-FR"/>
        </w:rPr>
        <w:t>12</w:t>
      </w:r>
    </w:p>
    <w:p w14:paraId="7C7B25AD" w14:textId="77777777" w:rsidR="003858B7" w:rsidRPr="00BC09E0" w:rsidRDefault="003858B7" w:rsidP="003858B7">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1B6145B3" w14:textId="77777777" w:rsidR="003858B7" w:rsidRPr="00BC09E0" w:rsidRDefault="003858B7" w:rsidP="003858B7">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7DBBB492" w14:textId="77777777" w:rsidR="003858B7" w:rsidRDefault="003858B7" w:rsidP="003858B7">
      <w:pPr>
        <w:pStyle w:val="BodyTextDemi"/>
      </w:pPr>
      <w:r w:rsidRPr="002A58D3">
        <w:t xml:space="preserve">Instructional Dialogue District Average*: </w:t>
      </w:r>
      <w:bookmarkStart w:id="125" w:name="Dist_ID_Avg"/>
      <w:r>
        <w:t>4.1</w:t>
      </w:r>
      <w:bookmarkEnd w:id="12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5022B5" w:rsidRPr="00E359BF" w14:paraId="4C2305F7" w14:textId="77777777" w:rsidTr="005022B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50B4F5C" w14:textId="3747D56D" w:rsidR="005022B5" w:rsidRPr="00E359BF" w:rsidRDefault="005022B5" w:rsidP="005022B5">
            <w:pPr>
              <w:pStyle w:val="TableColHeadingCenter"/>
              <w:rPr>
                <w:rFonts w:eastAsia="MS Mincho"/>
              </w:rPr>
            </w:pPr>
            <w:bookmarkStart w:id="126" w:name="Tbl_ID"/>
            <w:r>
              <w:rPr>
                <w:rFonts w:eastAsia="MS Mincho"/>
              </w:rPr>
              <w:t>Grade Band</w:t>
            </w:r>
          </w:p>
        </w:tc>
        <w:tc>
          <w:tcPr>
            <w:tcW w:w="874" w:type="dxa"/>
            <w:vAlign w:val="center"/>
          </w:tcPr>
          <w:p w14:paraId="46C07535" w14:textId="25615E77" w:rsidR="005022B5" w:rsidRPr="00E359BF" w:rsidRDefault="005022B5" w:rsidP="005022B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DF03BE3" w14:textId="2371B2C1" w:rsidR="005022B5" w:rsidRPr="00E359BF" w:rsidRDefault="005022B5" w:rsidP="005022B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29D8C49" w14:textId="3CF7B015" w:rsidR="005022B5" w:rsidRPr="00E359BF" w:rsidRDefault="005022B5" w:rsidP="005022B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11BAE74" w14:textId="052AF817" w:rsidR="005022B5" w:rsidRPr="00E359BF" w:rsidRDefault="005022B5" w:rsidP="005022B5">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44364789" w14:textId="5C7C3164" w:rsidR="005022B5" w:rsidRPr="00E359BF" w:rsidRDefault="005022B5" w:rsidP="005022B5">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236A0CFC" w14:textId="7649B042" w:rsidR="005022B5" w:rsidRPr="00E359BF" w:rsidRDefault="005022B5" w:rsidP="005022B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6324F7" w14:textId="03FBD71B" w:rsidR="005022B5" w:rsidRPr="00E359BF" w:rsidRDefault="005022B5" w:rsidP="005022B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38DFB8A" w14:textId="0A8C162B" w:rsidR="005022B5" w:rsidRPr="00E359BF" w:rsidRDefault="0066130B" w:rsidP="005022B5">
            <w:pPr>
              <w:pStyle w:val="TableColHeadingCenter"/>
              <w:rPr>
                <w:rFonts w:eastAsia="MS Mincho"/>
              </w:rPr>
            </w:pPr>
            <w:r>
              <w:rPr>
                <w:rFonts w:eastAsia="MS Mincho"/>
              </w:rPr>
              <w:t>n</w:t>
            </w:r>
            <w:r w:rsidR="005022B5">
              <w:rPr>
                <w:rFonts w:eastAsia="MS Mincho"/>
              </w:rPr>
              <w:t xml:space="preserve"> (50)</w:t>
            </w:r>
          </w:p>
        </w:tc>
        <w:tc>
          <w:tcPr>
            <w:tcW w:w="892" w:type="dxa"/>
            <w:vAlign w:val="center"/>
          </w:tcPr>
          <w:p w14:paraId="78F78E82" w14:textId="22BB014C" w:rsidR="005022B5" w:rsidRPr="00E359BF" w:rsidRDefault="005022B5" w:rsidP="005022B5">
            <w:pPr>
              <w:pStyle w:val="TableColHeadingCenter"/>
              <w:rPr>
                <w:rFonts w:eastAsia="MS Mincho"/>
              </w:rPr>
            </w:pPr>
            <w:r>
              <w:rPr>
                <w:rFonts w:eastAsia="MS Mincho"/>
              </w:rPr>
              <w:t>Average (4.1)</w:t>
            </w:r>
          </w:p>
        </w:tc>
      </w:tr>
      <w:tr w:rsidR="003858B7" w:rsidRPr="00E359BF" w14:paraId="0A856F6A" w14:textId="77777777" w:rsidTr="005022B5">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5235D66" w14:textId="77777777" w:rsidR="003858B7" w:rsidRPr="00E359BF" w:rsidRDefault="003858B7" w:rsidP="00B46996">
            <w:pPr>
              <w:pStyle w:val="TableText"/>
            </w:pPr>
            <w:r>
              <w:t>Grades 4-5**</w:t>
            </w:r>
          </w:p>
        </w:tc>
        <w:tc>
          <w:tcPr>
            <w:tcW w:w="874" w:type="dxa"/>
          </w:tcPr>
          <w:p w14:paraId="68C3194C"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FAE7392"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02945E4B" w14:textId="77777777" w:rsidR="003858B7" w:rsidRPr="00E359BF" w:rsidRDefault="003858B7" w:rsidP="00B46996">
            <w:pPr>
              <w:pStyle w:val="TableTextCentered"/>
              <w:rPr>
                <w:rFonts w:eastAsia="Times New Roman"/>
              </w:rPr>
            </w:pPr>
            <w:r>
              <w:rPr>
                <w:rFonts w:eastAsia="Times New Roman"/>
              </w:rPr>
              <w:t>2</w:t>
            </w:r>
          </w:p>
        </w:tc>
        <w:tc>
          <w:tcPr>
            <w:tcW w:w="875" w:type="dxa"/>
          </w:tcPr>
          <w:p w14:paraId="10F203D8" w14:textId="77777777" w:rsidR="003858B7" w:rsidRPr="00E359BF" w:rsidRDefault="003858B7" w:rsidP="00B46996">
            <w:pPr>
              <w:pStyle w:val="TableTextCentered"/>
              <w:rPr>
                <w:rFonts w:eastAsia="Times New Roman"/>
              </w:rPr>
            </w:pPr>
            <w:r>
              <w:rPr>
                <w:rFonts w:eastAsia="Times New Roman"/>
              </w:rPr>
              <w:t>2</w:t>
            </w:r>
          </w:p>
        </w:tc>
        <w:tc>
          <w:tcPr>
            <w:tcW w:w="875" w:type="dxa"/>
          </w:tcPr>
          <w:p w14:paraId="2F8A2979" w14:textId="77777777" w:rsidR="003858B7" w:rsidRPr="00E359BF" w:rsidRDefault="003858B7" w:rsidP="00B46996">
            <w:pPr>
              <w:pStyle w:val="TableTextCentered"/>
              <w:rPr>
                <w:rFonts w:eastAsia="Times New Roman"/>
              </w:rPr>
            </w:pPr>
            <w:r>
              <w:rPr>
                <w:rFonts w:eastAsia="Times New Roman"/>
              </w:rPr>
              <w:t>3</w:t>
            </w:r>
          </w:p>
        </w:tc>
        <w:tc>
          <w:tcPr>
            <w:tcW w:w="874" w:type="dxa"/>
          </w:tcPr>
          <w:p w14:paraId="6265D3AF"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7776BA69" w14:textId="77777777" w:rsidR="003858B7" w:rsidRPr="00E359BF" w:rsidRDefault="003858B7" w:rsidP="00B46996">
            <w:pPr>
              <w:pStyle w:val="TableTextCentered"/>
              <w:rPr>
                <w:rFonts w:eastAsia="Times New Roman"/>
              </w:rPr>
            </w:pPr>
            <w:r>
              <w:rPr>
                <w:rFonts w:eastAsia="Times New Roman"/>
              </w:rPr>
              <w:t>0</w:t>
            </w:r>
          </w:p>
        </w:tc>
        <w:tc>
          <w:tcPr>
            <w:tcW w:w="900" w:type="dxa"/>
          </w:tcPr>
          <w:p w14:paraId="20DA462F" w14:textId="77777777" w:rsidR="003858B7" w:rsidRPr="00E359BF" w:rsidRDefault="003858B7" w:rsidP="00B46996">
            <w:pPr>
              <w:pStyle w:val="TableTextCentered"/>
              <w:rPr>
                <w:rFonts w:eastAsia="Times New Roman"/>
              </w:rPr>
            </w:pPr>
            <w:r>
              <w:rPr>
                <w:rFonts w:eastAsia="Times New Roman"/>
              </w:rPr>
              <w:t>10</w:t>
            </w:r>
          </w:p>
        </w:tc>
        <w:tc>
          <w:tcPr>
            <w:tcW w:w="892" w:type="dxa"/>
          </w:tcPr>
          <w:p w14:paraId="70C32C3F" w14:textId="77777777" w:rsidR="003858B7" w:rsidRPr="00E359BF" w:rsidRDefault="003858B7" w:rsidP="00B46996">
            <w:pPr>
              <w:pStyle w:val="TableTextCentered"/>
              <w:rPr>
                <w:rFonts w:eastAsia="Times New Roman"/>
              </w:rPr>
            </w:pPr>
            <w:r>
              <w:rPr>
                <w:rFonts w:eastAsia="Times New Roman"/>
              </w:rPr>
              <w:t>4.7</w:t>
            </w:r>
          </w:p>
        </w:tc>
      </w:tr>
      <w:tr w:rsidR="003858B7" w:rsidRPr="00E359BF" w14:paraId="26442786" w14:textId="77777777" w:rsidTr="005022B5">
        <w:trPr>
          <w:jc w:val="center"/>
        </w:trPr>
        <w:tc>
          <w:tcPr>
            <w:tcW w:w="1431" w:type="dxa"/>
          </w:tcPr>
          <w:p w14:paraId="3C0FF92B" w14:textId="77777777" w:rsidR="003858B7" w:rsidRPr="00E359BF" w:rsidRDefault="003858B7" w:rsidP="00B46996">
            <w:pPr>
              <w:pStyle w:val="TableText"/>
            </w:pPr>
            <w:r>
              <w:t>Grades 6-8</w:t>
            </w:r>
          </w:p>
        </w:tc>
        <w:tc>
          <w:tcPr>
            <w:tcW w:w="874" w:type="dxa"/>
          </w:tcPr>
          <w:p w14:paraId="4BD6C149"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08C1DF1F" w14:textId="77777777" w:rsidR="003858B7" w:rsidRPr="00E359BF" w:rsidRDefault="003858B7" w:rsidP="00B46996">
            <w:pPr>
              <w:pStyle w:val="TableTextCentered"/>
              <w:rPr>
                <w:rFonts w:eastAsia="Times New Roman"/>
              </w:rPr>
            </w:pPr>
            <w:r>
              <w:rPr>
                <w:rFonts w:eastAsia="Times New Roman"/>
              </w:rPr>
              <w:t>4</w:t>
            </w:r>
          </w:p>
        </w:tc>
        <w:tc>
          <w:tcPr>
            <w:tcW w:w="874" w:type="dxa"/>
          </w:tcPr>
          <w:p w14:paraId="10995453" w14:textId="77777777" w:rsidR="003858B7" w:rsidRPr="00E359BF" w:rsidRDefault="003858B7" w:rsidP="00B46996">
            <w:pPr>
              <w:pStyle w:val="TableTextCentered"/>
              <w:rPr>
                <w:rFonts w:eastAsia="Times New Roman"/>
              </w:rPr>
            </w:pPr>
            <w:r>
              <w:rPr>
                <w:rFonts w:eastAsia="Times New Roman"/>
              </w:rPr>
              <w:t>5</w:t>
            </w:r>
          </w:p>
        </w:tc>
        <w:tc>
          <w:tcPr>
            <w:tcW w:w="875" w:type="dxa"/>
          </w:tcPr>
          <w:p w14:paraId="6544A022" w14:textId="77777777" w:rsidR="003858B7" w:rsidRPr="00E359BF" w:rsidRDefault="003858B7" w:rsidP="00B46996">
            <w:pPr>
              <w:pStyle w:val="TableTextCentered"/>
              <w:rPr>
                <w:rFonts w:eastAsia="Times New Roman"/>
              </w:rPr>
            </w:pPr>
            <w:r>
              <w:rPr>
                <w:rFonts w:eastAsia="Times New Roman"/>
              </w:rPr>
              <w:t>4</w:t>
            </w:r>
          </w:p>
        </w:tc>
        <w:tc>
          <w:tcPr>
            <w:tcW w:w="875" w:type="dxa"/>
          </w:tcPr>
          <w:p w14:paraId="14C02A18" w14:textId="77777777" w:rsidR="003858B7" w:rsidRPr="00E359BF" w:rsidRDefault="003858B7" w:rsidP="00B46996">
            <w:pPr>
              <w:pStyle w:val="TableTextCentered"/>
              <w:rPr>
                <w:rFonts w:eastAsia="Times New Roman"/>
              </w:rPr>
            </w:pPr>
            <w:r>
              <w:rPr>
                <w:rFonts w:eastAsia="Times New Roman"/>
              </w:rPr>
              <w:t>6</w:t>
            </w:r>
          </w:p>
        </w:tc>
        <w:tc>
          <w:tcPr>
            <w:tcW w:w="874" w:type="dxa"/>
          </w:tcPr>
          <w:p w14:paraId="2B1BAA38"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5F5DF577" w14:textId="77777777" w:rsidR="003858B7" w:rsidRPr="00E359BF" w:rsidRDefault="003858B7" w:rsidP="00B46996">
            <w:pPr>
              <w:pStyle w:val="TableTextCentered"/>
              <w:rPr>
                <w:rFonts w:eastAsia="Times New Roman"/>
              </w:rPr>
            </w:pPr>
            <w:r>
              <w:rPr>
                <w:rFonts w:eastAsia="Times New Roman"/>
              </w:rPr>
              <w:t>1</w:t>
            </w:r>
          </w:p>
        </w:tc>
        <w:tc>
          <w:tcPr>
            <w:tcW w:w="900" w:type="dxa"/>
          </w:tcPr>
          <w:p w14:paraId="329ECF3E"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11813E6A" w14:textId="77777777" w:rsidR="003858B7" w:rsidRPr="00E359BF" w:rsidRDefault="003858B7" w:rsidP="00B46996">
            <w:pPr>
              <w:pStyle w:val="TableTextCentered"/>
              <w:rPr>
                <w:rFonts w:eastAsia="Times New Roman"/>
              </w:rPr>
            </w:pPr>
            <w:r>
              <w:rPr>
                <w:rFonts w:eastAsia="Times New Roman"/>
              </w:rPr>
              <w:t>3.8</w:t>
            </w:r>
          </w:p>
        </w:tc>
      </w:tr>
      <w:tr w:rsidR="003858B7" w:rsidRPr="00E359BF" w14:paraId="0E283DA3" w14:textId="77777777" w:rsidTr="005022B5">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FAD104E" w14:textId="77777777" w:rsidR="003858B7" w:rsidRPr="00E359BF" w:rsidRDefault="003858B7" w:rsidP="00B46996">
            <w:pPr>
              <w:pStyle w:val="TableText"/>
            </w:pPr>
            <w:r>
              <w:t>Grades 9-12</w:t>
            </w:r>
          </w:p>
        </w:tc>
        <w:tc>
          <w:tcPr>
            <w:tcW w:w="874" w:type="dxa"/>
          </w:tcPr>
          <w:p w14:paraId="4D5744E5" w14:textId="77777777" w:rsidR="003858B7" w:rsidRPr="00E359BF" w:rsidRDefault="003858B7" w:rsidP="00B46996">
            <w:pPr>
              <w:pStyle w:val="TableTextCentered"/>
              <w:rPr>
                <w:rFonts w:eastAsia="Times New Roman"/>
              </w:rPr>
            </w:pPr>
            <w:r>
              <w:rPr>
                <w:rFonts w:eastAsia="Times New Roman"/>
              </w:rPr>
              <w:t>4</w:t>
            </w:r>
          </w:p>
        </w:tc>
        <w:tc>
          <w:tcPr>
            <w:tcW w:w="874" w:type="dxa"/>
          </w:tcPr>
          <w:p w14:paraId="27FAE6C0" w14:textId="77777777" w:rsidR="003858B7" w:rsidRPr="00E359BF" w:rsidRDefault="003858B7" w:rsidP="00B46996">
            <w:pPr>
              <w:pStyle w:val="TableTextCentered"/>
              <w:rPr>
                <w:rFonts w:eastAsia="Times New Roman"/>
              </w:rPr>
            </w:pPr>
            <w:r>
              <w:rPr>
                <w:rFonts w:eastAsia="Times New Roman"/>
              </w:rPr>
              <w:t>1</w:t>
            </w:r>
          </w:p>
        </w:tc>
        <w:tc>
          <w:tcPr>
            <w:tcW w:w="874" w:type="dxa"/>
          </w:tcPr>
          <w:p w14:paraId="5F731A42"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5DC32CE4"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239E1BA5" w14:textId="77777777" w:rsidR="003858B7" w:rsidRPr="00E359BF" w:rsidRDefault="003858B7" w:rsidP="00B46996">
            <w:pPr>
              <w:pStyle w:val="TableTextCentered"/>
              <w:rPr>
                <w:rFonts w:eastAsia="Times New Roman"/>
              </w:rPr>
            </w:pPr>
            <w:r>
              <w:rPr>
                <w:rFonts w:eastAsia="Times New Roman"/>
              </w:rPr>
              <w:t>6</w:t>
            </w:r>
          </w:p>
        </w:tc>
        <w:tc>
          <w:tcPr>
            <w:tcW w:w="874" w:type="dxa"/>
          </w:tcPr>
          <w:p w14:paraId="0397433D" w14:textId="77777777" w:rsidR="003858B7" w:rsidRPr="00E359BF" w:rsidRDefault="003858B7" w:rsidP="00B46996">
            <w:pPr>
              <w:pStyle w:val="TableTextCentered"/>
              <w:rPr>
                <w:rFonts w:eastAsia="Times New Roman"/>
              </w:rPr>
            </w:pPr>
            <w:r>
              <w:rPr>
                <w:rFonts w:eastAsia="Times New Roman"/>
              </w:rPr>
              <w:t>3</w:t>
            </w:r>
          </w:p>
        </w:tc>
        <w:tc>
          <w:tcPr>
            <w:tcW w:w="875" w:type="dxa"/>
          </w:tcPr>
          <w:p w14:paraId="5CFB3AC6" w14:textId="77777777" w:rsidR="003858B7" w:rsidRPr="00E359BF" w:rsidRDefault="003858B7" w:rsidP="00B46996">
            <w:pPr>
              <w:pStyle w:val="TableTextCentered"/>
              <w:rPr>
                <w:rFonts w:eastAsia="Times New Roman"/>
              </w:rPr>
            </w:pPr>
            <w:r>
              <w:rPr>
                <w:rFonts w:eastAsia="Times New Roman"/>
              </w:rPr>
              <w:t>1</w:t>
            </w:r>
          </w:p>
        </w:tc>
        <w:tc>
          <w:tcPr>
            <w:tcW w:w="900" w:type="dxa"/>
          </w:tcPr>
          <w:p w14:paraId="2D0A9FF0"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0BA68425" w14:textId="77777777" w:rsidR="003858B7" w:rsidRPr="00E359BF" w:rsidRDefault="003858B7" w:rsidP="00B46996">
            <w:pPr>
              <w:pStyle w:val="TableTextCentered"/>
              <w:rPr>
                <w:rFonts w:eastAsia="Times New Roman"/>
              </w:rPr>
            </w:pPr>
            <w:r>
              <w:rPr>
                <w:rFonts w:eastAsia="Times New Roman"/>
              </w:rPr>
              <w:t>4.1</w:t>
            </w:r>
          </w:p>
        </w:tc>
      </w:tr>
    </w:tbl>
    <w:bookmarkEnd w:id="126"/>
    <w:p w14:paraId="38D1408D" w14:textId="77777777" w:rsidR="003858B7" w:rsidRDefault="003858B7" w:rsidP="003858B7">
      <w:pPr>
        <w:pStyle w:val="TableNote"/>
      </w:pPr>
      <w:r w:rsidRPr="002A58D3">
        <w:t xml:space="preserve">*The district average is an average of the observation scores. In Table 15, the district average is computed as: </w:t>
      </w:r>
      <w:r w:rsidRPr="002A58D3">
        <w:br/>
      </w:r>
      <w:bookmarkStart w:id="127" w:name="Dist_ID_Calc"/>
      <w:r>
        <w:t>([1 x 5] + [2 x 5] + [3 x 7] + [4 x 9] + [5 x 15] + [6 x 7] + [7 x 2]) ÷ 50 observations = 4.1</w:t>
      </w:r>
      <w:bookmarkEnd w:id="127"/>
    </w:p>
    <w:p w14:paraId="4EA62CC0" w14:textId="77777777" w:rsidR="003858B7" w:rsidRPr="00BC09E0" w:rsidRDefault="003858B7" w:rsidP="003858B7">
      <w:pPr>
        <w:pStyle w:val="TableNote"/>
      </w:pPr>
      <w:r>
        <w:t>**Instructional Dialogue does not appear in the CLASS K-3 Manual, therefore scores for the Elementary School Level represent grades 4-5 only.</w:t>
      </w:r>
    </w:p>
    <w:p w14:paraId="580F9F2F" w14:textId="77777777" w:rsidR="003858B7" w:rsidRPr="00BC09E0" w:rsidRDefault="003858B7" w:rsidP="003858B7">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6A5ABB51" w14:textId="77777777" w:rsidR="003858B7" w:rsidRPr="00BC09E0" w:rsidRDefault="003858B7" w:rsidP="003858B7">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35D10C2F" w14:textId="77777777" w:rsidR="003858B7" w:rsidRPr="00BC09E0" w:rsidRDefault="003858B7" w:rsidP="003858B7">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FCD4749" w14:textId="77777777" w:rsidR="003858B7" w:rsidRPr="00E344C5" w:rsidRDefault="003858B7" w:rsidP="003858B7">
      <w:pPr>
        <w:pStyle w:val="Heading2-SIOR"/>
        <w:rPr>
          <w:lang w:val="fr-FR"/>
        </w:rPr>
      </w:pPr>
      <w:bookmarkStart w:id="128" w:name="_Toc379881746"/>
      <w:bookmarkStart w:id="129" w:name="_Toc411329839"/>
      <w:bookmarkStart w:id="130" w:name="_Toc430114888"/>
      <w:bookmarkStart w:id="131" w:name="_Toc101988490"/>
      <w:r w:rsidRPr="00E344C5">
        <w:rPr>
          <w:lang w:val="fr-FR"/>
        </w:rPr>
        <w:lastRenderedPageBreak/>
        <w:t>Student Engagement</w:t>
      </w:r>
      <w:bookmarkEnd w:id="128"/>
      <w:bookmarkEnd w:id="129"/>
      <w:bookmarkEnd w:id="130"/>
      <w:bookmarkEnd w:id="131"/>
    </w:p>
    <w:p w14:paraId="713477AF" w14:textId="77777777" w:rsidR="003858B7" w:rsidRPr="00E344C5" w:rsidRDefault="003858B7" w:rsidP="003858B7">
      <w:pPr>
        <w:pStyle w:val="BodyTextDomain"/>
        <w:rPr>
          <w:lang w:val="fr-FR"/>
        </w:rPr>
      </w:pPr>
      <w:r w:rsidRPr="00E344C5">
        <w:rPr>
          <w:lang w:val="fr-FR"/>
        </w:rPr>
        <w:t>Student Engagement domain, Grades 4</w:t>
      </w:r>
      <w:r w:rsidRPr="00E344C5">
        <w:rPr>
          <w:rFonts w:ascii="Times New Roman" w:hAnsi="Times New Roman" w:cs="Times New Roman"/>
          <w:lang w:val="fr-FR"/>
        </w:rPr>
        <w:t>−</w:t>
      </w:r>
      <w:r w:rsidRPr="00E344C5">
        <w:rPr>
          <w:lang w:val="fr-FR"/>
        </w:rPr>
        <w:t xml:space="preserve">12 </w:t>
      </w:r>
    </w:p>
    <w:p w14:paraId="04E06F50" w14:textId="77777777" w:rsidR="003858B7" w:rsidRPr="00BC09E0" w:rsidRDefault="003858B7" w:rsidP="003858B7">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311AF18F" w14:textId="77777777" w:rsidR="003858B7" w:rsidRPr="00BC09E0" w:rsidRDefault="003858B7" w:rsidP="003858B7">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71B1B5D7" w14:textId="77777777" w:rsidR="003858B7" w:rsidRDefault="003858B7" w:rsidP="003858B7">
      <w:pPr>
        <w:pStyle w:val="BodyTextDemi"/>
      </w:pPr>
      <w:r w:rsidRPr="002A58D3">
        <w:t xml:space="preserve">Student Engagement District Average*: </w:t>
      </w:r>
      <w:bookmarkStart w:id="132" w:name="Dist_SE_Avg"/>
      <w:r>
        <w:t>5.7</w:t>
      </w:r>
      <w:bookmarkEnd w:id="13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5022B5" w:rsidRPr="00E359BF" w14:paraId="7D4D41A3" w14:textId="77777777" w:rsidTr="005022B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999F077" w14:textId="4A6C280B" w:rsidR="005022B5" w:rsidRPr="00E359BF" w:rsidRDefault="005022B5" w:rsidP="005022B5">
            <w:pPr>
              <w:pStyle w:val="TableColHeadingCenter"/>
              <w:rPr>
                <w:rFonts w:eastAsia="MS Mincho"/>
              </w:rPr>
            </w:pPr>
            <w:bookmarkStart w:id="133" w:name="Tbl_SE"/>
            <w:r>
              <w:rPr>
                <w:rFonts w:eastAsia="MS Mincho"/>
              </w:rPr>
              <w:t>Grade Band</w:t>
            </w:r>
          </w:p>
        </w:tc>
        <w:tc>
          <w:tcPr>
            <w:tcW w:w="874" w:type="dxa"/>
            <w:vAlign w:val="center"/>
          </w:tcPr>
          <w:p w14:paraId="2672B067" w14:textId="38621B89" w:rsidR="005022B5" w:rsidRPr="00E359BF" w:rsidRDefault="005022B5" w:rsidP="005022B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1AAECB5" w14:textId="26C715F0" w:rsidR="005022B5" w:rsidRPr="00E359BF" w:rsidRDefault="005022B5" w:rsidP="005022B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76B5905" w14:textId="4D95A248" w:rsidR="005022B5" w:rsidRPr="00E359BF" w:rsidRDefault="005022B5" w:rsidP="005022B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C42D9D3" w14:textId="007F8677" w:rsidR="005022B5" w:rsidRPr="00E359BF" w:rsidRDefault="005022B5" w:rsidP="005022B5">
            <w:pPr>
              <w:pStyle w:val="TableColHeadingCenter"/>
              <w:rPr>
                <w:rFonts w:eastAsia="MS Mincho"/>
              </w:rPr>
            </w:pPr>
            <w:r w:rsidRPr="00CA4808">
              <w:rPr>
                <w:rFonts w:eastAsia="MS Mincho"/>
              </w:rPr>
              <w:t>Middle Range</w:t>
            </w:r>
            <w:r>
              <w:rPr>
                <w:rFonts w:eastAsia="MS Mincho"/>
              </w:rPr>
              <w:t xml:space="preserve"> (4)</w:t>
            </w:r>
          </w:p>
        </w:tc>
        <w:tc>
          <w:tcPr>
            <w:tcW w:w="875" w:type="dxa"/>
            <w:vAlign w:val="center"/>
          </w:tcPr>
          <w:p w14:paraId="0547AFAD" w14:textId="375642B2" w:rsidR="005022B5" w:rsidRPr="00E359BF" w:rsidRDefault="005022B5" w:rsidP="005022B5">
            <w:pPr>
              <w:pStyle w:val="TableColHeadingCenter"/>
              <w:rPr>
                <w:rFonts w:eastAsia="MS Mincho"/>
              </w:rPr>
            </w:pPr>
            <w:r w:rsidRPr="00CA4808">
              <w:rPr>
                <w:rFonts w:eastAsia="MS Mincho"/>
              </w:rPr>
              <w:t>Middle Range</w:t>
            </w:r>
            <w:r>
              <w:rPr>
                <w:rFonts w:eastAsia="MS Mincho"/>
              </w:rPr>
              <w:t xml:space="preserve"> (5)</w:t>
            </w:r>
          </w:p>
        </w:tc>
        <w:tc>
          <w:tcPr>
            <w:tcW w:w="874" w:type="dxa"/>
            <w:vAlign w:val="center"/>
          </w:tcPr>
          <w:p w14:paraId="3C279FAC" w14:textId="34F65BF5" w:rsidR="005022B5" w:rsidRPr="00E359BF" w:rsidRDefault="005022B5" w:rsidP="005022B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A2B441C" w14:textId="6A32A1CB" w:rsidR="005022B5" w:rsidRPr="00E359BF" w:rsidRDefault="005022B5" w:rsidP="005022B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8E0ABDB" w14:textId="42B6757E" w:rsidR="005022B5" w:rsidRPr="00E359BF" w:rsidRDefault="0066130B" w:rsidP="005022B5">
            <w:pPr>
              <w:pStyle w:val="TableColHeadingCenter"/>
              <w:rPr>
                <w:rFonts w:eastAsia="MS Mincho"/>
              </w:rPr>
            </w:pPr>
            <w:r>
              <w:rPr>
                <w:rFonts w:eastAsia="MS Mincho"/>
              </w:rPr>
              <w:t>n</w:t>
            </w:r>
            <w:r w:rsidR="005022B5">
              <w:rPr>
                <w:rFonts w:eastAsia="MS Mincho"/>
              </w:rPr>
              <w:t xml:space="preserve"> (50)</w:t>
            </w:r>
          </w:p>
        </w:tc>
        <w:tc>
          <w:tcPr>
            <w:tcW w:w="892" w:type="dxa"/>
            <w:vAlign w:val="center"/>
          </w:tcPr>
          <w:p w14:paraId="3E2DC78D" w14:textId="043B92EC" w:rsidR="005022B5" w:rsidRPr="00E359BF" w:rsidRDefault="005022B5" w:rsidP="005022B5">
            <w:pPr>
              <w:pStyle w:val="TableColHeadingCenter"/>
              <w:rPr>
                <w:rFonts w:eastAsia="MS Mincho"/>
              </w:rPr>
            </w:pPr>
            <w:r>
              <w:rPr>
                <w:rFonts w:eastAsia="MS Mincho"/>
              </w:rPr>
              <w:t>Average (5.7)</w:t>
            </w:r>
          </w:p>
        </w:tc>
      </w:tr>
      <w:tr w:rsidR="003858B7" w:rsidRPr="00E359BF" w14:paraId="459CE870" w14:textId="77777777" w:rsidTr="005022B5">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DE609B6" w14:textId="77777777" w:rsidR="003858B7" w:rsidRPr="00E359BF" w:rsidRDefault="003858B7" w:rsidP="00B46996">
            <w:pPr>
              <w:pStyle w:val="TableText"/>
            </w:pPr>
            <w:r>
              <w:t>Grades 4-5**</w:t>
            </w:r>
          </w:p>
        </w:tc>
        <w:tc>
          <w:tcPr>
            <w:tcW w:w="874" w:type="dxa"/>
          </w:tcPr>
          <w:p w14:paraId="0D0F585F"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20BDF268"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209349B"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2633FA53"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3316F7BA" w14:textId="77777777" w:rsidR="003858B7" w:rsidRPr="00E359BF" w:rsidRDefault="003858B7" w:rsidP="00B46996">
            <w:pPr>
              <w:pStyle w:val="TableTextCentered"/>
              <w:rPr>
                <w:rFonts w:eastAsia="Times New Roman"/>
              </w:rPr>
            </w:pPr>
            <w:r>
              <w:rPr>
                <w:rFonts w:eastAsia="Times New Roman"/>
              </w:rPr>
              <w:t>2</w:t>
            </w:r>
          </w:p>
        </w:tc>
        <w:tc>
          <w:tcPr>
            <w:tcW w:w="874" w:type="dxa"/>
          </w:tcPr>
          <w:p w14:paraId="132A6F8B" w14:textId="77777777" w:rsidR="003858B7" w:rsidRPr="00E359BF" w:rsidRDefault="003858B7" w:rsidP="00B46996">
            <w:pPr>
              <w:pStyle w:val="TableTextCentered"/>
              <w:rPr>
                <w:rFonts w:eastAsia="Times New Roman"/>
              </w:rPr>
            </w:pPr>
            <w:r>
              <w:rPr>
                <w:rFonts w:eastAsia="Times New Roman"/>
              </w:rPr>
              <w:t>6</w:t>
            </w:r>
          </w:p>
        </w:tc>
        <w:tc>
          <w:tcPr>
            <w:tcW w:w="875" w:type="dxa"/>
          </w:tcPr>
          <w:p w14:paraId="5E05DA39" w14:textId="77777777" w:rsidR="003858B7" w:rsidRPr="00E359BF" w:rsidRDefault="003858B7" w:rsidP="00B46996">
            <w:pPr>
              <w:pStyle w:val="TableTextCentered"/>
              <w:rPr>
                <w:rFonts w:eastAsia="Times New Roman"/>
              </w:rPr>
            </w:pPr>
            <w:r>
              <w:rPr>
                <w:rFonts w:eastAsia="Times New Roman"/>
              </w:rPr>
              <w:t>2</w:t>
            </w:r>
          </w:p>
        </w:tc>
        <w:tc>
          <w:tcPr>
            <w:tcW w:w="900" w:type="dxa"/>
          </w:tcPr>
          <w:p w14:paraId="2191956D" w14:textId="77777777" w:rsidR="003858B7" w:rsidRPr="00E359BF" w:rsidRDefault="003858B7" w:rsidP="00B46996">
            <w:pPr>
              <w:pStyle w:val="TableTextCentered"/>
              <w:rPr>
                <w:rFonts w:eastAsia="Times New Roman"/>
              </w:rPr>
            </w:pPr>
            <w:r>
              <w:rPr>
                <w:rFonts w:eastAsia="Times New Roman"/>
              </w:rPr>
              <w:t>10</w:t>
            </w:r>
          </w:p>
        </w:tc>
        <w:tc>
          <w:tcPr>
            <w:tcW w:w="892" w:type="dxa"/>
          </w:tcPr>
          <w:p w14:paraId="691E2C78" w14:textId="77777777" w:rsidR="003858B7" w:rsidRPr="00E359BF" w:rsidRDefault="003858B7" w:rsidP="00B46996">
            <w:pPr>
              <w:pStyle w:val="TableTextCentered"/>
              <w:rPr>
                <w:rFonts w:eastAsia="Times New Roman"/>
              </w:rPr>
            </w:pPr>
            <w:r>
              <w:rPr>
                <w:rFonts w:eastAsia="Times New Roman"/>
              </w:rPr>
              <w:t>6.0</w:t>
            </w:r>
          </w:p>
        </w:tc>
      </w:tr>
      <w:tr w:rsidR="003858B7" w:rsidRPr="00E359BF" w14:paraId="62A116DF" w14:textId="77777777" w:rsidTr="005022B5">
        <w:trPr>
          <w:jc w:val="center"/>
        </w:trPr>
        <w:tc>
          <w:tcPr>
            <w:tcW w:w="1431" w:type="dxa"/>
          </w:tcPr>
          <w:p w14:paraId="2F8DD94B" w14:textId="77777777" w:rsidR="003858B7" w:rsidRPr="00E359BF" w:rsidRDefault="003858B7" w:rsidP="00B46996">
            <w:pPr>
              <w:pStyle w:val="TableText"/>
            </w:pPr>
            <w:r>
              <w:t>Grades 6-8</w:t>
            </w:r>
          </w:p>
        </w:tc>
        <w:tc>
          <w:tcPr>
            <w:tcW w:w="874" w:type="dxa"/>
          </w:tcPr>
          <w:p w14:paraId="6FD5EC75"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7CDD390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4DE139AD"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546E78FD" w14:textId="77777777" w:rsidR="003858B7" w:rsidRPr="00E359BF" w:rsidRDefault="003858B7" w:rsidP="00B46996">
            <w:pPr>
              <w:pStyle w:val="TableTextCentered"/>
              <w:rPr>
                <w:rFonts w:eastAsia="Times New Roman"/>
              </w:rPr>
            </w:pPr>
            <w:r>
              <w:rPr>
                <w:rFonts w:eastAsia="Times New Roman"/>
              </w:rPr>
              <w:t>1</w:t>
            </w:r>
          </w:p>
        </w:tc>
        <w:tc>
          <w:tcPr>
            <w:tcW w:w="875" w:type="dxa"/>
          </w:tcPr>
          <w:p w14:paraId="2D246544" w14:textId="77777777" w:rsidR="003858B7" w:rsidRPr="00E359BF" w:rsidRDefault="003858B7" w:rsidP="00B46996">
            <w:pPr>
              <w:pStyle w:val="TableTextCentered"/>
              <w:rPr>
                <w:rFonts w:eastAsia="Times New Roman"/>
              </w:rPr>
            </w:pPr>
            <w:r>
              <w:rPr>
                <w:rFonts w:eastAsia="Times New Roman"/>
              </w:rPr>
              <w:t>11</w:t>
            </w:r>
          </w:p>
        </w:tc>
        <w:tc>
          <w:tcPr>
            <w:tcW w:w="874" w:type="dxa"/>
          </w:tcPr>
          <w:p w14:paraId="684DB5FF" w14:textId="77777777" w:rsidR="003858B7" w:rsidRPr="00E359BF" w:rsidRDefault="003858B7" w:rsidP="00B46996">
            <w:pPr>
              <w:pStyle w:val="TableTextCentered"/>
              <w:rPr>
                <w:rFonts w:eastAsia="Times New Roman"/>
              </w:rPr>
            </w:pPr>
            <w:r>
              <w:rPr>
                <w:rFonts w:eastAsia="Times New Roman"/>
              </w:rPr>
              <w:t>9</w:t>
            </w:r>
          </w:p>
        </w:tc>
        <w:tc>
          <w:tcPr>
            <w:tcW w:w="875" w:type="dxa"/>
          </w:tcPr>
          <w:p w14:paraId="084BDEBE" w14:textId="77777777" w:rsidR="003858B7" w:rsidRPr="00E359BF" w:rsidRDefault="003858B7" w:rsidP="00B46996">
            <w:pPr>
              <w:pStyle w:val="TableTextCentered"/>
              <w:rPr>
                <w:rFonts w:eastAsia="Times New Roman"/>
              </w:rPr>
            </w:pPr>
            <w:r>
              <w:rPr>
                <w:rFonts w:eastAsia="Times New Roman"/>
              </w:rPr>
              <w:t>1</w:t>
            </w:r>
          </w:p>
        </w:tc>
        <w:tc>
          <w:tcPr>
            <w:tcW w:w="900" w:type="dxa"/>
          </w:tcPr>
          <w:p w14:paraId="61ACD01A" w14:textId="77777777" w:rsidR="003858B7" w:rsidRPr="00E359BF" w:rsidRDefault="003858B7" w:rsidP="00B46996">
            <w:pPr>
              <w:pStyle w:val="TableTextCentered"/>
              <w:rPr>
                <w:rFonts w:eastAsia="Times New Roman"/>
              </w:rPr>
            </w:pPr>
            <w:r>
              <w:rPr>
                <w:rFonts w:eastAsia="Times New Roman"/>
              </w:rPr>
              <w:t>22</w:t>
            </w:r>
          </w:p>
        </w:tc>
        <w:tc>
          <w:tcPr>
            <w:tcW w:w="892" w:type="dxa"/>
          </w:tcPr>
          <w:p w14:paraId="3DB84E50" w14:textId="77777777" w:rsidR="003858B7" w:rsidRPr="00E359BF" w:rsidRDefault="003858B7" w:rsidP="00B46996">
            <w:pPr>
              <w:pStyle w:val="TableTextCentered"/>
              <w:rPr>
                <w:rFonts w:eastAsia="Times New Roman"/>
              </w:rPr>
            </w:pPr>
            <w:r>
              <w:rPr>
                <w:rFonts w:eastAsia="Times New Roman"/>
              </w:rPr>
              <w:t>5.5</w:t>
            </w:r>
          </w:p>
        </w:tc>
      </w:tr>
      <w:tr w:rsidR="003858B7" w:rsidRPr="00E359BF" w14:paraId="2EBC8C5A" w14:textId="77777777" w:rsidTr="005022B5">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8F7519C" w14:textId="77777777" w:rsidR="003858B7" w:rsidRPr="00E359BF" w:rsidRDefault="003858B7" w:rsidP="00B46996">
            <w:pPr>
              <w:pStyle w:val="TableText"/>
            </w:pPr>
            <w:r>
              <w:t>Grades 9-12</w:t>
            </w:r>
          </w:p>
        </w:tc>
        <w:tc>
          <w:tcPr>
            <w:tcW w:w="874" w:type="dxa"/>
          </w:tcPr>
          <w:p w14:paraId="2302BD64"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3B287880" w14:textId="77777777" w:rsidR="003858B7" w:rsidRPr="00E359BF" w:rsidRDefault="003858B7" w:rsidP="00B46996">
            <w:pPr>
              <w:pStyle w:val="TableTextCentered"/>
              <w:rPr>
                <w:rFonts w:eastAsia="Times New Roman"/>
              </w:rPr>
            </w:pPr>
            <w:r>
              <w:rPr>
                <w:rFonts w:eastAsia="Times New Roman"/>
              </w:rPr>
              <w:t>0</w:t>
            </w:r>
          </w:p>
        </w:tc>
        <w:tc>
          <w:tcPr>
            <w:tcW w:w="874" w:type="dxa"/>
          </w:tcPr>
          <w:p w14:paraId="1AA391CE"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101D545F" w14:textId="77777777" w:rsidR="003858B7" w:rsidRPr="00E359BF" w:rsidRDefault="003858B7" w:rsidP="00B46996">
            <w:pPr>
              <w:pStyle w:val="TableTextCentered"/>
              <w:rPr>
                <w:rFonts w:eastAsia="Times New Roman"/>
              </w:rPr>
            </w:pPr>
            <w:r>
              <w:rPr>
                <w:rFonts w:eastAsia="Times New Roman"/>
              </w:rPr>
              <w:t>0</w:t>
            </w:r>
          </w:p>
        </w:tc>
        <w:tc>
          <w:tcPr>
            <w:tcW w:w="875" w:type="dxa"/>
          </w:tcPr>
          <w:p w14:paraId="503A6D65" w14:textId="77777777" w:rsidR="003858B7" w:rsidRPr="00E359BF" w:rsidRDefault="003858B7" w:rsidP="00B46996">
            <w:pPr>
              <w:pStyle w:val="TableTextCentered"/>
              <w:rPr>
                <w:rFonts w:eastAsia="Times New Roman"/>
              </w:rPr>
            </w:pPr>
            <w:r>
              <w:rPr>
                <w:rFonts w:eastAsia="Times New Roman"/>
              </w:rPr>
              <w:t>6</w:t>
            </w:r>
          </w:p>
        </w:tc>
        <w:tc>
          <w:tcPr>
            <w:tcW w:w="874" w:type="dxa"/>
          </w:tcPr>
          <w:p w14:paraId="6C838DF6" w14:textId="77777777" w:rsidR="003858B7" w:rsidRPr="00E359BF" w:rsidRDefault="003858B7" w:rsidP="00B46996">
            <w:pPr>
              <w:pStyle w:val="TableTextCentered"/>
              <w:rPr>
                <w:rFonts w:eastAsia="Times New Roman"/>
              </w:rPr>
            </w:pPr>
            <w:r>
              <w:rPr>
                <w:rFonts w:eastAsia="Times New Roman"/>
              </w:rPr>
              <w:t>7</w:t>
            </w:r>
          </w:p>
        </w:tc>
        <w:tc>
          <w:tcPr>
            <w:tcW w:w="875" w:type="dxa"/>
          </w:tcPr>
          <w:p w14:paraId="0DEA0125" w14:textId="77777777" w:rsidR="003858B7" w:rsidRPr="00E359BF" w:rsidRDefault="003858B7" w:rsidP="00B46996">
            <w:pPr>
              <w:pStyle w:val="TableTextCentered"/>
              <w:rPr>
                <w:rFonts w:eastAsia="Times New Roman"/>
              </w:rPr>
            </w:pPr>
            <w:r>
              <w:rPr>
                <w:rFonts w:eastAsia="Times New Roman"/>
              </w:rPr>
              <w:t>5</w:t>
            </w:r>
          </w:p>
        </w:tc>
        <w:tc>
          <w:tcPr>
            <w:tcW w:w="900" w:type="dxa"/>
          </w:tcPr>
          <w:p w14:paraId="653A95C5" w14:textId="77777777" w:rsidR="003858B7" w:rsidRPr="00E359BF" w:rsidRDefault="003858B7" w:rsidP="00B46996">
            <w:pPr>
              <w:pStyle w:val="TableTextCentered"/>
              <w:rPr>
                <w:rFonts w:eastAsia="Times New Roman"/>
              </w:rPr>
            </w:pPr>
            <w:r>
              <w:rPr>
                <w:rFonts w:eastAsia="Times New Roman"/>
              </w:rPr>
              <w:t>18</w:t>
            </w:r>
          </w:p>
        </w:tc>
        <w:tc>
          <w:tcPr>
            <w:tcW w:w="892" w:type="dxa"/>
          </w:tcPr>
          <w:p w14:paraId="1390A2A7" w14:textId="77777777" w:rsidR="003858B7" w:rsidRPr="00E359BF" w:rsidRDefault="003858B7" w:rsidP="00B46996">
            <w:pPr>
              <w:pStyle w:val="TableTextCentered"/>
              <w:rPr>
                <w:rFonts w:eastAsia="Times New Roman"/>
              </w:rPr>
            </w:pPr>
            <w:r>
              <w:rPr>
                <w:rFonts w:eastAsia="Times New Roman"/>
              </w:rPr>
              <w:t>5.9</w:t>
            </w:r>
          </w:p>
        </w:tc>
      </w:tr>
    </w:tbl>
    <w:bookmarkEnd w:id="133"/>
    <w:p w14:paraId="12612E91" w14:textId="77777777" w:rsidR="003858B7" w:rsidRDefault="003858B7" w:rsidP="003858B7">
      <w:pPr>
        <w:pStyle w:val="TableNote"/>
      </w:pPr>
      <w:r w:rsidRPr="002A58D3">
        <w:t xml:space="preserve">*The district average is an average of the observation scores. In Table 16, the district average is computed as: </w:t>
      </w:r>
      <w:r w:rsidRPr="002A58D3">
        <w:br/>
      </w:r>
      <w:bookmarkStart w:id="134" w:name="Dist_SE_Calc"/>
      <w:r>
        <w:t>([4 x 1] + [5 x 19] + [6 x 22] + [7 x 8]) ÷ 50 observations = 5.7</w:t>
      </w:r>
      <w:bookmarkEnd w:id="134"/>
    </w:p>
    <w:p w14:paraId="35442A4C" w14:textId="77777777" w:rsidR="003858B7" w:rsidRPr="00BC09E0" w:rsidRDefault="003858B7" w:rsidP="003858B7">
      <w:pPr>
        <w:pStyle w:val="TableNote"/>
      </w:pPr>
      <w:r>
        <w:t>**Student Engagement does not appear in the CLASS K-3 Manual, therefore scores for the Elementary School Level represent grades 4-5 only.</w:t>
      </w:r>
    </w:p>
    <w:p w14:paraId="1317733D" w14:textId="77777777" w:rsidR="003858B7" w:rsidRPr="00BC09E0" w:rsidRDefault="003858B7" w:rsidP="003858B7">
      <w:pPr>
        <w:pStyle w:val="BodyText"/>
      </w:pPr>
      <w:r w:rsidRPr="00D05302">
        <w:rPr>
          <w:rStyle w:val="BodyTextDemiChar"/>
        </w:rPr>
        <w:t>Ratings in the Low Range.</w:t>
      </w:r>
      <w:r w:rsidRPr="00BC09E0">
        <w:t xml:space="preserve"> In the low range, the majority of students appear distracted or disengaged.</w:t>
      </w:r>
    </w:p>
    <w:p w14:paraId="05ACA588" w14:textId="77777777" w:rsidR="003858B7" w:rsidRPr="00BC09E0" w:rsidRDefault="003858B7" w:rsidP="003858B7">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4B5718FD" w14:textId="77777777" w:rsidR="003858B7" w:rsidRPr="00E359BF" w:rsidRDefault="003858B7" w:rsidP="003858B7">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67667FCB" w14:textId="77777777" w:rsidR="003858B7" w:rsidRPr="00E359BF" w:rsidRDefault="003858B7" w:rsidP="003858B7">
      <w:pPr>
        <w:pStyle w:val="Heading2-SIOR"/>
      </w:pPr>
      <w:bookmarkStart w:id="135" w:name="_Toc430114889"/>
      <w:bookmarkStart w:id="136" w:name="_Toc496109991"/>
      <w:bookmarkStart w:id="137" w:name="_Toc101988491"/>
      <w:r w:rsidRPr="00E359BF">
        <w:lastRenderedPageBreak/>
        <w:t>Summary of Average Ratings</w:t>
      </w:r>
      <w:bookmarkEnd w:id="135"/>
      <w:bookmarkEnd w:id="136"/>
      <w:r>
        <w:t>: Grades K-5</w:t>
      </w:r>
      <w:bookmarkEnd w:id="137"/>
    </w:p>
    <w:p w14:paraId="62417F70" w14:textId="77777777" w:rsidR="003858B7" w:rsidRPr="00E359BF" w:rsidRDefault="003858B7" w:rsidP="003858B7">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5000" w:type="pct"/>
        <w:tblLayout w:type="fixed"/>
        <w:tblLook w:val="04A0" w:firstRow="1" w:lastRow="0" w:firstColumn="1" w:lastColumn="0" w:noHBand="0" w:noVBand="1"/>
      </w:tblPr>
      <w:tblGrid>
        <w:gridCol w:w="3225"/>
        <w:gridCol w:w="662"/>
        <w:gridCol w:w="662"/>
        <w:gridCol w:w="662"/>
        <w:gridCol w:w="662"/>
        <w:gridCol w:w="662"/>
        <w:gridCol w:w="662"/>
        <w:gridCol w:w="663"/>
        <w:gridCol w:w="520"/>
        <w:gridCol w:w="964"/>
      </w:tblGrid>
      <w:tr w:rsidR="0066130B" w:rsidRPr="00E359BF" w14:paraId="5743F120" w14:textId="77777777" w:rsidTr="009E0CB7">
        <w:trPr>
          <w:cnfStyle w:val="100000000000" w:firstRow="1" w:lastRow="0" w:firstColumn="0" w:lastColumn="0" w:oddVBand="0" w:evenVBand="0" w:oddHBand="0" w:evenHBand="0" w:firstRowFirstColumn="0" w:firstRowLastColumn="0" w:lastRowFirstColumn="0" w:lastRowLastColumn="0"/>
          <w:tblHeader/>
        </w:trPr>
        <w:tc>
          <w:tcPr>
            <w:tcW w:w="3225" w:type="dxa"/>
            <w:vAlign w:val="center"/>
          </w:tcPr>
          <w:p w14:paraId="05C2CCB9" w14:textId="5F5E5E31" w:rsidR="0066130B" w:rsidRPr="00E359BF" w:rsidRDefault="0066130B" w:rsidP="0066130B">
            <w:pPr>
              <w:pStyle w:val="TableColHeadingCenter"/>
              <w:rPr>
                <w:rFonts w:eastAsia="MS Mincho"/>
              </w:rPr>
            </w:pPr>
            <w:bookmarkStart w:id="138" w:name="SummaryTbl_Elem"/>
            <w:r>
              <w:rPr>
                <w:rFonts w:eastAsia="MS Mincho"/>
              </w:rPr>
              <w:t>NA</w:t>
            </w:r>
          </w:p>
        </w:tc>
        <w:tc>
          <w:tcPr>
            <w:tcW w:w="662" w:type="dxa"/>
            <w:vAlign w:val="center"/>
          </w:tcPr>
          <w:p w14:paraId="3D205AA4" w14:textId="4C06B381" w:rsidR="0066130B" w:rsidRPr="00E359BF" w:rsidRDefault="0066130B" w:rsidP="0066130B">
            <w:pPr>
              <w:pStyle w:val="TableColHeadingCenter"/>
              <w:rPr>
                <w:rFonts w:eastAsia="MS Mincho"/>
              </w:rPr>
            </w:pPr>
            <w:r w:rsidRPr="00E359BF">
              <w:rPr>
                <w:rFonts w:eastAsia="MS Mincho"/>
              </w:rPr>
              <w:t>Low Range</w:t>
            </w:r>
            <w:r>
              <w:rPr>
                <w:rFonts w:eastAsia="MS Mincho"/>
              </w:rPr>
              <w:t xml:space="preserve"> (1)</w:t>
            </w:r>
          </w:p>
        </w:tc>
        <w:tc>
          <w:tcPr>
            <w:tcW w:w="662" w:type="dxa"/>
            <w:vAlign w:val="center"/>
          </w:tcPr>
          <w:p w14:paraId="1D34914D" w14:textId="60CA8D6D" w:rsidR="0066130B" w:rsidRPr="00E359BF" w:rsidRDefault="0066130B" w:rsidP="0066130B">
            <w:pPr>
              <w:pStyle w:val="TableColHeadingCenter"/>
              <w:rPr>
                <w:rFonts w:eastAsia="MS Mincho"/>
              </w:rPr>
            </w:pPr>
            <w:r w:rsidRPr="00E359BF">
              <w:rPr>
                <w:rFonts w:eastAsia="MS Mincho"/>
              </w:rPr>
              <w:t>Low Range</w:t>
            </w:r>
            <w:r>
              <w:rPr>
                <w:rFonts w:eastAsia="MS Mincho"/>
              </w:rPr>
              <w:t xml:space="preserve"> (2)</w:t>
            </w:r>
          </w:p>
        </w:tc>
        <w:tc>
          <w:tcPr>
            <w:tcW w:w="662" w:type="dxa"/>
            <w:vAlign w:val="center"/>
          </w:tcPr>
          <w:p w14:paraId="1D07005B" w14:textId="34C7CEB1" w:rsidR="0066130B" w:rsidRPr="00E359BF" w:rsidRDefault="0066130B" w:rsidP="0066130B">
            <w:pPr>
              <w:pStyle w:val="TableColHeadingCenter"/>
              <w:rPr>
                <w:rFonts w:eastAsia="MS Mincho"/>
              </w:rPr>
            </w:pPr>
            <w:r w:rsidRPr="00E359BF">
              <w:rPr>
                <w:rFonts w:eastAsia="MS Mincho"/>
              </w:rPr>
              <w:t>Middle Range</w:t>
            </w:r>
            <w:r>
              <w:rPr>
                <w:rFonts w:eastAsia="MS Mincho"/>
              </w:rPr>
              <w:t xml:space="preserve"> (3)</w:t>
            </w:r>
          </w:p>
        </w:tc>
        <w:tc>
          <w:tcPr>
            <w:tcW w:w="662" w:type="dxa"/>
            <w:vAlign w:val="center"/>
          </w:tcPr>
          <w:p w14:paraId="30A55BB5" w14:textId="45318A3B" w:rsidR="0066130B" w:rsidRPr="00E359BF" w:rsidRDefault="0066130B" w:rsidP="0066130B">
            <w:pPr>
              <w:pStyle w:val="TableColHeadingCenter"/>
              <w:rPr>
                <w:rFonts w:eastAsia="MS Mincho"/>
              </w:rPr>
            </w:pPr>
            <w:r w:rsidRPr="00496395">
              <w:rPr>
                <w:rFonts w:eastAsia="MS Mincho"/>
              </w:rPr>
              <w:t>Middle Range</w:t>
            </w:r>
            <w:r>
              <w:rPr>
                <w:rFonts w:eastAsia="MS Mincho"/>
              </w:rPr>
              <w:t xml:space="preserve"> (4)</w:t>
            </w:r>
          </w:p>
        </w:tc>
        <w:tc>
          <w:tcPr>
            <w:tcW w:w="662" w:type="dxa"/>
            <w:vAlign w:val="center"/>
          </w:tcPr>
          <w:p w14:paraId="04B70461" w14:textId="1B7F77B6" w:rsidR="0066130B" w:rsidRPr="00E359BF" w:rsidRDefault="0066130B" w:rsidP="0066130B">
            <w:pPr>
              <w:pStyle w:val="TableColHeadingCenter"/>
              <w:rPr>
                <w:rFonts w:eastAsia="MS Mincho"/>
              </w:rPr>
            </w:pPr>
            <w:r w:rsidRPr="00496395">
              <w:rPr>
                <w:rFonts w:eastAsia="MS Mincho"/>
              </w:rPr>
              <w:t>Middle Range</w:t>
            </w:r>
            <w:r>
              <w:rPr>
                <w:rFonts w:eastAsia="MS Mincho"/>
              </w:rPr>
              <w:t xml:space="preserve"> (5)</w:t>
            </w:r>
          </w:p>
        </w:tc>
        <w:tc>
          <w:tcPr>
            <w:tcW w:w="662" w:type="dxa"/>
            <w:vAlign w:val="center"/>
          </w:tcPr>
          <w:p w14:paraId="110C4279" w14:textId="43073CF7" w:rsidR="0066130B" w:rsidRPr="00E359BF" w:rsidRDefault="0066130B" w:rsidP="0066130B">
            <w:pPr>
              <w:pStyle w:val="TableColHeadingCenter"/>
              <w:rPr>
                <w:rFonts w:eastAsia="MS Mincho"/>
              </w:rPr>
            </w:pPr>
            <w:r w:rsidRPr="00E359BF">
              <w:rPr>
                <w:rFonts w:eastAsia="MS Mincho"/>
              </w:rPr>
              <w:t>High Range</w:t>
            </w:r>
            <w:r>
              <w:rPr>
                <w:rFonts w:eastAsia="MS Mincho"/>
              </w:rPr>
              <w:t xml:space="preserve"> (6)</w:t>
            </w:r>
          </w:p>
        </w:tc>
        <w:tc>
          <w:tcPr>
            <w:tcW w:w="663" w:type="dxa"/>
            <w:vAlign w:val="center"/>
          </w:tcPr>
          <w:p w14:paraId="7C2FA2B3" w14:textId="3671EFBB" w:rsidR="0066130B" w:rsidRPr="00E359BF" w:rsidRDefault="0066130B" w:rsidP="0066130B">
            <w:pPr>
              <w:pStyle w:val="TableColHeadingCenter"/>
              <w:rPr>
                <w:rFonts w:eastAsia="MS Mincho"/>
              </w:rPr>
            </w:pPr>
            <w:r w:rsidRPr="00E359BF">
              <w:rPr>
                <w:rFonts w:eastAsia="MS Mincho"/>
              </w:rPr>
              <w:t>High Range</w:t>
            </w:r>
            <w:r>
              <w:rPr>
                <w:rFonts w:eastAsia="MS Mincho"/>
              </w:rPr>
              <w:t xml:space="preserve"> (7)</w:t>
            </w:r>
          </w:p>
        </w:tc>
        <w:tc>
          <w:tcPr>
            <w:tcW w:w="520" w:type="dxa"/>
            <w:vAlign w:val="center"/>
          </w:tcPr>
          <w:p w14:paraId="4A81A656" w14:textId="77777777" w:rsidR="0066130B" w:rsidRPr="00E359BF" w:rsidRDefault="0066130B" w:rsidP="0066130B">
            <w:pPr>
              <w:pStyle w:val="TableColHeadingCenter"/>
              <w:rPr>
                <w:rFonts w:eastAsia="MS Mincho"/>
              </w:rPr>
            </w:pPr>
            <w:r>
              <w:rPr>
                <w:rFonts w:eastAsia="MS Mincho"/>
              </w:rPr>
              <w:t>n</w:t>
            </w:r>
          </w:p>
        </w:tc>
        <w:tc>
          <w:tcPr>
            <w:tcW w:w="964" w:type="dxa"/>
            <w:vAlign w:val="center"/>
          </w:tcPr>
          <w:p w14:paraId="6AD70E13" w14:textId="77777777" w:rsidR="0066130B" w:rsidRPr="00E359BF" w:rsidRDefault="0066130B" w:rsidP="0066130B">
            <w:pPr>
              <w:pStyle w:val="TableColHeadingCenter"/>
              <w:rPr>
                <w:rFonts w:eastAsia="MS Mincho"/>
              </w:rPr>
            </w:pPr>
            <w:r w:rsidRPr="00E359BF">
              <w:rPr>
                <w:rFonts w:eastAsia="MS Mincho"/>
              </w:rPr>
              <w:t>Average Scores*</w:t>
            </w:r>
          </w:p>
        </w:tc>
      </w:tr>
      <w:tr w:rsidR="003858B7" w:rsidRPr="00E359BF" w14:paraId="06C8076C"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3E53987F" w14:textId="77777777" w:rsidR="003858B7" w:rsidRPr="007F462A" w:rsidRDefault="003858B7" w:rsidP="00B46996">
            <w:pPr>
              <w:pStyle w:val="TableSubheading"/>
              <w:rPr>
                <w:rStyle w:val="bold"/>
              </w:rPr>
            </w:pPr>
            <w:r w:rsidRPr="007F462A">
              <w:rPr>
                <w:rStyle w:val="bold"/>
              </w:rPr>
              <w:t>Emotional Support Domain</w:t>
            </w:r>
          </w:p>
        </w:tc>
        <w:tc>
          <w:tcPr>
            <w:tcW w:w="662" w:type="dxa"/>
          </w:tcPr>
          <w:p w14:paraId="280E272A" w14:textId="77777777" w:rsidR="003858B7" w:rsidRPr="00E359BF" w:rsidRDefault="003858B7" w:rsidP="00B46996">
            <w:pPr>
              <w:pStyle w:val="TableTextCenteredDemi"/>
              <w:rPr>
                <w:rFonts w:eastAsia="Times New Roman"/>
              </w:rPr>
            </w:pPr>
            <w:r>
              <w:rPr>
                <w:rFonts w:eastAsia="Times New Roman"/>
              </w:rPr>
              <w:t>0</w:t>
            </w:r>
          </w:p>
        </w:tc>
        <w:tc>
          <w:tcPr>
            <w:tcW w:w="662" w:type="dxa"/>
          </w:tcPr>
          <w:p w14:paraId="420146BB" w14:textId="77777777" w:rsidR="003858B7" w:rsidRPr="00E359BF" w:rsidRDefault="003858B7" w:rsidP="00B46996">
            <w:pPr>
              <w:pStyle w:val="TableTextCenteredDemi"/>
              <w:rPr>
                <w:rFonts w:eastAsia="Times New Roman"/>
              </w:rPr>
            </w:pPr>
            <w:r>
              <w:rPr>
                <w:rFonts w:eastAsia="Times New Roman"/>
              </w:rPr>
              <w:t>0</w:t>
            </w:r>
          </w:p>
        </w:tc>
        <w:tc>
          <w:tcPr>
            <w:tcW w:w="662" w:type="dxa"/>
          </w:tcPr>
          <w:p w14:paraId="460350EB" w14:textId="77777777" w:rsidR="003858B7" w:rsidRPr="00E359BF" w:rsidRDefault="003858B7" w:rsidP="00B46996">
            <w:pPr>
              <w:pStyle w:val="TableTextCenteredDemi"/>
              <w:rPr>
                <w:rFonts w:eastAsia="Times New Roman"/>
              </w:rPr>
            </w:pPr>
            <w:r>
              <w:rPr>
                <w:rFonts w:eastAsia="Times New Roman"/>
              </w:rPr>
              <w:t>3</w:t>
            </w:r>
          </w:p>
        </w:tc>
        <w:tc>
          <w:tcPr>
            <w:tcW w:w="662" w:type="dxa"/>
          </w:tcPr>
          <w:p w14:paraId="0844312C" w14:textId="77777777" w:rsidR="003858B7" w:rsidRPr="00E359BF" w:rsidRDefault="003858B7" w:rsidP="00B46996">
            <w:pPr>
              <w:pStyle w:val="TableTextCenteredDemi"/>
              <w:rPr>
                <w:rFonts w:eastAsia="Times New Roman"/>
              </w:rPr>
            </w:pPr>
            <w:r>
              <w:rPr>
                <w:rFonts w:eastAsia="Times New Roman"/>
              </w:rPr>
              <w:t>6</w:t>
            </w:r>
          </w:p>
        </w:tc>
        <w:tc>
          <w:tcPr>
            <w:tcW w:w="662" w:type="dxa"/>
          </w:tcPr>
          <w:p w14:paraId="3B1F2ABE" w14:textId="77777777" w:rsidR="003858B7" w:rsidRPr="00E359BF" w:rsidRDefault="003858B7" w:rsidP="00B46996">
            <w:pPr>
              <w:pStyle w:val="TableTextCenteredDemi"/>
              <w:rPr>
                <w:rFonts w:eastAsia="Times New Roman"/>
              </w:rPr>
            </w:pPr>
            <w:r>
              <w:rPr>
                <w:rFonts w:eastAsia="Times New Roman"/>
              </w:rPr>
              <w:t>19</w:t>
            </w:r>
          </w:p>
        </w:tc>
        <w:tc>
          <w:tcPr>
            <w:tcW w:w="662" w:type="dxa"/>
          </w:tcPr>
          <w:p w14:paraId="35B798FC" w14:textId="77777777" w:rsidR="003858B7" w:rsidRPr="00E359BF" w:rsidRDefault="003858B7" w:rsidP="00B46996">
            <w:pPr>
              <w:pStyle w:val="TableTextCenteredDemi"/>
              <w:rPr>
                <w:rFonts w:eastAsia="Times New Roman"/>
              </w:rPr>
            </w:pPr>
            <w:r>
              <w:rPr>
                <w:rFonts w:eastAsia="Times New Roman"/>
              </w:rPr>
              <w:t>27</w:t>
            </w:r>
          </w:p>
        </w:tc>
        <w:tc>
          <w:tcPr>
            <w:tcW w:w="663" w:type="dxa"/>
          </w:tcPr>
          <w:p w14:paraId="5F74CCD8" w14:textId="77777777" w:rsidR="003858B7" w:rsidRPr="00E359BF" w:rsidRDefault="003858B7" w:rsidP="00B46996">
            <w:pPr>
              <w:pStyle w:val="TableTextCenteredDemi"/>
              <w:rPr>
                <w:rFonts w:eastAsia="Times New Roman"/>
              </w:rPr>
            </w:pPr>
            <w:r>
              <w:rPr>
                <w:rFonts w:eastAsia="Times New Roman"/>
              </w:rPr>
              <w:t>57</w:t>
            </w:r>
          </w:p>
        </w:tc>
        <w:tc>
          <w:tcPr>
            <w:tcW w:w="520" w:type="dxa"/>
          </w:tcPr>
          <w:p w14:paraId="1EE35762" w14:textId="77777777" w:rsidR="003858B7" w:rsidRPr="00E359BF" w:rsidRDefault="003858B7" w:rsidP="00B46996">
            <w:pPr>
              <w:pStyle w:val="TableTextCenteredDemi"/>
              <w:rPr>
                <w:rFonts w:eastAsia="Times New Roman"/>
              </w:rPr>
            </w:pPr>
            <w:r>
              <w:rPr>
                <w:rFonts w:eastAsia="Times New Roman"/>
              </w:rPr>
              <w:t>112</w:t>
            </w:r>
          </w:p>
        </w:tc>
        <w:tc>
          <w:tcPr>
            <w:tcW w:w="964" w:type="dxa"/>
          </w:tcPr>
          <w:p w14:paraId="129C0712" w14:textId="77777777" w:rsidR="003858B7" w:rsidRPr="00E359BF" w:rsidRDefault="003858B7" w:rsidP="00B46996">
            <w:pPr>
              <w:pStyle w:val="TableTextCenteredDemi"/>
              <w:rPr>
                <w:rFonts w:eastAsia="Times New Roman"/>
              </w:rPr>
            </w:pPr>
            <w:r>
              <w:rPr>
                <w:rFonts w:eastAsia="Times New Roman"/>
              </w:rPr>
              <w:t>6.2</w:t>
            </w:r>
          </w:p>
        </w:tc>
      </w:tr>
      <w:tr w:rsidR="003858B7" w:rsidRPr="00E359BF" w14:paraId="2F1A859B" w14:textId="77777777" w:rsidTr="009E0CB7">
        <w:tc>
          <w:tcPr>
            <w:tcW w:w="3225" w:type="dxa"/>
          </w:tcPr>
          <w:p w14:paraId="42D17175"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Positive Climate</w:t>
            </w:r>
          </w:p>
        </w:tc>
        <w:tc>
          <w:tcPr>
            <w:tcW w:w="662" w:type="dxa"/>
          </w:tcPr>
          <w:p w14:paraId="77FA6A52"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CCDBD4E"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BE43A5E"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DA00A9A"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FC3A9B5"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705276F1" w14:textId="77777777" w:rsidR="003858B7" w:rsidRPr="00E359BF" w:rsidRDefault="003858B7" w:rsidP="00B46996">
            <w:pPr>
              <w:pStyle w:val="TableTextCentered"/>
              <w:rPr>
                <w:rFonts w:eastAsia="Times New Roman"/>
              </w:rPr>
            </w:pPr>
            <w:r>
              <w:rPr>
                <w:rFonts w:eastAsia="Times New Roman"/>
              </w:rPr>
              <w:t>6</w:t>
            </w:r>
          </w:p>
        </w:tc>
        <w:tc>
          <w:tcPr>
            <w:tcW w:w="663" w:type="dxa"/>
          </w:tcPr>
          <w:p w14:paraId="26A9F4DD" w14:textId="77777777" w:rsidR="003858B7" w:rsidRPr="00E359BF" w:rsidRDefault="003858B7" w:rsidP="00B46996">
            <w:pPr>
              <w:pStyle w:val="TableTextCentered"/>
              <w:rPr>
                <w:rFonts w:eastAsia="Times New Roman"/>
              </w:rPr>
            </w:pPr>
            <w:r>
              <w:rPr>
                <w:rFonts w:eastAsia="Times New Roman"/>
              </w:rPr>
              <w:t>19</w:t>
            </w:r>
          </w:p>
        </w:tc>
        <w:tc>
          <w:tcPr>
            <w:tcW w:w="520" w:type="dxa"/>
          </w:tcPr>
          <w:p w14:paraId="612378C2"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28DC8657" w14:textId="77777777" w:rsidR="003858B7" w:rsidRPr="00E359BF" w:rsidRDefault="003858B7" w:rsidP="00B46996">
            <w:pPr>
              <w:pStyle w:val="TableTextCentered"/>
              <w:rPr>
                <w:rFonts w:eastAsia="Times New Roman"/>
              </w:rPr>
            </w:pPr>
            <w:r>
              <w:rPr>
                <w:rFonts w:eastAsia="Times New Roman"/>
              </w:rPr>
              <w:t>6.6</w:t>
            </w:r>
          </w:p>
        </w:tc>
      </w:tr>
      <w:tr w:rsidR="003858B7" w:rsidRPr="00E359BF" w14:paraId="5A8A7EB3"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27846885"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Negative Climate**</w:t>
            </w:r>
          </w:p>
        </w:tc>
        <w:tc>
          <w:tcPr>
            <w:tcW w:w="662" w:type="dxa"/>
          </w:tcPr>
          <w:p w14:paraId="1DAA8EA9"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332FA2CA"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4584FE78"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1A230854"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4D0343F9"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11538FE9" w14:textId="77777777" w:rsidR="003858B7" w:rsidRPr="00E359BF" w:rsidRDefault="003858B7" w:rsidP="00B46996">
            <w:pPr>
              <w:pStyle w:val="TableTextCentered"/>
              <w:rPr>
                <w:rFonts w:eastAsia="Times New Roman"/>
              </w:rPr>
            </w:pPr>
            <w:r>
              <w:rPr>
                <w:rFonts w:eastAsia="Times New Roman"/>
              </w:rPr>
              <w:t>0</w:t>
            </w:r>
          </w:p>
        </w:tc>
        <w:tc>
          <w:tcPr>
            <w:tcW w:w="663" w:type="dxa"/>
          </w:tcPr>
          <w:p w14:paraId="4DC49910" w14:textId="77777777" w:rsidR="003858B7" w:rsidRPr="00E359BF" w:rsidRDefault="003858B7" w:rsidP="00B46996">
            <w:pPr>
              <w:pStyle w:val="TableTextCentered"/>
              <w:rPr>
                <w:rFonts w:eastAsia="Times New Roman"/>
              </w:rPr>
            </w:pPr>
            <w:r>
              <w:rPr>
                <w:rFonts w:eastAsia="Times New Roman"/>
              </w:rPr>
              <w:t>28</w:t>
            </w:r>
          </w:p>
        </w:tc>
        <w:tc>
          <w:tcPr>
            <w:tcW w:w="520" w:type="dxa"/>
          </w:tcPr>
          <w:p w14:paraId="0A30D63B"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0E9739A1" w14:textId="77777777" w:rsidR="003858B7" w:rsidRPr="00E359BF" w:rsidRDefault="003858B7" w:rsidP="00B46996">
            <w:pPr>
              <w:pStyle w:val="TableTextCentered"/>
              <w:rPr>
                <w:rFonts w:eastAsia="Times New Roman"/>
              </w:rPr>
            </w:pPr>
            <w:r>
              <w:rPr>
                <w:rFonts w:eastAsia="Times New Roman"/>
              </w:rPr>
              <w:t>7.0</w:t>
            </w:r>
          </w:p>
        </w:tc>
      </w:tr>
      <w:tr w:rsidR="003858B7" w:rsidRPr="00E359BF" w14:paraId="774DD9DC" w14:textId="77777777" w:rsidTr="009E0CB7">
        <w:tc>
          <w:tcPr>
            <w:tcW w:w="3225" w:type="dxa"/>
          </w:tcPr>
          <w:p w14:paraId="0E2B6F20"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Teacher Sensitivity</w:t>
            </w:r>
          </w:p>
        </w:tc>
        <w:tc>
          <w:tcPr>
            <w:tcW w:w="662" w:type="dxa"/>
          </w:tcPr>
          <w:p w14:paraId="3352C6CA"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09A0F4A6"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7ED63FCB"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7C5A577D"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30DB4348"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66B0F825" w14:textId="77777777" w:rsidR="003858B7" w:rsidRPr="00E359BF" w:rsidRDefault="003858B7" w:rsidP="00B46996">
            <w:pPr>
              <w:pStyle w:val="TableTextCentered"/>
              <w:rPr>
                <w:rFonts w:eastAsia="Times New Roman"/>
              </w:rPr>
            </w:pPr>
            <w:r>
              <w:rPr>
                <w:rFonts w:eastAsia="Times New Roman"/>
              </w:rPr>
              <w:t>15</w:t>
            </w:r>
          </w:p>
        </w:tc>
        <w:tc>
          <w:tcPr>
            <w:tcW w:w="663" w:type="dxa"/>
          </w:tcPr>
          <w:p w14:paraId="2E2C9F39" w14:textId="77777777" w:rsidR="003858B7" w:rsidRPr="00E359BF" w:rsidRDefault="003858B7" w:rsidP="00B46996">
            <w:pPr>
              <w:pStyle w:val="TableTextCentered"/>
              <w:rPr>
                <w:rFonts w:eastAsia="Times New Roman"/>
              </w:rPr>
            </w:pPr>
            <w:r>
              <w:rPr>
                <w:rFonts w:eastAsia="Times New Roman"/>
              </w:rPr>
              <w:t>10</w:t>
            </w:r>
          </w:p>
        </w:tc>
        <w:tc>
          <w:tcPr>
            <w:tcW w:w="520" w:type="dxa"/>
          </w:tcPr>
          <w:p w14:paraId="00E52A3F"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729272DF" w14:textId="77777777" w:rsidR="003858B7" w:rsidRPr="00E359BF" w:rsidRDefault="003858B7" w:rsidP="00B46996">
            <w:pPr>
              <w:pStyle w:val="TableTextCentered"/>
              <w:rPr>
                <w:rFonts w:eastAsia="Times New Roman"/>
              </w:rPr>
            </w:pPr>
            <w:r>
              <w:rPr>
                <w:rFonts w:eastAsia="Times New Roman"/>
              </w:rPr>
              <w:t>6.3</w:t>
            </w:r>
          </w:p>
        </w:tc>
      </w:tr>
      <w:tr w:rsidR="003858B7" w:rsidRPr="00E359BF" w14:paraId="0B7284A3"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00ABB441"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62" w:type="dxa"/>
          </w:tcPr>
          <w:p w14:paraId="562EC14F"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ABAC72B"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4A77AF43"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6C8B73BB" w14:textId="77777777" w:rsidR="003858B7" w:rsidRPr="00E359BF" w:rsidRDefault="003858B7" w:rsidP="00B46996">
            <w:pPr>
              <w:pStyle w:val="TableTextCentered"/>
              <w:rPr>
                <w:rFonts w:eastAsia="Times New Roman"/>
              </w:rPr>
            </w:pPr>
            <w:r>
              <w:rPr>
                <w:rFonts w:eastAsia="Times New Roman"/>
              </w:rPr>
              <w:t>6</w:t>
            </w:r>
          </w:p>
        </w:tc>
        <w:tc>
          <w:tcPr>
            <w:tcW w:w="662" w:type="dxa"/>
          </w:tcPr>
          <w:p w14:paraId="3CE3B755" w14:textId="77777777" w:rsidR="003858B7" w:rsidRPr="00E359BF" w:rsidRDefault="003858B7" w:rsidP="00B46996">
            <w:pPr>
              <w:pStyle w:val="TableTextCentered"/>
              <w:rPr>
                <w:rFonts w:eastAsia="Times New Roman"/>
              </w:rPr>
            </w:pPr>
            <w:r>
              <w:rPr>
                <w:rFonts w:eastAsia="Times New Roman"/>
              </w:rPr>
              <w:t>13</w:t>
            </w:r>
          </w:p>
        </w:tc>
        <w:tc>
          <w:tcPr>
            <w:tcW w:w="662" w:type="dxa"/>
          </w:tcPr>
          <w:p w14:paraId="06FD0F06" w14:textId="77777777" w:rsidR="003858B7" w:rsidRPr="00E359BF" w:rsidRDefault="003858B7" w:rsidP="00B46996">
            <w:pPr>
              <w:pStyle w:val="TableTextCentered"/>
              <w:rPr>
                <w:rFonts w:eastAsia="Times New Roman"/>
              </w:rPr>
            </w:pPr>
            <w:r>
              <w:rPr>
                <w:rFonts w:eastAsia="Times New Roman"/>
              </w:rPr>
              <w:t>6</w:t>
            </w:r>
          </w:p>
        </w:tc>
        <w:tc>
          <w:tcPr>
            <w:tcW w:w="663" w:type="dxa"/>
          </w:tcPr>
          <w:p w14:paraId="3536162C" w14:textId="77777777" w:rsidR="003858B7" w:rsidRPr="00E359BF" w:rsidRDefault="003858B7" w:rsidP="00B46996">
            <w:pPr>
              <w:pStyle w:val="TableTextCentered"/>
              <w:rPr>
                <w:rFonts w:eastAsia="Times New Roman"/>
              </w:rPr>
            </w:pPr>
            <w:r>
              <w:rPr>
                <w:rFonts w:eastAsia="Times New Roman"/>
              </w:rPr>
              <w:t>0</w:t>
            </w:r>
          </w:p>
        </w:tc>
        <w:tc>
          <w:tcPr>
            <w:tcW w:w="520" w:type="dxa"/>
          </w:tcPr>
          <w:p w14:paraId="76FD6A47"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72E30CE4" w14:textId="77777777" w:rsidR="003858B7" w:rsidRPr="00E359BF" w:rsidRDefault="003858B7" w:rsidP="00B46996">
            <w:pPr>
              <w:pStyle w:val="TableTextCentered"/>
              <w:rPr>
                <w:rFonts w:eastAsia="Times New Roman"/>
              </w:rPr>
            </w:pPr>
            <w:r>
              <w:rPr>
                <w:rFonts w:eastAsia="Times New Roman"/>
              </w:rPr>
              <w:t>4.8</w:t>
            </w:r>
          </w:p>
        </w:tc>
      </w:tr>
      <w:tr w:rsidR="003858B7" w:rsidRPr="00E359BF" w14:paraId="68BE4B48" w14:textId="77777777" w:rsidTr="009E0CB7">
        <w:tc>
          <w:tcPr>
            <w:tcW w:w="3225" w:type="dxa"/>
            <w:shd w:val="clear" w:color="auto" w:fill="D9E2F3" w:themeFill="accent5" w:themeFillTint="33"/>
          </w:tcPr>
          <w:p w14:paraId="435713CB" w14:textId="77777777" w:rsidR="003858B7" w:rsidRPr="007F462A" w:rsidRDefault="003858B7" w:rsidP="00B46996">
            <w:pPr>
              <w:pStyle w:val="TableSubheading"/>
              <w:rPr>
                <w:rStyle w:val="bold"/>
              </w:rPr>
            </w:pPr>
            <w:r w:rsidRPr="007F462A">
              <w:rPr>
                <w:rStyle w:val="bold"/>
              </w:rPr>
              <w:t>Classroom Organization Domain</w:t>
            </w:r>
          </w:p>
        </w:tc>
        <w:tc>
          <w:tcPr>
            <w:tcW w:w="662" w:type="dxa"/>
            <w:shd w:val="clear" w:color="auto" w:fill="D9E2F3" w:themeFill="accent5" w:themeFillTint="33"/>
          </w:tcPr>
          <w:p w14:paraId="7E9F1D85" w14:textId="77777777" w:rsidR="003858B7" w:rsidRPr="00E359BF" w:rsidRDefault="003858B7" w:rsidP="00B46996">
            <w:pPr>
              <w:pStyle w:val="TableTextCenteredDemi"/>
              <w:rPr>
                <w:rFonts w:eastAsia="Times New Roman"/>
              </w:rPr>
            </w:pPr>
            <w:r>
              <w:rPr>
                <w:rFonts w:eastAsia="Times New Roman"/>
              </w:rPr>
              <w:t>0</w:t>
            </w:r>
          </w:p>
        </w:tc>
        <w:tc>
          <w:tcPr>
            <w:tcW w:w="662" w:type="dxa"/>
            <w:shd w:val="clear" w:color="auto" w:fill="D9E2F3" w:themeFill="accent5" w:themeFillTint="33"/>
          </w:tcPr>
          <w:p w14:paraId="393C8229" w14:textId="77777777" w:rsidR="003858B7" w:rsidRPr="00E359BF" w:rsidRDefault="003858B7" w:rsidP="00B46996">
            <w:pPr>
              <w:pStyle w:val="TableTextCenteredDemi"/>
              <w:rPr>
                <w:rFonts w:eastAsia="Times New Roman"/>
              </w:rPr>
            </w:pPr>
            <w:r>
              <w:rPr>
                <w:rFonts w:eastAsia="Times New Roman"/>
              </w:rPr>
              <w:t>0</w:t>
            </w:r>
          </w:p>
        </w:tc>
        <w:tc>
          <w:tcPr>
            <w:tcW w:w="662" w:type="dxa"/>
            <w:shd w:val="clear" w:color="auto" w:fill="D9E2F3" w:themeFill="accent5" w:themeFillTint="33"/>
          </w:tcPr>
          <w:p w14:paraId="615A28B2" w14:textId="77777777" w:rsidR="003858B7" w:rsidRPr="00E359BF" w:rsidRDefault="003858B7" w:rsidP="00B46996">
            <w:pPr>
              <w:pStyle w:val="TableTextCenteredDemi"/>
              <w:rPr>
                <w:rFonts w:eastAsia="Times New Roman"/>
              </w:rPr>
            </w:pPr>
            <w:r>
              <w:rPr>
                <w:rFonts w:eastAsia="Times New Roman"/>
              </w:rPr>
              <w:t>0</w:t>
            </w:r>
          </w:p>
        </w:tc>
        <w:tc>
          <w:tcPr>
            <w:tcW w:w="662" w:type="dxa"/>
            <w:shd w:val="clear" w:color="auto" w:fill="D9E2F3" w:themeFill="accent5" w:themeFillTint="33"/>
          </w:tcPr>
          <w:p w14:paraId="5AD831A5" w14:textId="77777777" w:rsidR="003858B7" w:rsidRPr="00E359BF" w:rsidRDefault="003858B7" w:rsidP="00B46996">
            <w:pPr>
              <w:pStyle w:val="TableTextCenteredDemi"/>
              <w:rPr>
                <w:rFonts w:eastAsia="Times New Roman"/>
              </w:rPr>
            </w:pPr>
            <w:r>
              <w:rPr>
                <w:rFonts w:eastAsia="Times New Roman"/>
              </w:rPr>
              <w:t>0</w:t>
            </w:r>
          </w:p>
        </w:tc>
        <w:tc>
          <w:tcPr>
            <w:tcW w:w="662" w:type="dxa"/>
            <w:shd w:val="clear" w:color="auto" w:fill="D9E2F3" w:themeFill="accent5" w:themeFillTint="33"/>
          </w:tcPr>
          <w:p w14:paraId="32F55FE2" w14:textId="77777777" w:rsidR="003858B7" w:rsidRPr="00E359BF" w:rsidRDefault="003858B7" w:rsidP="00B46996">
            <w:pPr>
              <w:pStyle w:val="TableTextCenteredDemi"/>
              <w:rPr>
                <w:rFonts w:eastAsia="Times New Roman"/>
              </w:rPr>
            </w:pPr>
            <w:r>
              <w:rPr>
                <w:rFonts w:eastAsia="Times New Roman"/>
              </w:rPr>
              <w:t>12</w:t>
            </w:r>
          </w:p>
        </w:tc>
        <w:tc>
          <w:tcPr>
            <w:tcW w:w="662" w:type="dxa"/>
            <w:shd w:val="clear" w:color="auto" w:fill="D9E2F3" w:themeFill="accent5" w:themeFillTint="33"/>
          </w:tcPr>
          <w:p w14:paraId="0A6C2BE2" w14:textId="77777777" w:rsidR="003858B7" w:rsidRPr="00E359BF" w:rsidRDefault="003858B7" w:rsidP="00B46996">
            <w:pPr>
              <w:pStyle w:val="TableTextCenteredDemi"/>
              <w:rPr>
                <w:rFonts w:eastAsia="Times New Roman"/>
              </w:rPr>
            </w:pPr>
            <w:r>
              <w:rPr>
                <w:rFonts w:eastAsia="Times New Roman"/>
              </w:rPr>
              <w:t>28</w:t>
            </w:r>
          </w:p>
        </w:tc>
        <w:tc>
          <w:tcPr>
            <w:tcW w:w="663" w:type="dxa"/>
            <w:shd w:val="clear" w:color="auto" w:fill="D9E2F3" w:themeFill="accent5" w:themeFillTint="33"/>
          </w:tcPr>
          <w:p w14:paraId="72DC3B37" w14:textId="77777777" w:rsidR="003858B7" w:rsidRPr="00E359BF" w:rsidRDefault="003858B7" w:rsidP="00B46996">
            <w:pPr>
              <w:pStyle w:val="TableTextCenteredDemi"/>
              <w:rPr>
                <w:rFonts w:eastAsia="Times New Roman"/>
              </w:rPr>
            </w:pPr>
            <w:r>
              <w:rPr>
                <w:rFonts w:eastAsia="Times New Roman"/>
              </w:rPr>
              <w:t>44</w:t>
            </w:r>
          </w:p>
        </w:tc>
        <w:tc>
          <w:tcPr>
            <w:tcW w:w="520" w:type="dxa"/>
            <w:shd w:val="clear" w:color="auto" w:fill="D9E2F3" w:themeFill="accent5" w:themeFillTint="33"/>
          </w:tcPr>
          <w:p w14:paraId="05D89D14" w14:textId="77777777" w:rsidR="003858B7" w:rsidRPr="00E359BF" w:rsidRDefault="003858B7" w:rsidP="00B46996">
            <w:pPr>
              <w:pStyle w:val="TableTextCenteredDemi"/>
              <w:rPr>
                <w:rFonts w:eastAsia="Times New Roman"/>
              </w:rPr>
            </w:pPr>
            <w:r>
              <w:rPr>
                <w:rFonts w:eastAsia="Times New Roman"/>
              </w:rPr>
              <w:t>84</w:t>
            </w:r>
          </w:p>
        </w:tc>
        <w:tc>
          <w:tcPr>
            <w:tcW w:w="964" w:type="dxa"/>
            <w:shd w:val="clear" w:color="auto" w:fill="D9E2F3" w:themeFill="accent5" w:themeFillTint="33"/>
          </w:tcPr>
          <w:p w14:paraId="620EB18D" w14:textId="77777777" w:rsidR="003858B7" w:rsidRPr="00E359BF" w:rsidRDefault="003858B7" w:rsidP="00B46996">
            <w:pPr>
              <w:pStyle w:val="TableTextCenteredDemi"/>
              <w:rPr>
                <w:rFonts w:eastAsia="Times New Roman"/>
              </w:rPr>
            </w:pPr>
            <w:r>
              <w:rPr>
                <w:rFonts w:eastAsia="Times New Roman"/>
              </w:rPr>
              <w:t>6.4</w:t>
            </w:r>
          </w:p>
        </w:tc>
      </w:tr>
      <w:tr w:rsidR="003858B7" w:rsidRPr="00E359BF" w14:paraId="722DB62C"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675AF9EC"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Behavior Management</w:t>
            </w:r>
          </w:p>
        </w:tc>
        <w:tc>
          <w:tcPr>
            <w:tcW w:w="662" w:type="dxa"/>
          </w:tcPr>
          <w:p w14:paraId="2832BABD"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3D329CA2"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9AFC0A0"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467DA8CB"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5DC15873" w14:textId="77777777" w:rsidR="003858B7" w:rsidRPr="00E359BF" w:rsidRDefault="003858B7" w:rsidP="00B46996">
            <w:pPr>
              <w:pStyle w:val="TableTextCentered"/>
              <w:rPr>
                <w:rFonts w:eastAsia="Times New Roman"/>
              </w:rPr>
            </w:pPr>
            <w:r>
              <w:rPr>
                <w:rFonts w:eastAsia="Times New Roman"/>
              </w:rPr>
              <w:t>1</w:t>
            </w:r>
          </w:p>
        </w:tc>
        <w:tc>
          <w:tcPr>
            <w:tcW w:w="662" w:type="dxa"/>
          </w:tcPr>
          <w:p w14:paraId="5D6B1269" w14:textId="77777777" w:rsidR="003858B7" w:rsidRPr="00E359BF" w:rsidRDefault="003858B7" w:rsidP="00B46996">
            <w:pPr>
              <w:pStyle w:val="TableTextCentered"/>
              <w:rPr>
                <w:rFonts w:eastAsia="Times New Roman"/>
              </w:rPr>
            </w:pPr>
            <w:r>
              <w:rPr>
                <w:rFonts w:eastAsia="Times New Roman"/>
              </w:rPr>
              <w:t>7</w:t>
            </w:r>
          </w:p>
        </w:tc>
        <w:tc>
          <w:tcPr>
            <w:tcW w:w="663" w:type="dxa"/>
          </w:tcPr>
          <w:p w14:paraId="6FAE2FCA" w14:textId="77777777" w:rsidR="003858B7" w:rsidRPr="00E359BF" w:rsidRDefault="003858B7" w:rsidP="00B46996">
            <w:pPr>
              <w:pStyle w:val="TableTextCentered"/>
              <w:rPr>
                <w:rFonts w:eastAsia="Times New Roman"/>
              </w:rPr>
            </w:pPr>
            <w:r>
              <w:rPr>
                <w:rFonts w:eastAsia="Times New Roman"/>
              </w:rPr>
              <w:t>20</w:t>
            </w:r>
          </w:p>
        </w:tc>
        <w:tc>
          <w:tcPr>
            <w:tcW w:w="520" w:type="dxa"/>
          </w:tcPr>
          <w:p w14:paraId="086C5CEF"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4035FCBD" w14:textId="77777777" w:rsidR="003858B7" w:rsidRPr="00E359BF" w:rsidRDefault="003858B7" w:rsidP="00B46996">
            <w:pPr>
              <w:pStyle w:val="TableTextCentered"/>
              <w:rPr>
                <w:rFonts w:eastAsia="Times New Roman"/>
              </w:rPr>
            </w:pPr>
            <w:r>
              <w:rPr>
                <w:rFonts w:eastAsia="Times New Roman"/>
              </w:rPr>
              <w:t>6.7</w:t>
            </w:r>
          </w:p>
        </w:tc>
      </w:tr>
      <w:tr w:rsidR="003858B7" w:rsidRPr="00E359BF" w14:paraId="35A84F7C" w14:textId="77777777" w:rsidTr="009E0CB7">
        <w:tc>
          <w:tcPr>
            <w:tcW w:w="3225" w:type="dxa"/>
          </w:tcPr>
          <w:p w14:paraId="5EB2BC2E"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Productivity</w:t>
            </w:r>
          </w:p>
        </w:tc>
        <w:tc>
          <w:tcPr>
            <w:tcW w:w="662" w:type="dxa"/>
          </w:tcPr>
          <w:p w14:paraId="09EA16D8"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747AFFAF"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2DAFC4A7"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4B17F9AF"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71D27F32" w14:textId="77777777" w:rsidR="003858B7" w:rsidRPr="00E359BF" w:rsidRDefault="003858B7" w:rsidP="00B46996">
            <w:pPr>
              <w:pStyle w:val="TableTextCentered"/>
              <w:rPr>
                <w:rFonts w:eastAsia="Times New Roman"/>
              </w:rPr>
            </w:pPr>
            <w:r>
              <w:rPr>
                <w:rFonts w:eastAsia="Times New Roman"/>
              </w:rPr>
              <w:t>1</w:t>
            </w:r>
          </w:p>
        </w:tc>
        <w:tc>
          <w:tcPr>
            <w:tcW w:w="662" w:type="dxa"/>
          </w:tcPr>
          <w:p w14:paraId="33668C16" w14:textId="77777777" w:rsidR="003858B7" w:rsidRPr="00E359BF" w:rsidRDefault="003858B7" w:rsidP="00B46996">
            <w:pPr>
              <w:pStyle w:val="TableTextCentered"/>
              <w:rPr>
                <w:rFonts w:eastAsia="Times New Roman"/>
              </w:rPr>
            </w:pPr>
            <w:r>
              <w:rPr>
                <w:rFonts w:eastAsia="Times New Roman"/>
              </w:rPr>
              <w:t>7</w:t>
            </w:r>
          </w:p>
        </w:tc>
        <w:tc>
          <w:tcPr>
            <w:tcW w:w="663" w:type="dxa"/>
          </w:tcPr>
          <w:p w14:paraId="001909A1" w14:textId="77777777" w:rsidR="003858B7" w:rsidRPr="00E359BF" w:rsidRDefault="003858B7" w:rsidP="00B46996">
            <w:pPr>
              <w:pStyle w:val="TableTextCentered"/>
              <w:rPr>
                <w:rFonts w:eastAsia="Times New Roman"/>
              </w:rPr>
            </w:pPr>
            <w:r>
              <w:rPr>
                <w:rFonts w:eastAsia="Times New Roman"/>
              </w:rPr>
              <w:t>20</w:t>
            </w:r>
          </w:p>
        </w:tc>
        <w:tc>
          <w:tcPr>
            <w:tcW w:w="520" w:type="dxa"/>
          </w:tcPr>
          <w:p w14:paraId="5B930C99"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335742BE" w14:textId="77777777" w:rsidR="003858B7" w:rsidRPr="00E359BF" w:rsidRDefault="003858B7" w:rsidP="00B46996">
            <w:pPr>
              <w:pStyle w:val="TableTextCentered"/>
              <w:rPr>
                <w:rFonts w:eastAsia="Times New Roman"/>
              </w:rPr>
            </w:pPr>
            <w:r>
              <w:rPr>
                <w:rFonts w:eastAsia="Times New Roman"/>
              </w:rPr>
              <w:t>6.7</w:t>
            </w:r>
          </w:p>
        </w:tc>
      </w:tr>
      <w:tr w:rsidR="003858B7" w:rsidRPr="00E359BF" w14:paraId="36B91152"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14FE276F" w14:textId="77777777" w:rsidR="003858B7" w:rsidRPr="00886FF8" w:rsidRDefault="003858B7" w:rsidP="00B46996">
            <w:pPr>
              <w:pStyle w:val="TableText"/>
              <w:ind w:left="204"/>
              <w:rPr>
                <w:rFonts w:ascii="Franklin Gothic Book" w:hAnsi="Franklin Gothic Book"/>
                <w:b/>
                <w:bCs/>
                <w:spacing w:val="-4"/>
              </w:rPr>
            </w:pPr>
            <w:r w:rsidRPr="00886FF8">
              <w:rPr>
                <w:rFonts w:ascii="Franklin Gothic Book" w:hAnsi="Franklin Gothic Book"/>
                <w:spacing w:val="-4"/>
              </w:rPr>
              <w:t>Instructional Learning Formats***</w:t>
            </w:r>
          </w:p>
        </w:tc>
        <w:tc>
          <w:tcPr>
            <w:tcW w:w="662" w:type="dxa"/>
          </w:tcPr>
          <w:p w14:paraId="753B8990"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08195B04"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4FC56C1D"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63D16F32"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74A3C91F" w14:textId="77777777" w:rsidR="003858B7" w:rsidRPr="00E359BF" w:rsidRDefault="003858B7" w:rsidP="00B46996">
            <w:pPr>
              <w:pStyle w:val="TableTextCentered"/>
              <w:rPr>
                <w:rFonts w:eastAsia="Times New Roman"/>
              </w:rPr>
            </w:pPr>
            <w:r>
              <w:rPr>
                <w:rFonts w:eastAsia="Times New Roman"/>
              </w:rPr>
              <w:t>10</w:t>
            </w:r>
          </w:p>
        </w:tc>
        <w:tc>
          <w:tcPr>
            <w:tcW w:w="662" w:type="dxa"/>
          </w:tcPr>
          <w:p w14:paraId="4A67A30C" w14:textId="77777777" w:rsidR="003858B7" w:rsidRPr="00E359BF" w:rsidRDefault="003858B7" w:rsidP="00B46996">
            <w:pPr>
              <w:pStyle w:val="TableTextCentered"/>
              <w:rPr>
                <w:rFonts w:eastAsia="Times New Roman"/>
              </w:rPr>
            </w:pPr>
            <w:r>
              <w:rPr>
                <w:rFonts w:eastAsia="Times New Roman"/>
              </w:rPr>
              <w:t>14</w:t>
            </w:r>
          </w:p>
        </w:tc>
        <w:tc>
          <w:tcPr>
            <w:tcW w:w="663" w:type="dxa"/>
          </w:tcPr>
          <w:p w14:paraId="04E6D5B6" w14:textId="77777777" w:rsidR="003858B7" w:rsidRPr="00E359BF" w:rsidRDefault="003858B7" w:rsidP="00B46996">
            <w:pPr>
              <w:pStyle w:val="TableTextCentered"/>
              <w:rPr>
                <w:rFonts w:eastAsia="Times New Roman"/>
              </w:rPr>
            </w:pPr>
            <w:r>
              <w:rPr>
                <w:rFonts w:eastAsia="Times New Roman"/>
              </w:rPr>
              <w:t>4</w:t>
            </w:r>
          </w:p>
        </w:tc>
        <w:tc>
          <w:tcPr>
            <w:tcW w:w="520" w:type="dxa"/>
          </w:tcPr>
          <w:p w14:paraId="26A14C22"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14F283DA" w14:textId="77777777" w:rsidR="003858B7" w:rsidRPr="00E359BF" w:rsidRDefault="003858B7" w:rsidP="00B46996">
            <w:pPr>
              <w:pStyle w:val="TableTextCentered"/>
              <w:rPr>
                <w:rFonts w:eastAsia="Times New Roman"/>
              </w:rPr>
            </w:pPr>
            <w:r>
              <w:rPr>
                <w:rFonts w:eastAsia="Times New Roman"/>
              </w:rPr>
              <w:t>5.8</w:t>
            </w:r>
          </w:p>
        </w:tc>
      </w:tr>
      <w:tr w:rsidR="003858B7" w:rsidRPr="00E359BF" w14:paraId="54A3CD9D" w14:textId="77777777" w:rsidTr="009E0CB7">
        <w:tc>
          <w:tcPr>
            <w:tcW w:w="3225" w:type="dxa"/>
            <w:shd w:val="clear" w:color="auto" w:fill="D9E2F3" w:themeFill="accent5" w:themeFillTint="33"/>
          </w:tcPr>
          <w:p w14:paraId="74DA496F" w14:textId="77777777" w:rsidR="003858B7" w:rsidRPr="007F462A" w:rsidRDefault="003858B7" w:rsidP="00B46996">
            <w:pPr>
              <w:pStyle w:val="TableSubheading"/>
              <w:rPr>
                <w:rStyle w:val="bold"/>
              </w:rPr>
            </w:pPr>
            <w:r w:rsidRPr="007F462A">
              <w:rPr>
                <w:rStyle w:val="bold"/>
              </w:rPr>
              <w:t>Instructional Support Domain</w:t>
            </w:r>
          </w:p>
        </w:tc>
        <w:tc>
          <w:tcPr>
            <w:tcW w:w="662" w:type="dxa"/>
            <w:shd w:val="clear" w:color="auto" w:fill="D9E2F3" w:themeFill="accent5" w:themeFillTint="33"/>
          </w:tcPr>
          <w:p w14:paraId="75400E93" w14:textId="77777777" w:rsidR="003858B7" w:rsidRPr="00E359BF" w:rsidRDefault="003858B7" w:rsidP="00B46996">
            <w:pPr>
              <w:pStyle w:val="TableTextCenteredDemi"/>
              <w:rPr>
                <w:rFonts w:eastAsia="Times New Roman"/>
              </w:rPr>
            </w:pPr>
            <w:r>
              <w:rPr>
                <w:rFonts w:eastAsia="Times New Roman"/>
              </w:rPr>
              <w:t>0</w:t>
            </w:r>
          </w:p>
        </w:tc>
        <w:tc>
          <w:tcPr>
            <w:tcW w:w="662" w:type="dxa"/>
            <w:shd w:val="clear" w:color="auto" w:fill="D9E2F3" w:themeFill="accent5" w:themeFillTint="33"/>
          </w:tcPr>
          <w:p w14:paraId="357C02EE" w14:textId="77777777" w:rsidR="003858B7" w:rsidRPr="00E359BF" w:rsidRDefault="003858B7" w:rsidP="00B46996">
            <w:pPr>
              <w:pStyle w:val="TableTextCenteredDemi"/>
              <w:rPr>
                <w:rFonts w:eastAsia="Times New Roman"/>
              </w:rPr>
            </w:pPr>
            <w:r>
              <w:rPr>
                <w:rFonts w:eastAsia="Times New Roman"/>
              </w:rPr>
              <w:t>2</w:t>
            </w:r>
          </w:p>
        </w:tc>
        <w:tc>
          <w:tcPr>
            <w:tcW w:w="662" w:type="dxa"/>
            <w:shd w:val="clear" w:color="auto" w:fill="D9E2F3" w:themeFill="accent5" w:themeFillTint="33"/>
          </w:tcPr>
          <w:p w14:paraId="71894318" w14:textId="77777777" w:rsidR="003858B7" w:rsidRPr="00E359BF" w:rsidRDefault="003858B7" w:rsidP="00B46996">
            <w:pPr>
              <w:pStyle w:val="TableTextCenteredDemi"/>
              <w:rPr>
                <w:rFonts w:eastAsia="Times New Roman"/>
              </w:rPr>
            </w:pPr>
            <w:r>
              <w:rPr>
                <w:rFonts w:eastAsia="Times New Roman"/>
              </w:rPr>
              <w:t>10</w:t>
            </w:r>
          </w:p>
        </w:tc>
        <w:tc>
          <w:tcPr>
            <w:tcW w:w="662" w:type="dxa"/>
            <w:shd w:val="clear" w:color="auto" w:fill="D9E2F3" w:themeFill="accent5" w:themeFillTint="33"/>
          </w:tcPr>
          <w:p w14:paraId="39DFD95E" w14:textId="77777777" w:rsidR="003858B7" w:rsidRPr="00E359BF" w:rsidRDefault="003858B7" w:rsidP="00B46996">
            <w:pPr>
              <w:pStyle w:val="TableTextCenteredDemi"/>
              <w:rPr>
                <w:rFonts w:eastAsia="Times New Roman"/>
              </w:rPr>
            </w:pPr>
            <w:r>
              <w:rPr>
                <w:rFonts w:eastAsia="Times New Roman"/>
              </w:rPr>
              <w:t>22</w:t>
            </w:r>
          </w:p>
        </w:tc>
        <w:tc>
          <w:tcPr>
            <w:tcW w:w="662" w:type="dxa"/>
            <w:shd w:val="clear" w:color="auto" w:fill="D9E2F3" w:themeFill="accent5" w:themeFillTint="33"/>
          </w:tcPr>
          <w:p w14:paraId="5BA2C97B" w14:textId="77777777" w:rsidR="003858B7" w:rsidRPr="00E359BF" w:rsidRDefault="003858B7" w:rsidP="00B46996">
            <w:pPr>
              <w:pStyle w:val="TableTextCenteredDemi"/>
              <w:rPr>
                <w:rFonts w:eastAsia="Times New Roman"/>
              </w:rPr>
            </w:pPr>
            <w:r>
              <w:rPr>
                <w:rFonts w:eastAsia="Times New Roman"/>
              </w:rPr>
              <w:t>28</w:t>
            </w:r>
          </w:p>
        </w:tc>
        <w:tc>
          <w:tcPr>
            <w:tcW w:w="662" w:type="dxa"/>
            <w:shd w:val="clear" w:color="auto" w:fill="D9E2F3" w:themeFill="accent5" w:themeFillTint="33"/>
          </w:tcPr>
          <w:p w14:paraId="0F1867D3" w14:textId="77777777" w:rsidR="003858B7" w:rsidRPr="00E359BF" w:rsidRDefault="003858B7" w:rsidP="00B46996">
            <w:pPr>
              <w:pStyle w:val="TableTextCenteredDemi"/>
              <w:rPr>
                <w:rFonts w:eastAsia="Times New Roman"/>
              </w:rPr>
            </w:pPr>
            <w:r>
              <w:rPr>
                <w:rFonts w:eastAsia="Times New Roman"/>
              </w:rPr>
              <w:t>29</w:t>
            </w:r>
          </w:p>
        </w:tc>
        <w:tc>
          <w:tcPr>
            <w:tcW w:w="663" w:type="dxa"/>
            <w:shd w:val="clear" w:color="auto" w:fill="D9E2F3" w:themeFill="accent5" w:themeFillTint="33"/>
          </w:tcPr>
          <w:p w14:paraId="3653D1F6" w14:textId="77777777" w:rsidR="003858B7" w:rsidRPr="00E359BF" w:rsidRDefault="003858B7" w:rsidP="00B46996">
            <w:pPr>
              <w:pStyle w:val="TableTextCenteredDemi"/>
              <w:rPr>
                <w:rFonts w:eastAsia="Times New Roman"/>
              </w:rPr>
            </w:pPr>
            <w:r>
              <w:rPr>
                <w:rFonts w:eastAsia="Times New Roman"/>
              </w:rPr>
              <w:t>3</w:t>
            </w:r>
          </w:p>
        </w:tc>
        <w:tc>
          <w:tcPr>
            <w:tcW w:w="520" w:type="dxa"/>
            <w:shd w:val="clear" w:color="auto" w:fill="D9E2F3" w:themeFill="accent5" w:themeFillTint="33"/>
          </w:tcPr>
          <w:p w14:paraId="48AA88B5" w14:textId="77777777" w:rsidR="003858B7" w:rsidRPr="00E359BF" w:rsidRDefault="003858B7" w:rsidP="00B46996">
            <w:pPr>
              <w:pStyle w:val="TableTextCenteredDemi"/>
              <w:rPr>
                <w:rFonts w:eastAsia="Times New Roman"/>
              </w:rPr>
            </w:pPr>
            <w:r>
              <w:rPr>
                <w:rFonts w:eastAsia="Times New Roman"/>
              </w:rPr>
              <w:t>94</w:t>
            </w:r>
          </w:p>
        </w:tc>
        <w:tc>
          <w:tcPr>
            <w:tcW w:w="964" w:type="dxa"/>
            <w:shd w:val="clear" w:color="auto" w:fill="D9E2F3" w:themeFill="accent5" w:themeFillTint="33"/>
          </w:tcPr>
          <w:p w14:paraId="514B6663" w14:textId="77777777" w:rsidR="003858B7" w:rsidRPr="00E359BF" w:rsidRDefault="003858B7" w:rsidP="00B46996">
            <w:pPr>
              <w:pStyle w:val="TableTextCenteredDemi"/>
              <w:rPr>
                <w:rFonts w:eastAsia="Times New Roman"/>
              </w:rPr>
            </w:pPr>
            <w:r>
              <w:rPr>
                <w:rFonts w:eastAsia="Times New Roman"/>
              </w:rPr>
              <w:t>4.9</w:t>
            </w:r>
          </w:p>
        </w:tc>
      </w:tr>
      <w:tr w:rsidR="003858B7" w:rsidRPr="00E359BF" w14:paraId="37BC8FB8"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2B13DE39"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Concept Development (K-3 only)</w:t>
            </w:r>
          </w:p>
        </w:tc>
        <w:tc>
          <w:tcPr>
            <w:tcW w:w="662" w:type="dxa"/>
          </w:tcPr>
          <w:p w14:paraId="3440F08C"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3A58FB68"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02B1A8BD" w14:textId="77777777" w:rsidR="003858B7" w:rsidRPr="00E359BF" w:rsidRDefault="003858B7" w:rsidP="00B46996">
            <w:pPr>
              <w:pStyle w:val="TableTextCentered"/>
              <w:rPr>
                <w:rFonts w:eastAsia="Times New Roman"/>
              </w:rPr>
            </w:pPr>
            <w:r>
              <w:rPr>
                <w:rFonts w:eastAsia="Times New Roman"/>
              </w:rPr>
              <w:t>1</w:t>
            </w:r>
          </w:p>
        </w:tc>
        <w:tc>
          <w:tcPr>
            <w:tcW w:w="662" w:type="dxa"/>
          </w:tcPr>
          <w:p w14:paraId="74A319F9" w14:textId="77777777" w:rsidR="003858B7" w:rsidRPr="00E359BF" w:rsidRDefault="003858B7" w:rsidP="00B46996">
            <w:pPr>
              <w:pStyle w:val="TableTextCentered"/>
              <w:rPr>
                <w:rFonts w:eastAsia="Times New Roman"/>
              </w:rPr>
            </w:pPr>
            <w:r>
              <w:rPr>
                <w:rFonts w:eastAsia="Times New Roman"/>
              </w:rPr>
              <w:t>8</w:t>
            </w:r>
          </w:p>
        </w:tc>
        <w:tc>
          <w:tcPr>
            <w:tcW w:w="662" w:type="dxa"/>
          </w:tcPr>
          <w:p w14:paraId="302851F5" w14:textId="77777777" w:rsidR="003858B7" w:rsidRPr="00E359BF" w:rsidRDefault="003858B7" w:rsidP="00B46996">
            <w:pPr>
              <w:pStyle w:val="TableTextCentered"/>
              <w:rPr>
                <w:rFonts w:eastAsia="Times New Roman"/>
              </w:rPr>
            </w:pPr>
            <w:r>
              <w:rPr>
                <w:rFonts w:eastAsia="Times New Roman"/>
              </w:rPr>
              <w:t>4</w:t>
            </w:r>
          </w:p>
        </w:tc>
        <w:tc>
          <w:tcPr>
            <w:tcW w:w="662" w:type="dxa"/>
          </w:tcPr>
          <w:p w14:paraId="15DCEF29" w14:textId="77777777" w:rsidR="003858B7" w:rsidRPr="00E359BF" w:rsidRDefault="003858B7" w:rsidP="00B46996">
            <w:pPr>
              <w:pStyle w:val="TableTextCentered"/>
              <w:rPr>
                <w:rFonts w:eastAsia="Times New Roman"/>
              </w:rPr>
            </w:pPr>
            <w:r>
              <w:rPr>
                <w:rFonts w:eastAsia="Times New Roman"/>
              </w:rPr>
              <w:t>5</w:t>
            </w:r>
          </w:p>
        </w:tc>
        <w:tc>
          <w:tcPr>
            <w:tcW w:w="663" w:type="dxa"/>
          </w:tcPr>
          <w:p w14:paraId="57CFB27D" w14:textId="77777777" w:rsidR="003858B7" w:rsidRPr="00E359BF" w:rsidRDefault="003858B7" w:rsidP="00B46996">
            <w:pPr>
              <w:pStyle w:val="TableTextCentered"/>
              <w:rPr>
                <w:rFonts w:eastAsia="Times New Roman"/>
              </w:rPr>
            </w:pPr>
            <w:r>
              <w:rPr>
                <w:rFonts w:eastAsia="Times New Roman"/>
              </w:rPr>
              <w:t>0</w:t>
            </w:r>
          </w:p>
        </w:tc>
        <w:tc>
          <w:tcPr>
            <w:tcW w:w="520" w:type="dxa"/>
          </w:tcPr>
          <w:p w14:paraId="55FF40E6" w14:textId="77777777" w:rsidR="003858B7" w:rsidRPr="00E359BF" w:rsidRDefault="003858B7" w:rsidP="00B46996">
            <w:pPr>
              <w:pStyle w:val="TableTextCentered"/>
              <w:rPr>
                <w:rFonts w:eastAsia="Times New Roman"/>
              </w:rPr>
            </w:pPr>
            <w:r>
              <w:rPr>
                <w:rFonts w:eastAsia="Times New Roman"/>
              </w:rPr>
              <w:t>18</w:t>
            </w:r>
          </w:p>
        </w:tc>
        <w:tc>
          <w:tcPr>
            <w:tcW w:w="964" w:type="dxa"/>
          </w:tcPr>
          <w:p w14:paraId="3C698914" w14:textId="77777777" w:rsidR="003858B7" w:rsidRPr="00E359BF" w:rsidRDefault="003858B7" w:rsidP="00B46996">
            <w:pPr>
              <w:pStyle w:val="TableTextCentered"/>
              <w:rPr>
                <w:rFonts w:eastAsia="Times New Roman"/>
              </w:rPr>
            </w:pPr>
            <w:r>
              <w:rPr>
                <w:rFonts w:eastAsia="Times New Roman"/>
              </w:rPr>
              <w:t>4.7</w:t>
            </w:r>
          </w:p>
        </w:tc>
      </w:tr>
      <w:tr w:rsidR="003858B7" w:rsidRPr="00E359BF" w14:paraId="54D1D8B5" w14:textId="77777777" w:rsidTr="009E0CB7">
        <w:trPr>
          <w:trHeight w:val="70"/>
        </w:trPr>
        <w:tc>
          <w:tcPr>
            <w:tcW w:w="3225" w:type="dxa"/>
            <w:vAlign w:val="center"/>
          </w:tcPr>
          <w:p w14:paraId="57E25C4F" w14:textId="77777777" w:rsidR="003858B7" w:rsidRPr="00EB088B" w:rsidRDefault="003858B7" w:rsidP="00B46996">
            <w:pPr>
              <w:pStyle w:val="TableText"/>
              <w:ind w:left="204"/>
              <w:rPr>
                <w:rFonts w:ascii="Franklin Gothic Book" w:hAnsi="Franklin Gothic Book"/>
              </w:rPr>
            </w:pPr>
            <w:r w:rsidRPr="00EB088B">
              <w:rPr>
                <w:rFonts w:ascii="Franklin Gothic Book" w:hAnsi="Franklin Gothic Book"/>
              </w:rPr>
              <w:t>Content Understanding (UE only)</w:t>
            </w:r>
          </w:p>
        </w:tc>
        <w:tc>
          <w:tcPr>
            <w:tcW w:w="662" w:type="dxa"/>
          </w:tcPr>
          <w:p w14:paraId="21FC3411"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63664332"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652CB8E4" w14:textId="77777777" w:rsidR="003858B7" w:rsidRPr="00E359BF" w:rsidRDefault="003858B7" w:rsidP="00B46996">
            <w:pPr>
              <w:pStyle w:val="TableTextCentered"/>
              <w:rPr>
                <w:rFonts w:eastAsia="Times New Roman"/>
              </w:rPr>
            </w:pPr>
            <w:r>
              <w:rPr>
                <w:rFonts w:eastAsia="Times New Roman"/>
              </w:rPr>
              <w:t>1</w:t>
            </w:r>
          </w:p>
        </w:tc>
        <w:tc>
          <w:tcPr>
            <w:tcW w:w="662" w:type="dxa"/>
          </w:tcPr>
          <w:p w14:paraId="7FBDF9F6" w14:textId="77777777" w:rsidR="003858B7" w:rsidRPr="00E359BF" w:rsidRDefault="003858B7" w:rsidP="00B46996">
            <w:pPr>
              <w:pStyle w:val="TableTextCentered"/>
              <w:rPr>
                <w:rFonts w:eastAsia="Times New Roman"/>
              </w:rPr>
            </w:pPr>
            <w:r>
              <w:rPr>
                <w:rFonts w:eastAsia="Times New Roman"/>
              </w:rPr>
              <w:t>2</w:t>
            </w:r>
          </w:p>
        </w:tc>
        <w:tc>
          <w:tcPr>
            <w:tcW w:w="662" w:type="dxa"/>
          </w:tcPr>
          <w:p w14:paraId="362B4B3A"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35F1C976" w14:textId="77777777" w:rsidR="003858B7" w:rsidRPr="00E359BF" w:rsidRDefault="003858B7" w:rsidP="00B46996">
            <w:pPr>
              <w:pStyle w:val="TableTextCentered"/>
              <w:rPr>
                <w:rFonts w:eastAsia="Times New Roman"/>
              </w:rPr>
            </w:pPr>
            <w:r>
              <w:rPr>
                <w:rFonts w:eastAsia="Times New Roman"/>
              </w:rPr>
              <w:t>4</w:t>
            </w:r>
          </w:p>
        </w:tc>
        <w:tc>
          <w:tcPr>
            <w:tcW w:w="663" w:type="dxa"/>
          </w:tcPr>
          <w:p w14:paraId="17CA8218" w14:textId="77777777" w:rsidR="003858B7" w:rsidRPr="00E359BF" w:rsidRDefault="003858B7" w:rsidP="00B46996">
            <w:pPr>
              <w:pStyle w:val="TableTextCentered"/>
              <w:rPr>
                <w:rFonts w:eastAsia="Times New Roman"/>
              </w:rPr>
            </w:pPr>
            <w:r>
              <w:rPr>
                <w:rFonts w:eastAsia="Times New Roman"/>
              </w:rPr>
              <w:t>0</w:t>
            </w:r>
          </w:p>
        </w:tc>
        <w:tc>
          <w:tcPr>
            <w:tcW w:w="520" w:type="dxa"/>
          </w:tcPr>
          <w:p w14:paraId="4EED9E78" w14:textId="77777777" w:rsidR="003858B7" w:rsidRPr="00E359BF" w:rsidRDefault="003858B7" w:rsidP="00B46996">
            <w:pPr>
              <w:pStyle w:val="TableTextCentered"/>
              <w:rPr>
                <w:rFonts w:eastAsia="Times New Roman"/>
              </w:rPr>
            </w:pPr>
            <w:r>
              <w:rPr>
                <w:rFonts w:eastAsia="Times New Roman"/>
              </w:rPr>
              <w:t>10</w:t>
            </w:r>
          </w:p>
        </w:tc>
        <w:tc>
          <w:tcPr>
            <w:tcW w:w="964" w:type="dxa"/>
          </w:tcPr>
          <w:p w14:paraId="0CE553F0" w14:textId="77777777" w:rsidR="003858B7" w:rsidRPr="00E359BF" w:rsidRDefault="003858B7" w:rsidP="00B46996">
            <w:pPr>
              <w:pStyle w:val="TableTextCentered"/>
              <w:rPr>
                <w:rFonts w:eastAsia="Times New Roman"/>
              </w:rPr>
            </w:pPr>
            <w:r>
              <w:rPr>
                <w:rFonts w:eastAsia="Times New Roman"/>
              </w:rPr>
              <w:t>5.0</w:t>
            </w:r>
          </w:p>
        </w:tc>
      </w:tr>
      <w:tr w:rsidR="003858B7" w:rsidRPr="00E359BF" w14:paraId="54D27AD1" w14:textId="77777777" w:rsidTr="009E0CB7">
        <w:trPr>
          <w:cnfStyle w:val="000000100000" w:firstRow="0" w:lastRow="0" w:firstColumn="0" w:lastColumn="0" w:oddVBand="0" w:evenVBand="0" w:oddHBand="1" w:evenHBand="0" w:firstRowFirstColumn="0" w:firstRowLastColumn="0" w:lastRowFirstColumn="0" w:lastRowLastColumn="0"/>
          <w:trHeight w:val="70"/>
        </w:trPr>
        <w:tc>
          <w:tcPr>
            <w:tcW w:w="3225" w:type="dxa"/>
            <w:vAlign w:val="center"/>
          </w:tcPr>
          <w:p w14:paraId="11736C47" w14:textId="77777777" w:rsidR="003858B7" w:rsidRPr="00EB088B" w:rsidRDefault="003858B7" w:rsidP="00B46996">
            <w:pPr>
              <w:pStyle w:val="TableText"/>
              <w:ind w:left="204"/>
              <w:rPr>
                <w:rFonts w:ascii="Franklin Gothic Book" w:hAnsi="Franklin Gothic Book"/>
              </w:rPr>
            </w:pPr>
            <w:r w:rsidRPr="00EB088B">
              <w:rPr>
                <w:rFonts w:ascii="Franklin Gothic Book" w:hAnsi="Franklin Gothic Book"/>
              </w:rPr>
              <w:t>Analysis and Inquiry (UE only)</w:t>
            </w:r>
          </w:p>
        </w:tc>
        <w:tc>
          <w:tcPr>
            <w:tcW w:w="662" w:type="dxa"/>
          </w:tcPr>
          <w:p w14:paraId="140D8F13"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673696FA" w14:textId="77777777" w:rsidR="003858B7" w:rsidRPr="00E359BF" w:rsidRDefault="003858B7" w:rsidP="00B46996">
            <w:pPr>
              <w:pStyle w:val="TableTextCentered"/>
              <w:rPr>
                <w:rFonts w:eastAsia="Times New Roman"/>
              </w:rPr>
            </w:pPr>
            <w:r>
              <w:rPr>
                <w:rFonts w:eastAsia="Times New Roman"/>
              </w:rPr>
              <w:t>1</w:t>
            </w:r>
          </w:p>
        </w:tc>
        <w:tc>
          <w:tcPr>
            <w:tcW w:w="662" w:type="dxa"/>
          </w:tcPr>
          <w:p w14:paraId="344AF52C"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3AAC7898"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059B305F" w14:textId="77777777" w:rsidR="003858B7" w:rsidRPr="00E359BF" w:rsidRDefault="003858B7" w:rsidP="00B46996">
            <w:pPr>
              <w:pStyle w:val="TableTextCentered"/>
              <w:rPr>
                <w:rFonts w:eastAsia="Times New Roman"/>
              </w:rPr>
            </w:pPr>
            <w:r>
              <w:rPr>
                <w:rFonts w:eastAsia="Times New Roman"/>
              </w:rPr>
              <w:t>2</w:t>
            </w:r>
          </w:p>
        </w:tc>
        <w:tc>
          <w:tcPr>
            <w:tcW w:w="662" w:type="dxa"/>
          </w:tcPr>
          <w:p w14:paraId="2D9B5520" w14:textId="77777777" w:rsidR="003858B7" w:rsidRPr="00E359BF" w:rsidRDefault="003858B7" w:rsidP="00B46996">
            <w:pPr>
              <w:pStyle w:val="TableTextCentered"/>
              <w:rPr>
                <w:rFonts w:eastAsia="Times New Roman"/>
              </w:rPr>
            </w:pPr>
            <w:r>
              <w:rPr>
                <w:rFonts w:eastAsia="Times New Roman"/>
              </w:rPr>
              <w:t>1</w:t>
            </w:r>
          </w:p>
        </w:tc>
        <w:tc>
          <w:tcPr>
            <w:tcW w:w="663" w:type="dxa"/>
          </w:tcPr>
          <w:p w14:paraId="3B1D7156" w14:textId="77777777" w:rsidR="003858B7" w:rsidRPr="00E359BF" w:rsidRDefault="003858B7" w:rsidP="00B46996">
            <w:pPr>
              <w:pStyle w:val="TableTextCentered"/>
              <w:rPr>
                <w:rFonts w:eastAsia="Times New Roman"/>
              </w:rPr>
            </w:pPr>
            <w:r>
              <w:rPr>
                <w:rFonts w:eastAsia="Times New Roman"/>
              </w:rPr>
              <w:t>0</w:t>
            </w:r>
          </w:p>
        </w:tc>
        <w:tc>
          <w:tcPr>
            <w:tcW w:w="520" w:type="dxa"/>
          </w:tcPr>
          <w:p w14:paraId="7391B95F" w14:textId="77777777" w:rsidR="003858B7" w:rsidRPr="00E359BF" w:rsidRDefault="003858B7" w:rsidP="00B46996">
            <w:pPr>
              <w:pStyle w:val="TableTextCentered"/>
              <w:rPr>
                <w:rFonts w:eastAsia="Times New Roman"/>
              </w:rPr>
            </w:pPr>
            <w:r>
              <w:rPr>
                <w:rFonts w:eastAsia="Times New Roman"/>
              </w:rPr>
              <w:t>10</w:t>
            </w:r>
          </w:p>
        </w:tc>
        <w:tc>
          <w:tcPr>
            <w:tcW w:w="964" w:type="dxa"/>
          </w:tcPr>
          <w:p w14:paraId="38815624" w14:textId="77777777" w:rsidR="003858B7" w:rsidRPr="00E359BF" w:rsidRDefault="003858B7" w:rsidP="00B46996">
            <w:pPr>
              <w:pStyle w:val="TableTextCentered"/>
              <w:rPr>
                <w:rFonts w:eastAsia="Times New Roman"/>
              </w:rPr>
            </w:pPr>
            <w:r>
              <w:rPr>
                <w:rFonts w:eastAsia="Times New Roman"/>
              </w:rPr>
              <w:t>3.9</w:t>
            </w:r>
          </w:p>
        </w:tc>
      </w:tr>
      <w:tr w:rsidR="003858B7" w:rsidRPr="00E359BF" w14:paraId="1F54433F" w14:textId="77777777" w:rsidTr="009E0CB7">
        <w:trPr>
          <w:trHeight w:val="70"/>
        </w:trPr>
        <w:tc>
          <w:tcPr>
            <w:tcW w:w="3225" w:type="dxa"/>
          </w:tcPr>
          <w:p w14:paraId="29BE98AA"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Quality of Feedback</w:t>
            </w:r>
          </w:p>
        </w:tc>
        <w:tc>
          <w:tcPr>
            <w:tcW w:w="662" w:type="dxa"/>
          </w:tcPr>
          <w:p w14:paraId="0FF38B73"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0D397E84"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71B74938"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1F80DD2F"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2DB22705" w14:textId="77777777" w:rsidR="003858B7" w:rsidRPr="00E359BF" w:rsidRDefault="003858B7" w:rsidP="00B46996">
            <w:pPr>
              <w:pStyle w:val="TableTextCentered"/>
              <w:rPr>
                <w:rFonts w:eastAsia="Times New Roman"/>
              </w:rPr>
            </w:pPr>
            <w:r>
              <w:rPr>
                <w:rFonts w:eastAsia="Times New Roman"/>
              </w:rPr>
              <w:t>7</w:t>
            </w:r>
          </w:p>
        </w:tc>
        <w:tc>
          <w:tcPr>
            <w:tcW w:w="662" w:type="dxa"/>
          </w:tcPr>
          <w:p w14:paraId="268FC794" w14:textId="77777777" w:rsidR="003858B7" w:rsidRPr="00E359BF" w:rsidRDefault="003858B7" w:rsidP="00B46996">
            <w:pPr>
              <w:pStyle w:val="TableTextCentered"/>
              <w:rPr>
                <w:rFonts w:eastAsia="Times New Roman"/>
              </w:rPr>
            </w:pPr>
            <w:r>
              <w:rPr>
                <w:rFonts w:eastAsia="Times New Roman"/>
              </w:rPr>
              <w:t>13</w:t>
            </w:r>
          </w:p>
        </w:tc>
        <w:tc>
          <w:tcPr>
            <w:tcW w:w="663" w:type="dxa"/>
          </w:tcPr>
          <w:p w14:paraId="74E84DA8" w14:textId="77777777" w:rsidR="003858B7" w:rsidRPr="00E359BF" w:rsidRDefault="003858B7" w:rsidP="00B46996">
            <w:pPr>
              <w:pStyle w:val="TableTextCentered"/>
              <w:rPr>
                <w:rFonts w:eastAsia="Times New Roman"/>
              </w:rPr>
            </w:pPr>
            <w:r>
              <w:rPr>
                <w:rFonts w:eastAsia="Times New Roman"/>
              </w:rPr>
              <w:t>2</w:t>
            </w:r>
          </w:p>
        </w:tc>
        <w:tc>
          <w:tcPr>
            <w:tcW w:w="520" w:type="dxa"/>
          </w:tcPr>
          <w:p w14:paraId="0EF81E85" w14:textId="77777777" w:rsidR="003858B7" w:rsidRPr="00E359BF" w:rsidRDefault="003858B7" w:rsidP="00B46996">
            <w:pPr>
              <w:pStyle w:val="TableTextCentered"/>
              <w:rPr>
                <w:rFonts w:eastAsia="Times New Roman"/>
              </w:rPr>
            </w:pPr>
            <w:r>
              <w:rPr>
                <w:rFonts w:eastAsia="Times New Roman"/>
              </w:rPr>
              <w:t>28</w:t>
            </w:r>
          </w:p>
        </w:tc>
        <w:tc>
          <w:tcPr>
            <w:tcW w:w="964" w:type="dxa"/>
          </w:tcPr>
          <w:p w14:paraId="5FB78ACA" w14:textId="77777777" w:rsidR="003858B7" w:rsidRPr="00E359BF" w:rsidRDefault="003858B7" w:rsidP="00B46996">
            <w:pPr>
              <w:pStyle w:val="TableTextCentered"/>
              <w:rPr>
                <w:rFonts w:eastAsia="Times New Roman"/>
              </w:rPr>
            </w:pPr>
            <w:r>
              <w:rPr>
                <w:rFonts w:eastAsia="Times New Roman"/>
              </w:rPr>
              <w:t>5.3</w:t>
            </w:r>
          </w:p>
        </w:tc>
      </w:tr>
      <w:tr w:rsidR="003858B7" w:rsidRPr="00E359BF" w14:paraId="61B88F5B"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tcPr>
          <w:p w14:paraId="7EA495E2" w14:textId="77777777" w:rsidR="003858B7" w:rsidRPr="00EB088B" w:rsidRDefault="003858B7" w:rsidP="00B46996">
            <w:pPr>
              <w:pStyle w:val="TableText"/>
              <w:ind w:left="204"/>
              <w:rPr>
                <w:rFonts w:ascii="Franklin Gothic Book" w:hAnsi="Franklin Gothic Book"/>
                <w:b/>
                <w:bCs/>
              </w:rPr>
            </w:pPr>
            <w:r w:rsidRPr="00EB088B">
              <w:rPr>
                <w:rFonts w:ascii="Franklin Gothic Book" w:hAnsi="Franklin Gothic Book"/>
              </w:rPr>
              <w:t>Language Modeling (K-3 only)</w:t>
            </w:r>
          </w:p>
        </w:tc>
        <w:tc>
          <w:tcPr>
            <w:tcW w:w="662" w:type="dxa"/>
          </w:tcPr>
          <w:p w14:paraId="0B1702AE"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0CCE7F31" w14:textId="77777777" w:rsidR="003858B7" w:rsidRPr="00E359BF" w:rsidRDefault="003858B7" w:rsidP="00B46996">
            <w:pPr>
              <w:pStyle w:val="TableTextCentered"/>
              <w:rPr>
                <w:rFonts w:eastAsia="Times New Roman"/>
              </w:rPr>
            </w:pPr>
            <w:r>
              <w:rPr>
                <w:rFonts w:eastAsia="Times New Roman"/>
              </w:rPr>
              <w:t>1</w:t>
            </w:r>
          </w:p>
        </w:tc>
        <w:tc>
          <w:tcPr>
            <w:tcW w:w="662" w:type="dxa"/>
          </w:tcPr>
          <w:p w14:paraId="68F23432"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2EC94140" w14:textId="77777777" w:rsidR="003858B7" w:rsidRPr="00E359BF" w:rsidRDefault="003858B7" w:rsidP="00B46996">
            <w:pPr>
              <w:pStyle w:val="TableTextCentered"/>
              <w:rPr>
                <w:rFonts w:eastAsia="Times New Roman"/>
              </w:rPr>
            </w:pPr>
            <w:r>
              <w:rPr>
                <w:rFonts w:eastAsia="Times New Roman"/>
              </w:rPr>
              <w:t>4</w:t>
            </w:r>
          </w:p>
        </w:tc>
        <w:tc>
          <w:tcPr>
            <w:tcW w:w="662" w:type="dxa"/>
          </w:tcPr>
          <w:p w14:paraId="79D8FAFB" w14:textId="77777777" w:rsidR="003858B7" w:rsidRPr="00E359BF" w:rsidRDefault="003858B7" w:rsidP="00B46996">
            <w:pPr>
              <w:pStyle w:val="TableTextCentered"/>
              <w:rPr>
                <w:rFonts w:eastAsia="Times New Roman"/>
              </w:rPr>
            </w:pPr>
            <w:r>
              <w:rPr>
                <w:rFonts w:eastAsia="Times New Roman"/>
              </w:rPr>
              <w:t>9</w:t>
            </w:r>
          </w:p>
        </w:tc>
        <w:tc>
          <w:tcPr>
            <w:tcW w:w="662" w:type="dxa"/>
          </w:tcPr>
          <w:p w14:paraId="14215B02" w14:textId="77777777" w:rsidR="003858B7" w:rsidRPr="00E359BF" w:rsidRDefault="003858B7" w:rsidP="00B46996">
            <w:pPr>
              <w:pStyle w:val="TableTextCentered"/>
              <w:rPr>
                <w:rFonts w:eastAsia="Times New Roman"/>
              </w:rPr>
            </w:pPr>
            <w:r>
              <w:rPr>
                <w:rFonts w:eastAsia="Times New Roman"/>
              </w:rPr>
              <w:t>3</w:t>
            </w:r>
          </w:p>
        </w:tc>
        <w:tc>
          <w:tcPr>
            <w:tcW w:w="663" w:type="dxa"/>
          </w:tcPr>
          <w:p w14:paraId="5EAD1DE3" w14:textId="77777777" w:rsidR="003858B7" w:rsidRPr="00E359BF" w:rsidRDefault="003858B7" w:rsidP="00B46996">
            <w:pPr>
              <w:pStyle w:val="TableTextCentered"/>
              <w:rPr>
                <w:rFonts w:eastAsia="Times New Roman"/>
              </w:rPr>
            </w:pPr>
            <w:r>
              <w:rPr>
                <w:rFonts w:eastAsia="Times New Roman"/>
              </w:rPr>
              <w:t>1</w:t>
            </w:r>
          </w:p>
        </w:tc>
        <w:tc>
          <w:tcPr>
            <w:tcW w:w="520" w:type="dxa"/>
          </w:tcPr>
          <w:p w14:paraId="32607637" w14:textId="77777777" w:rsidR="003858B7" w:rsidRPr="00E359BF" w:rsidRDefault="003858B7" w:rsidP="00B46996">
            <w:pPr>
              <w:pStyle w:val="TableTextCentered"/>
              <w:rPr>
                <w:rFonts w:eastAsia="Times New Roman"/>
              </w:rPr>
            </w:pPr>
            <w:r>
              <w:rPr>
                <w:rFonts w:eastAsia="Times New Roman"/>
              </w:rPr>
              <w:t>18</w:t>
            </w:r>
          </w:p>
        </w:tc>
        <w:tc>
          <w:tcPr>
            <w:tcW w:w="964" w:type="dxa"/>
          </w:tcPr>
          <w:p w14:paraId="39A3F346" w14:textId="77777777" w:rsidR="003858B7" w:rsidRPr="00E359BF" w:rsidRDefault="003858B7" w:rsidP="00B46996">
            <w:pPr>
              <w:pStyle w:val="TableTextCentered"/>
              <w:rPr>
                <w:rFonts w:eastAsia="Times New Roman"/>
              </w:rPr>
            </w:pPr>
            <w:r>
              <w:rPr>
                <w:rFonts w:eastAsia="Times New Roman"/>
              </w:rPr>
              <w:t>4.9</w:t>
            </w:r>
          </w:p>
        </w:tc>
      </w:tr>
      <w:tr w:rsidR="003858B7" w:rsidRPr="00E359BF" w14:paraId="164025D4" w14:textId="77777777" w:rsidTr="009E0CB7">
        <w:tc>
          <w:tcPr>
            <w:tcW w:w="3225" w:type="dxa"/>
            <w:vAlign w:val="center"/>
          </w:tcPr>
          <w:p w14:paraId="0060887A" w14:textId="77777777" w:rsidR="003858B7" w:rsidRPr="00EB088B" w:rsidRDefault="003858B7" w:rsidP="00B46996">
            <w:pPr>
              <w:pStyle w:val="TableText"/>
              <w:ind w:left="204"/>
              <w:rPr>
                <w:rFonts w:ascii="Franklin Gothic Book" w:hAnsi="Franklin Gothic Book"/>
              </w:rPr>
            </w:pPr>
            <w:r w:rsidRPr="00EB088B">
              <w:rPr>
                <w:rFonts w:ascii="Franklin Gothic Book" w:hAnsi="Franklin Gothic Book"/>
              </w:rPr>
              <w:t>Instructional Dialogue (UE only)</w:t>
            </w:r>
          </w:p>
        </w:tc>
        <w:tc>
          <w:tcPr>
            <w:tcW w:w="662" w:type="dxa"/>
          </w:tcPr>
          <w:p w14:paraId="126071D0"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18FAE29A" w14:textId="77777777" w:rsidR="003858B7" w:rsidRPr="00E359BF" w:rsidRDefault="003858B7" w:rsidP="00B46996">
            <w:pPr>
              <w:pStyle w:val="TableTextCentered"/>
              <w:rPr>
                <w:rFonts w:eastAsia="Times New Roman"/>
              </w:rPr>
            </w:pPr>
            <w:r>
              <w:rPr>
                <w:rFonts w:eastAsia="Times New Roman"/>
              </w:rPr>
              <w:t>0</w:t>
            </w:r>
          </w:p>
        </w:tc>
        <w:tc>
          <w:tcPr>
            <w:tcW w:w="662" w:type="dxa"/>
          </w:tcPr>
          <w:p w14:paraId="6BD3EBF7" w14:textId="77777777" w:rsidR="003858B7" w:rsidRPr="00E359BF" w:rsidRDefault="003858B7" w:rsidP="00B46996">
            <w:pPr>
              <w:pStyle w:val="TableTextCentered"/>
              <w:rPr>
                <w:rFonts w:eastAsia="Times New Roman"/>
              </w:rPr>
            </w:pPr>
            <w:r>
              <w:rPr>
                <w:rFonts w:eastAsia="Times New Roman"/>
              </w:rPr>
              <w:t>2</w:t>
            </w:r>
          </w:p>
        </w:tc>
        <w:tc>
          <w:tcPr>
            <w:tcW w:w="662" w:type="dxa"/>
          </w:tcPr>
          <w:p w14:paraId="3C1053B4" w14:textId="77777777" w:rsidR="003858B7" w:rsidRPr="00E359BF" w:rsidRDefault="003858B7" w:rsidP="00B46996">
            <w:pPr>
              <w:pStyle w:val="TableTextCentered"/>
              <w:rPr>
                <w:rFonts w:eastAsia="Times New Roman"/>
              </w:rPr>
            </w:pPr>
            <w:r>
              <w:rPr>
                <w:rFonts w:eastAsia="Times New Roman"/>
              </w:rPr>
              <w:t>2</w:t>
            </w:r>
          </w:p>
        </w:tc>
        <w:tc>
          <w:tcPr>
            <w:tcW w:w="662" w:type="dxa"/>
          </w:tcPr>
          <w:p w14:paraId="5967FEE0" w14:textId="77777777" w:rsidR="003858B7" w:rsidRPr="00E359BF" w:rsidRDefault="003858B7" w:rsidP="00B46996">
            <w:pPr>
              <w:pStyle w:val="TableTextCentered"/>
              <w:rPr>
                <w:rFonts w:eastAsia="Times New Roman"/>
              </w:rPr>
            </w:pPr>
            <w:r>
              <w:rPr>
                <w:rFonts w:eastAsia="Times New Roman"/>
              </w:rPr>
              <w:t>3</w:t>
            </w:r>
          </w:p>
        </w:tc>
        <w:tc>
          <w:tcPr>
            <w:tcW w:w="662" w:type="dxa"/>
          </w:tcPr>
          <w:p w14:paraId="05A9B317" w14:textId="77777777" w:rsidR="003858B7" w:rsidRPr="00E359BF" w:rsidRDefault="003858B7" w:rsidP="00B46996">
            <w:pPr>
              <w:pStyle w:val="TableTextCentered"/>
              <w:rPr>
                <w:rFonts w:eastAsia="Times New Roman"/>
              </w:rPr>
            </w:pPr>
            <w:r>
              <w:rPr>
                <w:rFonts w:eastAsia="Times New Roman"/>
              </w:rPr>
              <w:t>3</w:t>
            </w:r>
          </w:p>
        </w:tc>
        <w:tc>
          <w:tcPr>
            <w:tcW w:w="663" w:type="dxa"/>
          </w:tcPr>
          <w:p w14:paraId="5A48396B" w14:textId="77777777" w:rsidR="003858B7" w:rsidRPr="00E359BF" w:rsidRDefault="003858B7" w:rsidP="00B46996">
            <w:pPr>
              <w:pStyle w:val="TableTextCentered"/>
              <w:rPr>
                <w:rFonts w:eastAsia="Times New Roman"/>
              </w:rPr>
            </w:pPr>
            <w:r>
              <w:rPr>
                <w:rFonts w:eastAsia="Times New Roman"/>
              </w:rPr>
              <w:t>0</w:t>
            </w:r>
          </w:p>
        </w:tc>
        <w:tc>
          <w:tcPr>
            <w:tcW w:w="520" w:type="dxa"/>
          </w:tcPr>
          <w:p w14:paraId="1FCFA354" w14:textId="77777777" w:rsidR="003858B7" w:rsidRPr="00E359BF" w:rsidRDefault="003858B7" w:rsidP="00B46996">
            <w:pPr>
              <w:pStyle w:val="TableTextCentered"/>
              <w:rPr>
                <w:rFonts w:eastAsia="Times New Roman"/>
              </w:rPr>
            </w:pPr>
            <w:r>
              <w:rPr>
                <w:rFonts w:eastAsia="Times New Roman"/>
              </w:rPr>
              <w:t>10</w:t>
            </w:r>
          </w:p>
        </w:tc>
        <w:tc>
          <w:tcPr>
            <w:tcW w:w="964" w:type="dxa"/>
          </w:tcPr>
          <w:p w14:paraId="7BB97EBD" w14:textId="77777777" w:rsidR="003858B7" w:rsidRPr="00E359BF" w:rsidRDefault="003858B7" w:rsidP="00B46996">
            <w:pPr>
              <w:pStyle w:val="TableTextCentered"/>
              <w:rPr>
                <w:rFonts w:eastAsia="Times New Roman"/>
              </w:rPr>
            </w:pPr>
            <w:r>
              <w:rPr>
                <w:rFonts w:eastAsia="Times New Roman"/>
              </w:rPr>
              <w:t>4.7</w:t>
            </w:r>
          </w:p>
        </w:tc>
      </w:tr>
      <w:tr w:rsidR="003858B7" w:rsidRPr="008461FE" w14:paraId="21225D37" w14:textId="77777777" w:rsidTr="009E0CB7">
        <w:trPr>
          <w:cnfStyle w:val="000000100000" w:firstRow="0" w:lastRow="0" w:firstColumn="0" w:lastColumn="0" w:oddVBand="0" w:evenVBand="0" w:oddHBand="1" w:evenHBand="0" w:firstRowFirstColumn="0" w:firstRowLastColumn="0" w:lastRowFirstColumn="0" w:lastRowLastColumn="0"/>
        </w:trPr>
        <w:tc>
          <w:tcPr>
            <w:tcW w:w="3225" w:type="dxa"/>
            <w:vAlign w:val="center"/>
          </w:tcPr>
          <w:p w14:paraId="35F7F196" w14:textId="77777777" w:rsidR="003858B7" w:rsidRPr="007F462A" w:rsidRDefault="003858B7" w:rsidP="00B46996">
            <w:pPr>
              <w:pStyle w:val="TableText"/>
              <w:rPr>
                <w:rStyle w:val="bold"/>
              </w:rPr>
            </w:pPr>
            <w:r w:rsidRPr="007F462A">
              <w:rPr>
                <w:rStyle w:val="bold"/>
              </w:rPr>
              <w:t>Student Engagement (UE only)</w:t>
            </w:r>
          </w:p>
        </w:tc>
        <w:tc>
          <w:tcPr>
            <w:tcW w:w="662" w:type="dxa"/>
          </w:tcPr>
          <w:p w14:paraId="03FBCA7B" w14:textId="77777777" w:rsidR="003858B7" w:rsidRPr="008461FE" w:rsidRDefault="003858B7" w:rsidP="00B46996">
            <w:pPr>
              <w:pStyle w:val="TableTextCentered"/>
              <w:rPr>
                <w:rFonts w:eastAsia="Times New Roman"/>
                <w:b/>
                <w:bCs/>
              </w:rPr>
            </w:pPr>
            <w:r>
              <w:rPr>
                <w:rFonts w:eastAsia="Times New Roman"/>
                <w:b/>
                <w:bCs/>
              </w:rPr>
              <w:t>0</w:t>
            </w:r>
          </w:p>
        </w:tc>
        <w:tc>
          <w:tcPr>
            <w:tcW w:w="662" w:type="dxa"/>
          </w:tcPr>
          <w:p w14:paraId="6D9392FE" w14:textId="77777777" w:rsidR="003858B7" w:rsidRPr="008461FE" w:rsidRDefault="003858B7" w:rsidP="00B46996">
            <w:pPr>
              <w:pStyle w:val="TableTextCentered"/>
              <w:rPr>
                <w:rFonts w:eastAsia="Times New Roman"/>
                <w:b/>
                <w:bCs/>
              </w:rPr>
            </w:pPr>
            <w:r>
              <w:rPr>
                <w:rFonts w:eastAsia="Times New Roman"/>
                <w:b/>
                <w:bCs/>
              </w:rPr>
              <w:t>0</w:t>
            </w:r>
          </w:p>
        </w:tc>
        <w:tc>
          <w:tcPr>
            <w:tcW w:w="662" w:type="dxa"/>
          </w:tcPr>
          <w:p w14:paraId="517B10F6" w14:textId="77777777" w:rsidR="003858B7" w:rsidRPr="008461FE" w:rsidRDefault="003858B7" w:rsidP="00B46996">
            <w:pPr>
              <w:pStyle w:val="TableTextCentered"/>
              <w:rPr>
                <w:rFonts w:eastAsia="Times New Roman"/>
                <w:b/>
                <w:bCs/>
              </w:rPr>
            </w:pPr>
            <w:r>
              <w:rPr>
                <w:rFonts w:eastAsia="Times New Roman"/>
                <w:b/>
                <w:bCs/>
              </w:rPr>
              <w:t>0</w:t>
            </w:r>
          </w:p>
        </w:tc>
        <w:tc>
          <w:tcPr>
            <w:tcW w:w="662" w:type="dxa"/>
          </w:tcPr>
          <w:p w14:paraId="79467C6A" w14:textId="77777777" w:rsidR="003858B7" w:rsidRPr="008461FE" w:rsidRDefault="003858B7" w:rsidP="00B46996">
            <w:pPr>
              <w:pStyle w:val="TableTextCentered"/>
              <w:rPr>
                <w:rFonts w:eastAsia="Times New Roman"/>
                <w:b/>
                <w:bCs/>
              </w:rPr>
            </w:pPr>
            <w:r>
              <w:rPr>
                <w:rFonts w:eastAsia="Times New Roman"/>
                <w:b/>
                <w:bCs/>
              </w:rPr>
              <w:t>0</w:t>
            </w:r>
          </w:p>
        </w:tc>
        <w:tc>
          <w:tcPr>
            <w:tcW w:w="662" w:type="dxa"/>
          </w:tcPr>
          <w:p w14:paraId="201FE08D" w14:textId="77777777" w:rsidR="003858B7" w:rsidRPr="008461FE" w:rsidRDefault="003858B7" w:rsidP="00B46996">
            <w:pPr>
              <w:pStyle w:val="TableTextCentered"/>
              <w:rPr>
                <w:rFonts w:eastAsia="Times New Roman"/>
                <w:b/>
                <w:bCs/>
              </w:rPr>
            </w:pPr>
            <w:r>
              <w:rPr>
                <w:rFonts w:eastAsia="Times New Roman"/>
                <w:b/>
                <w:bCs/>
              </w:rPr>
              <w:t>2</w:t>
            </w:r>
          </w:p>
        </w:tc>
        <w:tc>
          <w:tcPr>
            <w:tcW w:w="662" w:type="dxa"/>
          </w:tcPr>
          <w:p w14:paraId="01F64663" w14:textId="77777777" w:rsidR="003858B7" w:rsidRPr="008461FE" w:rsidRDefault="003858B7" w:rsidP="00B46996">
            <w:pPr>
              <w:pStyle w:val="TableTextCentered"/>
              <w:rPr>
                <w:rFonts w:eastAsia="Times New Roman"/>
                <w:b/>
                <w:bCs/>
              </w:rPr>
            </w:pPr>
            <w:r>
              <w:rPr>
                <w:rFonts w:eastAsia="Times New Roman"/>
                <w:b/>
                <w:bCs/>
              </w:rPr>
              <w:t>6</w:t>
            </w:r>
          </w:p>
        </w:tc>
        <w:tc>
          <w:tcPr>
            <w:tcW w:w="663" w:type="dxa"/>
          </w:tcPr>
          <w:p w14:paraId="5FF6EA2D" w14:textId="77777777" w:rsidR="003858B7" w:rsidRPr="008461FE" w:rsidRDefault="003858B7" w:rsidP="00B46996">
            <w:pPr>
              <w:pStyle w:val="TableTextCentered"/>
              <w:rPr>
                <w:rFonts w:eastAsia="Times New Roman"/>
                <w:b/>
                <w:bCs/>
              </w:rPr>
            </w:pPr>
            <w:r>
              <w:rPr>
                <w:rFonts w:eastAsia="Times New Roman"/>
                <w:b/>
                <w:bCs/>
              </w:rPr>
              <w:t>2</w:t>
            </w:r>
          </w:p>
        </w:tc>
        <w:tc>
          <w:tcPr>
            <w:tcW w:w="520" w:type="dxa"/>
          </w:tcPr>
          <w:p w14:paraId="1E82B29E" w14:textId="77777777" w:rsidR="003858B7" w:rsidRPr="008461FE" w:rsidRDefault="003858B7" w:rsidP="00B46996">
            <w:pPr>
              <w:pStyle w:val="TableTextCentered"/>
              <w:rPr>
                <w:rFonts w:eastAsia="Times New Roman"/>
                <w:b/>
                <w:bCs/>
              </w:rPr>
            </w:pPr>
            <w:r>
              <w:rPr>
                <w:rFonts w:eastAsia="Times New Roman"/>
                <w:b/>
                <w:bCs/>
              </w:rPr>
              <w:t>10</w:t>
            </w:r>
          </w:p>
        </w:tc>
        <w:tc>
          <w:tcPr>
            <w:tcW w:w="964" w:type="dxa"/>
          </w:tcPr>
          <w:p w14:paraId="170B21F4" w14:textId="77777777" w:rsidR="003858B7" w:rsidRPr="008461FE" w:rsidRDefault="003858B7" w:rsidP="00B46996">
            <w:pPr>
              <w:pStyle w:val="TableTextCentered"/>
              <w:rPr>
                <w:rFonts w:eastAsia="Times New Roman"/>
                <w:b/>
                <w:bCs/>
              </w:rPr>
            </w:pPr>
            <w:r>
              <w:rPr>
                <w:rFonts w:eastAsia="Times New Roman"/>
                <w:b/>
                <w:bCs/>
              </w:rPr>
              <w:t>6.0</w:t>
            </w:r>
          </w:p>
        </w:tc>
      </w:tr>
    </w:tbl>
    <w:bookmarkEnd w:id="138"/>
    <w:p w14:paraId="3E5EDD13" w14:textId="77777777" w:rsidR="003858B7" w:rsidRDefault="003858B7" w:rsidP="003858B7">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9" w:name="Elem_PC_Calc"/>
      <w:r>
        <w:rPr>
          <w:szCs w:val="20"/>
        </w:rPr>
        <w:t>([5 x 3] + [6 x 6] + [7 x 19]) ÷ 28 observations = 6.6</w:t>
      </w:r>
      <w:bookmarkEnd w:id="139"/>
    </w:p>
    <w:p w14:paraId="5853F06D" w14:textId="77777777" w:rsidR="003858B7" w:rsidRDefault="003858B7" w:rsidP="003858B7">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0" w:name="Elem_NC_Calc"/>
      <w:r>
        <w:t>([7 x 28]) ÷ 28 observations = 7.0</w:t>
      </w:r>
      <w:bookmarkEnd w:id="140"/>
      <w:r>
        <w:t>. In addition, Negative Climate appears in the Classroom Organization Domain for the Upper Elementary Manual.</w:t>
      </w:r>
    </w:p>
    <w:p w14:paraId="273B6D3A" w14:textId="77777777" w:rsidR="003858B7" w:rsidRDefault="003858B7" w:rsidP="003858B7">
      <w:pPr>
        <w:pStyle w:val="TableNote"/>
      </w:pPr>
      <w:r>
        <w:t>***Instructional Learning Formats appears in the Instructional Support Domain for the Upper Elementary Manual.</w:t>
      </w:r>
    </w:p>
    <w:p w14:paraId="0A4476C2" w14:textId="77777777" w:rsidR="003858B7" w:rsidRPr="00E359BF" w:rsidRDefault="003858B7" w:rsidP="003858B7">
      <w:pPr>
        <w:pStyle w:val="Heading2-SIOR"/>
      </w:pPr>
      <w:bookmarkStart w:id="141" w:name="_Toc101988492"/>
      <w:r w:rsidRPr="00E359BF">
        <w:lastRenderedPageBreak/>
        <w:t>Summary of Average Ratings</w:t>
      </w:r>
      <w:r>
        <w:t>: Grades 6-8</w:t>
      </w:r>
      <w:bookmarkEnd w:id="141"/>
    </w:p>
    <w:p w14:paraId="7F8C9B2F" w14:textId="77777777" w:rsidR="003858B7" w:rsidRPr="00E359BF" w:rsidRDefault="003858B7" w:rsidP="003858B7">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4A0" w:firstRow="1" w:lastRow="0" w:firstColumn="1" w:lastColumn="0" w:noHBand="0" w:noVBand="1"/>
      </w:tblPr>
      <w:tblGrid>
        <w:gridCol w:w="3095"/>
        <w:gridCol w:w="683"/>
        <w:gridCol w:w="683"/>
        <w:gridCol w:w="683"/>
        <w:gridCol w:w="684"/>
        <w:gridCol w:w="653"/>
        <w:gridCol w:w="712"/>
        <w:gridCol w:w="684"/>
        <w:gridCol w:w="601"/>
        <w:gridCol w:w="866"/>
      </w:tblGrid>
      <w:tr w:rsidR="0066130B" w:rsidRPr="00E359BF" w14:paraId="34FC93E7" w14:textId="77777777" w:rsidTr="0066130B">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2CE369B6" w14:textId="7FA0EF59" w:rsidR="0066130B" w:rsidRPr="00E359BF" w:rsidRDefault="0066130B" w:rsidP="0066130B">
            <w:pPr>
              <w:pStyle w:val="TableColHeadingCenter"/>
              <w:rPr>
                <w:rFonts w:eastAsia="MS Mincho"/>
              </w:rPr>
            </w:pPr>
            <w:bookmarkStart w:id="142" w:name="SummaryTbl_Middle"/>
            <w:r>
              <w:rPr>
                <w:rFonts w:eastAsia="MS Mincho"/>
              </w:rPr>
              <w:t>NA</w:t>
            </w:r>
          </w:p>
        </w:tc>
        <w:tc>
          <w:tcPr>
            <w:tcW w:w="683" w:type="dxa"/>
            <w:vAlign w:val="center"/>
          </w:tcPr>
          <w:p w14:paraId="2B5B3393" w14:textId="313CF600" w:rsidR="0066130B" w:rsidRPr="00E359BF" w:rsidRDefault="0066130B" w:rsidP="0066130B">
            <w:pPr>
              <w:pStyle w:val="TableColHeadingCenter"/>
              <w:rPr>
                <w:rFonts w:eastAsia="MS Mincho"/>
              </w:rPr>
            </w:pPr>
            <w:r w:rsidRPr="00E359BF">
              <w:rPr>
                <w:rFonts w:eastAsia="MS Mincho"/>
              </w:rPr>
              <w:t>Low Range</w:t>
            </w:r>
            <w:r>
              <w:rPr>
                <w:rFonts w:eastAsia="MS Mincho"/>
              </w:rPr>
              <w:t xml:space="preserve"> (1)</w:t>
            </w:r>
          </w:p>
        </w:tc>
        <w:tc>
          <w:tcPr>
            <w:tcW w:w="683" w:type="dxa"/>
            <w:vAlign w:val="center"/>
          </w:tcPr>
          <w:p w14:paraId="64D65AAD" w14:textId="0A5B325C" w:rsidR="0066130B" w:rsidRPr="00E359BF" w:rsidRDefault="0066130B" w:rsidP="0066130B">
            <w:pPr>
              <w:pStyle w:val="TableColHeadingCenter"/>
              <w:rPr>
                <w:rFonts w:eastAsia="MS Mincho"/>
              </w:rPr>
            </w:pPr>
            <w:r w:rsidRPr="00E359BF">
              <w:rPr>
                <w:rFonts w:eastAsia="MS Mincho"/>
              </w:rPr>
              <w:t>Low Range</w:t>
            </w:r>
            <w:r>
              <w:rPr>
                <w:rFonts w:eastAsia="MS Mincho"/>
              </w:rPr>
              <w:t xml:space="preserve"> (2)</w:t>
            </w:r>
          </w:p>
        </w:tc>
        <w:tc>
          <w:tcPr>
            <w:tcW w:w="683" w:type="dxa"/>
            <w:vAlign w:val="center"/>
          </w:tcPr>
          <w:p w14:paraId="0E619B9B" w14:textId="27446583" w:rsidR="0066130B" w:rsidRPr="00E359BF" w:rsidRDefault="0066130B" w:rsidP="0066130B">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519B4D58" w14:textId="724019DE" w:rsidR="0066130B" w:rsidRPr="00E359BF" w:rsidRDefault="0066130B" w:rsidP="0066130B">
            <w:pPr>
              <w:pStyle w:val="TableColHeadingCenter"/>
              <w:rPr>
                <w:rFonts w:eastAsia="MS Mincho"/>
              </w:rPr>
            </w:pPr>
            <w:r w:rsidRPr="00496395">
              <w:rPr>
                <w:rFonts w:eastAsia="MS Mincho"/>
              </w:rPr>
              <w:t>Middle Range</w:t>
            </w:r>
            <w:r>
              <w:rPr>
                <w:rFonts w:eastAsia="MS Mincho"/>
              </w:rPr>
              <w:t xml:space="preserve"> (4)</w:t>
            </w:r>
          </w:p>
        </w:tc>
        <w:tc>
          <w:tcPr>
            <w:tcW w:w="653" w:type="dxa"/>
            <w:vAlign w:val="center"/>
          </w:tcPr>
          <w:p w14:paraId="4DF3001C" w14:textId="07302E1F" w:rsidR="0066130B" w:rsidRPr="00E359BF" w:rsidRDefault="0066130B" w:rsidP="0066130B">
            <w:pPr>
              <w:pStyle w:val="TableColHeadingCenter"/>
              <w:rPr>
                <w:rFonts w:eastAsia="MS Mincho"/>
              </w:rPr>
            </w:pPr>
            <w:r w:rsidRPr="00496395">
              <w:rPr>
                <w:rFonts w:eastAsia="MS Mincho"/>
              </w:rPr>
              <w:t>Middle Range</w:t>
            </w:r>
            <w:r>
              <w:rPr>
                <w:rFonts w:eastAsia="MS Mincho"/>
              </w:rPr>
              <w:t xml:space="preserve"> (5)</w:t>
            </w:r>
          </w:p>
        </w:tc>
        <w:tc>
          <w:tcPr>
            <w:tcW w:w="712" w:type="dxa"/>
            <w:vAlign w:val="center"/>
          </w:tcPr>
          <w:p w14:paraId="7E581586" w14:textId="0B9562BE" w:rsidR="0066130B" w:rsidRPr="00E359BF" w:rsidRDefault="0066130B" w:rsidP="0066130B">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143EB057" w14:textId="1515D01D" w:rsidR="0066130B" w:rsidRPr="00E359BF" w:rsidRDefault="0066130B" w:rsidP="0066130B">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43FFBA6B" w14:textId="00DDB318" w:rsidR="0066130B" w:rsidRPr="00E359BF" w:rsidRDefault="0066130B" w:rsidP="0066130B">
            <w:pPr>
              <w:pStyle w:val="TableColHeadingCenter"/>
              <w:rPr>
                <w:rFonts w:eastAsia="MS Mincho"/>
              </w:rPr>
            </w:pPr>
            <w:r>
              <w:rPr>
                <w:rFonts w:eastAsia="MS Mincho"/>
              </w:rPr>
              <w:t>n</w:t>
            </w:r>
          </w:p>
        </w:tc>
        <w:tc>
          <w:tcPr>
            <w:tcW w:w="866" w:type="dxa"/>
            <w:vAlign w:val="center"/>
          </w:tcPr>
          <w:p w14:paraId="449F7948" w14:textId="542C48EE" w:rsidR="0066130B" w:rsidRPr="00E359BF" w:rsidRDefault="0066130B" w:rsidP="0066130B">
            <w:pPr>
              <w:pStyle w:val="TableColHeadingCenter"/>
              <w:rPr>
                <w:rFonts w:eastAsia="MS Mincho"/>
              </w:rPr>
            </w:pPr>
            <w:r w:rsidRPr="00E359BF">
              <w:rPr>
                <w:rFonts w:eastAsia="MS Mincho"/>
              </w:rPr>
              <w:t>Average Scores*</w:t>
            </w:r>
          </w:p>
        </w:tc>
      </w:tr>
      <w:tr w:rsidR="003858B7" w:rsidRPr="00E359BF" w14:paraId="74DF0ADE"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58C2C91A" w14:textId="77777777" w:rsidR="003858B7" w:rsidRPr="00E359BF" w:rsidRDefault="003858B7" w:rsidP="00B46996">
            <w:pPr>
              <w:pStyle w:val="TableSubheading"/>
            </w:pPr>
            <w:r w:rsidRPr="00E359BF">
              <w:t>Emotional Support Domain</w:t>
            </w:r>
          </w:p>
        </w:tc>
        <w:tc>
          <w:tcPr>
            <w:tcW w:w="683" w:type="dxa"/>
          </w:tcPr>
          <w:p w14:paraId="43A9CF86" w14:textId="77777777" w:rsidR="003858B7" w:rsidRPr="00E359BF" w:rsidRDefault="003858B7" w:rsidP="00B46996">
            <w:pPr>
              <w:pStyle w:val="TableTextCenteredDemi"/>
              <w:rPr>
                <w:rFonts w:eastAsia="Times New Roman"/>
              </w:rPr>
            </w:pPr>
            <w:r>
              <w:rPr>
                <w:rFonts w:eastAsia="Times New Roman"/>
              </w:rPr>
              <w:t>0</w:t>
            </w:r>
          </w:p>
        </w:tc>
        <w:tc>
          <w:tcPr>
            <w:tcW w:w="683" w:type="dxa"/>
          </w:tcPr>
          <w:p w14:paraId="648B22CA" w14:textId="77777777" w:rsidR="003858B7" w:rsidRPr="00E359BF" w:rsidRDefault="003858B7" w:rsidP="00B46996">
            <w:pPr>
              <w:pStyle w:val="TableTextCenteredDemi"/>
              <w:rPr>
                <w:rFonts w:eastAsia="Times New Roman"/>
              </w:rPr>
            </w:pPr>
            <w:r>
              <w:rPr>
                <w:rFonts w:eastAsia="Times New Roman"/>
              </w:rPr>
              <w:t>1</w:t>
            </w:r>
          </w:p>
        </w:tc>
        <w:tc>
          <w:tcPr>
            <w:tcW w:w="683" w:type="dxa"/>
          </w:tcPr>
          <w:p w14:paraId="48C29ACA" w14:textId="77777777" w:rsidR="003858B7" w:rsidRPr="00E359BF" w:rsidRDefault="003858B7" w:rsidP="00B46996">
            <w:pPr>
              <w:pStyle w:val="TableTextCenteredDemi"/>
              <w:rPr>
                <w:rFonts w:eastAsia="Times New Roman"/>
              </w:rPr>
            </w:pPr>
            <w:r>
              <w:rPr>
                <w:rFonts w:eastAsia="Times New Roman"/>
              </w:rPr>
              <w:t>7</w:t>
            </w:r>
          </w:p>
        </w:tc>
        <w:tc>
          <w:tcPr>
            <w:tcW w:w="684" w:type="dxa"/>
          </w:tcPr>
          <w:p w14:paraId="6CB91770" w14:textId="77777777" w:rsidR="003858B7" w:rsidRPr="00E359BF" w:rsidRDefault="003858B7" w:rsidP="00B46996">
            <w:pPr>
              <w:pStyle w:val="TableTextCenteredDemi"/>
              <w:rPr>
                <w:rFonts w:eastAsia="Times New Roman"/>
              </w:rPr>
            </w:pPr>
            <w:r>
              <w:rPr>
                <w:rFonts w:eastAsia="Times New Roman"/>
              </w:rPr>
              <w:t>13</w:t>
            </w:r>
          </w:p>
        </w:tc>
        <w:tc>
          <w:tcPr>
            <w:tcW w:w="653" w:type="dxa"/>
          </w:tcPr>
          <w:p w14:paraId="13C51EA6" w14:textId="77777777" w:rsidR="003858B7" w:rsidRPr="00E359BF" w:rsidRDefault="003858B7" w:rsidP="00B46996">
            <w:pPr>
              <w:pStyle w:val="TableTextCenteredDemi"/>
              <w:rPr>
                <w:rFonts w:eastAsia="Times New Roman"/>
              </w:rPr>
            </w:pPr>
            <w:r>
              <w:rPr>
                <w:rFonts w:eastAsia="Times New Roman"/>
              </w:rPr>
              <w:t>20</w:t>
            </w:r>
          </w:p>
        </w:tc>
        <w:tc>
          <w:tcPr>
            <w:tcW w:w="712" w:type="dxa"/>
            <w:vAlign w:val="center"/>
          </w:tcPr>
          <w:p w14:paraId="0C357CA2" w14:textId="77777777" w:rsidR="003858B7" w:rsidRPr="00E359BF" w:rsidRDefault="003858B7" w:rsidP="00B46996">
            <w:pPr>
              <w:pStyle w:val="TableTextCenteredDemi"/>
              <w:rPr>
                <w:rFonts w:eastAsia="Times New Roman"/>
              </w:rPr>
            </w:pPr>
            <w:r>
              <w:rPr>
                <w:rFonts w:eastAsia="Times New Roman"/>
              </w:rPr>
              <w:t>19</w:t>
            </w:r>
          </w:p>
        </w:tc>
        <w:tc>
          <w:tcPr>
            <w:tcW w:w="684" w:type="dxa"/>
            <w:vAlign w:val="center"/>
          </w:tcPr>
          <w:p w14:paraId="7AFAFA69" w14:textId="77777777" w:rsidR="003858B7" w:rsidRPr="00E359BF" w:rsidRDefault="003858B7" w:rsidP="00B46996">
            <w:pPr>
              <w:pStyle w:val="TableTextCenteredDemi"/>
              <w:rPr>
                <w:rFonts w:eastAsia="Times New Roman"/>
              </w:rPr>
            </w:pPr>
            <w:r>
              <w:rPr>
                <w:rFonts w:eastAsia="Times New Roman"/>
              </w:rPr>
              <w:t>6</w:t>
            </w:r>
          </w:p>
        </w:tc>
        <w:tc>
          <w:tcPr>
            <w:tcW w:w="601" w:type="dxa"/>
          </w:tcPr>
          <w:p w14:paraId="09658AC1" w14:textId="77777777" w:rsidR="003858B7" w:rsidRPr="00E359BF" w:rsidRDefault="003858B7" w:rsidP="00B46996">
            <w:pPr>
              <w:pStyle w:val="TableTextCenteredDemi"/>
              <w:rPr>
                <w:rFonts w:eastAsia="Times New Roman"/>
              </w:rPr>
            </w:pPr>
            <w:r>
              <w:rPr>
                <w:rFonts w:eastAsia="Times New Roman"/>
              </w:rPr>
              <w:t>66</w:t>
            </w:r>
          </w:p>
        </w:tc>
        <w:tc>
          <w:tcPr>
            <w:tcW w:w="866" w:type="dxa"/>
          </w:tcPr>
          <w:p w14:paraId="1788C44A" w14:textId="77777777" w:rsidR="003858B7" w:rsidRPr="00E359BF" w:rsidRDefault="003858B7" w:rsidP="00B46996">
            <w:pPr>
              <w:pStyle w:val="TableTextCenteredDemi"/>
              <w:rPr>
                <w:rFonts w:eastAsia="Times New Roman"/>
              </w:rPr>
            </w:pPr>
            <w:r>
              <w:rPr>
                <w:rFonts w:eastAsia="Times New Roman"/>
              </w:rPr>
              <w:t>5.0</w:t>
            </w:r>
          </w:p>
        </w:tc>
      </w:tr>
      <w:tr w:rsidR="003858B7" w:rsidRPr="00E359BF" w14:paraId="38230343" w14:textId="77777777" w:rsidTr="0066130B">
        <w:tc>
          <w:tcPr>
            <w:tcW w:w="3095" w:type="dxa"/>
            <w:vAlign w:val="center"/>
          </w:tcPr>
          <w:p w14:paraId="2BB0EB7F" w14:textId="77777777" w:rsidR="003858B7" w:rsidRPr="00E359BF" w:rsidRDefault="003858B7" w:rsidP="00B46996">
            <w:pPr>
              <w:pStyle w:val="TableText"/>
              <w:ind w:left="204"/>
              <w:rPr>
                <w:b/>
                <w:bCs/>
              </w:rPr>
            </w:pPr>
            <w:r w:rsidRPr="00E359BF">
              <w:t>Positive Climate</w:t>
            </w:r>
          </w:p>
        </w:tc>
        <w:tc>
          <w:tcPr>
            <w:tcW w:w="683" w:type="dxa"/>
          </w:tcPr>
          <w:p w14:paraId="3D4742ED"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71DF4521"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1D6BE453"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4F22F5D4" w14:textId="77777777" w:rsidR="003858B7" w:rsidRPr="00E359BF" w:rsidRDefault="003858B7" w:rsidP="00B46996">
            <w:pPr>
              <w:pStyle w:val="TableTextCentered"/>
              <w:rPr>
                <w:rFonts w:eastAsia="Times New Roman"/>
              </w:rPr>
            </w:pPr>
            <w:r>
              <w:rPr>
                <w:rFonts w:eastAsia="Times New Roman"/>
              </w:rPr>
              <w:t>5</w:t>
            </w:r>
          </w:p>
        </w:tc>
        <w:tc>
          <w:tcPr>
            <w:tcW w:w="653" w:type="dxa"/>
          </w:tcPr>
          <w:p w14:paraId="0B3DB044" w14:textId="77777777" w:rsidR="003858B7" w:rsidRPr="00E359BF" w:rsidRDefault="003858B7" w:rsidP="00B46996">
            <w:pPr>
              <w:pStyle w:val="TableTextCentered"/>
              <w:rPr>
                <w:rFonts w:eastAsia="Times New Roman"/>
              </w:rPr>
            </w:pPr>
            <w:r>
              <w:rPr>
                <w:rFonts w:eastAsia="Times New Roman"/>
              </w:rPr>
              <w:t>8</w:t>
            </w:r>
          </w:p>
        </w:tc>
        <w:tc>
          <w:tcPr>
            <w:tcW w:w="712" w:type="dxa"/>
            <w:vAlign w:val="center"/>
          </w:tcPr>
          <w:p w14:paraId="589FE9E8" w14:textId="77777777" w:rsidR="003858B7" w:rsidRPr="00E359BF" w:rsidRDefault="003858B7" w:rsidP="00B46996">
            <w:pPr>
              <w:pStyle w:val="TableTextCentered"/>
              <w:rPr>
                <w:rFonts w:eastAsia="Times New Roman"/>
              </w:rPr>
            </w:pPr>
            <w:r>
              <w:rPr>
                <w:rFonts w:eastAsia="Times New Roman"/>
              </w:rPr>
              <w:t>5</w:t>
            </w:r>
          </w:p>
        </w:tc>
        <w:tc>
          <w:tcPr>
            <w:tcW w:w="684" w:type="dxa"/>
            <w:vAlign w:val="center"/>
          </w:tcPr>
          <w:p w14:paraId="09DD54E2" w14:textId="77777777" w:rsidR="003858B7" w:rsidRPr="00E359BF" w:rsidRDefault="003858B7" w:rsidP="00B46996">
            <w:pPr>
              <w:pStyle w:val="TableTextCentered"/>
              <w:rPr>
                <w:rFonts w:eastAsia="Times New Roman"/>
              </w:rPr>
            </w:pPr>
            <w:r>
              <w:rPr>
                <w:rFonts w:eastAsia="Times New Roman"/>
              </w:rPr>
              <w:t>4</w:t>
            </w:r>
          </w:p>
        </w:tc>
        <w:tc>
          <w:tcPr>
            <w:tcW w:w="601" w:type="dxa"/>
          </w:tcPr>
          <w:p w14:paraId="0B0E0F49"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356D2B4D" w14:textId="77777777" w:rsidR="003858B7" w:rsidRPr="00E359BF" w:rsidRDefault="003858B7" w:rsidP="00B46996">
            <w:pPr>
              <w:pStyle w:val="TableTextCentered"/>
              <w:rPr>
                <w:rFonts w:eastAsia="Times New Roman"/>
              </w:rPr>
            </w:pPr>
            <w:r>
              <w:rPr>
                <w:rFonts w:eastAsia="Times New Roman"/>
              </w:rPr>
              <w:t>5.4</w:t>
            </w:r>
          </w:p>
        </w:tc>
      </w:tr>
      <w:tr w:rsidR="003858B7" w:rsidRPr="00E359BF" w14:paraId="5F6DFDD4"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3240F676" w14:textId="77777777" w:rsidR="003858B7" w:rsidRPr="00E359BF" w:rsidRDefault="003858B7" w:rsidP="00B46996">
            <w:pPr>
              <w:pStyle w:val="TableText"/>
              <w:ind w:left="204"/>
              <w:rPr>
                <w:b/>
                <w:bCs/>
              </w:rPr>
            </w:pPr>
            <w:r w:rsidRPr="00E359BF">
              <w:t>Teacher Sensitivity</w:t>
            </w:r>
          </w:p>
        </w:tc>
        <w:tc>
          <w:tcPr>
            <w:tcW w:w="683" w:type="dxa"/>
          </w:tcPr>
          <w:p w14:paraId="013BCD89"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6E48AAE0"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74D056B9"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779BEC9E" w14:textId="77777777" w:rsidR="003858B7" w:rsidRPr="00E359BF" w:rsidRDefault="003858B7" w:rsidP="00B46996">
            <w:pPr>
              <w:pStyle w:val="TableTextCentered"/>
              <w:rPr>
                <w:rFonts w:eastAsia="Times New Roman"/>
              </w:rPr>
            </w:pPr>
            <w:r>
              <w:rPr>
                <w:rFonts w:eastAsia="Times New Roman"/>
              </w:rPr>
              <w:t>3</w:t>
            </w:r>
          </w:p>
        </w:tc>
        <w:tc>
          <w:tcPr>
            <w:tcW w:w="653" w:type="dxa"/>
          </w:tcPr>
          <w:p w14:paraId="33D15B84" w14:textId="77777777" w:rsidR="003858B7" w:rsidRPr="00E359BF" w:rsidRDefault="003858B7" w:rsidP="00B46996">
            <w:pPr>
              <w:pStyle w:val="TableTextCentered"/>
              <w:rPr>
                <w:rFonts w:eastAsia="Times New Roman"/>
              </w:rPr>
            </w:pPr>
            <w:r>
              <w:rPr>
                <w:rFonts w:eastAsia="Times New Roman"/>
              </w:rPr>
              <w:t>10</w:t>
            </w:r>
          </w:p>
        </w:tc>
        <w:tc>
          <w:tcPr>
            <w:tcW w:w="712" w:type="dxa"/>
            <w:vAlign w:val="center"/>
          </w:tcPr>
          <w:p w14:paraId="01B0A302" w14:textId="77777777" w:rsidR="003858B7" w:rsidRPr="00E359BF" w:rsidRDefault="003858B7" w:rsidP="00B46996">
            <w:pPr>
              <w:pStyle w:val="TableTextCentered"/>
              <w:rPr>
                <w:rFonts w:eastAsia="Times New Roman"/>
              </w:rPr>
            </w:pPr>
            <w:r>
              <w:rPr>
                <w:rFonts w:eastAsia="Times New Roman"/>
              </w:rPr>
              <w:t>7</w:t>
            </w:r>
          </w:p>
        </w:tc>
        <w:tc>
          <w:tcPr>
            <w:tcW w:w="684" w:type="dxa"/>
            <w:vAlign w:val="center"/>
          </w:tcPr>
          <w:p w14:paraId="706A4536" w14:textId="77777777" w:rsidR="003858B7" w:rsidRPr="00E359BF" w:rsidRDefault="003858B7" w:rsidP="00B46996">
            <w:pPr>
              <w:pStyle w:val="TableTextCentered"/>
              <w:rPr>
                <w:rFonts w:eastAsia="Times New Roman"/>
              </w:rPr>
            </w:pPr>
            <w:r>
              <w:rPr>
                <w:rFonts w:eastAsia="Times New Roman"/>
              </w:rPr>
              <w:t>2</w:t>
            </w:r>
          </w:p>
        </w:tc>
        <w:tc>
          <w:tcPr>
            <w:tcW w:w="601" w:type="dxa"/>
          </w:tcPr>
          <w:p w14:paraId="37EE1F62"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4536B942" w14:textId="77777777" w:rsidR="003858B7" w:rsidRPr="00E359BF" w:rsidRDefault="003858B7" w:rsidP="00B46996">
            <w:pPr>
              <w:pStyle w:val="TableTextCentered"/>
              <w:rPr>
                <w:rFonts w:eastAsia="Times New Roman"/>
              </w:rPr>
            </w:pPr>
            <w:r>
              <w:rPr>
                <w:rFonts w:eastAsia="Times New Roman"/>
              </w:rPr>
              <w:t>5.4</w:t>
            </w:r>
          </w:p>
        </w:tc>
      </w:tr>
      <w:tr w:rsidR="003858B7" w:rsidRPr="00E359BF" w14:paraId="43EC14C8" w14:textId="77777777" w:rsidTr="0066130B">
        <w:tc>
          <w:tcPr>
            <w:tcW w:w="3095" w:type="dxa"/>
            <w:vAlign w:val="center"/>
          </w:tcPr>
          <w:p w14:paraId="19AF9A97" w14:textId="77777777" w:rsidR="003858B7" w:rsidRPr="00E359BF" w:rsidRDefault="003858B7" w:rsidP="00B46996">
            <w:pPr>
              <w:pStyle w:val="TableText"/>
              <w:ind w:left="204"/>
              <w:rPr>
                <w:b/>
                <w:bCs/>
              </w:rPr>
            </w:pPr>
            <w:r w:rsidRPr="00E359BF">
              <w:t>Regard for Student Perspectives</w:t>
            </w:r>
          </w:p>
        </w:tc>
        <w:tc>
          <w:tcPr>
            <w:tcW w:w="683" w:type="dxa"/>
          </w:tcPr>
          <w:p w14:paraId="00CA4DE7"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6C1B4F7D" w14:textId="77777777" w:rsidR="003858B7" w:rsidRPr="00E359BF" w:rsidRDefault="003858B7" w:rsidP="00B46996">
            <w:pPr>
              <w:pStyle w:val="TableTextCentered"/>
              <w:rPr>
                <w:rFonts w:eastAsia="Times New Roman"/>
              </w:rPr>
            </w:pPr>
            <w:r>
              <w:rPr>
                <w:rFonts w:eastAsia="Times New Roman"/>
              </w:rPr>
              <w:t>1</w:t>
            </w:r>
          </w:p>
        </w:tc>
        <w:tc>
          <w:tcPr>
            <w:tcW w:w="683" w:type="dxa"/>
          </w:tcPr>
          <w:p w14:paraId="6EC54D91" w14:textId="77777777" w:rsidR="003858B7" w:rsidRPr="00E359BF" w:rsidRDefault="003858B7" w:rsidP="00B46996">
            <w:pPr>
              <w:pStyle w:val="TableTextCentered"/>
              <w:rPr>
                <w:rFonts w:eastAsia="Times New Roman"/>
              </w:rPr>
            </w:pPr>
            <w:r>
              <w:rPr>
                <w:rFonts w:eastAsia="Times New Roman"/>
              </w:rPr>
              <w:t>7</w:t>
            </w:r>
          </w:p>
        </w:tc>
        <w:tc>
          <w:tcPr>
            <w:tcW w:w="684" w:type="dxa"/>
          </w:tcPr>
          <w:p w14:paraId="223DB348" w14:textId="77777777" w:rsidR="003858B7" w:rsidRPr="00E359BF" w:rsidRDefault="003858B7" w:rsidP="00B46996">
            <w:pPr>
              <w:pStyle w:val="TableTextCentered"/>
              <w:rPr>
                <w:rFonts w:eastAsia="Times New Roman"/>
              </w:rPr>
            </w:pPr>
            <w:r>
              <w:rPr>
                <w:rFonts w:eastAsia="Times New Roman"/>
              </w:rPr>
              <w:t>5</w:t>
            </w:r>
          </w:p>
        </w:tc>
        <w:tc>
          <w:tcPr>
            <w:tcW w:w="653" w:type="dxa"/>
          </w:tcPr>
          <w:p w14:paraId="34139185" w14:textId="77777777" w:rsidR="003858B7" w:rsidRPr="00E359BF" w:rsidRDefault="003858B7" w:rsidP="00B46996">
            <w:pPr>
              <w:pStyle w:val="TableTextCentered"/>
              <w:rPr>
                <w:rFonts w:eastAsia="Times New Roman"/>
              </w:rPr>
            </w:pPr>
            <w:r>
              <w:rPr>
                <w:rFonts w:eastAsia="Times New Roman"/>
              </w:rPr>
              <w:t>2</w:t>
            </w:r>
          </w:p>
        </w:tc>
        <w:tc>
          <w:tcPr>
            <w:tcW w:w="712" w:type="dxa"/>
            <w:vAlign w:val="center"/>
          </w:tcPr>
          <w:p w14:paraId="6DC27647" w14:textId="77777777" w:rsidR="003858B7" w:rsidRPr="00E359BF" w:rsidRDefault="003858B7" w:rsidP="00B46996">
            <w:pPr>
              <w:pStyle w:val="TableTextCentered"/>
              <w:rPr>
                <w:rFonts w:eastAsia="Times New Roman"/>
              </w:rPr>
            </w:pPr>
            <w:r>
              <w:rPr>
                <w:rFonts w:eastAsia="Times New Roman"/>
              </w:rPr>
              <w:t>7</w:t>
            </w:r>
          </w:p>
        </w:tc>
        <w:tc>
          <w:tcPr>
            <w:tcW w:w="684" w:type="dxa"/>
            <w:vAlign w:val="center"/>
          </w:tcPr>
          <w:p w14:paraId="58406F43"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3AF945B7"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07F4584C" w14:textId="77777777" w:rsidR="003858B7" w:rsidRPr="00E359BF" w:rsidRDefault="003858B7" w:rsidP="00B46996">
            <w:pPr>
              <w:pStyle w:val="TableTextCentered"/>
              <w:rPr>
                <w:rFonts w:eastAsia="Times New Roman"/>
              </w:rPr>
            </w:pPr>
            <w:r>
              <w:rPr>
                <w:rFonts w:eastAsia="Times New Roman"/>
              </w:rPr>
              <w:t>4.3</w:t>
            </w:r>
          </w:p>
        </w:tc>
      </w:tr>
      <w:tr w:rsidR="003858B7" w:rsidRPr="00E359BF" w14:paraId="2CF0FB43"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52E606D6" w14:textId="77777777" w:rsidR="003858B7" w:rsidRPr="00E359BF" w:rsidRDefault="003858B7" w:rsidP="00B46996">
            <w:pPr>
              <w:pStyle w:val="TableSubheading"/>
              <w:rPr>
                <w:szCs w:val="20"/>
              </w:rPr>
            </w:pPr>
            <w:r w:rsidRPr="00E359BF">
              <w:t>Classroom Organization Domain</w:t>
            </w:r>
          </w:p>
        </w:tc>
        <w:tc>
          <w:tcPr>
            <w:tcW w:w="683" w:type="dxa"/>
          </w:tcPr>
          <w:p w14:paraId="5DA112D6" w14:textId="77777777" w:rsidR="003858B7" w:rsidRPr="00E359BF" w:rsidRDefault="003858B7" w:rsidP="00B46996">
            <w:pPr>
              <w:pStyle w:val="TableTextCenteredDemi"/>
              <w:rPr>
                <w:rFonts w:eastAsia="Times New Roman"/>
              </w:rPr>
            </w:pPr>
            <w:r>
              <w:rPr>
                <w:rFonts w:eastAsia="Times New Roman"/>
              </w:rPr>
              <w:t>0</w:t>
            </w:r>
          </w:p>
        </w:tc>
        <w:tc>
          <w:tcPr>
            <w:tcW w:w="683" w:type="dxa"/>
          </w:tcPr>
          <w:p w14:paraId="075C8672" w14:textId="77777777" w:rsidR="003858B7" w:rsidRPr="00E359BF" w:rsidRDefault="003858B7" w:rsidP="00B46996">
            <w:pPr>
              <w:pStyle w:val="TableTextCenteredDemi"/>
              <w:rPr>
                <w:rFonts w:eastAsia="Times New Roman"/>
              </w:rPr>
            </w:pPr>
            <w:r>
              <w:rPr>
                <w:rFonts w:eastAsia="Times New Roman"/>
              </w:rPr>
              <w:t>0</w:t>
            </w:r>
          </w:p>
        </w:tc>
        <w:tc>
          <w:tcPr>
            <w:tcW w:w="683" w:type="dxa"/>
          </w:tcPr>
          <w:p w14:paraId="039E69B5" w14:textId="77777777" w:rsidR="003858B7" w:rsidRPr="00E359BF" w:rsidRDefault="003858B7" w:rsidP="00B46996">
            <w:pPr>
              <w:pStyle w:val="TableTextCenteredDemi"/>
              <w:rPr>
                <w:rFonts w:eastAsia="Times New Roman"/>
              </w:rPr>
            </w:pPr>
            <w:r>
              <w:rPr>
                <w:rFonts w:eastAsia="Times New Roman"/>
              </w:rPr>
              <w:t>0</w:t>
            </w:r>
          </w:p>
        </w:tc>
        <w:tc>
          <w:tcPr>
            <w:tcW w:w="684" w:type="dxa"/>
          </w:tcPr>
          <w:p w14:paraId="6F49F142" w14:textId="77777777" w:rsidR="003858B7" w:rsidRPr="00E359BF" w:rsidRDefault="003858B7" w:rsidP="00B46996">
            <w:pPr>
              <w:pStyle w:val="TableTextCenteredDemi"/>
              <w:rPr>
                <w:rFonts w:eastAsia="Times New Roman"/>
              </w:rPr>
            </w:pPr>
            <w:r>
              <w:rPr>
                <w:rFonts w:eastAsia="Times New Roman"/>
              </w:rPr>
              <w:t>0</w:t>
            </w:r>
          </w:p>
        </w:tc>
        <w:tc>
          <w:tcPr>
            <w:tcW w:w="653" w:type="dxa"/>
          </w:tcPr>
          <w:p w14:paraId="02B96D23" w14:textId="77777777" w:rsidR="003858B7" w:rsidRPr="00E359BF" w:rsidRDefault="003858B7" w:rsidP="00B46996">
            <w:pPr>
              <w:pStyle w:val="TableTextCenteredDemi"/>
              <w:rPr>
                <w:rFonts w:eastAsia="Times New Roman"/>
              </w:rPr>
            </w:pPr>
            <w:r>
              <w:rPr>
                <w:rFonts w:eastAsia="Times New Roman"/>
              </w:rPr>
              <w:t>3</w:t>
            </w:r>
          </w:p>
        </w:tc>
        <w:tc>
          <w:tcPr>
            <w:tcW w:w="712" w:type="dxa"/>
            <w:vAlign w:val="center"/>
          </w:tcPr>
          <w:p w14:paraId="1E9C8A72" w14:textId="77777777" w:rsidR="003858B7" w:rsidRPr="00E359BF" w:rsidRDefault="003858B7" w:rsidP="00B46996">
            <w:pPr>
              <w:pStyle w:val="TableTextCenteredDemi"/>
              <w:rPr>
                <w:rFonts w:eastAsia="Times New Roman"/>
              </w:rPr>
            </w:pPr>
            <w:r>
              <w:rPr>
                <w:rFonts w:eastAsia="Times New Roman"/>
              </w:rPr>
              <w:t>20</w:t>
            </w:r>
          </w:p>
        </w:tc>
        <w:tc>
          <w:tcPr>
            <w:tcW w:w="684" w:type="dxa"/>
            <w:vAlign w:val="center"/>
          </w:tcPr>
          <w:p w14:paraId="7677E9C4" w14:textId="77777777" w:rsidR="003858B7" w:rsidRPr="00E359BF" w:rsidRDefault="003858B7" w:rsidP="00B46996">
            <w:pPr>
              <w:pStyle w:val="TableTextCenteredDemi"/>
              <w:rPr>
                <w:rFonts w:eastAsia="Times New Roman"/>
              </w:rPr>
            </w:pPr>
            <w:r>
              <w:rPr>
                <w:rFonts w:eastAsia="Times New Roman"/>
              </w:rPr>
              <w:t>43</w:t>
            </w:r>
          </w:p>
        </w:tc>
        <w:tc>
          <w:tcPr>
            <w:tcW w:w="601" w:type="dxa"/>
          </w:tcPr>
          <w:p w14:paraId="714FF771" w14:textId="77777777" w:rsidR="003858B7" w:rsidRPr="00E359BF" w:rsidRDefault="003858B7" w:rsidP="00B46996">
            <w:pPr>
              <w:pStyle w:val="TableTextCenteredDemi"/>
              <w:rPr>
                <w:rFonts w:eastAsia="Times New Roman"/>
              </w:rPr>
            </w:pPr>
            <w:r>
              <w:rPr>
                <w:rFonts w:eastAsia="Times New Roman"/>
              </w:rPr>
              <w:t>66</w:t>
            </w:r>
          </w:p>
        </w:tc>
        <w:tc>
          <w:tcPr>
            <w:tcW w:w="866" w:type="dxa"/>
          </w:tcPr>
          <w:p w14:paraId="23D491FA" w14:textId="77777777" w:rsidR="003858B7" w:rsidRPr="00E359BF" w:rsidRDefault="003858B7" w:rsidP="00B46996">
            <w:pPr>
              <w:pStyle w:val="TableTextCenteredDemi"/>
              <w:rPr>
                <w:rFonts w:eastAsia="Times New Roman"/>
              </w:rPr>
            </w:pPr>
            <w:r>
              <w:rPr>
                <w:rFonts w:eastAsia="Times New Roman"/>
              </w:rPr>
              <w:t>6.6</w:t>
            </w:r>
          </w:p>
        </w:tc>
      </w:tr>
      <w:tr w:rsidR="003858B7" w:rsidRPr="00E359BF" w14:paraId="595EB784" w14:textId="77777777" w:rsidTr="0066130B">
        <w:tc>
          <w:tcPr>
            <w:tcW w:w="3095" w:type="dxa"/>
            <w:vAlign w:val="center"/>
          </w:tcPr>
          <w:p w14:paraId="33E41235" w14:textId="77777777" w:rsidR="003858B7" w:rsidRPr="00E359BF" w:rsidRDefault="003858B7" w:rsidP="00B46996">
            <w:pPr>
              <w:pStyle w:val="TableText"/>
              <w:ind w:left="204"/>
              <w:rPr>
                <w:b/>
                <w:bCs/>
              </w:rPr>
            </w:pPr>
            <w:r w:rsidRPr="00E359BF">
              <w:t>Behavior Management</w:t>
            </w:r>
          </w:p>
        </w:tc>
        <w:tc>
          <w:tcPr>
            <w:tcW w:w="683" w:type="dxa"/>
          </w:tcPr>
          <w:p w14:paraId="4F9B3F10"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11CF316A"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54A778DD"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37D48975"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6FAA18CE" w14:textId="77777777" w:rsidR="003858B7" w:rsidRPr="00E359BF" w:rsidRDefault="003858B7" w:rsidP="00B46996">
            <w:pPr>
              <w:pStyle w:val="TableTextCentered"/>
              <w:rPr>
                <w:rFonts w:eastAsia="Times New Roman"/>
              </w:rPr>
            </w:pPr>
            <w:r>
              <w:rPr>
                <w:rFonts w:eastAsia="Times New Roman"/>
              </w:rPr>
              <w:t>0</w:t>
            </w:r>
          </w:p>
        </w:tc>
        <w:tc>
          <w:tcPr>
            <w:tcW w:w="712" w:type="dxa"/>
            <w:vAlign w:val="center"/>
          </w:tcPr>
          <w:p w14:paraId="6B8685BA" w14:textId="77777777" w:rsidR="003858B7" w:rsidRPr="00E359BF" w:rsidRDefault="003858B7" w:rsidP="00B46996">
            <w:pPr>
              <w:pStyle w:val="TableTextCentered"/>
              <w:rPr>
                <w:rFonts w:eastAsia="Times New Roman"/>
              </w:rPr>
            </w:pPr>
            <w:r>
              <w:rPr>
                <w:rFonts w:eastAsia="Times New Roman"/>
              </w:rPr>
              <w:t>11</w:t>
            </w:r>
          </w:p>
        </w:tc>
        <w:tc>
          <w:tcPr>
            <w:tcW w:w="684" w:type="dxa"/>
            <w:vAlign w:val="center"/>
          </w:tcPr>
          <w:p w14:paraId="22C52A2E" w14:textId="77777777" w:rsidR="003858B7" w:rsidRPr="00E359BF" w:rsidRDefault="003858B7" w:rsidP="00B46996">
            <w:pPr>
              <w:pStyle w:val="TableTextCentered"/>
              <w:rPr>
                <w:rFonts w:eastAsia="Times New Roman"/>
              </w:rPr>
            </w:pPr>
            <w:r>
              <w:rPr>
                <w:rFonts w:eastAsia="Times New Roman"/>
              </w:rPr>
              <w:t>11</w:t>
            </w:r>
          </w:p>
        </w:tc>
        <w:tc>
          <w:tcPr>
            <w:tcW w:w="601" w:type="dxa"/>
          </w:tcPr>
          <w:p w14:paraId="00EFF910"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11327FD5" w14:textId="77777777" w:rsidR="003858B7" w:rsidRPr="00E359BF" w:rsidRDefault="003858B7" w:rsidP="00B46996">
            <w:pPr>
              <w:pStyle w:val="TableTextCentered"/>
              <w:rPr>
                <w:rFonts w:eastAsia="Times New Roman"/>
              </w:rPr>
            </w:pPr>
            <w:r>
              <w:rPr>
                <w:rFonts w:eastAsia="Times New Roman"/>
              </w:rPr>
              <w:t>6.5</w:t>
            </w:r>
          </w:p>
        </w:tc>
      </w:tr>
      <w:tr w:rsidR="003858B7" w:rsidRPr="00E359BF" w14:paraId="76674951"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21B31D95" w14:textId="77777777" w:rsidR="003858B7" w:rsidRPr="00E359BF" w:rsidRDefault="003858B7" w:rsidP="00B46996">
            <w:pPr>
              <w:pStyle w:val="TableText"/>
              <w:ind w:left="204"/>
              <w:rPr>
                <w:b/>
                <w:bCs/>
              </w:rPr>
            </w:pPr>
            <w:r w:rsidRPr="00E359BF">
              <w:t>Productivity</w:t>
            </w:r>
          </w:p>
        </w:tc>
        <w:tc>
          <w:tcPr>
            <w:tcW w:w="683" w:type="dxa"/>
          </w:tcPr>
          <w:p w14:paraId="6F829805"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00EEF2E"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57FA78D3"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3EFA0A93"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19747B4D" w14:textId="77777777" w:rsidR="003858B7" w:rsidRPr="00E359BF" w:rsidRDefault="003858B7" w:rsidP="00B46996">
            <w:pPr>
              <w:pStyle w:val="TableTextCentered"/>
              <w:rPr>
                <w:rFonts w:eastAsia="Times New Roman"/>
              </w:rPr>
            </w:pPr>
            <w:r>
              <w:rPr>
                <w:rFonts w:eastAsia="Times New Roman"/>
              </w:rPr>
              <w:t>3</w:t>
            </w:r>
          </w:p>
        </w:tc>
        <w:tc>
          <w:tcPr>
            <w:tcW w:w="712" w:type="dxa"/>
            <w:vAlign w:val="center"/>
          </w:tcPr>
          <w:p w14:paraId="24AB00E8" w14:textId="77777777" w:rsidR="003858B7" w:rsidRPr="00E359BF" w:rsidRDefault="003858B7" w:rsidP="00B46996">
            <w:pPr>
              <w:pStyle w:val="TableTextCentered"/>
              <w:rPr>
                <w:rFonts w:eastAsia="Times New Roman"/>
              </w:rPr>
            </w:pPr>
            <w:r>
              <w:rPr>
                <w:rFonts w:eastAsia="Times New Roman"/>
              </w:rPr>
              <w:t>9</w:t>
            </w:r>
          </w:p>
        </w:tc>
        <w:tc>
          <w:tcPr>
            <w:tcW w:w="684" w:type="dxa"/>
            <w:vAlign w:val="center"/>
          </w:tcPr>
          <w:p w14:paraId="4F4E8625" w14:textId="77777777" w:rsidR="003858B7" w:rsidRPr="00E359BF" w:rsidRDefault="003858B7" w:rsidP="00B46996">
            <w:pPr>
              <w:pStyle w:val="TableTextCentered"/>
              <w:rPr>
                <w:rFonts w:eastAsia="Times New Roman"/>
              </w:rPr>
            </w:pPr>
            <w:r>
              <w:rPr>
                <w:rFonts w:eastAsia="Times New Roman"/>
              </w:rPr>
              <w:t>10</w:t>
            </w:r>
          </w:p>
        </w:tc>
        <w:tc>
          <w:tcPr>
            <w:tcW w:w="601" w:type="dxa"/>
          </w:tcPr>
          <w:p w14:paraId="127D0652"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61683933" w14:textId="77777777" w:rsidR="003858B7" w:rsidRPr="00E359BF" w:rsidRDefault="003858B7" w:rsidP="00B46996">
            <w:pPr>
              <w:pStyle w:val="TableTextCentered"/>
              <w:rPr>
                <w:rFonts w:eastAsia="Times New Roman"/>
              </w:rPr>
            </w:pPr>
            <w:r>
              <w:rPr>
                <w:rFonts w:eastAsia="Times New Roman"/>
              </w:rPr>
              <w:t>6.3</w:t>
            </w:r>
          </w:p>
        </w:tc>
      </w:tr>
      <w:tr w:rsidR="003858B7" w:rsidRPr="00E359BF" w14:paraId="032B5E2C" w14:textId="77777777" w:rsidTr="0066130B">
        <w:tc>
          <w:tcPr>
            <w:tcW w:w="3095" w:type="dxa"/>
            <w:vAlign w:val="center"/>
          </w:tcPr>
          <w:p w14:paraId="7374A8ED" w14:textId="77777777" w:rsidR="003858B7" w:rsidRPr="00E359BF" w:rsidRDefault="003858B7" w:rsidP="00B46996">
            <w:pPr>
              <w:pStyle w:val="TableText"/>
              <w:ind w:left="204"/>
              <w:rPr>
                <w:b/>
                <w:bCs/>
              </w:rPr>
            </w:pPr>
            <w:r w:rsidRPr="00D931E1">
              <w:t>Negative Climate</w:t>
            </w:r>
            <w:r>
              <w:t>**</w:t>
            </w:r>
          </w:p>
        </w:tc>
        <w:tc>
          <w:tcPr>
            <w:tcW w:w="683" w:type="dxa"/>
          </w:tcPr>
          <w:p w14:paraId="5D8179B7"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4B2757CB"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3F5FD951"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5B20D8B5"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16268141" w14:textId="77777777" w:rsidR="003858B7" w:rsidRPr="00E359BF" w:rsidRDefault="003858B7" w:rsidP="00B46996">
            <w:pPr>
              <w:pStyle w:val="TableTextCentered"/>
              <w:rPr>
                <w:rFonts w:eastAsia="Times New Roman"/>
              </w:rPr>
            </w:pPr>
            <w:r>
              <w:rPr>
                <w:rFonts w:eastAsia="Times New Roman"/>
              </w:rPr>
              <w:t>0</w:t>
            </w:r>
          </w:p>
        </w:tc>
        <w:tc>
          <w:tcPr>
            <w:tcW w:w="712" w:type="dxa"/>
            <w:vAlign w:val="center"/>
          </w:tcPr>
          <w:p w14:paraId="5E396ADC" w14:textId="77777777" w:rsidR="003858B7" w:rsidRPr="00E359BF" w:rsidRDefault="003858B7" w:rsidP="00B46996">
            <w:pPr>
              <w:pStyle w:val="TableTextCentered"/>
              <w:rPr>
                <w:rFonts w:eastAsia="Times New Roman"/>
              </w:rPr>
            </w:pPr>
            <w:r>
              <w:rPr>
                <w:rFonts w:eastAsia="Times New Roman"/>
              </w:rPr>
              <w:t>0</w:t>
            </w:r>
          </w:p>
        </w:tc>
        <w:tc>
          <w:tcPr>
            <w:tcW w:w="684" w:type="dxa"/>
            <w:vAlign w:val="center"/>
          </w:tcPr>
          <w:p w14:paraId="5BC5685D" w14:textId="77777777" w:rsidR="003858B7" w:rsidRPr="00E359BF" w:rsidRDefault="003858B7" w:rsidP="00B46996">
            <w:pPr>
              <w:pStyle w:val="TableTextCentered"/>
              <w:rPr>
                <w:rFonts w:eastAsia="Times New Roman"/>
              </w:rPr>
            </w:pPr>
            <w:r>
              <w:rPr>
                <w:rFonts w:eastAsia="Times New Roman"/>
              </w:rPr>
              <w:t>22</w:t>
            </w:r>
          </w:p>
        </w:tc>
        <w:tc>
          <w:tcPr>
            <w:tcW w:w="601" w:type="dxa"/>
          </w:tcPr>
          <w:p w14:paraId="3F41ADF3"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55BB07E9" w14:textId="77777777" w:rsidR="003858B7" w:rsidRPr="00E359BF" w:rsidRDefault="003858B7" w:rsidP="00B46996">
            <w:pPr>
              <w:pStyle w:val="TableTextCentered"/>
              <w:rPr>
                <w:rFonts w:eastAsia="Times New Roman"/>
              </w:rPr>
            </w:pPr>
            <w:r>
              <w:rPr>
                <w:rFonts w:eastAsia="Times New Roman"/>
              </w:rPr>
              <w:t>7.0</w:t>
            </w:r>
          </w:p>
        </w:tc>
      </w:tr>
      <w:tr w:rsidR="003858B7" w:rsidRPr="00E359BF" w14:paraId="4270BF9C"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31C8805F" w14:textId="77777777" w:rsidR="003858B7" w:rsidRPr="00E359BF" w:rsidRDefault="003858B7" w:rsidP="00B46996">
            <w:pPr>
              <w:pStyle w:val="TableSubheading"/>
              <w:rPr>
                <w:szCs w:val="20"/>
              </w:rPr>
            </w:pPr>
            <w:r w:rsidRPr="00E359BF">
              <w:t>Instructional Support Domain</w:t>
            </w:r>
          </w:p>
        </w:tc>
        <w:tc>
          <w:tcPr>
            <w:tcW w:w="683" w:type="dxa"/>
          </w:tcPr>
          <w:p w14:paraId="73F193CD" w14:textId="77777777" w:rsidR="003858B7" w:rsidRPr="00E359BF" w:rsidRDefault="003858B7" w:rsidP="00B46996">
            <w:pPr>
              <w:pStyle w:val="TableTextCenteredDemi"/>
              <w:rPr>
                <w:rFonts w:eastAsia="Times New Roman"/>
              </w:rPr>
            </w:pPr>
            <w:r>
              <w:rPr>
                <w:rFonts w:eastAsia="Times New Roman"/>
              </w:rPr>
              <w:t>2</w:t>
            </w:r>
          </w:p>
        </w:tc>
        <w:tc>
          <w:tcPr>
            <w:tcW w:w="683" w:type="dxa"/>
          </w:tcPr>
          <w:p w14:paraId="15C027C5" w14:textId="77777777" w:rsidR="003858B7" w:rsidRPr="00E359BF" w:rsidRDefault="003858B7" w:rsidP="00B46996">
            <w:pPr>
              <w:pStyle w:val="TableTextCenteredDemi"/>
              <w:rPr>
                <w:rFonts w:eastAsia="Times New Roman"/>
              </w:rPr>
            </w:pPr>
            <w:r>
              <w:rPr>
                <w:rFonts w:eastAsia="Times New Roman"/>
              </w:rPr>
              <w:t>9</w:t>
            </w:r>
          </w:p>
        </w:tc>
        <w:tc>
          <w:tcPr>
            <w:tcW w:w="683" w:type="dxa"/>
          </w:tcPr>
          <w:p w14:paraId="07C273A2" w14:textId="77777777" w:rsidR="003858B7" w:rsidRPr="00E359BF" w:rsidRDefault="003858B7" w:rsidP="00B46996">
            <w:pPr>
              <w:pStyle w:val="TableTextCenteredDemi"/>
              <w:rPr>
                <w:rFonts w:eastAsia="Times New Roman"/>
              </w:rPr>
            </w:pPr>
            <w:r>
              <w:rPr>
                <w:rFonts w:eastAsia="Times New Roman"/>
              </w:rPr>
              <w:t>22</w:t>
            </w:r>
          </w:p>
        </w:tc>
        <w:tc>
          <w:tcPr>
            <w:tcW w:w="684" w:type="dxa"/>
          </w:tcPr>
          <w:p w14:paraId="49DAB0C5" w14:textId="77777777" w:rsidR="003858B7" w:rsidRPr="00E359BF" w:rsidRDefault="003858B7" w:rsidP="00B46996">
            <w:pPr>
              <w:pStyle w:val="TableTextCenteredDemi"/>
              <w:rPr>
                <w:rFonts w:eastAsia="Times New Roman"/>
              </w:rPr>
            </w:pPr>
            <w:r>
              <w:rPr>
                <w:rFonts w:eastAsia="Times New Roman"/>
              </w:rPr>
              <w:t>22</w:t>
            </w:r>
          </w:p>
        </w:tc>
        <w:tc>
          <w:tcPr>
            <w:tcW w:w="653" w:type="dxa"/>
          </w:tcPr>
          <w:p w14:paraId="65BC41C4" w14:textId="77777777" w:rsidR="003858B7" w:rsidRPr="00E359BF" w:rsidRDefault="003858B7" w:rsidP="00B46996">
            <w:pPr>
              <w:pStyle w:val="TableTextCenteredDemi"/>
              <w:rPr>
                <w:rFonts w:eastAsia="Times New Roman"/>
              </w:rPr>
            </w:pPr>
            <w:r>
              <w:rPr>
                <w:rFonts w:eastAsia="Times New Roman"/>
              </w:rPr>
              <w:t>31</w:t>
            </w:r>
          </w:p>
        </w:tc>
        <w:tc>
          <w:tcPr>
            <w:tcW w:w="712" w:type="dxa"/>
            <w:vAlign w:val="center"/>
          </w:tcPr>
          <w:p w14:paraId="0233F1FF" w14:textId="77777777" w:rsidR="003858B7" w:rsidRPr="00E359BF" w:rsidRDefault="003858B7" w:rsidP="00B46996">
            <w:pPr>
              <w:pStyle w:val="TableTextCenteredDemi"/>
              <w:rPr>
                <w:rFonts w:eastAsia="Times New Roman"/>
              </w:rPr>
            </w:pPr>
            <w:r>
              <w:rPr>
                <w:rFonts w:eastAsia="Times New Roman"/>
              </w:rPr>
              <w:t>22</w:t>
            </w:r>
          </w:p>
        </w:tc>
        <w:tc>
          <w:tcPr>
            <w:tcW w:w="684" w:type="dxa"/>
            <w:vAlign w:val="center"/>
          </w:tcPr>
          <w:p w14:paraId="1DD7656F" w14:textId="77777777" w:rsidR="003858B7" w:rsidRPr="00E359BF" w:rsidRDefault="003858B7" w:rsidP="00B46996">
            <w:pPr>
              <w:pStyle w:val="TableTextCenteredDemi"/>
              <w:rPr>
                <w:rFonts w:eastAsia="Times New Roman"/>
              </w:rPr>
            </w:pPr>
            <w:r>
              <w:rPr>
                <w:rFonts w:eastAsia="Times New Roman"/>
              </w:rPr>
              <w:t>2</w:t>
            </w:r>
          </w:p>
        </w:tc>
        <w:tc>
          <w:tcPr>
            <w:tcW w:w="601" w:type="dxa"/>
          </w:tcPr>
          <w:p w14:paraId="6B5B03BA" w14:textId="77777777" w:rsidR="003858B7" w:rsidRPr="00E359BF" w:rsidRDefault="003858B7" w:rsidP="00B46996">
            <w:pPr>
              <w:pStyle w:val="TableTextCenteredDemi"/>
              <w:rPr>
                <w:rFonts w:eastAsia="Times New Roman"/>
              </w:rPr>
            </w:pPr>
            <w:r>
              <w:rPr>
                <w:rFonts w:eastAsia="Times New Roman"/>
              </w:rPr>
              <w:t>110</w:t>
            </w:r>
          </w:p>
        </w:tc>
        <w:tc>
          <w:tcPr>
            <w:tcW w:w="866" w:type="dxa"/>
          </w:tcPr>
          <w:p w14:paraId="1DAAF474" w14:textId="77777777" w:rsidR="003858B7" w:rsidRPr="00E359BF" w:rsidRDefault="003858B7" w:rsidP="00B46996">
            <w:pPr>
              <w:pStyle w:val="TableTextCenteredDemi"/>
              <w:rPr>
                <w:rFonts w:eastAsia="Times New Roman"/>
              </w:rPr>
            </w:pPr>
            <w:r>
              <w:rPr>
                <w:rFonts w:eastAsia="Times New Roman"/>
              </w:rPr>
              <w:t>4.3</w:t>
            </w:r>
          </w:p>
        </w:tc>
      </w:tr>
      <w:tr w:rsidR="003858B7" w:rsidRPr="00E359BF" w14:paraId="1AAA7F1B" w14:textId="77777777" w:rsidTr="0066130B">
        <w:tc>
          <w:tcPr>
            <w:tcW w:w="3095" w:type="dxa"/>
            <w:vAlign w:val="center"/>
          </w:tcPr>
          <w:p w14:paraId="7A73A9B9" w14:textId="77777777" w:rsidR="003858B7" w:rsidRPr="00E359BF" w:rsidRDefault="003858B7" w:rsidP="00B46996">
            <w:pPr>
              <w:pStyle w:val="TableText"/>
              <w:ind w:left="204"/>
              <w:rPr>
                <w:b/>
                <w:bCs/>
              </w:rPr>
            </w:pPr>
            <w:r w:rsidRPr="00D931E1">
              <w:t>Instructional Learning Formats</w:t>
            </w:r>
          </w:p>
        </w:tc>
        <w:tc>
          <w:tcPr>
            <w:tcW w:w="683" w:type="dxa"/>
          </w:tcPr>
          <w:p w14:paraId="4243072F"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20775BFC"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1E109815"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7DA726AE" w14:textId="77777777" w:rsidR="003858B7" w:rsidRPr="00E359BF" w:rsidRDefault="003858B7" w:rsidP="00B46996">
            <w:pPr>
              <w:pStyle w:val="TableTextCentered"/>
              <w:rPr>
                <w:rFonts w:eastAsia="Times New Roman"/>
              </w:rPr>
            </w:pPr>
            <w:r>
              <w:rPr>
                <w:rFonts w:eastAsia="Times New Roman"/>
              </w:rPr>
              <w:t>2</w:t>
            </w:r>
          </w:p>
        </w:tc>
        <w:tc>
          <w:tcPr>
            <w:tcW w:w="653" w:type="dxa"/>
          </w:tcPr>
          <w:p w14:paraId="1083E53D" w14:textId="77777777" w:rsidR="003858B7" w:rsidRPr="00E359BF" w:rsidRDefault="003858B7" w:rsidP="00B46996">
            <w:pPr>
              <w:pStyle w:val="TableTextCentered"/>
              <w:rPr>
                <w:rFonts w:eastAsia="Times New Roman"/>
              </w:rPr>
            </w:pPr>
            <w:r>
              <w:rPr>
                <w:rFonts w:eastAsia="Times New Roman"/>
              </w:rPr>
              <w:t>11</w:t>
            </w:r>
          </w:p>
        </w:tc>
        <w:tc>
          <w:tcPr>
            <w:tcW w:w="712" w:type="dxa"/>
            <w:vAlign w:val="center"/>
          </w:tcPr>
          <w:p w14:paraId="2EFE0ABC" w14:textId="77777777" w:rsidR="003858B7" w:rsidRPr="00E359BF" w:rsidRDefault="003858B7" w:rsidP="00B46996">
            <w:pPr>
              <w:pStyle w:val="TableTextCentered"/>
              <w:rPr>
                <w:rFonts w:eastAsia="Times New Roman"/>
              </w:rPr>
            </w:pPr>
            <w:r>
              <w:rPr>
                <w:rFonts w:eastAsia="Times New Roman"/>
              </w:rPr>
              <w:t>9</w:t>
            </w:r>
          </w:p>
        </w:tc>
        <w:tc>
          <w:tcPr>
            <w:tcW w:w="684" w:type="dxa"/>
            <w:vAlign w:val="center"/>
          </w:tcPr>
          <w:p w14:paraId="62EEA344"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77FA40CA"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56948476" w14:textId="77777777" w:rsidR="003858B7" w:rsidRPr="00E359BF" w:rsidRDefault="003858B7" w:rsidP="00B46996">
            <w:pPr>
              <w:pStyle w:val="TableTextCentered"/>
              <w:rPr>
                <w:rFonts w:eastAsia="Times New Roman"/>
              </w:rPr>
            </w:pPr>
            <w:r>
              <w:rPr>
                <w:rFonts w:eastAsia="Times New Roman"/>
              </w:rPr>
              <w:t>5.3</w:t>
            </w:r>
          </w:p>
        </w:tc>
      </w:tr>
      <w:tr w:rsidR="003858B7" w:rsidRPr="00E359BF" w14:paraId="5887FA4B" w14:textId="77777777" w:rsidTr="0066130B">
        <w:trPr>
          <w:cnfStyle w:val="000000100000" w:firstRow="0" w:lastRow="0" w:firstColumn="0" w:lastColumn="0" w:oddVBand="0" w:evenVBand="0" w:oddHBand="1" w:evenHBand="0" w:firstRowFirstColumn="0" w:firstRowLastColumn="0" w:lastRowFirstColumn="0" w:lastRowLastColumn="0"/>
          <w:trHeight w:val="70"/>
        </w:trPr>
        <w:tc>
          <w:tcPr>
            <w:tcW w:w="3095" w:type="dxa"/>
            <w:vAlign w:val="center"/>
          </w:tcPr>
          <w:p w14:paraId="19DAF94A" w14:textId="77777777" w:rsidR="003858B7" w:rsidRPr="00E359BF" w:rsidRDefault="003858B7" w:rsidP="00B46996">
            <w:pPr>
              <w:pStyle w:val="TableText"/>
              <w:ind w:left="204"/>
              <w:rPr>
                <w:b/>
                <w:bCs/>
              </w:rPr>
            </w:pPr>
            <w:r w:rsidRPr="00D931E1">
              <w:t>Content Understanding</w:t>
            </w:r>
          </w:p>
        </w:tc>
        <w:tc>
          <w:tcPr>
            <w:tcW w:w="683" w:type="dxa"/>
          </w:tcPr>
          <w:p w14:paraId="009A547E"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3BA819A0"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3AEBDD47" w14:textId="77777777" w:rsidR="003858B7" w:rsidRPr="00E359BF" w:rsidRDefault="003858B7" w:rsidP="00B46996">
            <w:pPr>
              <w:pStyle w:val="TableTextCentered"/>
              <w:rPr>
                <w:rFonts w:eastAsia="Times New Roman"/>
              </w:rPr>
            </w:pPr>
            <w:r>
              <w:rPr>
                <w:rFonts w:eastAsia="Times New Roman"/>
              </w:rPr>
              <w:t>4</w:t>
            </w:r>
          </w:p>
        </w:tc>
        <w:tc>
          <w:tcPr>
            <w:tcW w:w="684" w:type="dxa"/>
          </w:tcPr>
          <w:p w14:paraId="0594BD0C" w14:textId="77777777" w:rsidR="003858B7" w:rsidRPr="00E359BF" w:rsidRDefault="003858B7" w:rsidP="00B46996">
            <w:pPr>
              <w:pStyle w:val="TableTextCentered"/>
              <w:rPr>
                <w:rFonts w:eastAsia="Times New Roman"/>
              </w:rPr>
            </w:pPr>
            <w:r>
              <w:rPr>
                <w:rFonts w:eastAsia="Times New Roman"/>
              </w:rPr>
              <w:t>7</w:t>
            </w:r>
          </w:p>
        </w:tc>
        <w:tc>
          <w:tcPr>
            <w:tcW w:w="653" w:type="dxa"/>
          </w:tcPr>
          <w:p w14:paraId="36251714" w14:textId="77777777" w:rsidR="003858B7" w:rsidRPr="00E359BF" w:rsidRDefault="003858B7" w:rsidP="00B46996">
            <w:pPr>
              <w:pStyle w:val="TableTextCentered"/>
              <w:rPr>
                <w:rFonts w:eastAsia="Times New Roman"/>
              </w:rPr>
            </w:pPr>
            <w:r>
              <w:rPr>
                <w:rFonts w:eastAsia="Times New Roman"/>
              </w:rPr>
              <w:t>8</w:t>
            </w:r>
          </w:p>
        </w:tc>
        <w:tc>
          <w:tcPr>
            <w:tcW w:w="712" w:type="dxa"/>
            <w:vAlign w:val="center"/>
          </w:tcPr>
          <w:p w14:paraId="47F32A10" w14:textId="77777777" w:rsidR="003858B7" w:rsidRPr="00E359BF" w:rsidRDefault="003858B7" w:rsidP="00B46996">
            <w:pPr>
              <w:pStyle w:val="TableTextCentered"/>
              <w:rPr>
                <w:rFonts w:eastAsia="Times New Roman"/>
              </w:rPr>
            </w:pPr>
            <w:r>
              <w:rPr>
                <w:rFonts w:eastAsia="Times New Roman"/>
              </w:rPr>
              <w:t>2</w:t>
            </w:r>
          </w:p>
        </w:tc>
        <w:tc>
          <w:tcPr>
            <w:tcW w:w="684" w:type="dxa"/>
            <w:vAlign w:val="center"/>
          </w:tcPr>
          <w:p w14:paraId="56A192CF" w14:textId="77777777" w:rsidR="003858B7" w:rsidRPr="00E359BF" w:rsidRDefault="003858B7" w:rsidP="00B46996">
            <w:pPr>
              <w:pStyle w:val="TableTextCentered"/>
              <w:rPr>
                <w:rFonts w:eastAsia="Times New Roman"/>
              </w:rPr>
            </w:pPr>
            <w:r>
              <w:rPr>
                <w:rFonts w:eastAsia="Times New Roman"/>
              </w:rPr>
              <w:t>1</w:t>
            </w:r>
          </w:p>
        </w:tc>
        <w:tc>
          <w:tcPr>
            <w:tcW w:w="601" w:type="dxa"/>
          </w:tcPr>
          <w:p w14:paraId="0F89F7BA"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3AF15CF5" w14:textId="77777777" w:rsidR="003858B7" w:rsidRPr="00E359BF" w:rsidRDefault="003858B7" w:rsidP="00B46996">
            <w:pPr>
              <w:pStyle w:val="TableTextCentered"/>
              <w:rPr>
                <w:rFonts w:eastAsia="Times New Roman"/>
              </w:rPr>
            </w:pPr>
            <w:r>
              <w:rPr>
                <w:rFonts w:eastAsia="Times New Roman"/>
              </w:rPr>
              <w:t>4.5</w:t>
            </w:r>
          </w:p>
        </w:tc>
      </w:tr>
      <w:tr w:rsidR="003858B7" w:rsidRPr="00E359BF" w14:paraId="4F4DEC3E" w14:textId="77777777" w:rsidTr="0066130B">
        <w:tc>
          <w:tcPr>
            <w:tcW w:w="3095" w:type="dxa"/>
            <w:vAlign w:val="center"/>
          </w:tcPr>
          <w:p w14:paraId="739A0089" w14:textId="77777777" w:rsidR="003858B7" w:rsidRPr="00E359BF" w:rsidRDefault="003858B7" w:rsidP="00B46996">
            <w:pPr>
              <w:pStyle w:val="TableText"/>
              <w:ind w:left="204"/>
              <w:rPr>
                <w:b/>
                <w:bCs/>
              </w:rPr>
            </w:pPr>
            <w:r w:rsidRPr="00D931E1">
              <w:t>Analysis and Inquiry</w:t>
            </w:r>
          </w:p>
        </w:tc>
        <w:tc>
          <w:tcPr>
            <w:tcW w:w="683" w:type="dxa"/>
          </w:tcPr>
          <w:p w14:paraId="76137A2F" w14:textId="77777777" w:rsidR="003858B7" w:rsidRPr="00E359BF" w:rsidRDefault="003858B7" w:rsidP="00B46996">
            <w:pPr>
              <w:pStyle w:val="TableTextCentered"/>
              <w:rPr>
                <w:rFonts w:eastAsia="Times New Roman"/>
              </w:rPr>
            </w:pPr>
            <w:r>
              <w:rPr>
                <w:rFonts w:eastAsia="Times New Roman"/>
              </w:rPr>
              <w:t>1</w:t>
            </w:r>
          </w:p>
        </w:tc>
        <w:tc>
          <w:tcPr>
            <w:tcW w:w="683" w:type="dxa"/>
          </w:tcPr>
          <w:p w14:paraId="644344FF" w14:textId="77777777" w:rsidR="003858B7" w:rsidRPr="00E359BF" w:rsidRDefault="003858B7" w:rsidP="00B46996">
            <w:pPr>
              <w:pStyle w:val="TableTextCentered"/>
              <w:rPr>
                <w:rFonts w:eastAsia="Times New Roman"/>
              </w:rPr>
            </w:pPr>
            <w:r>
              <w:rPr>
                <w:rFonts w:eastAsia="Times New Roman"/>
              </w:rPr>
              <w:t>3</w:t>
            </w:r>
          </w:p>
        </w:tc>
        <w:tc>
          <w:tcPr>
            <w:tcW w:w="683" w:type="dxa"/>
          </w:tcPr>
          <w:p w14:paraId="03BAE872" w14:textId="77777777" w:rsidR="003858B7" w:rsidRPr="00E359BF" w:rsidRDefault="003858B7" w:rsidP="00B46996">
            <w:pPr>
              <w:pStyle w:val="TableTextCentered"/>
              <w:rPr>
                <w:rFonts w:eastAsia="Times New Roman"/>
              </w:rPr>
            </w:pPr>
            <w:r>
              <w:rPr>
                <w:rFonts w:eastAsia="Times New Roman"/>
              </w:rPr>
              <w:t>9</w:t>
            </w:r>
          </w:p>
        </w:tc>
        <w:tc>
          <w:tcPr>
            <w:tcW w:w="684" w:type="dxa"/>
          </w:tcPr>
          <w:p w14:paraId="34740FEB" w14:textId="77777777" w:rsidR="003858B7" w:rsidRPr="00E359BF" w:rsidRDefault="003858B7" w:rsidP="00B46996">
            <w:pPr>
              <w:pStyle w:val="TableTextCentered"/>
              <w:rPr>
                <w:rFonts w:eastAsia="Times New Roman"/>
              </w:rPr>
            </w:pPr>
            <w:r>
              <w:rPr>
                <w:rFonts w:eastAsia="Times New Roman"/>
              </w:rPr>
              <w:t>1</w:t>
            </w:r>
          </w:p>
        </w:tc>
        <w:tc>
          <w:tcPr>
            <w:tcW w:w="653" w:type="dxa"/>
          </w:tcPr>
          <w:p w14:paraId="63936E2E" w14:textId="77777777" w:rsidR="003858B7" w:rsidRPr="00E359BF" w:rsidRDefault="003858B7" w:rsidP="00B46996">
            <w:pPr>
              <w:pStyle w:val="TableTextCentered"/>
              <w:rPr>
                <w:rFonts w:eastAsia="Times New Roman"/>
              </w:rPr>
            </w:pPr>
            <w:r>
              <w:rPr>
                <w:rFonts w:eastAsia="Times New Roman"/>
              </w:rPr>
              <w:t>4</w:t>
            </w:r>
          </w:p>
        </w:tc>
        <w:tc>
          <w:tcPr>
            <w:tcW w:w="712" w:type="dxa"/>
            <w:vAlign w:val="center"/>
          </w:tcPr>
          <w:p w14:paraId="29F6C350" w14:textId="77777777" w:rsidR="003858B7" w:rsidRPr="00E359BF" w:rsidRDefault="003858B7" w:rsidP="00B46996">
            <w:pPr>
              <w:pStyle w:val="TableTextCentered"/>
              <w:rPr>
                <w:rFonts w:eastAsia="Times New Roman"/>
              </w:rPr>
            </w:pPr>
            <w:r>
              <w:rPr>
                <w:rFonts w:eastAsia="Times New Roman"/>
              </w:rPr>
              <w:t>4</w:t>
            </w:r>
          </w:p>
        </w:tc>
        <w:tc>
          <w:tcPr>
            <w:tcW w:w="684" w:type="dxa"/>
            <w:vAlign w:val="center"/>
          </w:tcPr>
          <w:p w14:paraId="7AAF9D6A"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3E36E50B"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5AFDA273" w14:textId="77777777" w:rsidR="003858B7" w:rsidRPr="00E359BF" w:rsidRDefault="003858B7" w:rsidP="00B46996">
            <w:pPr>
              <w:pStyle w:val="TableTextCentered"/>
              <w:rPr>
                <w:rFonts w:eastAsia="Times New Roman"/>
              </w:rPr>
            </w:pPr>
            <w:r>
              <w:rPr>
                <w:rFonts w:eastAsia="Times New Roman"/>
              </w:rPr>
              <w:t>3.7</w:t>
            </w:r>
          </w:p>
        </w:tc>
      </w:tr>
      <w:tr w:rsidR="003858B7" w:rsidRPr="00E359BF" w14:paraId="1FC3141D"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7B6CF7E3" w14:textId="77777777" w:rsidR="003858B7" w:rsidRPr="00D931E1" w:rsidRDefault="003858B7" w:rsidP="00B46996">
            <w:pPr>
              <w:pStyle w:val="TableText"/>
              <w:ind w:left="204"/>
              <w:rPr>
                <w:b/>
                <w:bCs/>
              </w:rPr>
            </w:pPr>
            <w:r w:rsidRPr="00D931E1">
              <w:t>Quality of Feedback</w:t>
            </w:r>
          </w:p>
        </w:tc>
        <w:tc>
          <w:tcPr>
            <w:tcW w:w="683" w:type="dxa"/>
          </w:tcPr>
          <w:p w14:paraId="1E6EB8DA"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18B64090" w14:textId="77777777" w:rsidR="003858B7" w:rsidRPr="00E359BF" w:rsidRDefault="003858B7" w:rsidP="00B46996">
            <w:pPr>
              <w:pStyle w:val="TableTextCentered"/>
              <w:rPr>
                <w:rFonts w:eastAsia="Times New Roman"/>
              </w:rPr>
            </w:pPr>
            <w:r>
              <w:rPr>
                <w:rFonts w:eastAsia="Times New Roman"/>
              </w:rPr>
              <w:t>2</w:t>
            </w:r>
          </w:p>
        </w:tc>
        <w:tc>
          <w:tcPr>
            <w:tcW w:w="683" w:type="dxa"/>
          </w:tcPr>
          <w:p w14:paraId="22D7A516" w14:textId="77777777" w:rsidR="003858B7" w:rsidRPr="00E359BF" w:rsidRDefault="003858B7" w:rsidP="00B46996">
            <w:pPr>
              <w:pStyle w:val="TableTextCentered"/>
              <w:rPr>
                <w:rFonts w:eastAsia="Times New Roman"/>
              </w:rPr>
            </w:pPr>
            <w:r>
              <w:rPr>
                <w:rFonts w:eastAsia="Times New Roman"/>
              </w:rPr>
              <w:t>4</w:t>
            </w:r>
          </w:p>
        </w:tc>
        <w:tc>
          <w:tcPr>
            <w:tcW w:w="684" w:type="dxa"/>
          </w:tcPr>
          <w:p w14:paraId="45E50F7D" w14:textId="77777777" w:rsidR="003858B7" w:rsidRPr="00E359BF" w:rsidRDefault="003858B7" w:rsidP="00B46996">
            <w:pPr>
              <w:pStyle w:val="TableTextCentered"/>
              <w:rPr>
                <w:rFonts w:eastAsia="Times New Roman"/>
              </w:rPr>
            </w:pPr>
            <w:r>
              <w:rPr>
                <w:rFonts w:eastAsia="Times New Roman"/>
              </w:rPr>
              <w:t>8</w:t>
            </w:r>
          </w:p>
        </w:tc>
        <w:tc>
          <w:tcPr>
            <w:tcW w:w="653" w:type="dxa"/>
          </w:tcPr>
          <w:p w14:paraId="7F9007B9" w14:textId="77777777" w:rsidR="003858B7" w:rsidRPr="00E359BF" w:rsidRDefault="003858B7" w:rsidP="00B46996">
            <w:pPr>
              <w:pStyle w:val="TableTextCentered"/>
              <w:rPr>
                <w:rFonts w:eastAsia="Times New Roman"/>
              </w:rPr>
            </w:pPr>
            <w:r>
              <w:rPr>
                <w:rFonts w:eastAsia="Times New Roman"/>
              </w:rPr>
              <w:t>2</w:t>
            </w:r>
          </w:p>
        </w:tc>
        <w:tc>
          <w:tcPr>
            <w:tcW w:w="712" w:type="dxa"/>
            <w:vAlign w:val="center"/>
          </w:tcPr>
          <w:p w14:paraId="538531D4" w14:textId="77777777" w:rsidR="003858B7" w:rsidRPr="00E359BF" w:rsidRDefault="003858B7" w:rsidP="00B46996">
            <w:pPr>
              <w:pStyle w:val="TableTextCentered"/>
              <w:rPr>
                <w:rFonts w:eastAsia="Times New Roman"/>
              </w:rPr>
            </w:pPr>
            <w:r>
              <w:rPr>
                <w:rFonts w:eastAsia="Times New Roman"/>
              </w:rPr>
              <w:t>6</w:t>
            </w:r>
          </w:p>
        </w:tc>
        <w:tc>
          <w:tcPr>
            <w:tcW w:w="684" w:type="dxa"/>
            <w:vAlign w:val="center"/>
          </w:tcPr>
          <w:p w14:paraId="37D561F7"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101C134E"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201D5142" w14:textId="77777777" w:rsidR="003858B7" w:rsidRPr="00E359BF" w:rsidRDefault="003858B7" w:rsidP="00B46996">
            <w:pPr>
              <w:pStyle w:val="TableTextCentered"/>
              <w:rPr>
                <w:rFonts w:eastAsia="Times New Roman"/>
              </w:rPr>
            </w:pPr>
            <w:r>
              <w:rPr>
                <w:rFonts w:eastAsia="Times New Roman"/>
              </w:rPr>
              <w:t>4.3</w:t>
            </w:r>
          </w:p>
        </w:tc>
      </w:tr>
      <w:tr w:rsidR="003858B7" w:rsidRPr="00E359BF" w14:paraId="048FC7A2" w14:textId="77777777" w:rsidTr="0066130B">
        <w:tc>
          <w:tcPr>
            <w:tcW w:w="3095" w:type="dxa"/>
            <w:vAlign w:val="center"/>
          </w:tcPr>
          <w:p w14:paraId="19E76CC9" w14:textId="77777777" w:rsidR="003858B7" w:rsidRPr="00D931E1" w:rsidRDefault="003858B7" w:rsidP="00B46996">
            <w:pPr>
              <w:pStyle w:val="TableText"/>
              <w:ind w:left="204"/>
              <w:rPr>
                <w:b/>
                <w:bCs/>
              </w:rPr>
            </w:pPr>
            <w:r w:rsidRPr="00D931E1">
              <w:t>Instructional Dialogue</w:t>
            </w:r>
          </w:p>
        </w:tc>
        <w:tc>
          <w:tcPr>
            <w:tcW w:w="683" w:type="dxa"/>
          </w:tcPr>
          <w:p w14:paraId="5E452319" w14:textId="77777777" w:rsidR="003858B7" w:rsidRPr="00E359BF" w:rsidRDefault="003858B7" w:rsidP="00B46996">
            <w:pPr>
              <w:pStyle w:val="TableTextCentered"/>
              <w:rPr>
                <w:rFonts w:eastAsia="Times New Roman"/>
              </w:rPr>
            </w:pPr>
            <w:r>
              <w:rPr>
                <w:rFonts w:eastAsia="Times New Roman"/>
              </w:rPr>
              <w:t>1</w:t>
            </w:r>
          </w:p>
        </w:tc>
        <w:tc>
          <w:tcPr>
            <w:tcW w:w="683" w:type="dxa"/>
          </w:tcPr>
          <w:p w14:paraId="1D606C3F" w14:textId="77777777" w:rsidR="003858B7" w:rsidRPr="00E359BF" w:rsidRDefault="003858B7" w:rsidP="00B46996">
            <w:pPr>
              <w:pStyle w:val="TableTextCentered"/>
              <w:rPr>
                <w:rFonts w:eastAsia="Times New Roman"/>
              </w:rPr>
            </w:pPr>
            <w:r>
              <w:rPr>
                <w:rFonts w:eastAsia="Times New Roman"/>
              </w:rPr>
              <w:t>4</w:t>
            </w:r>
          </w:p>
        </w:tc>
        <w:tc>
          <w:tcPr>
            <w:tcW w:w="683" w:type="dxa"/>
          </w:tcPr>
          <w:p w14:paraId="17257186" w14:textId="77777777" w:rsidR="003858B7" w:rsidRPr="00E359BF" w:rsidRDefault="003858B7" w:rsidP="00B46996">
            <w:pPr>
              <w:pStyle w:val="TableTextCentered"/>
              <w:rPr>
                <w:rFonts w:eastAsia="Times New Roman"/>
              </w:rPr>
            </w:pPr>
            <w:r>
              <w:rPr>
                <w:rFonts w:eastAsia="Times New Roman"/>
              </w:rPr>
              <w:t>5</w:t>
            </w:r>
          </w:p>
        </w:tc>
        <w:tc>
          <w:tcPr>
            <w:tcW w:w="684" w:type="dxa"/>
          </w:tcPr>
          <w:p w14:paraId="1280E3D8" w14:textId="77777777" w:rsidR="003858B7" w:rsidRPr="00E359BF" w:rsidRDefault="003858B7" w:rsidP="00B46996">
            <w:pPr>
              <w:pStyle w:val="TableTextCentered"/>
              <w:rPr>
                <w:rFonts w:eastAsia="Times New Roman"/>
              </w:rPr>
            </w:pPr>
            <w:r>
              <w:rPr>
                <w:rFonts w:eastAsia="Times New Roman"/>
              </w:rPr>
              <w:t>4</w:t>
            </w:r>
          </w:p>
        </w:tc>
        <w:tc>
          <w:tcPr>
            <w:tcW w:w="653" w:type="dxa"/>
          </w:tcPr>
          <w:p w14:paraId="75B197DA" w14:textId="77777777" w:rsidR="003858B7" w:rsidRPr="00E359BF" w:rsidRDefault="003858B7" w:rsidP="00B46996">
            <w:pPr>
              <w:pStyle w:val="TableTextCentered"/>
              <w:rPr>
                <w:rFonts w:eastAsia="Times New Roman"/>
              </w:rPr>
            </w:pPr>
            <w:r>
              <w:rPr>
                <w:rFonts w:eastAsia="Times New Roman"/>
              </w:rPr>
              <w:t>6</w:t>
            </w:r>
          </w:p>
        </w:tc>
        <w:tc>
          <w:tcPr>
            <w:tcW w:w="712" w:type="dxa"/>
            <w:vAlign w:val="center"/>
          </w:tcPr>
          <w:p w14:paraId="391B83DA" w14:textId="77777777" w:rsidR="003858B7" w:rsidRPr="00E359BF" w:rsidRDefault="003858B7" w:rsidP="00B46996">
            <w:pPr>
              <w:pStyle w:val="TableTextCentered"/>
              <w:rPr>
                <w:rFonts w:eastAsia="Times New Roman"/>
              </w:rPr>
            </w:pPr>
            <w:r>
              <w:rPr>
                <w:rFonts w:eastAsia="Times New Roman"/>
              </w:rPr>
              <w:t>1</w:t>
            </w:r>
          </w:p>
        </w:tc>
        <w:tc>
          <w:tcPr>
            <w:tcW w:w="684" w:type="dxa"/>
            <w:vAlign w:val="center"/>
          </w:tcPr>
          <w:p w14:paraId="6F9E0D32" w14:textId="77777777" w:rsidR="003858B7" w:rsidRPr="00E359BF" w:rsidRDefault="003858B7" w:rsidP="00B46996">
            <w:pPr>
              <w:pStyle w:val="TableTextCentered"/>
              <w:rPr>
                <w:rFonts w:eastAsia="Times New Roman"/>
              </w:rPr>
            </w:pPr>
            <w:r>
              <w:rPr>
                <w:rFonts w:eastAsia="Times New Roman"/>
              </w:rPr>
              <w:t>1</w:t>
            </w:r>
          </w:p>
        </w:tc>
        <w:tc>
          <w:tcPr>
            <w:tcW w:w="601" w:type="dxa"/>
          </w:tcPr>
          <w:p w14:paraId="1D6D308D" w14:textId="77777777" w:rsidR="003858B7" w:rsidRPr="00E359BF" w:rsidRDefault="003858B7" w:rsidP="00B46996">
            <w:pPr>
              <w:pStyle w:val="TableTextCentered"/>
              <w:rPr>
                <w:rFonts w:eastAsia="Times New Roman"/>
              </w:rPr>
            </w:pPr>
            <w:r>
              <w:rPr>
                <w:rFonts w:eastAsia="Times New Roman"/>
              </w:rPr>
              <w:t>22</w:t>
            </w:r>
          </w:p>
        </w:tc>
        <w:tc>
          <w:tcPr>
            <w:tcW w:w="866" w:type="dxa"/>
          </w:tcPr>
          <w:p w14:paraId="00EC4E98" w14:textId="77777777" w:rsidR="003858B7" w:rsidRPr="00E359BF" w:rsidRDefault="003858B7" w:rsidP="00B46996">
            <w:pPr>
              <w:pStyle w:val="TableTextCentered"/>
              <w:rPr>
                <w:rFonts w:eastAsia="Times New Roman"/>
              </w:rPr>
            </w:pPr>
            <w:r>
              <w:rPr>
                <w:rFonts w:eastAsia="Times New Roman"/>
              </w:rPr>
              <w:t>3.8</w:t>
            </w:r>
          </w:p>
        </w:tc>
      </w:tr>
      <w:tr w:rsidR="003858B7" w:rsidRPr="00E359BF" w14:paraId="4CFC4C08"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1AEA3DFD" w14:textId="77777777" w:rsidR="003858B7" w:rsidRPr="00A34856" w:rsidRDefault="003858B7" w:rsidP="00B46996">
            <w:pPr>
              <w:pStyle w:val="TableSubheading"/>
            </w:pPr>
            <w:r w:rsidRPr="00A34856">
              <w:t>Student Engagement</w:t>
            </w:r>
          </w:p>
        </w:tc>
        <w:tc>
          <w:tcPr>
            <w:tcW w:w="683" w:type="dxa"/>
          </w:tcPr>
          <w:p w14:paraId="2758D15C" w14:textId="77777777" w:rsidR="003858B7" w:rsidRPr="009A0F07" w:rsidRDefault="003858B7" w:rsidP="00B46996">
            <w:pPr>
              <w:pStyle w:val="TableTextCenteredDemi"/>
              <w:rPr>
                <w:rFonts w:eastAsia="Times New Roman"/>
                <w:bCs/>
              </w:rPr>
            </w:pPr>
            <w:r>
              <w:rPr>
                <w:rFonts w:eastAsia="Times New Roman"/>
                <w:bCs/>
              </w:rPr>
              <w:t>0</w:t>
            </w:r>
          </w:p>
        </w:tc>
        <w:tc>
          <w:tcPr>
            <w:tcW w:w="683" w:type="dxa"/>
          </w:tcPr>
          <w:p w14:paraId="156484B0" w14:textId="77777777" w:rsidR="003858B7" w:rsidRPr="009A0F07" w:rsidRDefault="003858B7" w:rsidP="00B46996">
            <w:pPr>
              <w:pStyle w:val="TableTextCenteredDemi"/>
              <w:rPr>
                <w:rFonts w:eastAsia="Times New Roman"/>
                <w:bCs/>
              </w:rPr>
            </w:pPr>
            <w:r>
              <w:rPr>
                <w:rFonts w:eastAsia="Times New Roman"/>
                <w:bCs/>
              </w:rPr>
              <w:t>0</w:t>
            </w:r>
          </w:p>
        </w:tc>
        <w:tc>
          <w:tcPr>
            <w:tcW w:w="683" w:type="dxa"/>
          </w:tcPr>
          <w:p w14:paraId="4C430FFE" w14:textId="77777777" w:rsidR="003858B7" w:rsidRPr="009A0F07" w:rsidRDefault="003858B7" w:rsidP="00B46996">
            <w:pPr>
              <w:pStyle w:val="TableTextCenteredDemi"/>
              <w:rPr>
                <w:rFonts w:eastAsia="Times New Roman"/>
                <w:bCs/>
              </w:rPr>
            </w:pPr>
            <w:r>
              <w:rPr>
                <w:rFonts w:eastAsia="Times New Roman"/>
                <w:bCs/>
              </w:rPr>
              <w:t>0</w:t>
            </w:r>
          </w:p>
        </w:tc>
        <w:tc>
          <w:tcPr>
            <w:tcW w:w="684" w:type="dxa"/>
          </w:tcPr>
          <w:p w14:paraId="43C9605F" w14:textId="77777777" w:rsidR="003858B7" w:rsidRPr="009A0F07" w:rsidRDefault="003858B7" w:rsidP="00B46996">
            <w:pPr>
              <w:pStyle w:val="TableTextCenteredDemi"/>
              <w:rPr>
                <w:rFonts w:eastAsia="Times New Roman"/>
                <w:bCs/>
              </w:rPr>
            </w:pPr>
            <w:r>
              <w:rPr>
                <w:rFonts w:eastAsia="Times New Roman"/>
                <w:bCs/>
              </w:rPr>
              <w:t>1</w:t>
            </w:r>
          </w:p>
        </w:tc>
        <w:tc>
          <w:tcPr>
            <w:tcW w:w="653" w:type="dxa"/>
          </w:tcPr>
          <w:p w14:paraId="1F82FD9F" w14:textId="77777777" w:rsidR="003858B7" w:rsidRPr="009A0F07" w:rsidRDefault="003858B7" w:rsidP="00B46996">
            <w:pPr>
              <w:pStyle w:val="TableTextCenteredDemi"/>
              <w:rPr>
                <w:rFonts w:eastAsia="Times New Roman"/>
                <w:bCs/>
              </w:rPr>
            </w:pPr>
            <w:r>
              <w:rPr>
                <w:rFonts w:eastAsia="Times New Roman"/>
                <w:bCs/>
              </w:rPr>
              <w:t>11</w:t>
            </w:r>
          </w:p>
        </w:tc>
        <w:tc>
          <w:tcPr>
            <w:tcW w:w="712" w:type="dxa"/>
            <w:vAlign w:val="center"/>
          </w:tcPr>
          <w:p w14:paraId="7F487FD2" w14:textId="77777777" w:rsidR="003858B7" w:rsidRPr="009A0F07" w:rsidRDefault="003858B7" w:rsidP="00B46996">
            <w:pPr>
              <w:pStyle w:val="TableTextCenteredDemi"/>
              <w:rPr>
                <w:rFonts w:eastAsia="Times New Roman"/>
                <w:bCs/>
              </w:rPr>
            </w:pPr>
            <w:r>
              <w:rPr>
                <w:rFonts w:eastAsia="Times New Roman"/>
                <w:bCs/>
              </w:rPr>
              <w:t>9</w:t>
            </w:r>
          </w:p>
        </w:tc>
        <w:tc>
          <w:tcPr>
            <w:tcW w:w="684" w:type="dxa"/>
            <w:vAlign w:val="center"/>
          </w:tcPr>
          <w:p w14:paraId="1B5C8AEF" w14:textId="77777777" w:rsidR="003858B7" w:rsidRPr="009A0F07" w:rsidRDefault="003858B7" w:rsidP="00B46996">
            <w:pPr>
              <w:pStyle w:val="TableTextCenteredDemi"/>
              <w:rPr>
                <w:rFonts w:eastAsia="Times New Roman"/>
                <w:bCs/>
              </w:rPr>
            </w:pPr>
            <w:r>
              <w:rPr>
                <w:rFonts w:eastAsia="Times New Roman"/>
                <w:bCs/>
              </w:rPr>
              <w:t>1</w:t>
            </w:r>
          </w:p>
        </w:tc>
        <w:tc>
          <w:tcPr>
            <w:tcW w:w="601" w:type="dxa"/>
          </w:tcPr>
          <w:p w14:paraId="484ABF2D" w14:textId="77777777" w:rsidR="003858B7" w:rsidRPr="009A0F07" w:rsidRDefault="003858B7" w:rsidP="00B46996">
            <w:pPr>
              <w:pStyle w:val="TableTextCenteredDemi"/>
              <w:rPr>
                <w:rFonts w:eastAsia="Times New Roman"/>
                <w:bCs/>
              </w:rPr>
            </w:pPr>
            <w:r>
              <w:rPr>
                <w:rFonts w:eastAsia="Times New Roman"/>
                <w:bCs/>
              </w:rPr>
              <w:t>22</w:t>
            </w:r>
          </w:p>
        </w:tc>
        <w:tc>
          <w:tcPr>
            <w:tcW w:w="866" w:type="dxa"/>
          </w:tcPr>
          <w:p w14:paraId="7694FEB5" w14:textId="77777777" w:rsidR="003858B7" w:rsidRPr="009A0F07" w:rsidRDefault="003858B7" w:rsidP="00B46996">
            <w:pPr>
              <w:pStyle w:val="TableTextCenteredDemi"/>
              <w:rPr>
                <w:rFonts w:eastAsia="Times New Roman"/>
                <w:bCs/>
              </w:rPr>
            </w:pPr>
            <w:r>
              <w:rPr>
                <w:rFonts w:eastAsia="Times New Roman"/>
                <w:bCs/>
              </w:rPr>
              <w:t>5.5</w:t>
            </w:r>
          </w:p>
        </w:tc>
      </w:tr>
    </w:tbl>
    <w:bookmarkEnd w:id="142"/>
    <w:p w14:paraId="05FDA680" w14:textId="77777777" w:rsidR="003858B7" w:rsidRDefault="003858B7" w:rsidP="003858B7">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3" w:name="Middle_PC_Calc"/>
      <w:r>
        <w:rPr>
          <w:szCs w:val="20"/>
        </w:rPr>
        <w:t>([4 x 5] + [5 x 8] + [6 x 5] + [7 x 4]) ÷ 22 observations = 5.4</w:t>
      </w:r>
      <w:bookmarkEnd w:id="143"/>
    </w:p>
    <w:p w14:paraId="6EE93CF0" w14:textId="77777777" w:rsidR="003858B7" w:rsidRDefault="003858B7" w:rsidP="003858B7">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4" w:name="Middle_NC_Calc"/>
      <w:r>
        <w:t>([7 x 22]) ÷ 22 observations = 7.0</w:t>
      </w:r>
      <w:bookmarkEnd w:id="144"/>
    </w:p>
    <w:p w14:paraId="04D3A51F" w14:textId="77777777" w:rsidR="003858B7" w:rsidRDefault="003858B7" w:rsidP="003858B7">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46725953" w14:textId="77777777" w:rsidR="003858B7" w:rsidRPr="00E359BF" w:rsidRDefault="003858B7" w:rsidP="003858B7">
      <w:pPr>
        <w:pStyle w:val="Heading2-SIOR"/>
      </w:pPr>
      <w:bookmarkStart w:id="145" w:name="_Toc101988493"/>
      <w:r w:rsidRPr="00E359BF">
        <w:lastRenderedPageBreak/>
        <w:t>Summary of Average Ratings</w:t>
      </w:r>
      <w:r>
        <w:t>: Grades 9-12</w:t>
      </w:r>
      <w:bookmarkEnd w:id="145"/>
    </w:p>
    <w:p w14:paraId="2BD98E6F" w14:textId="77777777" w:rsidR="003858B7" w:rsidRPr="00E359BF" w:rsidRDefault="003858B7" w:rsidP="003858B7">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4A0" w:firstRow="1" w:lastRow="0" w:firstColumn="1" w:lastColumn="0" w:noHBand="0" w:noVBand="1"/>
      </w:tblPr>
      <w:tblGrid>
        <w:gridCol w:w="3095"/>
        <w:gridCol w:w="683"/>
        <w:gridCol w:w="683"/>
        <w:gridCol w:w="683"/>
        <w:gridCol w:w="684"/>
        <w:gridCol w:w="653"/>
        <w:gridCol w:w="712"/>
        <w:gridCol w:w="684"/>
        <w:gridCol w:w="601"/>
        <w:gridCol w:w="866"/>
      </w:tblGrid>
      <w:tr w:rsidR="0066130B" w:rsidRPr="00E359BF" w14:paraId="03243B53" w14:textId="77777777" w:rsidTr="0066130B">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0E701ABE" w14:textId="60E03ED5" w:rsidR="0066130B" w:rsidRPr="00E359BF" w:rsidRDefault="0066130B" w:rsidP="0066130B">
            <w:pPr>
              <w:pStyle w:val="TableColHeadingCenter"/>
              <w:rPr>
                <w:rFonts w:eastAsia="MS Mincho"/>
              </w:rPr>
            </w:pPr>
            <w:bookmarkStart w:id="146" w:name="SummaryTbl_High"/>
            <w:r>
              <w:rPr>
                <w:rFonts w:eastAsia="MS Mincho"/>
              </w:rPr>
              <w:t>NA</w:t>
            </w:r>
          </w:p>
        </w:tc>
        <w:tc>
          <w:tcPr>
            <w:tcW w:w="683" w:type="dxa"/>
            <w:vAlign w:val="center"/>
          </w:tcPr>
          <w:p w14:paraId="7DBE91E8" w14:textId="025033C8" w:rsidR="0066130B" w:rsidRPr="00E359BF" w:rsidRDefault="0066130B" w:rsidP="0066130B">
            <w:pPr>
              <w:pStyle w:val="TableColHeadingCenter"/>
              <w:rPr>
                <w:rFonts w:eastAsia="MS Mincho"/>
              </w:rPr>
            </w:pPr>
            <w:r w:rsidRPr="00E359BF">
              <w:rPr>
                <w:rFonts w:eastAsia="MS Mincho"/>
              </w:rPr>
              <w:t>Low Range</w:t>
            </w:r>
            <w:r>
              <w:rPr>
                <w:rFonts w:eastAsia="MS Mincho"/>
              </w:rPr>
              <w:t xml:space="preserve"> (1)</w:t>
            </w:r>
          </w:p>
        </w:tc>
        <w:tc>
          <w:tcPr>
            <w:tcW w:w="683" w:type="dxa"/>
            <w:vAlign w:val="center"/>
          </w:tcPr>
          <w:p w14:paraId="12F07BE7" w14:textId="64E9F7CE" w:rsidR="0066130B" w:rsidRPr="00E359BF" w:rsidRDefault="0066130B" w:rsidP="0066130B">
            <w:pPr>
              <w:pStyle w:val="TableColHeadingCenter"/>
              <w:rPr>
                <w:rFonts w:eastAsia="MS Mincho"/>
              </w:rPr>
            </w:pPr>
            <w:r w:rsidRPr="00E359BF">
              <w:rPr>
                <w:rFonts w:eastAsia="MS Mincho"/>
              </w:rPr>
              <w:t>Low Range</w:t>
            </w:r>
            <w:r>
              <w:rPr>
                <w:rFonts w:eastAsia="MS Mincho"/>
              </w:rPr>
              <w:t xml:space="preserve"> (2)</w:t>
            </w:r>
          </w:p>
        </w:tc>
        <w:tc>
          <w:tcPr>
            <w:tcW w:w="683" w:type="dxa"/>
            <w:vAlign w:val="center"/>
          </w:tcPr>
          <w:p w14:paraId="2ECE01E5" w14:textId="3B155B1A" w:rsidR="0066130B" w:rsidRPr="00E359BF" w:rsidRDefault="0066130B" w:rsidP="0066130B">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302B71C7" w14:textId="7816283A" w:rsidR="0066130B" w:rsidRPr="00E359BF" w:rsidRDefault="0066130B" w:rsidP="0066130B">
            <w:pPr>
              <w:pStyle w:val="TableColHeadingCenter"/>
              <w:rPr>
                <w:rFonts w:eastAsia="MS Mincho"/>
              </w:rPr>
            </w:pPr>
            <w:r w:rsidRPr="00496395">
              <w:rPr>
                <w:rFonts w:eastAsia="MS Mincho"/>
              </w:rPr>
              <w:t>Middle Range</w:t>
            </w:r>
            <w:r>
              <w:rPr>
                <w:rFonts w:eastAsia="MS Mincho"/>
              </w:rPr>
              <w:t xml:space="preserve"> (4)</w:t>
            </w:r>
          </w:p>
        </w:tc>
        <w:tc>
          <w:tcPr>
            <w:tcW w:w="653" w:type="dxa"/>
            <w:vAlign w:val="center"/>
          </w:tcPr>
          <w:p w14:paraId="0DB8B2FE" w14:textId="233271F6" w:rsidR="0066130B" w:rsidRPr="00E359BF" w:rsidRDefault="0066130B" w:rsidP="0066130B">
            <w:pPr>
              <w:pStyle w:val="TableColHeadingCenter"/>
              <w:rPr>
                <w:rFonts w:eastAsia="MS Mincho"/>
              </w:rPr>
            </w:pPr>
            <w:r w:rsidRPr="00496395">
              <w:rPr>
                <w:rFonts w:eastAsia="MS Mincho"/>
              </w:rPr>
              <w:t>Middle Range</w:t>
            </w:r>
            <w:r>
              <w:rPr>
                <w:rFonts w:eastAsia="MS Mincho"/>
              </w:rPr>
              <w:t xml:space="preserve"> (5)</w:t>
            </w:r>
          </w:p>
        </w:tc>
        <w:tc>
          <w:tcPr>
            <w:tcW w:w="712" w:type="dxa"/>
            <w:vAlign w:val="center"/>
          </w:tcPr>
          <w:p w14:paraId="01B769A2" w14:textId="07B88C15" w:rsidR="0066130B" w:rsidRPr="00E359BF" w:rsidRDefault="0066130B" w:rsidP="0066130B">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745C1788" w14:textId="0E16B54D" w:rsidR="0066130B" w:rsidRPr="00E359BF" w:rsidRDefault="0066130B" w:rsidP="0066130B">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0BFFB8A5" w14:textId="18360C50" w:rsidR="0066130B" w:rsidRPr="00E359BF" w:rsidRDefault="0066130B" w:rsidP="0066130B">
            <w:pPr>
              <w:pStyle w:val="TableColHeadingCenter"/>
              <w:rPr>
                <w:rFonts w:eastAsia="MS Mincho"/>
              </w:rPr>
            </w:pPr>
            <w:r>
              <w:rPr>
                <w:rFonts w:eastAsia="MS Mincho"/>
              </w:rPr>
              <w:t>n</w:t>
            </w:r>
          </w:p>
        </w:tc>
        <w:tc>
          <w:tcPr>
            <w:tcW w:w="866" w:type="dxa"/>
            <w:vAlign w:val="center"/>
          </w:tcPr>
          <w:p w14:paraId="6C5B3C46" w14:textId="6C831B86" w:rsidR="0066130B" w:rsidRPr="00E359BF" w:rsidRDefault="0066130B" w:rsidP="0066130B">
            <w:pPr>
              <w:pStyle w:val="TableColHeadingCenter"/>
              <w:rPr>
                <w:rFonts w:eastAsia="MS Mincho"/>
              </w:rPr>
            </w:pPr>
            <w:r w:rsidRPr="00E359BF">
              <w:rPr>
                <w:rFonts w:eastAsia="MS Mincho"/>
              </w:rPr>
              <w:t>Average Scores*</w:t>
            </w:r>
          </w:p>
        </w:tc>
      </w:tr>
      <w:tr w:rsidR="003858B7" w:rsidRPr="00E359BF" w14:paraId="0D52861A"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2004963A" w14:textId="77777777" w:rsidR="003858B7" w:rsidRPr="00E359BF" w:rsidRDefault="003858B7" w:rsidP="00B46996">
            <w:pPr>
              <w:pStyle w:val="TableSubheading"/>
            </w:pPr>
            <w:r w:rsidRPr="00E359BF">
              <w:t>Emotional Support Domain</w:t>
            </w:r>
          </w:p>
        </w:tc>
        <w:tc>
          <w:tcPr>
            <w:tcW w:w="683" w:type="dxa"/>
          </w:tcPr>
          <w:p w14:paraId="6B03F5F4" w14:textId="77777777" w:rsidR="003858B7" w:rsidRPr="00E359BF" w:rsidRDefault="003858B7" w:rsidP="00B46996">
            <w:pPr>
              <w:pStyle w:val="TableTextCenteredDemi"/>
              <w:rPr>
                <w:rFonts w:eastAsia="Times New Roman"/>
              </w:rPr>
            </w:pPr>
            <w:r>
              <w:rPr>
                <w:rFonts w:eastAsia="Times New Roman"/>
              </w:rPr>
              <w:t>0</w:t>
            </w:r>
          </w:p>
        </w:tc>
        <w:tc>
          <w:tcPr>
            <w:tcW w:w="683" w:type="dxa"/>
          </w:tcPr>
          <w:p w14:paraId="11FF7C0B" w14:textId="77777777" w:rsidR="003858B7" w:rsidRPr="00E359BF" w:rsidRDefault="003858B7" w:rsidP="00B46996">
            <w:pPr>
              <w:pStyle w:val="TableTextCenteredDemi"/>
              <w:rPr>
                <w:rFonts w:eastAsia="Times New Roman"/>
              </w:rPr>
            </w:pPr>
            <w:r>
              <w:rPr>
                <w:rFonts w:eastAsia="Times New Roman"/>
              </w:rPr>
              <w:t>4</w:t>
            </w:r>
          </w:p>
        </w:tc>
        <w:tc>
          <w:tcPr>
            <w:tcW w:w="683" w:type="dxa"/>
          </w:tcPr>
          <w:p w14:paraId="114662C7" w14:textId="77777777" w:rsidR="003858B7" w:rsidRPr="00E359BF" w:rsidRDefault="003858B7" w:rsidP="00B46996">
            <w:pPr>
              <w:pStyle w:val="TableTextCenteredDemi"/>
              <w:rPr>
                <w:rFonts w:eastAsia="Times New Roman"/>
              </w:rPr>
            </w:pPr>
            <w:r>
              <w:rPr>
                <w:rFonts w:eastAsia="Times New Roman"/>
              </w:rPr>
              <w:t>6</w:t>
            </w:r>
          </w:p>
        </w:tc>
        <w:tc>
          <w:tcPr>
            <w:tcW w:w="684" w:type="dxa"/>
          </w:tcPr>
          <w:p w14:paraId="54482949" w14:textId="77777777" w:rsidR="003858B7" w:rsidRPr="00E359BF" w:rsidRDefault="003858B7" w:rsidP="00B46996">
            <w:pPr>
              <w:pStyle w:val="TableTextCenteredDemi"/>
              <w:rPr>
                <w:rFonts w:eastAsia="Times New Roman"/>
              </w:rPr>
            </w:pPr>
            <w:r>
              <w:rPr>
                <w:rFonts w:eastAsia="Times New Roman"/>
              </w:rPr>
              <w:t>7</w:t>
            </w:r>
          </w:p>
        </w:tc>
        <w:tc>
          <w:tcPr>
            <w:tcW w:w="653" w:type="dxa"/>
          </w:tcPr>
          <w:p w14:paraId="6F64A9D0" w14:textId="77777777" w:rsidR="003858B7" w:rsidRPr="00E359BF" w:rsidRDefault="003858B7" w:rsidP="00B46996">
            <w:pPr>
              <w:pStyle w:val="TableTextCenteredDemi"/>
              <w:rPr>
                <w:rFonts w:eastAsia="Times New Roman"/>
              </w:rPr>
            </w:pPr>
            <w:r>
              <w:rPr>
                <w:rFonts w:eastAsia="Times New Roman"/>
              </w:rPr>
              <w:t>10</w:t>
            </w:r>
          </w:p>
        </w:tc>
        <w:tc>
          <w:tcPr>
            <w:tcW w:w="712" w:type="dxa"/>
            <w:vAlign w:val="center"/>
          </w:tcPr>
          <w:p w14:paraId="03D377AB" w14:textId="77777777" w:rsidR="003858B7" w:rsidRPr="00E359BF" w:rsidRDefault="003858B7" w:rsidP="00B46996">
            <w:pPr>
              <w:pStyle w:val="TableTextCenteredDemi"/>
              <w:rPr>
                <w:rFonts w:eastAsia="Times New Roman"/>
              </w:rPr>
            </w:pPr>
            <w:r>
              <w:rPr>
                <w:rFonts w:eastAsia="Times New Roman"/>
              </w:rPr>
              <w:t>19</w:t>
            </w:r>
          </w:p>
        </w:tc>
        <w:tc>
          <w:tcPr>
            <w:tcW w:w="684" w:type="dxa"/>
            <w:vAlign w:val="center"/>
          </w:tcPr>
          <w:p w14:paraId="62A28C33" w14:textId="77777777" w:rsidR="003858B7" w:rsidRPr="00E359BF" w:rsidRDefault="003858B7" w:rsidP="00B46996">
            <w:pPr>
              <w:pStyle w:val="TableTextCenteredDemi"/>
              <w:rPr>
                <w:rFonts w:eastAsia="Times New Roman"/>
              </w:rPr>
            </w:pPr>
            <w:r>
              <w:rPr>
                <w:rFonts w:eastAsia="Times New Roman"/>
              </w:rPr>
              <w:t>8</w:t>
            </w:r>
          </w:p>
        </w:tc>
        <w:tc>
          <w:tcPr>
            <w:tcW w:w="601" w:type="dxa"/>
          </w:tcPr>
          <w:p w14:paraId="10E95965" w14:textId="77777777" w:rsidR="003858B7" w:rsidRPr="00E359BF" w:rsidRDefault="003858B7" w:rsidP="00B46996">
            <w:pPr>
              <w:pStyle w:val="TableTextCenteredDemi"/>
              <w:rPr>
                <w:rFonts w:eastAsia="Times New Roman"/>
              </w:rPr>
            </w:pPr>
            <w:r>
              <w:rPr>
                <w:rFonts w:eastAsia="Times New Roman"/>
              </w:rPr>
              <w:t>54</w:t>
            </w:r>
          </w:p>
        </w:tc>
        <w:tc>
          <w:tcPr>
            <w:tcW w:w="866" w:type="dxa"/>
          </w:tcPr>
          <w:p w14:paraId="63173B80" w14:textId="77777777" w:rsidR="003858B7" w:rsidRPr="00E359BF" w:rsidRDefault="003858B7" w:rsidP="00B46996">
            <w:pPr>
              <w:pStyle w:val="TableTextCenteredDemi"/>
              <w:rPr>
                <w:rFonts w:eastAsia="Times New Roman"/>
              </w:rPr>
            </w:pPr>
            <w:r>
              <w:rPr>
                <w:rFonts w:eastAsia="Times New Roman"/>
              </w:rPr>
              <w:t>5.1</w:t>
            </w:r>
          </w:p>
        </w:tc>
      </w:tr>
      <w:tr w:rsidR="003858B7" w:rsidRPr="00E359BF" w14:paraId="30F8D4B2" w14:textId="77777777" w:rsidTr="0066130B">
        <w:tc>
          <w:tcPr>
            <w:tcW w:w="3095" w:type="dxa"/>
            <w:vAlign w:val="center"/>
          </w:tcPr>
          <w:p w14:paraId="31EF5CCD" w14:textId="77777777" w:rsidR="003858B7" w:rsidRPr="00E359BF" w:rsidRDefault="003858B7" w:rsidP="00B46996">
            <w:pPr>
              <w:pStyle w:val="TableText"/>
              <w:ind w:left="204"/>
              <w:rPr>
                <w:b/>
                <w:bCs/>
              </w:rPr>
            </w:pPr>
            <w:r w:rsidRPr="00E359BF">
              <w:t>Positive Climate</w:t>
            </w:r>
          </w:p>
        </w:tc>
        <w:tc>
          <w:tcPr>
            <w:tcW w:w="683" w:type="dxa"/>
          </w:tcPr>
          <w:p w14:paraId="46C7F7A5"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0744040"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6D1796C"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2D2BD11E" w14:textId="77777777" w:rsidR="003858B7" w:rsidRPr="00E359BF" w:rsidRDefault="003858B7" w:rsidP="00B46996">
            <w:pPr>
              <w:pStyle w:val="TableTextCentered"/>
              <w:rPr>
                <w:rFonts w:eastAsia="Times New Roman"/>
              </w:rPr>
            </w:pPr>
            <w:r>
              <w:rPr>
                <w:rFonts w:eastAsia="Times New Roman"/>
              </w:rPr>
              <w:t>1</w:t>
            </w:r>
          </w:p>
        </w:tc>
        <w:tc>
          <w:tcPr>
            <w:tcW w:w="653" w:type="dxa"/>
          </w:tcPr>
          <w:p w14:paraId="050249AD" w14:textId="77777777" w:rsidR="003858B7" w:rsidRPr="00E359BF" w:rsidRDefault="003858B7" w:rsidP="00B46996">
            <w:pPr>
              <w:pStyle w:val="TableTextCentered"/>
              <w:rPr>
                <w:rFonts w:eastAsia="Times New Roman"/>
              </w:rPr>
            </w:pPr>
            <w:r>
              <w:rPr>
                <w:rFonts w:eastAsia="Times New Roman"/>
              </w:rPr>
              <w:t>5</w:t>
            </w:r>
          </w:p>
        </w:tc>
        <w:tc>
          <w:tcPr>
            <w:tcW w:w="712" w:type="dxa"/>
            <w:vAlign w:val="center"/>
          </w:tcPr>
          <w:p w14:paraId="43D11E8B" w14:textId="77777777" w:rsidR="003858B7" w:rsidRPr="00E359BF" w:rsidRDefault="003858B7" w:rsidP="00B46996">
            <w:pPr>
              <w:pStyle w:val="TableTextCentered"/>
              <w:rPr>
                <w:rFonts w:eastAsia="Times New Roman"/>
              </w:rPr>
            </w:pPr>
            <w:r>
              <w:rPr>
                <w:rFonts w:eastAsia="Times New Roman"/>
              </w:rPr>
              <w:t>7</w:t>
            </w:r>
          </w:p>
        </w:tc>
        <w:tc>
          <w:tcPr>
            <w:tcW w:w="684" w:type="dxa"/>
            <w:vAlign w:val="center"/>
          </w:tcPr>
          <w:p w14:paraId="488D8E87" w14:textId="77777777" w:rsidR="003858B7" w:rsidRPr="00E359BF" w:rsidRDefault="003858B7" w:rsidP="00B46996">
            <w:pPr>
              <w:pStyle w:val="TableTextCentered"/>
              <w:rPr>
                <w:rFonts w:eastAsia="Times New Roman"/>
              </w:rPr>
            </w:pPr>
            <w:r>
              <w:rPr>
                <w:rFonts w:eastAsia="Times New Roman"/>
              </w:rPr>
              <w:t>5</w:t>
            </w:r>
          </w:p>
        </w:tc>
        <w:tc>
          <w:tcPr>
            <w:tcW w:w="601" w:type="dxa"/>
          </w:tcPr>
          <w:p w14:paraId="79A1B2E5"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4B5903EF" w14:textId="77777777" w:rsidR="003858B7" w:rsidRPr="00E359BF" w:rsidRDefault="003858B7" w:rsidP="00B46996">
            <w:pPr>
              <w:pStyle w:val="TableTextCentered"/>
              <w:rPr>
                <w:rFonts w:eastAsia="Times New Roman"/>
              </w:rPr>
            </w:pPr>
            <w:r>
              <w:rPr>
                <w:rFonts w:eastAsia="Times New Roman"/>
              </w:rPr>
              <w:t>5.9</w:t>
            </w:r>
          </w:p>
        </w:tc>
      </w:tr>
      <w:tr w:rsidR="003858B7" w:rsidRPr="00E359BF" w14:paraId="7556EBE8"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55048794" w14:textId="77777777" w:rsidR="003858B7" w:rsidRPr="00E359BF" w:rsidRDefault="003858B7" w:rsidP="00B46996">
            <w:pPr>
              <w:pStyle w:val="TableText"/>
              <w:ind w:left="204"/>
              <w:rPr>
                <w:b/>
                <w:bCs/>
              </w:rPr>
            </w:pPr>
            <w:r w:rsidRPr="00E359BF">
              <w:t>Teacher Sensitivity</w:t>
            </w:r>
          </w:p>
        </w:tc>
        <w:tc>
          <w:tcPr>
            <w:tcW w:w="683" w:type="dxa"/>
          </w:tcPr>
          <w:p w14:paraId="29D22D95"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7F2B676B"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3F2B8036"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02E279B4" w14:textId="77777777" w:rsidR="003858B7" w:rsidRPr="00E359BF" w:rsidRDefault="003858B7" w:rsidP="00B46996">
            <w:pPr>
              <w:pStyle w:val="TableTextCentered"/>
              <w:rPr>
                <w:rFonts w:eastAsia="Times New Roman"/>
              </w:rPr>
            </w:pPr>
            <w:r>
              <w:rPr>
                <w:rFonts w:eastAsia="Times New Roman"/>
              </w:rPr>
              <w:t>2</w:t>
            </w:r>
          </w:p>
        </w:tc>
        <w:tc>
          <w:tcPr>
            <w:tcW w:w="653" w:type="dxa"/>
          </w:tcPr>
          <w:p w14:paraId="456398F3" w14:textId="77777777" w:rsidR="003858B7" w:rsidRPr="00E359BF" w:rsidRDefault="003858B7" w:rsidP="00B46996">
            <w:pPr>
              <w:pStyle w:val="TableTextCentered"/>
              <w:rPr>
                <w:rFonts w:eastAsia="Times New Roman"/>
              </w:rPr>
            </w:pPr>
            <w:r>
              <w:rPr>
                <w:rFonts w:eastAsia="Times New Roman"/>
              </w:rPr>
              <w:t>2</w:t>
            </w:r>
          </w:p>
        </w:tc>
        <w:tc>
          <w:tcPr>
            <w:tcW w:w="712" w:type="dxa"/>
            <w:vAlign w:val="center"/>
          </w:tcPr>
          <w:p w14:paraId="18EF82B7" w14:textId="77777777" w:rsidR="003858B7" w:rsidRPr="00E359BF" w:rsidRDefault="003858B7" w:rsidP="00B46996">
            <w:pPr>
              <w:pStyle w:val="TableTextCentered"/>
              <w:rPr>
                <w:rFonts w:eastAsia="Times New Roman"/>
              </w:rPr>
            </w:pPr>
            <w:r>
              <w:rPr>
                <w:rFonts w:eastAsia="Times New Roman"/>
              </w:rPr>
              <w:t>11</w:t>
            </w:r>
          </w:p>
        </w:tc>
        <w:tc>
          <w:tcPr>
            <w:tcW w:w="684" w:type="dxa"/>
            <w:vAlign w:val="center"/>
          </w:tcPr>
          <w:p w14:paraId="37766832" w14:textId="77777777" w:rsidR="003858B7" w:rsidRPr="00E359BF" w:rsidRDefault="003858B7" w:rsidP="00B46996">
            <w:pPr>
              <w:pStyle w:val="TableTextCentered"/>
              <w:rPr>
                <w:rFonts w:eastAsia="Times New Roman"/>
              </w:rPr>
            </w:pPr>
            <w:r>
              <w:rPr>
                <w:rFonts w:eastAsia="Times New Roman"/>
              </w:rPr>
              <w:t>3</w:t>
            </w:r>
          </w:p>
        </w:tc>
        <w:tc>
          <w:tcPr>
            <w:tcW w:w="601" w:type="dxa"/>
          </w:tcPr>
          <w:p w14:paraId="5488051A"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0138A678" w14:textId="77777777" w:rsidR="003858B7" w:rsidRPr="00E359BF" w:rsidRDefault="003858B7" w:rsidP="00B46996">
            <w:pPr>
              <w:pStyle w:val="TableTextCentered"/>
              <w:rPr>
                <w:rFonts w:eastAsia="Times New Roman"/>
              </w:rPr>
            </w:pPr>
            <w:r>
              <w:rPr>
                <w:rFonts w:eastAsia="Times New Roman"/>
              </w:rPr>
              <w:t>5.8</w:t>
            </w:r>
          </w:p>
        </w:tc>
      </w:tr>
      <w:tr w:rsidR="003858B7" w:rsidRPr="00E359BF" w14:paraId="2EB0EDE2" w14:textId="77777777" w:rsidTr="0066130B">
        <w:tc>
          <w:tcPr>
            <w:tcW w:w="3095" w:type="dxa"/>
            <w:vAlign w:val="center"/>
          </w:tcPr>
          <w:p w14:paraId="22A52AD4" w14:textId="77777777" w:rsidR="003858B7" w:rsidRPr="00E359BF" w:rsidRDefault="003858B7" w:rsidP="00B46996">
            <w:pPr>
              <w:pStyle w:val="TableText"/>
              <w:ind w:left="204"/>
              <w:rPr>
                <w:b/>
                <w:bCs/>
              </w:rPr>
            </w:pPr>
            <w:r w:rsidRPr="00E359BF">
              <w:t>Regard for Student Perspectives</w:t>
            </w:r>
          </w:p>
        </w:tc>
        <w:tc>
          <w:tcPr>
            <w:tcW w:w="683" w:type="dxa"/>
          </w:tcPr>
          <w:p w14:paraId="3568DCA9"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12E60A7A" w14:textId="77777777" w:rsidR="003858B7" w:rsidRPr="00E359BF" w:rsidRDefault="003858B7" w:rsidP="00B46996">
            <w:pPr>
              <w:pStyle w:val="TableTextCentered"/>
              <w:rPr>
                <w:rFonts w:eastAsia="Times New Roman"/>
              </w:rPr>
            </w:pPr>
            <w:r>
              <w:rPr>
                <w:rFonts w:eastAsia="Times New Roman"/>
              </w:rPr>
              <w:t>4</w:t>
            </w:r>
          </w:p>
        </w:tc>
        <w:tc>
          <w:tcPr>
            <w:tcW w:w="683" w:type="dxa"/>
          </w:tcPr>
          <w:p w14:paraId="1E2C9DF3" w14:textId="77777777" w:rsidR="003858B7" w:rsidRPr="00E359BF" w:rsidRDefault="003858B7" w:rsidP="00B46996">
            <w:pPr>
              <w:pStyle w:val="TableTextCentered"/>
              <w:rPr>
                <w:rFonts w:eastAsia="Times New Roman"/>
              </w:rPr>
            </w:pPr>
            <w:r>
              <w:rPr>
                <w:rFonts w:eastAsia="Times New Roman"/>
              </w:rPr>
              <w:t>6</w:t>
            </w:r>
          </w:p>
        </w:tc>
        <w:tc>
          <w:tcPr>
            <w:tcW w:w="684" w:type="dxa"/>
          </w:tcPr>
          <w:p w14:paraId="30B42C86" w14:textId="77777777" w:rsidR="003858B7" w:rsidRPr="00E359BF" w:rsidRDefault="003858B7" w:rsidP="00B46996">
            <w:pPr>
              <w:pStyle w:val="TableTextCentered"/>
              <w:rPr>
                <w:rFonts w:eastAsia="Times New Roman"/>
              </w:rPr>
            </w:pPr>
            <w:r>
              <w:rPr>
                <w:rFonts w:eastAsia="Times New Roman"/>
              </w:rPr>
              <w:t>4</w:t>
            </w:r>
          </w:p>
        </w:tc>
        <w:tc>
          <w:tcPr>
            <w:tcW w:w="653" w:type="dxa"/>
          </w:tcPr>
          <w:p w14:paraId="0B1CE1D5" w14:textId="77777777" w:rsidR="003858B7" w:rsidRPr="00E359BF" w:rsidRDefault="003858B7" w:rsidP="00B46996">
            <w:pPr>
              <w:pStyle w:val="TableTextCentered"/>
              <w:rPr>
                <w:rFonts w:eastAsia="Times New Roman"/>
              </w:rPr>
            </w:pPr>
            <w:r>
              <w:rPr>
                <w:rFonts w:eastAsia="Times New Roman"/>
              </w:rPr>
              <w:t>3</w:t>
            </w:r>
          </w:p>
        </w:tc>
        <w:tc>
          <w:tcPr>
            <w:tcW w:w="712" w:type="dxa"/>
            <w:vAlign w:val="center"/>
          </w:tcPr>
          <w:p w14:paraId="6E1050FD" w14:textId="77777777" w:rsidR="003858B7" w:rsidRPr="00E359BF" w:rsidRDefault="003858B7" w:rsidP="00B46996">
            <w:pPr>
              <w:pStyle w:val="TableTextCentered"/>
              <w:rPr>
                <w:rFonts w:eastAsia="Times New Roman"/>
              </w:rPr>
            </w:pPr>
            <w:r>
              <w:rPr>
                <w:rFonts w:eastAsia="Times New Roman"/>
              </w:rPr>
              <w:t>1</w:t>
            </w:r>
          </w:p>
        </w:tc>
        <w:tc>
          <w:tcPr>
            <w:tcW w:w="684" w:type="dxa"/>
            <w:vAlign w:val="center"/>
          </w:tcPr>
          <w:p w14:paraId="02FFE4FD"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2E0060C1"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5F8C9159" w14:textId="77777777" w:rsidR="003858B7" w:rsidRPr="00E359BF" w:rsidRDefault="003858B7" w:rsidP="00B46996">
            <w:pPr>
              <w:pStyle w:val="TableTextCentered"/>
              <w:rPr>
                <w:rFonts w:eastAsia="Times New Roman"/>
              </w:rPr>
            </w:pPr>
            <w:r>
              <w:rPr>
                <w:rFonts w:eastAsia="Times New Roman"/>
              </w:rPr>
              <w:t>3.5</w:t>
            </w:r>
          </w:p>
        </w:tc>
      </w:tr>
      <w:tr w:rsidR="003858B7" w:rsidRPr="00E359BF" w14:paraId="1D09E73A"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54A2B5D1" w14:textId="77777777" w:rsidR="003858B7" w:rsidRPr="00E359BF" w:rsidRDefault="003858B7" w:rsidP="00B46996">
            <w:pPr>
              <w:pStyle w:val="TableSubheading"/>
              <w:rPr>
                <w:szCs w:val="20"/>
              </w:rPr>
            </w:pPr>
            <w:r w:rsidRPr="00E359BF">
              <w:t>Classroom Organization Domain</w:t>
            </w:r>
          </w:p>
        </w:tc>
        <w:tc>
          <w:tcPr>
            <w:tcW w:w="683" w:type="dxa"/>
          </w:tcPr>
          <w:p w14:paraId="0125EE0B" w14:textId="77777777" w:rsidR="003858B7" w:rsidRPr="00E359BF" w:rsidRDefault="003858B7" w:rsidP="00B46996">
            <w:pPr>
              <w:pStyle w:val="TableTextCenteredDemi"/>
              <w:rPr>
                <w:rFonts w:eastAsia="Times New Roman"/>
              </w:rPr>
            </w:pPr>
            <w:r>
              <w:rPr>
                <w:rFonts w:eastAsia="Times New Roman"/>
              </w:rPr>
              <w:t>0</w:t>
            </w:r>
          </w:p>
        </w:tc>
        <w:tc>
          <w:tcPr>
            <w:tcW w:w="683" w:type="dxa"/>
          </w:tcPr>
          <w:p w14:paraId="2729CAAE" w14:textId="77777777" w:rsidR="003858B7" w:rsidRPr="00E359BF" w:rsidRDefault="003858B7" w:rsidP="00B46996">
            <w:pPr>
              <w:pStyle w:val="TableTextCenteredDemi"/>
              <w:rPr>
                <w:rFonts w:eastAsia="Times New Roman"/>
              </w:rPr>
            </w:pPr>
            <w:r>
              <w:rPr>
                <w:rFonts w:eastAsia="Times New Roman"/>
              </w:rPr>
              <w:t>0</w:t>
            </w:r>
          </w:p>
        </w:tc>
        <w:tc>
          <w:tcPr>
            <w:tcW w:w="683" w:type="dxa"/>
          </w:tcPr>
          <w:p w14:paraId="09512EE9" w14:textId="77777777" w:rsidR="003858B7" w:rsidRPr="00E359BF" w:rsidRDefault="003858B7" w:rsidP="00B46996">
            <w:pPr>
              <w:pStyle w:val="TableTextCenteredDemi"/>
              <w:rPr>
                <w:rFonts w:eastAsia="Times New Roman"/>
              </w:rPr>
            </w:pPr>
            <w:r>
              <w:rPr>
                <w:rFonts w:eastAsia="Times New Roman"/>
              </w:rPr>
              <w:t>0</w:t>
            </w:r>
          </w:p>
        </w:tc>
        <w:tc>
          <w:tcPr>
            <w:tcW w:w="684" w:type="dxa"/>
          </w:tcPr>
          <w:p w14:paraId="0A815A61" w14:textId="77777777" w:rsidR="003858B7" w:rsidRPr="00E359BF" w:rsidRDefault="003858B7" w:rsidP="00B46996">
            <w:pPr>
              <w:pStyle w:val="TableTextCenteredDemi"/>
              <w:rPr>
                <w:rFonts w:eastAsia="Times New Roman"/>
              </w:rPr>
            </w:pPr>
            <w:r>
              <w:rPr>
                <w:rFonts w:eastAsia="Times New Roman"/>
              </w:rPr>
              <w:t>0</w:t>
            </w:r>
          </w:p>
        </w:tc>
        <w:tc>
          <w:tcPr>
            <w:tcW w:w="653" w:type="dxa"/>
          </w:tcPr>
          <w:p w14:paraId="1F750023" w14:textId="77777777" w:rsidR="003858B7" w:rsidRPr="00E359BF" w:rsidRDefault="003858B7" w:rsidP="00B46996">
            <w:pPr>
              <w:pStyle w:val="TableTextCenteredDemi"/>
              <w:rPr>
                <w:rFonts w:eastAsia="Times New Roman"/>
              </w:rPr>
            </w:pPr>
            <w:r>
              <w:rPr>
                <w:rFonts w:eastAsia="Times New Roman"/>
              </w:rPr>
              <w:t>0</w:t>
            </w:r>
          </w:p>
        </w:tc>
        <w:tc>
          <w:tcPr>
            <w:tcW w:w="712" w:type="dxa"/>
            <w:vAlign w:val="center"/>
          </w:tcPr>
          <w:p w14:paraId="66930615" w14:textId="77777777" w:rsidR="003858B7" w:rsidRPr="00E359BF" w:rsidRDefault="003858B7" w:rsidP="00B46996">
            <w:pPr>
              <w:pStyle w:val="TableTextCenteredDemi"/>
              <w:rPr>
                <w:rFonts w:eastAsia="Times New Roman"/>
              </w:rPr>
            </w:pPr>
            <w:r>
              <w:rPr>
                <w:rFonts w:eastAsia="Times New Roman"/>
              </w:rPr>
              <w:t>9</w:t>
            </w:r>
          </w:p>
        </w:tc>
        <w:tc>
          <w:tcPr>
            <w:tcW w:w="684" w:type="dxa"/>
            <w:vAlign w:val="center"/>
          </w:tcPr>
          <w:p w14:paraId="315D4123" w14:textId="77777777" w:rsidR="003858B7" w:rsidRPr="00E359BF" w:rsidRDefault="003858B7" w:rsidP="00B46996">
            <w:pPr>
              <w:pStyle w:val="TableTextCenteredDemi"/>
              <w:rPr>
                <w:rFonts w:eastAsia="Times New Roman"/>
              </w:rPr>
            </w:pPr>
            <w:r>
              <w:rPr>
                <w:rFonts w:eastAsia="Times New Roman"/>
              </w:rPr>
              <w:t>45</w:t>
            </w:r>
          </w:p>
        </w:tc>
        <w:tc>
          <w:tcPr>
            <w:tcW w:w="601" w:type="dxa"/>
          </w:tcPr>
          <w:p w14:paraId="6198B447" w14:textId="77777777" w:rsidR="003858B7" w:rsidRPr="00E359BF" w:rsidRDefault="003858B7" w:rsidP="00B46996">
            <w:pPr>
              <w:pStyle w:val="TableTextCenteredDemi"/>
              <w:rPr>
                <w:rFonts w:eastAsia="Times New Roman"/>
              </w:rPr>
            </w:pPr>
            <w:r>
              <w:rPr>
                <w:rFonts w:eastAsia="Times New Roman"/>
              </w:rPr>
              <w:t>54</w:t>
            </w:r>
          </w:p>
        </w:tc>
        <w:tc>
          <w:tcPr>
            <w:tcW w:w="866" w:type="dxa"/>
          </w:tcPr>
          <w:p w14:paraId="3A48FC75" w14:textId="77777777" w:rsidR="003858B7" w:rsidRPr="00E359BF" w:rsidRDefault="003858B7" w:rsidP="00B46996">
            <w:pPr>
              <w:pStyle w:val="TableTextCenteredDemi"/>
              <w:rPr>
                <w:rFonts w:eastAsia="Times New Roman"/>
              </w:rPr>
            </w:pPr>
            <w:r>
              <w:rPr>
                <w:rFonts w:eastAsia="Times New Roman"/>
              </w:rPr>
              <w:t>6.8</w:t>
            </w:r>
          </w:p>
        </w:tc>
      </w:tr>
      <w:tr w:rsidR="003858B7" w:rsidRPr="00E359BF" w14:paraId="754E9D47" w14:textId="77777777" w:rsidTr="0066130B">
        <w:tc>
          <w:tcPr>
            <w:tcW w:w="3095" w:type="dxa"/>
            <w:vAlign w:val="center"/>
          </w:tcPr>
          <w:p w14:paraId="1FF863EE" w14:textId="77777777" w:rsidR="003858B7" w:rsidRPr="00E359BF" w:rsidRDefault="003858B7" w:rsidP="00B46996">
            <w:pPr>
              <w:pStyle w:val="TableText"/>
              <w:ind w:left="204"/>
              <w:rPr>
                <w:b/>
                <w:bCs/>
              </w:rPr>
            </w:pPr>
            <w:r w:rsidRPr="00E359BF">
              <w:t>Behavior Management</w:t>
            </w:r>
          </w:p>
        </w:tc>
        <w:tc>
          <w:tcPr>
            <w:tcW w:w="683" w:type="dxa"/>
          </w:tcPr>
          <w:p w14:paraId="171E5C5B"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2C9E00F"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15A5607D"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0473685E"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5A77972B" w14:textId="77777777" w:rsidR="003858B7" w:rsidRPr="00E359BF" w:rsidRDefault="003858B7" w:rsidP="00B46996">
            <w:pPr>
              <w:pStyle w:val="TableTextCentered"/>
              <w:rPr>
                <w:rFonts w:eastAsia="Times New Roman"/>
              </w:rPr>
            </w:pPr>
            <w:r>
              <w:rPr>
                <w:rFonts w:eastAsia="Times New Roman"/>
              </w:rPr>
              <w:t>0</w:t>
            </w:r>
          </w:p>
        </w:tc>
        <w:tc>
          <w:tcPr>
            <w:tcW w:w="712" w:type="dxa"/>
            <w:vAlign w:val="center"/>
          </w:tcPr>
          <w:p w14:paraId="38EF2F3A" w14:textId="77777777" w:rsidR="003858B7" w:rsidRPr="00E359BF" w:rsidRDefault="003858B7" w:rsidP="00B46996">
            <w:pPr>
              <w:pStyle w:val="TableTextCentered"/>
              <w:rPr>
                <w:rFonts w:eastAsia="Times New Roman"/>
              </w:rPr>
            </w:pPr>
            <w:r>
              <w:rPr>
                <w:rFonts w:eastAsia="Times New Roman"/>
              </w:rPr>
              <w:t>5</w:t>
            </w:r>
          </w:p>
        </w:tc>
        <w:tc>
          <w:tcPr>
            <w:tcW w:w="684" w:type="dxa"/>
            <w:vAlign w:val="center"/>
          </w:tcPr>
          <w:p w14:paraId="4AF39F68" w14:textId="77777777" w:rsidR="003858B7" w:rsidRPr="00E359BF" w:rsidRDefault="003858B7" w:rsidP="00B46996">
            <w:pPr>
              <w:pStyle w:val="TableTextCentered"/>
              <w:rPr>
                <w:rFonts w:eastAsia="Times New Roman"/>
              </w:rPr>
            </w:pPr>
            <w:r>
              <w:rPr>
                <w:rFonts w:eastAsia="Times New Roman"/>
              </w:rPr>
              <w:t>13</w:t>
            </w:r>
          </w:p>
        </w:tc>
        <w:tc>
          <w:tcPr>
            <w:tcW w:w="601" w:type="dxa"/>
          </w:tcPr>
          <w:p w14:paraId="7F3742BA"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0607D3A2" w14:textId="77777777" w:rsidR="003858B7" w:rsidRPr="00E359BF" w:rsidRDefault="003858B7" w:rsidP="00B46996">
            <w:pPr>
              <w:pStyle w:val="TableTextCentered"/>
              <w:rPr>
                <w:rFonts w:eastAsia="Times New Roman"/>
              </w:rPr>
            </w:pPr>
            <w:r>
              <w:rPr>
                <w:rFonts w:eastAsia="Times New Roman"/>
              </w:rPr>
              <w:t>6.7</w:t>
            </w:r>
          </w:p>
        </w:tc>
      </w:tr>
      <w:tr w:rsidR="003858B7" w:rsidRPr="00E359BF" w14:paraId="740850BA"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63F4AC2B" w14:textId="77777777" w:rsidR="003858B7" w:rsidRPr="00E359BF" w:rsidRDefault="003858B7" w:rsidP="00B46996">
            <w:pPr>
              <w:pStyle w:val="TableText"/>
              <w:ind w:left="204"/>
              <w:rPr>
                <w:b/>
                <w:bCs/>
              </w:rPr>
            </w:pPr>
            <w:r w:rsidRPr="00E359BF">
              <w:t>Productivity</w:t>
            </w:r>
          </w:p>
        </w:tc>
        <w:tc>
          <w:tcPr>
            <w:tcW w:w="683" w:type="dxa"/>
          </w:tcPr>
          <w:p w14:paraId="3C7DE5BB"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44E3174B"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57016259"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6B26E2D2"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4DD8811C" w14:textId="77777777" w:rsidR="003858B7" w:rsidRPr="00E359BF" w:rsidRDefault="003858B7" w:rsidP="00B46996">
            <w:pPr>
              <w:pStyle w:val="TableTextCentered"/>
              <w:rPr>
                <w:rFonts w:eastAsia="Times New Roman"/>
              </w:rPr>
            </w:pPr>
            <w:r>
              <w:rPr>
                <w:rFonts w:eastAsia="Times New Roman"/>
              </w:rPr>
              <w:t>0</w:t>
            </w:r>
          </w:p>
        </w:tc>
        <w:tc>
          <w:tcPr>
            <w:tcW w:w="712" w:type="dxa"/>
            <w:vAlign w:val="center"/>
          </w:tcPr>
          <w:p w14:paraId="05DDDB87" w14:textId="77777777" w:rsidR="003858B7" w:rsidRPr="00E359BF" w:rsidRDefault="003858B7" w:rsidP="00B46996">
            <w:pPr>
              <w:pStyle w:val="TableTextCentered"/>
              <w:rPr>
                <w:rFonts w:eastAsia="Times New Roman"/>
              </w:rPr>
            </w:pPr>
            <w:r>
              <w:rPr>
                <w:rFonts w:eastAsia="Times New Roman"/>
              </w:rPr>
              <w:t>4</w:t>
            </w:r>
          </w:p>
        </w:tc>
        <w:tc>
          <w:tcPr>
            <w:tcW w:w="684" w:type="dxa"/>
            <w:vAlign w:val="center"/>
          </w:tcPr>
          <w:p w14:paraId="2B3B810B" w14:textId="77777777" w:rsidR="003858B7" w:rsidRPr="00E359BF" w:rsidRDefault="003858B7" w:rsidP="00B46996">
            <w:pPr>
              <w:pStyle w:val="TableTextCentered"/>
              <w:rPr>
                <w:rFonts w:eastAsia="Times New Roman"/>
              </w:rPr>
            </w:pPr>
            <w:r>
              <w:rPr>
                <w:rFonts w:eastAsia="Times New Roman"/>
              </w:rPr>
              <w:t>14</w:t>
            </w:r>
          </w:p>
        </w:tc>
        <w:tc>
          <w:tcPr>
            <w:tcW w:w="601" w:type="dxa"/>
          </w:tcPr>
          <w:p w14:paraId="24D242E9"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315DBC29" w14:textId="77777777" w:rsidR="003858B7" w:rsidRPr="00E359BF" w:rsidRDefault="003858B7" w:rsidP="00B46996">
            <w:pPr>
              <w:pStyle w:val="TableTextCentered"/>
              <w:rPr>
                <w:rFonts w:eastAsia="Times New Roman"/>
              </w:rPr>
            </w:pPr>
            <w:r>
              <w:rPr>
                <w:rFonts w:eastAsia="Times New Roman"/>
              </w:rPr>
              <w:t>6.8</w:t>
            </w:r>
          </w:p>
        </w:tc>
      </w:tr>
      <w:tr w:rsidR="003858B7" w:rsidRPr="00E359BF" w14:paraId="60A19A8A" w14:textId="77777777" w:rsidTr="0066130B">
        <w:tc>
          <w:tcPr>
            <w:tcW w:w="3095" w:type="dxa"/>
            <w:vAlign w:val="center"/>
          </w:tcPr>
          <w:p w14:paraId="7E0DD59F" w14:textId="77777777" w:rsidR="003858B7" w:rsidRPr="00E359BF" w:rsidRDefault="003858B7" w:rsidP="00B46996">
            <w:pPr>
              <w:pStyle w:val="TableText"/>
              <w:ind w:left="204"/>
              <w:rPr>
                <w:b/>
                <w:bCs/>
              </w:rPr>
            </w:pPr>
            <w:r w:rsidRPr="00D931E1">
              <w:t>Negative Climate</w:t>
            </w:r>
            <w:r>
              <w:t>**</w:t>
            </w:r>
          </w:p>
        </w:tc>
        <w:tc>
          <w:tcPr>
            <w:tcW w:w="683" w:type="dxa"/>
          </w:tcPr>
          <w:p w14:paraId="73C91DE2"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58C6150"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757DF76D"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7C8A07BB"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565789F1" w14:textId="77777777" w:rsidR="003858B7" w:rsidRPr="00E359BF" w:rsidRDefault="003858B7" w:rsidP="00B46996">
            <w:pPr>
              <w:pStyle w:val="TableTextCentered"/>
              <w:rPr>
                <w:rFonts w:eastAsia="Times New Roman"/>
              </w:rPr>
            </w:pPr>
            <w:r>
              <w:rPr>
                <w:rFonts w:eastAsia="Times New Roman"/>
              </w:rPr>
              <w:t>0</w:t>
            </w:r>
          </w:p>
        </w:tc>
        <w:tc>
          <w:tcPr>
            <w:tcW w:w="712" w:type="dxa"/>
            <w:vAlign w:val="center"/>
          </w:tcPr>
          <w:p w14:paraId="7753C9E0" w14:textId="77777777" w:rsidR="003858B7" w:rsidRPr="00E359BF" w:rsidRDefault="003858B7" w:rsidP="00B46996">
            <w:pPr>
              <w:pStyle w:val="TableTextCentered"/>
              <w:rPr>
                <w:rFonts w:eastAsia="Times New Roman"/>
              </w:rPr>
            </w:pPr>
            <w:r>
              <w:rPr>
                <w:rFonts w:eastAsia="Times New Roman"/>
              </w:rPr>
              <w:t>0</w:t>
            </w:r>
          </w:p>
        </w:tc>
        <w:tc>
          <w:tcPr>
            <w:tcW w:w="684" w:type="dxa"/>
            <w:vAlign w:val="center"/>
          </w:tcPr>
          <w:p w14:paraId="647482B8" w14:textId="77777777" w:rsidR="003858B7" w:rsidRPr="00E359BF" w:rsidRDefault="003858B7" w:rsidP="00B46996">
            <w:pPr>
              <w:pStyle w:val="TableTextCentered"/>
              <w:rPr>
                <w:rFonts w:eastAsia="Times New Roman"/>
              </w:rPr>
            </w:pPr>
            <w:r>
              <w:rPr>
                <w:rFonts w:eastAsia="Times New Roman"/>
              </w:rPr>
              <w:t>18</w:t>
            </w:r>
          </w:p>
        </w:tc>
        <w:tc>
          <w:tcPr>
            <w:tcW w:w="601" w:type="dxa"/>
          </w:tcPr>
          <w:p w14:paraId="64C7BFDB"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5E182DCB" w14:textId="77777777" w:rsidR="003858B7" w:rsidRPr="00E359BF" w:rsidRDefault="003858B7" w:rsidP="00B46996">
            <w:pPr>
              <w:pStyle w:val="TableTextCentered"/>
              <w:rPr>
                <w:rFonts w:eastAsia="Times New Roman"/>
              </w:rPr>
            </w:pPr>
            <w:r>
              <w:rPr>
                <w:rFonts w:eastAsia="Times New Roman"/>
              </w:rPr>
              <w:t>7.0</w:t>
            </w:r>
          </w:p>
        </w:tc>
      </w:tr>
      <w:tr w:rsidR="003858B7" w:rsidRPr="00E359BF" w14:paraId="4D41D9E6"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32B27926" w14:textId="77777777" w:rsidR="003858B7" w:rsidRPr="00E359BF" w:rsidRDefault="003858B7" w:rsidP="00B46996">
            <w:pPr>
              <w:pStyle w:val="TableSubheading"/>
              <w:rPr>
                <w:szCs w:val="20"/>
              </w:rPr>
            </w:pPr>
            <w:r w:rsidRPr="00E359BF">
              <w:t>Instructional Support Domain</w:t>
            </w:r>
          </w:p>
        </w:tc>
        <w:tc>
          <w:tcPr>
            <w:tcW w:w="683" w:type="dxa"/>
          </w:tcPr>
          <w:p w14:paraId="03DE788E" w14:textId="77777777" w:rsidR="003858B7" w:rsidRPr="00E359BF" w:rsidRDefault="003858B7" w:rsidP="00B46996">
            <w:pPr>
              <w:pStyle w:val="TableTextCenteredDemi"/>
              <w:rPr>
                <w:rFonts w:eastAsia="Times New Roman"/>
              </w:rPr>
            </w:pPr>
            <w:r>
              <w:rPr>
                <w:rFonts w:eastAsia="Times New Roman"/>
              </w:rPr>
              <w:t>7</w:t>
            </w:r>
          </w:p>
        </w:tc>
        <w:tc>
          <w:tcPr>
            <w:tcW w:w="683" w:type="dxa"/>
          </w:tcPr>
          <w:p w14:paraId="08C39996" w14:textId="77777777" w:rsidR="003858B7" w:rsidRPr="00E359BF" w:rsidRDefault="003858B7" w:rsidP="00B46996">
            <w:pPr>
              <w:pStyle w:val="TableTextCenteredDemi"/>
              <w:rPr>
                <w:rFonts w:eastAsia="Times New Roman"/>
              </w:rPr>
            </w:pPr>
            <w:r>
              <w:rPr>
                <w:rFonts w:eastAsia="Times New Roman"/>
              </w:rPr>
              <w:t>4</w:t>
            </w:r>
          </w:p>
        </w:tc>
        <w:tc>
          <w:tcPr>
            <w:tcW w:w="683" w:type="dxa"/>
          </w:tcPr>
          <w:p w14:paraId="52E7B33B" w14:textId="77777777" w:rsidR="003858B7" w:rsidRPr="00E359BF" w:rsidRDefault="003858B7" w:rsidP="00B46996">
            <w:pPr>
              <w:pStyle w:val="TableTextCenteredDemi"/>
              <w:rPr>
                <w:rFonts w:eastAsia="Times New Roman"/>
              </w:rPr>
            </w:pPr>
            <w:r>
              <w:rPr>
                <w:rFonts w:eastAsia="Times New Roman"/>
              </w:rPr>
              <w:t>7</w:t>
            </w:r>
          </w:p>
        </w:tc>
        <w:tc>
          <w:tcPr>
            <w:tcW w:w="684" w:type="dxa"/>
          </w:tcPr>
          <w:p w14:paraId="1DD3D0ED" w14:textId="77777777" w:rsidR="003858B7" w:rsidRPr="00E359BF" w:rsidRDefault="003858B7" w:rsidP="00B46996">
            <w:pPr>
              <w:pStyle w:val="TableTextCenteredDemi"/>
              <w:rPr>
                <w:rFonts w:eastAsia="Times New Roman"/>
              </w:rPr>
            </w:pPr>
            <w:r>
              <w:rPr>
                <w:rFonts w:eastAsia="Times New Roman"/>
              </w:rPr>
              <w:t>15</w:t>
            </w:r>
          </w:p>
        </w:tc>
        <w:tc>
          <w:tcPr>
            <w:tcW w:w="653" w:type="dxa"/>
          </w:tcPr>
          <w:p w14:paraId="6202DC8D" w14:textId="77777777" w:rsidR="003858B7" w:rsidRPr="00E359BF" w:rsidRDefault="003858B7" w:rsidP="00B46996">
            <w:pPr>
              <w:pStyle w:val="TableTextCenteredDemi"/>
              <w:rPr>
                <w:rFonts w:eastAsia="Times New Roman"/>
              </w:rPr>
            </w:pPr>
            <w:r>
              <w:rPr>
                <w:rFonts w:eastAsia="Times New Roman"/>
              </w:rPr>
              <w:t>34</w:t>
            </w:r>
          </w:p>
        </w:tc>
        <w:tc>
          <w:tcPr>
            <w:tcW w:w="712" w:type="dxa"/>
            <w:vAlign w:val="center"/>
          </w:tcPr>
          <w:p w14:paraId="22D3FFDD" w14:textId="77777777" w:rsidR="003858B7" w:rsidRPr="00E359BF" w:rsidRDefault="003858B7" w:rsidP="00B46996">
            <w:pPr>
              <w:pStyle w:val="TableTextCenteredDemi"/>
              <w:rPr>
                <w:rFonts w:eastAsia="Times New Roman"/>
              </w:rPr>
            </w:pPr>
            <w:r>
              <w:rPr>
                <w:rFonts w:eastAsia="Times New Roman"/>
              </w:rPr>
              <w:t>22</w:t>
            </w:r>
          </w:p>
        </w:tc>
        <w:tc>
          <w:tcPr>
            <w:tcW w:w="684" w:type="dxa"/>
            <w:vAlign w:val="center"/>
          </w:tcPr>
          <w:p w14:paraId="3A0B97AE" w14:textId="77777777" w:rsidR="003858B7" w:rsidRPr="00E359BF" w:rsidRDefault="003858B7" w:rsidP="00B46996">
            <w:pPr>
              <w:pStyle w:val="TableTextCenteredDemi"/>
              <w:rPr>
                <w:rFonts w:eastAsia="Times New Roman"/>
              </w:rPr>
            </w:pPr>
            <w:r>
              <w:rPr>
                <w:rFonts w:eastAsia="Times New Roman"/>
              </w:rPr>
              <w:t>1</w:t>
            </w:r>
          </w:p>
        </w:tc>
        <w:tc>
          <w:tcPr>
            <w:tcW w:w="601" w:type="dxa"/>
          </w:tcPr>
          <w:p w14:paraId="69C6B23E" w14:textId="77777777" w:rsidR="003858B7" w:rsidRPr="00E359BF" w:rsidRDefault="003858B7" w:rsidP="00B46996">
            <w:pPr>
              <w:pStyle w:val="TableTextCenteredDemi"/>
              <w:rPr>
                <w:rFonts w:eastAsia="Times New Roman"/>
              </w:rPr>
            </w:pPr>
            <w:r>
              <w:rPr>
                <w:rFonts w:eastAsia="Times New Roman"/>
              </w:rPr>
              <w:t>90</w:t>
            </w:r>
          </w:p>
        </w:tc>
        <w:tc>
          <w:tcPr>
            <w:tcW w:w="866" w:type="dxa"/>
          </w:tcPr>
          <w:p w14:paraId="06B0F208" w14:textId="77777777" w:rsidR="003858B7" w:rsidRPr="00E359BF" w:rsidRDefault="003858B7" w:rsidP="00B46996">
            <w:pPr>
              <w:pStyle w:val="TableTextCenteredDemi"/>
              <w:rPr>
                <w:rFonts w:eastAsia="Times New Roman"/>
              </w:rPr>
            </w:pPr>
            <w:r>
              <w:rPr>
                <w:rFonts w:eastAsia="Times New Roman"/>
              </w:rPr>
              <w:t>4.5</w:t>
            </w:r>
          </w:p>
        </w:tc>
      </w:tr>
      <w:tr w:rsidR="003858B7" w:rsidRPr="00E359BF" w14:paraId="71810EAD" w14:textId="77777777" w:rsidTr="0066130B">
        <w:tc>
          <w:tcPr>
            <w:tcW w:w="3095" w:type="dxa"/>
            <w:vAlign w:val="center"/>
          </w:tcPr>
          <w:p w14:paraId="725120D9" w14:textId="77777777" w:rsidR="003858B7" w:rsidRPr="00E359BF" w:rsidRDefault="003858B7" w:rsidP="00B46996">
            <w:pPr>
              <w:pStyle w:val="TableText"/>
              <w:ind w:left="204"/>
              <w:rPr>
                <w:b/>
                <w:bCs/>
              </w:rPr>
            </w:pPr>
            <w:r w:rsidRPr="00D931E1">
              <w:t>Instructional Learning Formats</w:t>
            </w:r>
          </w:p>
        </w:tc>
        <w:tc>
          <w:tcPr>
            <w:tcW w:w="683" w:type="dxa"/>
          </w:tcPr>
          <w:p w14:paraId="2D660BEF"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3EE4A744"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64F1B491"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27A908DA" w14:textId="77777777" w:rsidR="003858B7" w:rsidRPr="00E359BF" w:rsidRDefault="003858B7" w:rsidP="00B46996">
            <w:pPr>
              <w:pStyle w:val="TableTextCentered"/>
              <w:rPr>
                <w:rFonts w:eastAsia="Times New Roman"/>
              </w:rPr>
            </w:pPr>
            <w:r>
              <w:rPr>
                <w:rFonts w:eastAsia="Times New Roman"/>
              </w:rPr>
              <w:t>0</w:t>
            </w:r>
          </w:p>
        </w:tc>
        <w:tc>
          <w:tcPr>
            <w:tcW w:w="653" w:type="dxa"/>
          </w:tcPr>
          <w:p w14:paraId="1AC5556F" w14:textId="77777777" w:rsidR="003858B7" w:rsidRPr="00E359BF" w:rsidRDefault="003858B7" w:rsidP="00B46996">
            <w:pPr>
              <w:pStyle w:val="TableTextCentered"/>
              <w:rPr>
                <w:rFonts w:eastAsia="Times New Roman"/>
              </w:rPr>
            </w:pPr>
            <w:r>
              <w:rPr>
                <w:rFonts w:eastAsia="Times New Roman"/>
              </w:rPr>
              <w:t>12</w:t>
            </w:r>
          </w:p>
        </w:tc>
        <w:tc>
          <w:tcPr>
            <w:tcW w:w="712" w:type="dxa"/>
            <w:vAlign w:val="center"/>
          </w:tcPr>
          <w:p w14:paraId="1F6B4CAE" w14:textId="77777777" w:rsidR="003858B7" w:rsidRPr="00E359BF" w:rsidRDefault="003858B7" w:rsidP="00B46996">
            <w:pPr>
              <w:pStyle w:val="TableTextCentered"/>
              <w:rPr>
                <w:rFonts w:eastAsia="Times New Roman"/>
              </w:rPr>
            </w:pPr>
            <w:r>
              <w:rPr>
                <w:rFonts w:eastAsia="Times New Roman"/>
              </w:rPr>
              <w:t>6</w:t>
            </w:r>
          </w:p>
        </w:tc>
        <w:tc>
          <w:tcPr>
            <w:tcW w:w="684" w:type="dxa"/>
            <w:vAlign w:val="center"/>
          </w:tcPr>
          <w:p w14:paraId="72698261"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54BBB4E7"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4017F0E3" w14:textId="77777777" w:rsidR="003858B7" w:rsidRPr="00E359BF" w:rsidRDefault="003858B7" w:rsidP="00B46996">
            <w:pPr>
              <w:pStyle w:val="TableTextCentered"/>
              <w:rPr>
                <w:rFonts w:eastAsia="Times New Roman"/>
              </w:rPr>
            </w:pPr>
            <w:r>
              <w:rPr>
                <w:rFonts w:eastAsia="Times New Roman"/>
              </w:rPr>
              <w:t>5.3</w:t>
            </w:r>
          </w:p>
        </w:tc>
      </w:tr>
      <w:tr w:rsidR="003858B7" w:rsidRPr="00E359BF" w14:paraId="7D15577B" w14:textId="77777777" w:rsidTr="0066130B">
        <w:trPr>
          <w:cnfStyle w:val="000000100000" w:firstRow="0" w:lastRow="0" w:firstColumn="0" w:lastColumn="0" w:oddVBand="0" w:evenVBand="0" w:oddHBand="1" w:evenHBand="0" w:firstRowFirstColumn="0" w:firstRowLastColumn="0" w:lastRowFirstColumn="0" w:lastRowLastColumn="0"/>
          <w:trHeight w:val="70"/>
        </w:trPr>
        <w:tc>
          <w:tcPr>
            <w:tcW w:w="3095" w:type="dxa"/>
            <w:vAlign w:val="center"/>
          </w:tcPr>
          <w:p w14:paraId="7F1CF75C" w14:textId="77777777" w:rsidR="003858B7" w:rsidRPr="00E359BF" w:rsidRDefault="003858B7" w:rsidP="00B46996">
            <w:pPr>
              <w:pStyle w:val="TableText"/>
              <w:ind w:left="204"/>
              <w:rPr>
                <w:b/>
                <w:bCs/>
              </w:rPr>
            </w:pPr>
            <w:r w:rsidRPr="00D931E1">
              <w:t>Content Understanding</w:t>
            </w:r>
          </w:p>
        </w:tc>
        <w:tc>
          <w:tcPr>
            <w:tcW w:w="683" w:type="dxa"/>
          </w:tcPr>
          <w:p w14:paraId="154A6FA6"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63A9E415"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79FDCFD"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1AED83D8" w14:textId="77777777" w:rsidR="003858B7" w:rsidRPr="00E359BF" w:rsidRDefault="003858B7" w:rsidP="00B46996">
            <w:pPr>
              <w:pStyle w:val="TableTextCentered"/>
              <w:rPr>
                <w:rFonts w:eastAsia="Times New Roman"/>
              </w:rPr>
            </w:pPr>
            <w:r>
              <w:rPr>
                <w:rFonts w:eastAsia="Times New Roman"/>
              </w:rPr>
              <w:t>6</w:t>
            </w:r>
          </w:p>
        </w:tc>
        <w:tc>
          <w:tcPr>
            <w:tcW w:w="653" w:type="dxa"/>
          </w:tcPr>
          <w:p w14:paraId="24E7B635" w14:textId="77777777" w:rsidR="003858B7" w:rsidRPr="00E359BF" w:rsidRDefault="003858B7" w:rsidP="00B46996">
            <w:pPr>
              <w:pStyle w:val="TableTextCentered"/>
              <w:rPr>
                <w:rFonts w:eastAsia="Times New Roman"/>
              </w:rPr>
            </w:pPr>
            <w:r>
              <w:rPr>
                <w:rFonts w:eastAsia="Times New Roman"/>
              </w:rPr>
              <w:t>7</w:t>
            </w:r>
          </w:p>
        </w:tc>
        <w:tc>
          <w:tcPr>
            <w:tcW w:w="712" w:type="dxa"/>
            <w:vAlign w:val="center"/>
          </w:tcPr>
          <w:p w14:paraId="6845E6B1" w14:textId="77777777" w:rsidR="003858B7" w:rsidRPr="00E359BF" w:rsidRDefault="003858B7" w:rsidP="00B46996">
            <w:pPr>
              <w:pStyle w:val="TableTextCentered"/>
              <w:rPr>
                <w:rFonts w:eastAsia="Times New Roman"/>
              </w:rPr>
            </w:pPr>
            <w:r>
              <w:rPr>
                <w:rFonts w:eastAsia="Times New Roman"/>
              </w:rPr>
              <w:t>5</w:t>
            </w:r>
          </w:p>
        </w:tc>
        <w:tc>
          <w:tcPr>
            <w:tcW w:w="684" w:type="dxa"/>
            <w:vAlign w:val="center"/>
          </w:tcPr>
          <w:p w14:paraId="5CB01387"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69EA0C37"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52E38294" w14:textId="77777777" w:rsidR="003858B7" w:rsidRPr="00E359BF" w:rsidRDefault="003858B7" w:rsidP="00B46996">
            <w:pPr>
              <w:pStyle w:val="TableTextCentered"/>
              <w:rPr>
                <w:rFonts w:eastAsia="Times New Roman"/>
              </w:rPr>
            </w:pPr>
            <w:r>
              <w:rPr>
                <w:rFonts w:eastAsia="Times New Roman"/>
              </w:rPr>
              <w:t>4.9</w:t>
            </w:r>
          </w:p>
        </w:tc>
      </w:tr>
      <w:tr w:rsidR="003858B7" w:rsidRPr="00E359BF" w14:paraId="78C0734A" w14:textId="77777777" w:rsidTr="0066130B">
        <w:tc>
          <w:tcPr>
            <w:tcW w:w="3095" w:type="dxa"/>
            <w:vAlign w:val="center"/>
          </w:tcPr>
          <w:p w14:paraId="36CA0338" w14:textId="77777777" w:rsidR="003858B7" w:rsidRPr="00E359BF" w:rsidRDefault="003858B7" w:rsidP="00B46996">
            <w:pPr>
              <w:pStyle w:val="TableText"/>
              <w:ind w:left="204"/>
              <w:rPr>
                <w:b/>
                <w:bCs/>
              </w:rPr>
            </w:pPr>
            <w:r w:rsidRPr="00D931E1">
              <w:t>Analysis and Inquiry</w:t>
            </w:r>
          </w:p>
        </w:tc>
        <w:tc>
          <w:tcPr>
            <w:tcW w:w="683" w:type="dxa"/>
          </w:tcPr>
          <w:p w14:paraId="7EEA46CB" w14:textId="77777777" w:rsidR="003858B7" w:rsidRPr="00E359BF" w:rsidRDefault="003858B7" w:rsidP="00B46996">
            <w:pPr>
              <w:pStyle w:val="TableTextCentered"/>
              <w:rPr>
                <w:rFonts w:eastAsia="Times New Roman"/>
              </w:rPr>
            </w:pPr>
            <w:r>
              <w:rPr>
                <w:rFonts w:eastAsia="Times New Roman"/>
              </w:rPr>
              <w:t>3</w:t>
            </w:r>
          </w:p>
        </w:tc>
        <w:tc>
          <w:tcPr>
            <w:tcW w:w="683" w:type="dxa"/>
          </w:tcPr>
          <w:p w14:paraId="7CAAD693" w14:textId="77777777" w:rsidR="003858B7" w:rsidRPr="00E359BF" w:rsidRDefault="003858B7" w:rsidP="00B46996">
            <w:pPr>
              <w:pStyle w:val="TableTextCentered"/>
              <w:rPr>
                <w:rFonts w:eastAsia="Times New Roman"/>
              </w:rPr>
            </w:pPr>
            <w:r>
              <w:rPr>
                <w:rFonts w:eastAsia="Times New Roman"/>
              </w:rPr>
              <w:t>1</w:t>
            </w:r>
          </w:p>
        </w:tc>
        <w:tc>
          <w:tcPr>
            <w:tcW w:w="683" w:type="dxa"/>
          </w:tcPr>
          <w:p w14:paraId="40F6B6EB" w14:textId="77777777" w:rsidR="003858B7" w:rsidRPr="00E359BF" w:rsidRDefault="003858B7" w:rsidP="00B46996">
            <w:pPr>
              <w:pStyle w:val="TableTextCentered"/>
              <w:rPr>
                <w:rFonts w:eastAsia="Times New Roman"/>
              </w:rPr>
            </w:pPr>
            <w:r>
              <w:rPr>
                <w:rFonts w:eastAsia="Times New Roman"/>
              </w:rPr>
              <w:t>7</w:t>
            </w:r>
          </w:p>
        </w:tc>
        <w:tc>
          <w:tcPr>
            <w:tcW w:w="684" w:type="dxa"/>
          </w:tcPr>
          <w:p w14:paraId="53D43667" w14:textId="77777777" w:rsidR="003858B7" w:rsidRPr="00E359BF" w:rsidRDefault="003858B7" w:rsidP="00B46996">
            <w:pPr>
              <w:pStyle w:val="TableTextCentered"/>
              <w:rPr>
                <w:rFonts w:eastAsia="Times New Roman"/>
              </w:rPr>
            </w:pPr>
            <w:r>
              <w:rPr>
                <w:rFonts w:eastAsia="Times New Roman"/>
              </w:rPr>
              <w:t>3</w:t>
            </w:r>
          </w:p>
        </w:tc>
        <w:tc>
          <w:tcPr>
            <w:tcW w:w="653" w:type="dxa"/>
          </w:tcPr>
          <w:p w14:paraId="0F37EFE1" w14:textId="77777777" w:rsidR="003858B7" w:rsidRPr="00E359BF" w:rsidRDefault="003858B7" w:rsidP="00B46996">
            <w:pPr>
              <w:pStyle w:val="TableTextCentered"/>
              <w:rPr>
                <w:rFonts w:eastAsia="Times New Roman"/>
              </w:rPr>
            </w:pPr>
            <w:r>
              <w:rPr>
                <w:rFonts w:eastAsia="Times New Roman"/>
              </w:rPr>
              <w:t>3</w:t>
            </w:r>
          </w:p>
        </w:tc>
        <w:tc>
          <w:tcPr>
            <w:tcW w:w="712" w:type="dxa"/>
            <w:vAlign w:val="center"/>
          </w:tcPr>
          <w:p w14:paraId="6FFA31C6" w14:textId="77777777" w:rsidR="003858B7" w:rsidRPr="00E359BF" w:rsidRDefault="003858B7" w:rsidP="00B46996">
            <w:pPr>
              <w:pStyle w:val="TableTextCentered"/>
              <w:rPr>
                <w:rFonts w:eastAsia="Times New Roman"/>
              </w:rPr>
            </w:pPr>
            <w:r>
              <w:rPr>
                <w:rFonts w:eastAsia="Times New Roman"/>
              </w:rPr>
              <w:t>1</w:t>
            </w:r>
          </w:p>
        </w:tc>
        <w:tc>
          <w:tcPr>
            <w:tcW w:w="684" w:type="dxa"/>
            <w:vAlign w:val="center"/>
          </w:tcPr>
          <w:p w14:paraId="6C546B1E"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7D9E5734"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3E846917" w14:textId="77777777" w:rsidR="003858B7" w:rsidRPr="00E359BF" w:rsidRDefault="003858B7" w:rsidP="00B46996">
            <w:pPr>
              <w:pStyle w:val="TableTextCentered"/>
              <w:rPr>
                <w:rFonts w:eastAsia="Times New Roman"/>
              </w:rPr>
            </w:pPr>
            <w:r>
              <w:rPr>
                <w:rFonts w:eastAsia="Times New Roman"/>
              </w:rPr>
              <w:t>3.3</w:t>
            </w:r>
          </w:p>
        </w:tc>
      </w:tr>
      <w:tr w:rsidR="003858B7" w:rsidRPr="00E359BF" w14:paraId="4BEEE3D1"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0A13D938" w14:textId="77777777" w:rsidR="003858B7" w:rsidRPr="00D931E1" w:rsidRDefault="003858B7" w:rsidP="00B46996">
            <w:pPr>
              <w:pStyle w:val="TableText"/>
              <w:ind w:left="204"/>
              <w:rPr>
                <w:b/>
                <w:bCs/>
              </w:rPr>
            </w:pPr>
            <w:r w:rsidRPr="00D931E1">
              <w:t>Quality of Feedback</w:t>
            </w:r>
          </w:p>
        </w:tc>
        <w:tc>
          <w:tcPr>
            <w:tcW w:w="683" w:type="dxa"/>
          </w:tcPr>
          <w:p w14:paraId="3680EC39" w14:textId="77777777" w:rsidR="003858B7" w:rsidRPr="00E359BF" w:rsidRDefault="003858B7" w:rsidP="00B46996">
            <w:pPr>
              <w:pStyle w:val="TableTextCentered"/>
              <w:rPr>
                <w:rFonts w:eastAsia="Times New Roman"/>
              </w:rPr>
            </w:pPr>
            <w:r>
              <w:rPr>
                <w:rFonts w:eastAsia="Times New Roman"/>
              </w:rPr>
              <w:t>0</w:t>
            </w:r>
          </w:p>
        </w:tc>
        <w:tc>
          <w:tcPr>
            <w:tcW w:w="683" w:type="dxa"/>
          </w:tcPr>
          <w:p w14:paraId="0AF30700" w14:textId="77777777" w:rsidR="003858B7" w:rsidRPr="00E359BF" w:rsidRDefault="003858B7" w:rsidP="00B46996">
            <w:pPr>
              <w:pStyle w:val="TableTextCentered"/>
              <w:rPr>
                <w:rFonts w:eastAsia="Times New Roman"/>
              </w:rPr>
            </w:pPr>
            <w:r>
              <w:rPr>
                <w:rFonts w:eastAsia="Times New Roman"/>
              </w:rPr>
              <w:t>2</w:t>
            </w:r>
          </w:p>
        </w:tc>
        <w:tc>
          <w:tcPr>
            <w:tcW w:w="683" w:type="dxa"/>
          </w:tcPr>
          <w:p w14:paraId="286038A2"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0E696A15" w14:textId="77777777" w:rsidR="003858B7" w:rsidRPr="00E359BF" w:rsidRDefault="003858B7" w:rsidP="00B46996">
            <w:pPr>
              <w:pStyle w:val="TableTextCentered"/>
              <w:rPr>
                <w:rFonts w:eastAsia="Times New Roman"/>
              </w:rPr>
            </w:pPr>
            <w:r>
              <w:rPr>
                <w:rFonts w:eastAsia="Times New Roman"/>
              </w:rPr>
              <w:t>3</w:t>
            </w:r>
          </w:p>
        </w:tc>
        <w:tc>
          <w:tcPr>
            <w:tcW w:w="653" w:type="dxa"/>
          </w:tcPr>
          <w:p w14:paraId="7D176930" w14:textId="77777777" w:rsidR="003858B7" w:rsidRPr="00E359BF" w:rsidRDefault="003858B7" w:rsidP="00B46996">
            <w:pPr>
              <w:pStyle w:val="TableTextCentered"/>
              <w:rPr>
                <w:rFonts w:eastAsia="Times New Roman"/>
              </w:rPr>
            </w:pPr>
            <w:r>
              <w:rPr>
                <w:rFonts w:eastAsia="Times New Roman"/>
              </w:rPr>
              <w:t>6</w:t>
            </w:r>
          </w:p>
        </w:tc>
        <w:tc>
          <w:tcPr>
            <w:tcW w:w="712" w:type="dxa"/>
            <w:vAlign w:val="center"/>
          </w:tcPr>
          <w:p w14:paraId="062B542C" w14:textId="77777777" w:rsidR="003858B7" w:rsidRPr="00E359BF" w:rsidRDefault="003858B7" w:rsidP="00B46996">
            <w:pPr>
              <w:pStyle w:val="TableTextCentered"/>
              <w:rPr>
                <w:rFonts w:eastAsia="Times New Roman"/>
              </w:rPr>
            </w:pPr>
            <w:r>
              <w:rPr>
                <w:rFonts w:eastAsia="Times New Roman"/>
              </w:rPr>
              <w:t>7</w:t>
            </w:r>
          </w:p>
        </w:tc>
        <w:tc>
          <w:tcPr>
            <w:tcW w:w="684" w:type="dxa"/>
            <w:vAlign w:val="center"/>
          </w:tcPr>
          <w:p w14:paraId="4748C7AB" w14:textId="77777777" w:rsidR="003858B7" w:rsidRPr="00E359BF" w:rsidRDefault="003858B7" w:rsidP="00B46996">
            <w:pPr>
              <w:pStyle w:val="TableTextCentered"/>
              <w:rPr>
                <w:rFonts w:eastAsia="Times New Roman"/>
              </w:rPr>
            </w:pPr>
            <w:r>
              <w:rPr>
                <w:rFonts w:eastAsia="Times New Roman"/>
              </w:rPr>
              <w:t>0</w:t>
            </w:r>
          </w:p>
        </w:tc>
        <w:tc>
          <w:tcPr>
            <w:tcW w:w="601" w:type="dxa"/>
          </w:tcPr>
          <w:p w14:paraId="4E20C0FD"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599889E4" w14:textId="77777777" w:rsidR="003858B7" w:rsidRPr="00E359BF" w:rsidRDefault="003858B7" w:rsidP="00B46996">
            <w:pPr>
              <w:pStyle w:val="TableTextCentered"/>
              <w:rPr>
                <w:rFonts w:eastAsia="Times New Roman"/>
              </w:rPr>
            </w:pPr>
            <w:r>
              <w:rPr>
                <w:rFonts w:eastAsia="Times New Roman"/>
              </w:rPr>
              <w:t>4.9</w:t>
            </w:r>
          </w:p>
        </w:tc>
      </w:tr>
      <w:tr w:rsidR="003858B7" w:rsidRPr="00E359BF" w14:paraId="3D9C65FF" w14:textId="77777777" w:rsidTr="0066130B">
        <w:tc>
          <w:tcPr>
            <w:tcW w:w="3095" w:type="dxa"/>
            <w:vAlign w:val="center"/>
          </w:tcPr>
          <w:p w14:paraId="26A6A9A9" w14:textId="77777777" w:rsidR="003858B7" w:rsidRPr="00D931E1" w:rsidRDefault="003858B7" w:rsidP="00B46996">
            <w:pPr>
              <w:pStyle w:val="TableText"/>
              <w:ind w:left="204"/>
              <w:rPr>
                <w:b/>
                <w:bCs/>
              </w:rPr>
            </w:pPr>
            <w:r w:rsidRPr="00D931E1">
              <w:t>Instructional Dialogue</w:t>
            </w:r>
          </w:p>
        </w:tc>
        <w:tc>
          <w:tcPr>
            <w:tcW w:w="683" w:type="dxa"/>
          </w:tcPr>
          <w:p w14:paraId="62C77EFA" w14:textId="77777777" w:rsidR="003858B7" w:rsidRPr="00E359BF" w:rsidRDefault="003858B7" w:rsidP="00B46996">
            <w:pPr>
              <w:pStyle w:val="TableTextCentered"/>
              <w:rPr>
                <w:rFonts w:eastAsia="Times New Roman"/>
              </w:rPr>
            </w:pPr>
            <w:r>
              <w:rPr>
                <w:rFonts w:eastAsia="Times New Roman"/>
              </w:rPr>
              <w:t>4</w:t>
            </w:r>
          </w:p>
        </w:tc>
        <w:tc>
          <w:tcPr>
            <w:tcW w:w="683" w:type="dxa"/>
          </w:tcPr>
          <w:p w14:paraId="1A5F1AB5" w14:textId="77777777" w:rsidR="003858B7" w:rsidRPr="00E359BF" w:rsidRDefault="003858B7" w:rsidP="00B46996">
            <w:pPr>
              <w:pStyle w:val="TableTextCentered"/>
              <w:rPr>
                <w:rFonts w:eastAsia="Times New Roman"/>
              </w:rPr>
            </w:pPr>
            <w:r>
              <w:rPr>
                <w:rFonts w:eastAsia="Times New Roman"/>
              </w:rPr>
              <w:t>1</w:t>
            </w:r>
          </w:p>
        </w:tc>
        <w:tc>
          <w:tcPr>
            <w:tcW w:w="683" w:type="dxa"/>
          </w:tcPr>
          <w:p w14:paraId="4D905C15" w14:textId="77777777" w:rsidR="003858B7" w:rsidRPr="00E359BF" w:rsidRDefault="003858B7" w:rsidP="00B46996">
            <w:pPr>
              <w:pStyle w:val="TableTextCentered"/>
              <w:rPr>
                <w:rFonts w:eastAsia="Times New Roman"/>
              </w:rPr>
            </w:pPr>
            <w:r>
              <w:rPr>
                <w:rFonts w:eastAsia="Times New Roman"/>
              </w:rPr>
              <w:t>0</w:t>
            </w:r>
          </w:p>
        </w:tc>
        <w:tc>
          <w:tcPr>
            <w:tcW w:w="684" w:type="dxa"/>
          </w:tcPr>
          <w:p w14:paraId="362972A9" w14:textId="77777777" w:rsidR="003858B7" w:rsidRPr="00E359BF" w:rsidRDefault="003858B7" w:rsidP="00B46996">
            <w:pPr>
              <w:pStyle w:val="TableTextCentered"/>
              <w:rPr>
                <w:rFonts w:eastAsia="Times New Roman"/>
              </w:rPr>
            </w:pPr>
            <w:r>
              <w:rPr>
                <w:rFonts w:eastAsia="Times New Roman"/>
              </w:rPr>
              <w:t>3</w:t>
            </w:r>
          </w:p>
        </w:tc>
        <w:tc>
          <w:tcPr>
            <w:tcW w:w="653" w:type="dxa"/>
          </w:tcPr>
          <w:p w14:paraId="6F209FD9" w14:textId="77777777" w:rsidR="003858B7" w:rsidRPr="00E359BF" w:rsidRDefault="003858B7" w:rsidP="00B46996">
            <w:pPr>
              <w:pStyle w:val="TableTextCentered"/>
              <w:rPr>
                <w:rFonts w:eastAsia="Times New Roman"/>
              </w:rPr>
            </w:pPr>
            <w:r>
              <w:rPr>
                <w:rFonts w:eastAsia="Times New Roman"/>
              </w:rPr>
              <w:t>6</w:t>
            </w:r>
          </w:p>
        </w:tc>
        <w:tc>
          <w:tcPr>
            <w:tcW w:w="712" w:type="dxa"/>
            <w:vAlign w:val="center"/>
          </w:tcPr>
          <w:p w14:paraId="51A13B98" w14:textId="77777777" w:rsidR="003858B7" w:rsidRPr="00E359BF" w:rsidRDefault="003858B7" w:rsidP="00B46996">
            <w:pPr>
              <w:pStyle w:val="TableTextCentered"/>
              <w:rPr>
                <w:rFonts w:eastAsia="Times New Roman"/>
              </w:rPr>
            </w:pPr>
            <w:r>
              <w:rPr>
                <w:rFonts w:eastAsia="Times New Roman"/>
              </w:rPr>
              <w:t>3</w:t>
            </w:r>
          </w:p>
        </w:tc>
        <w:tc>
          <w:tcPr>
            <w:tcW w:w="684" w:type="dxa"/>
            <w:vAlign w:val="center"/>
          </w:tcPr>
          <w:p w14:paraId="3178287C" w14:textId="77777777" w:rsidR="003858B7" w:rsidRPr="00E359BF" w:rsidRDefault="003858B7" w:rsidP="00B46996">
            <w:pPr>
              <w:pStyle w:val="TableTextCentered"/>
              <w:rPr>
                <w:rFonts w:eastAsia="Times New Roman"/>
              </w:rPr>
            </w:pPr>
            <w:r>
              <w:rPr>
                <w:rFonts w:eastAsia="Times New Roman"/>
              </w:rPr>
              <w:t>1</w:t>
            </w:r>
          </w:p>
        </w:tc>
        <w:tc>
          <w:tcPr>
            <w:tcW w:w="601" w:type="dxa"/>
          </w:tcPr>
          <w:p w14:paraId="69B5F6F5" w14:textId="77777777" w:rsidR="003858B7" w:rsidRPr="00E359BF" w:rsidRDefault="003858B7" w:rsidP="00B46996">
            <w:pPr>
              <w:pStyle w:val="TableTextCentered"/>
              <w:rPr>
                <w:rFonts w:eastAsia="Times New Roman"/>
              </w:rPr>
            </w:pPr>
            <w:r>
              <w:rPr>
                <w:rFonts w:eastAsia="Times New Roman"/>
              </w:rPr>
              <w:t>18</w:t>
            </w:r>
          </w:p>
        </w:tc>
        <w:tc>
          <w:tcPr>
            <w:tcW w:w="866" w:type="dxa"/>
          </w:tcPr>
          <w:p w14:paraId="04D01403" w14:textId="77777777" w:rsidR="003858B7" w:rsidRPr="00E359BF" w:rsidRDefault="003858B7" w:rsidP="00B46996">
            <w:pPr>
              <w:pStyle w:val="TableTextCentered"/>
              <w:rPr>
                <w:rFonts w:eastAsia="Times New Roman"/>
              </w:rPr>
            </w:pPr>
            <w:r>
              <w:rPr>
                <w:rFonts w:eastAsia="Times New Roman"/>
              </w:rPr>
              <w:t>4.1</w:t>
            </w:r>
          </w:p>
        </w:tc>
      </w:tr>
      <w:tr w:rsidR="003858B7" w:rsidRPr="009A0F07" w14:paraId="42C28FDC" w14:textId="77777777" w:rsidTr="0066130B">
        <w:trPr>
          <w:cnfStyle w:val="000000100000" w:firstRow="0" w:lastRow="0" w:firstColumn="0" w:lastColumn="0" w:oddVBand="0" w:evenVBand="0" w:oddHBand="1" w:evenHBand="0" w:firstRowFirstColumn="0" w:firstRowLastColumn="0" w:lastRowFirstColumn="0" w:lastRowLastColumn="0"/>
        </w:trPr>
        <w:tc>
          <w:tcPr>
            <w:tcW w:w="3095" w:type="dxa"/>
            <w:vAlign w:val="center"/>
          </w:tcPr>
          <w:p w14:paraId="3401B63D" w14:textId="77777777" w:rsidR="003858B7" w:rsidRPr="00A34856" w:rsidRDefault="003858B7" w:rsidP="00B46996">
            <w:pPr>
              <w:pStyle w:val="TableSubheading"/>
            </w:pPr>
            <w:r w:rsidRPr="00A34856">
              <w:t>Student Engagement</w:t>
            </w:r>
          </w:p>
        </w:tc>
        <w:tc>
          <w:tcPr>
            <w:tcW w:w="683" w:type="dxa"/>
          </w:tcPr>
          <w:p w14:paraId="40B90A64" w14:textId="77777777" w:rsidR="003858B7" w:rsidRPr="009A0F07" w:rsidRDefault="003858B7" w:rsidP="00B46996">
            <w:pPr>
              <w:pStyle w:val="TableTextCenteredDemi"/>
              <w:rPr>
                <w:rFonts w:eastAsia="Times New Roman"/>
                <w:bCs/>
              </w:rPr>
            </w:pPr>
            <w:r>
              <w:rPr>
                <w:rFonts w:eastAsia="Times New Roman"/>
                <w:bCs/>
              </w:rPr>
              <w:t>0</w:t>
            </w:r>
          </w:p>
        </w:tc>
        <w:tc>
          <w:tcPr>
            <w:tcW w:w="683" w:type="dxa"/>
          </w:tcPr>
          <w:p w14:paraId="15D07C11" w14:textId="77777777" w:rsidR="003858B7" w:rsidRPr="009A0F07" w:rsidRDefault="003858B7" w:rsidP="00B46996">
            <w:pPr>
              <w:pStyle w:val="TableTextCenteredDemi"/>
              <w:rPr>
                <w:rFonts w:eastAsia="Times New Roman"/>
                <w:bCs/>
              </w:rPr>
            </w:pPr>
            <w:r>
              <w:rPr>
                <w:rFonts w:eastAsia="Times New Roman"/>
                <w:bCs/>
              </w:rPr>
              <w:t>0</w:t>
            </w:r>
          </w:p>
        </w:tc>
        <w:tc>
          <w:tcPr>
            <w:tcW w:w="683" w:type="dxa"/>
          </w:tcPr>
          <w:p w14:paraId="7A345491" w14:textId="77777777" w:rsidR="003858B7" w:rsidRPr="009A0F07" w:rsidRDefault="003858B7" w:rsidP="00B46996">
            <w:pPr>
              <w:pStyle w:val="TableTextCenteredDemi"/>
              <w:rPr>
                <w:rFonts w:eastAsia="Times New Roman"/>
                <w:bCs/>
              </w:rPr>
            </w:pPr>
            <w:r>
              <w:rPr>
                <w:rFonts w:eastAsia="Times New Roman"/>
                <w:bCs/>
              </w:rPr>
              <w:t>0</w:t>
            </w:r>
          </w:p>
        </w:tc>
        <w:tc>
          <w:tcPr>
            <w:tcW w:w="684" w:type="dxa"/>
          </w:tcPr>
          <w:p w14:paraId="449D27F3" w14:textId="77777777" w:rsidR="003858B7" w:rsidRPr="009A0F07" w:rsidRDefault="003858B7" w:rsidP="00B46996">
            <w:pPr>
              <w:pStyle w:val="TableTextCenteredDemi"/>
              <w:rPr>
                <w:rFonts w:eastAsia="Times New Roman"/>
                <w:bCs/>
              </w:rPr>
            </w:pPr>
            <w:r>
              <w:rPr>
                <w:rFonts w:eastAsia="Times New Roman"/>
                <w:bCs/>
              </w:rPr>
              <w:t>0</w:t>
            </w:r>
          </w:p>
        </w:tc>
        <w:tc>
          <w:tcPr>
            <w:tcW w:w="653" w:type="dxa"/>
          </w:tcPr>
          <w:p w14:paraId="5C12770F" w14:textId="77777777" w:rsidR="003858B7" w:rsidRPr="009A0F07" w:rsidRDefault="003858B7" w:rsidP="00B46996">
            <w:pPr>
              <w:pStyle w:val="TableTextCenteredDemi"/>
              <w:rPr>
                <w:rFonts w:eastAsia="Times New Roman"/>
                <w:bCs/>
              </w:rPr>
            </w:pPr>
            <w:r>
              <w:rPr>
                <w:rFonts w:eastAsia="Times New Roman"/>
                <w:bCs/>
              </w:rPr>
              <w:t>6</w:t>
            </w:r>
          </w:p>
        </w:tc>
        <w:tc>
          <w:tcPr>
            <w:tcW w:w="712" w:type="dxa"/>
            <w:vAlign w:val="center"/>
          </w:tcPr>
          <w:p w14:paraId="4B6E55DD" w14:textId="77777777" w:rsidR="003858B7" w:rsidRPr="009A0F07" w:rsidRDefault="003858B7" w:rsidP="00B46996">
            <w:pPr>
              <w:pStyle w:val="TableTextCenteredDemi"/>
              <w:rPr>
                <w:rFonts w:eastAsia="Times New Roman"/>
                <w:bCs/>
              </w:rPr>
            </w:pPr>
            <w:r>
              <w:rPr>
                <w:rFonts w:eastAsia="Times New Roman"/>
                <w:bCs/>
              </w:rPr>
              <w:t>7</w:t>
            </w:r>
          </w:p>
        </w:tc>
        <w:tc>
          <w:tcPr>
            <w:tcW w:w="684" w:type="dxa"/>
            <w:vAlign w:val="center"/>
          </w:tcPr>
          <w:p w14:paraId="62E0C9D6" w14:textId="77777777" w:rsidR="003858B7" w:rsidRPr="009A0F07" w:rsidRDefault="003858B7" w:rsidP="00B46996">
            <w:pPr>
              <w:pStyle w:val="TableTextCenteredDemi"/>
              <w:rPr>
                <w:rFonts w:eastAsia="Times New Roman"/>
                <w:bCs/>
              </w:rPr>
            </w:pPr>
            <w:r>
              <w:rPr>
                <w:rFonts w:eastAsia="Times New Roman"/>
                <w:bCs/>
              </w:rPr>
              <w:t>5</w:t>
            </w:r>
          </w:p>
        </w:tc>
        <w:tc>
          <w:tcPr>
            <w:tcW w:w="601" w:type="dxa"/>
          </w:tcPr>
          <w:p w14:paraId="64AC0CAD" w14:textId="77777777" w:rsidR="003858B7" w:rsidRPr="009A0F07" w:rsidRDefault="003858B7" w:rsidP="00B46996">
            <w:pPr>
              <w:pStyle w:val="TableTextCenteredDemi"/>
              <w:rPr>
                <w:rFonts w:eastAsia="Times New Roman"/>
                <w:bCs/>
              </w:rPr>
            </w:pPr>
            <w:r>
              <w:rPr>
                <w:rFonts w:eastAsia="Times New Roman"/>
                <w:bCs/>
              </w:rPr>
              <w:t>18</w:t>
            </w:r>
          </w:p>
        </w:tc>
        <w:tc>
          <w:tcPr>
            <w:tcW w:w="866" w:type="dxa"/>
          </w:tcPr>
          <w:p w14:paraId="376F454E" w14:textId="77777777" w:rsidR="003858B7" w:rsidRPr="009A0F07" w:rsidRDefault="003858B7" w:rsidP="00B46996">
            <w:pPr>
              <w:pStyle w:val="TableTextCenteredDemi"/>
              <w:rPr>
                <w:rFonts w:eastAsia="Times New Roman"/>
                <w:bCs/>
              </w:rPr>
            </w:pPr>
            <w:r>
              <w:rPr>
                <w:rFonts w:eastAsia="Times New Roman"/>
                <w:bCs/>
              </w:rPr>
              <w:t>5.9</w:t>
            </w:r>
          </w:p>
        </w:tc>
      </w:tr>
    </w:tbl>
    <w:bookmarkEnd w:id="146"/>
    <w:p w14:paraId="3D15D28C" w14:textId="77777777" w:rsidR="003858B7" w:rsidRDefault="003858B7" w:rsidP="003858B7">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7" w:name="High_PC_Calc"/>
      <w:r>
        <w:rPr>
          <w:szCs w:val="20"/>
        </w:rPr>
        <w:t>([4 x 1] + [5 x 5] + [6 x 7] + [7 x 5]) ÷ 18 observations = 5.9</w:t>
      </w:r>
      <w:bookmarkEnd w:id="147"/>
    </w:p>
    <w:p w14:paraId="093B26B8" w14:textId="77777777" w:rsidR="003858B7" w:rsidRDefault="003858B7" w:rsidP="003858B7">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8" w:name="High_NC_Calc"/>
      <w:r>
        <w:t>([7 x 18]) ÷ 18 observations = 7.0</w:t>
      </w:r>
      <w:bookmarkEnd w:id="148"/>
    </w:p>
    <w:p w14:paraId="3D491CDD" w14:textId="77777777" w:rsidR="003858B7" w:rsidRPr="00A71BD2" w:rsidRDefault="003858B7" w:rsidP="003858B7">
      <w:pPr>
        <w:spacing w:after="160" w:line="259" w:lineRule="auto"/>
        <w:rPr>
          <w:rFonts w:ascii="Times New Roman" w:eastAsia="MS Mincho" w:hAnsi="Times New Roman" w:cs="Times New Roman"/>
          <w:b/>
          <w:sz w:val="20"/>
        </w:rPr>
      </w:pPr>
    </w:p>
    <w:p w14:paraId="38E510B8" w14:textId="77777777" w:rsidR="003858B7" w:rsidRPr="00E359BF" w:rsidRDefault="003858B7" w:rsidP="003858B7">
      <w:pPr>
        <w:pStyle w:val="Heading2-SIOR"/>
      </w:pPr>
      <w:bookmarkStart w:id="149" w:name="_Toc430114891"/>
      <w:bookmarkStart w:id="150" w:name="_Toc496109993"/>
      <w:bookmarkStart w:id="151" w:name="_Toc101988494"/>
      <w:r w:rsidRPr="00E359BF">
        <w:lastRenderedPageBreak/>
        <w:t>References</w:t>
      </w:r>
      <w:bookmarkEnd w:id="149"/>
      <w:bookmarkEnd w:id="150"/>
      <w:bookmarkEnd w:id="151"/>
    </w:p>
    <w:p w14:paraId="46BF32CB" w14:textId="77777777" w:rsidR="003858B7" w:rsidRPr="00BC09E0" w:rsidRDefault="003858B7" w:rsidP="003858B7">
      <w:pPr>
        <w:pStyle w:val="Reference"/>
        <w:rPr>
          <w:rStyle w:val="Hyperlink"/>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46" w:history="1">
        <w:r w:rsidRPr="00BC09E0">
          <w:rPr>
            <w:rStyle w:val="Hyperlink"/>
          </w:rPr>
          <w:t>http://www.teachstone.com/wp-content/uploads/2011/05/class-mtp-pk-12-brief.pdf</w:t>
        </w:r>
      </w:hyperlink>
    </w:p>
    <w:p w14:paraId="300C6852" w14:textId="77777777" w:rsidR="003858B7" w:rsidRPr="00BC09E0" w:rsidRDefault="003858B7" w:rsidP="003858B7">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7" w:history="1">
        <w:r w:rsidRPr="00BC09E0">
          <w:rPr>
            <w:rStyle w:val="Hyperlink"/>
          </w:rPr>
          <w:t>http://metproject.org/resources/CLASS_10_29_10.pdf</w:t>
        </w:r>
      </w:hyperlink>
    </w:p>
    <w:p w14:paraId="670ACBB5" w14:textId="77777777" w:rsidR="003858B7" w:rsidRPr="00E344C5" w:rsidRDefault="003858B7" w:rsidP="003858B7">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E344C5">
        <w:t>Charlottesville, VA:</w:t>
      </w:r>
      <w:r w:rsidRPr="00E344C5">
        <w:rPr>
          <w:i/>
        </w:rPr>
        <w:t xml:space="preserve"> </w:t>
      </w:r>
      <w:r w:rsidRPr="00E344C5">
        <w:t>Teachstone.</w:t>
      </w:r>
    </w:p>
    <w:p w14:paraId="2435C841" w14:textId="77777777" w:rsidR="003858B7" w:rsidRPr="007B0DF4" w:rsidRDefault="003858B7" w:rsidP="003858B7">
      <w:pPr>
        <w:pStyle w:val="Reference"/>
        <w:rPr>
          <w:lang w:val="es-MX"/>
        </w:rPr>
      </w:pPr>
      <w:r w:rsidRPr="00E344C5">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3E5035DD" w14:textId="77777777" w:rsidR="003858B7" w:rsidRPr="008461FE" w:rsidRDefault="003858B7" w:rsidP="003858B7">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5AA40CA2" w14:textId="77777777" w:rsidR="009764AC" w:rsidRDefault="009764AC">
      <w:pPr>
        <w:spacing w:line="240" w:lineRule="auto"/>
        <w:sectPr w:rsidR="009764AC" w:rsidSect="007F462A">
          <w:footerReference w:type="default" r:id="rId48"/>
          <w:footerReference w:type="first" r:id="rId49"/>
          <w:endnotePr>
            <w:numFmt w:val="decimal"/>
          </w:endnotePr>
          <w:pgSz w:w="12240" w:h="15840"/>
          <w:pgMar w:top="1080" w:right="1440" w:bottom="1080" w:left="1440" w:header="720" w:footer="720" w:gutter="0"/>
          <w:pgNumType w:start="1"/>
          <w:cols w:space="720"/>
          <w:noEndnote/>
          <w:docGrid w:linePitch="326"/>
        </w:sectPr>
      </w:pPr>
    </w:p>
    <w:p w14:paraId="2E791DA8" w14:textId="3B0C3DF7" w:rsidR="00A62479" w:rsidRPr="0036533B" w:rsidRDefault="00A62479" w:rsidP="00886FF8">
      <w:pPr>
        <w:pStyle w:val="Heading2"/>
      </w:pPr>
      <w:bookmarkStart w:id="152" w:name="_Hlk100740908"/>
      <w:bookmarkStart w:id="153" w:name="_Toc101878652"/>
      <w:bookmarkStart w:id="154" w:name="_Toc101988580"/>
      <w:r w:rsidRPr="00476E71">
        <w:lastRenderedPageBreak/>
        <w:t xml:space="preserve">Appendix </w:t>
      </w:r>
      <w:r>
        <w:t>D</w:t>
      </w:r>
      <w:r w:rsidR="00471445">
        <w:t xml:space="preserve">. </w:t>
      </w:r>
      <w:r>
        <w:t xml:space="preserve">Resources </w:t>
      </w:r>
      <w:r w:rsidR="00E9771E">
        <w:t xml:space="preserve">to Support Implementation of DESE’s </w:t>
      </w:r>
      <w:r w:rsidR="00E9771E" w:rsidRPr="00D84CF0">
        <w:rPr>
          <w:i/>
          <w:iCs/>
        </w:rPr>
        <w:t>District Standards and Indicators</w:t>
      </w:r>
      <w:bookmarkEnd w:id="152"/>
      <w:bookmarkEnd w:id="153"/>
      <w:bookmarkEnd w:id="154"/>
    </w:p>
    <w:p w14:paraId="7AC809DB" w14:textId="7D35A5EC" w:rsidR="00A62479" w:rsidRPr="00D84CF0" w:rsidRDefault="00A62479" w:rsidP="00886FF8">
      <w:pPr>
        <w:pStyle w:val="TableTitle0"/>
      </w:pPr>
      <w:r w:rsidRPr="00D84CF0">
        <w:t>Table D1. Resources to Support Leadership and Governance</w:t>
      </w:r>
    </w:p>
    <w:tbl>
      <w:tblPr>
        <w:tblStyle w:val="MSVTable1"/>
        <w:tblW w:w="5000" w:type="pct"/>
        <w:tblLayout w:type="fixed"/>
        <w:tblLook w:val="0620" w:firstRow="1" w:lastRow="0" w:firstColumn="0" w:lastColumn="0" w:noHBand="1" w:noVBand="1"/>
      </w:tblPr>
      <w:tblGrid>
        <w:gridCol w:w="4042"/>
        <w:gridCol w:w="5302"/>
      </w:tblGrid>
      <w:tr w:rsidR="00A62479" w:rsidRPr="00ED00FE" w14:paraId="3164F3C8" w14:textId="77777777" w:rsidTr="00886FF8">
        <w:trPr>
          <w:cnfStyle w:val="100000000000" w:firstRow="1" w:lastRow="0" w:firstColumn="0" w:lastColumn="0" w:oddVBand="0" w:evenVBand="0" w:oddHBand="0" w:evenHBand="0" w:firstRowFirstColumn="0" w:firstRowLastColumn="0" w:lastRowFirstColumn="0" w:lastRowLastColumn="0"/>
        </w:trPr>
        <w:tc>
          <w:tcPr>
            <w:tcW w:w="4045" w:type="dxa"/>
          </w:tcPr>
          <w:p w14:paraId="672F05AD" w14:textId="2E2FA28F" w:rsidR="00A62479" w:rsidRPr="00ED00FE" w:rsidRDefault="00A62479" w:rsidP="00886FF8">
            <w:pPr>
              <w:pStyle w:val="TableColHeadingCenter"/>
            </w:pPr>
            <w:r w:rsidRPr="00ED00FE">
              <w:t>Resource</w:t>
            </w:r>
          </w:p>
        </w:tc>
        <w:tc>
          <w:tcPr>
            <w:tcW w:w="5305" w:type="dxa"/>
          </w:tcPr>
          <w:p w14:paraId="11F9A613" w14:textId="77777777" w:rsidR="00A62479" w:rsidRPr="00ED00FE" w:rsidRDefault="00A62479" w:rsidP="00886FF8">
            <w:pPr>
              <w:pStyle w:val="TableColHeadingCenter"/>
            </w:pPr>
            <w:r w:rsidRPr="00ED00FE">
              <w:t>Description</w:t>
            </w:r>
          </w:p>
        </w:tc>
      </w:tr>
      <w:tr w:rsidR="00A62479" w14:paraId="7FC27C3B" w14:textId="77777777" w:rsidTr="00886FF8">
        <w:tc>
          <w:tcPr>
            <w:tcW w:w="4045" w:type="dxa"/>
          </w:tcPr>
          <w:p w14:paraId="08E90113" w14:textId="3E271295" w:rsidR="00A62479" w:rsidRPr="00471445" w:rsidRDefault="003C5F25" w:rsidP="00886FF8">
            <w:pPr>
              <w:pStyle w:val="TableText"/>
              <w:rPr>
                <w:bCs/>
              </w:rPr>
            </w:pPr>
            <w:hyperlink r:id="rId50" w:history="1">
              <w:r w:rsidRPr="00471445">
                <w:rPr>
                  <w:rStyle w:val="Hyperlink"/>
                  <w:rFonts w:cs="Calibri"/>
                  <w:i/>
                </w:rPr>
                <w:t>Transforming School Funding: A Guide to Implementing Student-Based Budgeting</w:t>
              </w:r>
            </w:hyperlink>
            <w:r w:rsidRPr="00471445">
              <w:t xml:space="preserve"> from Education Resource Strategies</w:t>
            </w:r>
          </w:p>
        </w:tc>
        <w:tc>
          <w:tcPr>
            <w:tcW w:w="5305" w:type="dxa"/>
          </w:tcPr>
          <w:p w14:paraId="6DDAD8F7" w14:textId="6BC8962B" w:rsidR="00A62479" w:rsidRDefault="007C34C1" w:rsidP="00886FF8">
            <w:pPr>
              <w:pStyle w:val="TableText"/>
              <w:rPr>
                <w:bCs/>
              </w:rPr>
            </w:pPr>
            <w:r>
              <w:t>D</w:t>
            </w:r>
            <w:r w:rsidRPr="00910462">
              <w:t>escribes a process to help districts tie funding to specific student needs</w:t>
            </w:r>
          </w:p>
        </w:tc>
      </w:tr>
    </w:tbl>
    <w:p w14:paraId="719E59F1" w14:textId="7C00AF0C" w:rsidR="00AF0308" w:rsidRPr="00D84CF0" w:rsidRDefault="00AF0308" w:rsidP="00886FF8">
      <w:pPr>
        <w:pStyle w:val="TableTitle0"/>
      </w:pPr>
      <w:r w:rsidRPr="00D84CF0">
        <w:t>Table D2. Resources to Support Curriculum and Instruction</w:t>
      </w:r>
    </w:p>
    <w:tbl>
      <w:tblPr>
        <w:tblStyle w:val="MSVTable1"/>
        <w:tblW w:w="4987" w:type="pct"/>
        <w:tblLayout w:type="fixed"/>
        <w:tblLook w:val="0620" w:firstRow="1" w:lastRow="0" w:firstColumn="0" w:lastColumn="0" w:noHBand="1" w:noVBand="1"/>
      </w:tblPr>
      <w:tblGrid>
        <w:gridCol w:w="5301"/>
        <w:gridCol w:w="4019"/>
      </w:tblGrid>
      <w:tr w:rsidR="00AF0308" w:rsidRPr="00ED00FE" w14:paraId="742FAF86" w14:textId="77777777" w:rsidTr="009E5040">
        <w:trPr>
          <w:cnfStyle w:val="100000000000" w:firstRow="1" w:lastRow="0" w:firstColumn="0" w:lastColumn="0" w:oddVBand="0" w:evenVBand="0" w:oddHBand="0" w:evenHBand="0" w:firstRowFirstColumn="0" w:firstRowLastColumn="0" w:lastRowFirstColumn="0" w:lastRowLastColumn="0"/>
        </w:trPr>
        <w:tc>
          <w:tcPr>
            <w:tcW w:w="2844" w:type="pct"/>
          </w:tcPr>
          <w:p w14:paraId="62ED6A5C" w14:textId="41486628" w:rsidR="00AF0308" w:rsidRPr="00ED00FE" w:rsidRDefault="00AF0308" w:rsidP="00886FF8">
            <w:pPr>
              <w:pStyle w:val="TableColHeadingLeft"/>
            </w:pPr>
            <w:r w:rsidRPr="00ED00FE">
              <w:t>Resource</w:t>
            </w:r>
          </w:p>
        </w:tc>
        <w:tc>
          <w:tcPr>
            <w:tcW w:w="2156" w:type="pct"/>
          </w:tcPr>
          <w:p w14:paraId="49163658" w14:textId="77777777" w:rsidR="00AF0308" w:rsidRPr="00ED00FE" w:rsidRDefault="00AF0308" w:rsidP="00886FF8">
            <w:pPr>
              <w:pStyle w:val="TableColHeadingLeft"/>
            </w:pPr>
            <w:r w:rsidRPr="00ED00FE">
              <w:t>Description</w:t>
            </w:r>
          </w:p>
        </w:tc>
      </w:tr>
      <w:tr w:rsidR="00AF0308" w14:paraId="2D895F66" w14:textId="77777777" w:rsidTr="009E5040">
        <w:tc>
          <w:tcPr>
            <w:tcW w:w="2844" w:type="pct"/>
          </w:tcPr>
          <w:p w14:paraId="646D948C" w14:textId="0ADC2B30" w:rsidR="00AF0308" w:rsidRPr="00226C9E" w:rsidRDefault="00226C9E" w:rsidP="00886FF8">
            <w:pPr>
              <w:pStyle w:val="TableText"/>
              <w:rPr>
                <w:bCs/>
              </w:rPr>
            </w:pPr>
            <w:hyperlink r:id="rId51" w:history="1">
              <w:r w:rsidRPr="00471445">
                <w:rPr>
                  <w:rStyle w:val="Hyperlink"/>
                </w:rPr>
                <w:t>Quick Reference Guide: The Case for Curricular Coherence</w:t>
              </w:r>
            </w:hyperlink>
            <w:r w:rsidRPr="00D84CF0">
              <w:t xml:space="preserve"> </w:t>
            </w:r>
          </w:p>
        </w:tc>
        <w:tc>
          <w:tcPr>
            <w:tcW w:w="2156" w:type="pct"/>
          </w:tcPr>
          <w:p w14:paraId="5AE8BC37" w14:textId="31BD28BC" w:rsidR="00AF0308" w:rsidRPr="00243BA3" w:rsidRDefault="0047497C" w:rsidP="00886FF8">
            <w:pPr>
              <w:pStyle w:val="TableText"/>
              <w:rPr>
                <w:bCs/>
              </w:rPr>
            </w:pPr>
            <w:r>
              <w:t>This guide d</w:t>
            </w:r>
            <w:r w:rsidR="00243BA3" w:rsidRPr="00D84CF0">
              <w:t>escribes three types of curricular coherence that support student learning: vertical coherence, aligned tiers of instruction, and cross-subject coherence.</w:t>
            </w:r>
          </w:p>
        </w:tc>
      </w:tr>
      <w:tr w:rsidR="00AF0308" w14:paraId="6B57C2BC" w14:textId="77777777" w:rsidTr="009E5040">
        <w:tc>
          <w:tcPr>
            <w:tcW w:w="2844" w:type="pct"/>
          </w:tcPr>
          <w:p w14:paraId="0A1DA898" w14:textId="0F739BF0" w:rsidR="00AF0308" w:rsidRPr="00057923" w:rsidRDefault="00057923" w:rsidP="00886FF8">
            <w:pPr>
              <w:pStyle w:val="TableText"/>
              <w:rPr>
                <w:bCs/>
              </w:rPr>
            </w:pPr>
            <w:hyperlink r:id="rId52" w:history="1">
              <w:r w:rsidRPr="00471445">
                <w:rPr>
                  <w:rStyle w:val="Hyperlink"/>
                </w:rPr>
                <w:t>Increasing Access to Advanced Coursework</w:t>
              </w:r>
            </w:hyperlink>
          </w:p>
        </w:tc>
        <w:tc>
          <w:tcPr>
            <w:tcW w:w="2156" w:type="pct"/>
          </w:tcPr>
          <w:p w14:paraId="2ED98F35" w14:textId="528CE0F5" w:rsidR="00AF0308" w:rsidRPr="00F5623E" w:rsidRDefault="00D40061" w:rsidP="00886FF8">
            <w:pPr>
              <w:pStyle w:val="TableText"/>
              <w:rPr>
                <w:bCs/>
              </w:rPr>
            </w:pPr>
            <w:r>
              <w:t>D</w:t>
            </w:r>
            <w:r w:rsidR="00F5623E" w:rsidRPr="00D84CF0">
              <w:t>escribes how school districts can use the federal Every Student Succeeds Act (ESSA) to expand access to advanced coursework and increase students’ achievement in these courses.</w:t>
            </w:r>
          </w:p>
        </w:tc>
      </w:tr>
      <w:tr w:rsidR="00AF0308" w14:paraId="15AA1EA5" w14:textId="77777777" w:rsidTr="009E5040">
        <w:tc>
          <w:tcPr>
            <w:tcW w:w="2844" w:type="pct"/>
          </w:tcPr>
          <w:p w14:paraId="20D6A860" w14:textId="61320474" w:rsidR="00AF0308" w:rsidRPr="00DD4E32" w:rsidRDefault="00DD4E32" w:rsidP="00886FF8">
            <w:pPr>
              <w:pStyle w:val="TableText"/>
              <w:rPr>
                <w:bCs/>
              </w:rPr>
            </w:pPr>
            <w:hyperlink r:id="rId53" w:history="1">
              <w:r w:rsidRPr="00471445">
                <w:rPr>
                  <w:rStyle w:val="Hyperlink"/>
                </w:rPr>
                <w:t>CURATE</w:t>
              </w:r>
            </w:hyperlink>
            <w:r w:rsidRPr="00D84CF0">
              <w:t xml:space="preserve"> </w:t>
            </w:r>
          </w:p>
        </w:tc>
        <w:tc>
          <w:tcPr>
            <w:tcW w:w="2156" w:type="pct"/>
          </w:tcPr>
          <w:p w14:paraId="66062AF0" w14:textId="2817F163" w:rsidR="00AF0308" w:rsidRPr="00DD3BF0" w:rsidRDefault="00DD3BF0" w:rsidP="00886FF8">
            <w:pPr>
              <w:pStyle w:val="TableText"/>
              <w:rPr>
                <w:bCs/>
              </w:rPr>
            </w:pPr>
            <w:r>
              <w:t xml:space="preserve">CURATE </w:t>
            </w:r>
            <w:r w:rsidRPr="00D84CF0">
              <w:t>convenes panels of Massachusetts teachers to review and rate evidence on the quality and alignment of specific curricular materials, then publish their findings for educators across the Commonwealth to consult.</w:t>
            </w:r>
          </w:p>
        </w:tc>
      </w:tr>
    </w:tbl>
    <w:p w14:paraId="0B551D6D" w14:textId="06E66348" w:rsidR="00AF0308" w:rsidRPr="00D84CF0" w:rsidRDefault="00AF0308" w:rsidP="00886FF8">
      <w:pPr>
        <w:pStyle w:val="TableTitle0"/>
      </w:pPr>
      <w:r w:rsidRPr="00D84CF0">
        <w:t>Table D3. Resources to Support Assessment</w:t>
      </w:r>
    </w:p>
    <w:tbl>
      <w:tblPr>
        <w:tblStyle w:val="MSVTable1"/>
        <w:tblW w:w="5000" w:type="pct"/>
        <w:tblLook w:val="0620" w:firstRow="1" w:lastRow="0" w:firstColumn="0" w:lastColumn="0" w:noHBand="1" w:noVBand="1"/>
      </w:tblPr>
      <w:tblGrid>
        <w:gridCol w:w="2197"/>
        <w:gridCol w:w="7147"/>
      </w:tblGrid>
      <w:tr w:rsidR="00AF0308" w:rsidRPr="00ED00FE" w14:paraId="0AEBEC5C" w14:textId="77777777" w:rsidTr="00886FF8">
        <w:trPr>
          <w:cnfStyle w:val="100000000000" w:firstRow="1" w:lastRow="0" w:firstColumn="0" w:lastColumn="0" w:oddVBand="0" w:evenVBand="0" w:oddHBand="0" w:evenHBand="0" w:firstRowFirstColumn="0" w:firstRowLastColumn="0" w:lastRowFirstColumn="0" w:lastRowLastColumn="0"/>
        </w:trPr>
        <w:tc>
          <w:tcPr>
            <w:tcW w:w="0" w:type="auto"/>
          </w:tcPr>
          <w:p w14:paraId="5B56925F" w14:textId="4F333124" w:rsidR="00AF0308" w:rsidRPr="00ED00FE" w:rsidRDefault="00AF0308" w:rsidP="00886FF8">
            <w:pPr>
              <w:pStyle w:val="TableColHeadingLeft"/>
            </w:pPr>
            <w:r w:rsidRPr="00ED00FE">
              <w:t>Resource</w:t>
            </w:r>
          </w:p>
        </w:tc>
        <w:tc>
          <w:tcPr>
            <w:tcW w:w="0" w:type="auto"/>
          </w:tcPr>
          <w:p w14:paraId="233A340F" w14:textId="77777777" w:rsidR="00AF0308" w:rsidRPr="00ED00FE" w:rsidRDefault="00AF0308" w:rsidP="00886FF8">
            <w:pPr>
              <w:pStyle w:val="TableColHeadingLeft"/>
            </w:pPr>
            <w:r w:rsidRPr="00ED00FE">
              <w:t>Description</w:t>
            </w:r>
          </w:p>
        </w:tc>
      </w:tr>
      <w:tr w:rsidR="00AF0308" w14:paraId="3D4A3039" w14:textId="77777777" w:rsidTr="00886FF8">
        <w:tc>
          <w:tcPr>
            <w:tcW w:w="0" w:type="auto"/>
          </w:tcPr>
          <w:p w14:paraId="530FEDAB" w14:textId="0C95BD6E" w:rsidR="00FB0B13" w:rsidRPr="00147362" w:rsidRDefault="00FB0B13" w:rsidP="00886FF8">
            <w:pPr>
              <w:pStyle w:val="TableText"/>
              <w:rPr>
                <w:rFonts w:cs="Calibri"/>
              </w:rPr>
            </w:pPr>
            <w:r w:rsidRPr="00147362">
              <w:rPr>
                <w:rFonts w:cs="Calibri"/>
              </w:rPr>
              <w:t xml:space="preserve">DESE’s </w:t>
            </w:r>
            <w:hyperlink r:id="rId54" w:history="1">
              <w:r w:rsidRPr="00147362">
                <w:rPr>
                  <w:rStyle w:val="Hyperlink"/>
                  <w:rFonts w:cs="Calibri"/>
                  <w:i/>
                </w:rPr>
                <w:t>District Data Team Toolkit</w:t>
              </w:r>
            </w:hyperlink>
          </w:p>
          <w:p w14:paraId="17D72EC9" w14:textId="77777777" w:rsidR="00AF0308" w:rsidRDefault="00AF0308" w:rsidP="00886FF8">
            <w:pPr>
              <w:pStyle w:val="TableText"/>
              <w:rPr>
                <w:bCs/>
              </w:rPr>
            </w:pPr>
          </w:p>
        </w:tc>
        <w:tc>
          <w:tcPr>
            <w:tcW w:w="0" w:type="auto"/>
          </w:tcPr>
          <w:p w14:paraId="352A92B0" w14:textId="08722DEF" w:rsidR="00AF0308" w:rsidRDefault="00FB0B13" w:rsidP="00886FF8">
            <w:pPr>
              <w:pStyle w:val="TableText"/>
              <w:rPr>
                <w:bCs/>
              </w:rPr>
            </w:pPr>
            <w:r>
              <w:rPr>
                <w:rFonts w:cs="Calibri"/>
              </w:rPr>
              <w:t xml:space="preserve">A </w:t>
            </w:r>
            <w:r w:rsidRPr="00910462">
              <w:rPr>
                <w:rFonts w:cs="Calibri"/>
              </w:rPr>
              <w:t>set of r</w:t>
            </w:r>
            <w:r w:rsidRPr="00910462">
              <w:rPr>
                <w:rFonts w:cs="Calibri"/>
                <w:bCs/>
              </w:rPr>
              <w:t xml:space="preserve">esources to help a district establish, grow, and maintain a culture of inquiry and data use through a </w:t>
            </w:r>
            <w:r w:rsidR="00147362">
              <w:rPr>
                <w:rFonts w:cs="Calibri"/>
                <w:bCs/>
              </w:rPr>
              <w:t>d</w:t>
            </w:r>
            <w:r w:rsidRPr="00910462">
              <w:rPr>
                <w:rFonts w:cs="Calibri"/>
                <w:bCs/>
              </w:rPr>
              <w:t xml:space="preserve">istrict </w:t>
            </w:r>
            <w:r w:rsidR="00147362">
              <w:rPr>
                <w:rFonts w:cs="Calibri"/>
                <w:bCs/>
              </w:rPr>
              <w:t>d</w:t>
            </w:r>
            <w:r w:rsidRPr="00910462">
              <w:rPr>
                <w:rFonts w:cs="Calibri"/>
                <w:bCs/>
              </w:rPr>
              <w:t xml:space="preserve">ata </w:t>
            </w:r>
            <w:r w:rsidR="00147362">
              <w:rPr>
                <w:rFonts w:cs="Calibri"/>
                <w:bCs/>
              </w:rPr>
              <w:t>t</w:t>
            </w:r>
            <w:r w:rsidRPr="00910462">
              <w:rPr>
                <w:rFonts w:cs="Calibri"/>
                <w:bCs/>
              </w:rPr>
              <w:t>eam.</w:t>
            </w:r>
          </w:p>
        </w:tc>
      </w:tr>
    </w:tbl>
    <w:p w14:paraId="2D24F882" w14:textId="1F58CC85" w:rsidR="00AF0308" w:rsidRPr="00D84CF0" w:rsidRDefault="00AF0308" w:rsidP="00886FF8">
      <w:pPr>
        <w:pStyle w:val="TableTitle0"/>
      </w:pPr>
      <w:r w:rsidRPr="00D84CF0">
        <w:t>Table D4. Resources to Support Human Resources and Professional Development</w:t>
      </w:r>
    </w:p>
    <w:tbl>
      <w:tblPr>
        <w:tblStyle w:val="MSVTable1"/>
        <w:tblW w:w="5000" w:type="pct"/>
        <w:tblLook w:val="0620" w:firstRow="1" w:lastRow="0" w:firstColumn="0" w:lastColumn="0" w:noHBand="1" w:noVBand="1"/>
      </w:tblPr>
      <w:tblGrid>
        <w:gridCol w:w="5248"/>
        <w:gridCol w:w="4096"/>
      </w:tblGrid>
      <w:tr w:rsidR="00AF0308" w:rsidRPr="00ED00FE" w14:paraId="1542928D" w14:textId="77777777" w:rsidTr="00404220">
        <w:trPr>
          <w:cnfStyle w:val="100000000000" w:firstRow="1" w:lastRow="0" w:firstColumn="0" w:lastColumn="0" w:oddVBand="0" w:evenVBand="0" w:oddHBand="0" w:evenHBand="0" w:firstRowFirstColumn="0" w:firstRowLastColumn="0" w:lastRowFirstColumn="0" w:lastRowLastColumn="0"/>
        </w:trPr>
        <w:tc>
          <w:tcPr>
            <w:tcW w:w="5248" w:type="dxa"/>
          </w:tcPr>
          <w:p w14:paraId="7E5E5862" w14:textId="2CAAC19D" w:rsidR="00AF0308" w:rsidRPr="00ED00FE" w:rsidRDefault="00AF0308" w:rsidP="00886FF8">
            <w:pPr>
              <w:pStyle w:val="TableColHeadingLeft"/>
            </w:pPr>
            <w:r w:rsidRPr="00ED00FE">
              <w:t>Resource</w:t>
            </w:r>
          </w:p>
        </w:tc>
        <w:tc>
          <w:tcPr>
            <w:tcW w:w="4096" w:type="dxa"/>
          </w:tcPr>
          <w:p w14:paraId="04719A8C" w14:textId="77777777" w:rsidR="00AF0308" w:rsidRPr="00ED00FE" w:rsidRDefault="00AF0308" w:rsidP="00886FF8">
            <w:pPr>
              <w:pStyle w:val="TableColHeadingLeft"/>
            </w:pPr>
            <w:r w:rsidRPr="00ED00FE">
              <w:t>Description</w:t>
            </w:r>
          </w:p>
        </w:tc>
      </w:tr>
      <w:tr w:rsidR="00AF0308" w14:paraId="1DC5E7F9" w14:textId="77777777" w:rsidTr="00404220">
        <w:tc>
          <w:tcPr>
            <w:tcW w:w="5248" w:type="dxa"/>
          </w:tcPr>
          <w:p w14:paraId="35FCECB6" w14:textId="344E82E8" w:rsidR="00AF0308" w:rsidRDefault="00CB64E6" w:rsidP="00886FF8">
            <w:pPr>
              <w:pStyle w:val="TableText"/>
              <w:rPr>
                <w:bCs/>
              </w:rPr>
            </w:pPr>
            <w:hyperlink r:id="rId55" w:history="1">
              <w:r w:rsidRPr="00147362">
                <w:rPr>
                  <w:rStyle w:val="Hyperlink"/>
                  <w:rFonts w:cs="Calibri"/>
                  <w:i/>
                </w:rPr>
                <w:t>Quick Reference Guide: Opportunities to Streamline the Evaluation Process</w:t>
              </w:r>
            </w:hyperlink>
          </w:p>
        </w:tc>
        <w:tc>
          <w:tcPr>
            <w:tcW w:w="4096" w:type="dxa"/>
          </w:tcPr>
          <w:p w14:paraId="0BD56031" w14:textId="122AF20A" w:rsidR="00814CEA" w:rsidRPr="00147362" w:rsidRDefault="00814CEA" w:rsidP="00886FF8">
            <w:pPr>
              <w:pStyle w:val="TableText"/>
            </w:pPr>
            <w:r w:rsidRPr="00147362">
              <w:t xml:space="preserve">This </w:t>
            </w:r>
            <w:r w:rsidR="00167649" w:rsidRPr="00147362">
              <w:t xml:space="preserve">guide </w:t>
            </w:r>
            <w:r w:rsidR="00147362">
              <w:t>will</w:t>
            </w:r>
            <w:r w:rsidRPr="00147362">
              <w:t xml:space="preserve"> help districts reflect on and continuously improve their evaluation systems:</w:t>
            </w:r>
          </w:p>
          <w:p w14:paraId="13D7F6D2" w14:textId="77777777" w:rsidR="00814CEA" w:rsidRPr="00DB5C55" w:rsidRDefault="00814CEA" w:rsidP="00886FF8">
            <w:pPr>
              <w:pStyle w:val="TableBullet1"/>
            </w:pPr>
            <w:r w:rsidRPr="00DB5C55">
              <w:t>What’s working? What are the bright spots?</w:t>
            </w:r>
          </w:p>
          <w:p w14:paraId="5F24808C" w14:textId="77777777" w:rsidR="00814CEA" w:rsidRPr="00DB5C55" w:rsidRDefault="00814CEA" w:rsidP="00886FF8">
            <w:pPr>
              <w:pStyle w:val="TableBullet1"/>
            </w:pPr>
            <w:r w:rsidRPr="00DB5C55">
              <w:t>How can we streamline the process to stay focused on professional growth and development?</w:t>
            </w:r>
          </w:p>
          <w:p w14:paraId="4311D284" w14:textId="07450828" w:rsidR="00AF0308" w:rsidRPr="00147362" w:rsidRDefault="00814CEA" w:rsidP="00886FF8">
            <w:pPr>
              <w:pStyle w:val="TableBullet1"/>
              <w:rPr>
                <w:bCs/>
              </w:rPr>
            </w:pPr>
            <w:r w:rsidRPr="00DB5C55">
              <w:t>What do we need to adjust to ensure our system is valuable to educators and students?</w:t>
            </w:r>
          </w:p>
        </w:tc>
      </w:tr>
      <w:tr w:rsidR="00AF0308" w14:paraId="3F5E7439" w14:textId="77777777" w:rsidTr="00404220">
        <w:tc>
          <w:tcPr>
            <w:tcW w:w="5248" w:type="dxa"/>
          </w:tcPr>
          <w:p w14:paraId="4C610303" w14:textId="18BB42DF" w:rsidR="00AF0308" w:rsidRDefault="002923BC" w:rsidP="00886FF8">
            <w:pPr>
              <w:pStyle w:val="TableText"/>
              <w:rPr>
                <w:bCs/>
              </w:rPr>
            </w:pPr>
            <w:hyperlink r:id="rId56" w:history="1">
              <w:r w:rsidRPr="00147362">
                <w:rPr>
                  <w:rStyle w:val="Hyperlink"/>
                  <w:i/>
                </w:rPr>
                <w:t>Identifying Meaningful Professional Development</w:t>
              </w:r>
            </w:hyperlink>
          </w:p>
        </w:tc>
        <w:tc>
          <w:tcPr>
            <w:tcW w:w="4096" w:type="dxa"/>
          </w:tcPr>
          <w:p w14:paraId="40BD75D6" w14:textId="63012CA4" w:rsidR="00AF0308" w:rsidRDefault="002B694A" w:rsidP="00886FF8">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sidR="006A60C1">
              <w:rPr>
                <w:rFonts w:eastAsiaTheme="minorEastAsia"/>
              </w:rPr>
              <w:t>professional development</w:t>
            </w:r>
            <w:r w:rsidR="006A60C1">
              <w:t xml:space="preserve"> </w:t>
            </w:r>
            <w:r w:rsidRPr="00114C66">
              <w:t>supports for all educators</w:t>
            </w:r>
            <w:r w:rsidR="00147362">
              <w:t>.</w:t>
            </w:r>
          </w:p>
        </w:tc>
      </w:tr>
      <w:tr w:rsidR="00AF0308" w14:paraId="2310B732" w14:textId="77777777" w:rsidTr="00404220">
        <w:tc>
          <w:tcPr>
            <w:tcW w:w="5248" w:type="dxa"/>
          </w:tcPr>
          <w:p w14:paraId="259D949D" w14:textId="3F1A824B" w:rsidR="00AF0308" w:rsidRPr="00E3380D" w:rsidRDefault="00E3380D" w:rsidP="00886FF8">
            <w:pPr>
              <w:pStyle w:val="TableText"/>
              <w:rPr>
                <w:bCs/>
              </w:rPr>
            </w:pPr>
            <w:hyperlink r:id="rId57" w:history="1">
              <w:r w:rsidRPr="00147362">
                <w:rPr>
                  <w:rStyle w:val="Hyperlink"/>
                  <w:i/>
                  <w:iCs/>
                </w:rPr>
                <w:t>The Educator Effectiveness Guidebook for Inclusive Practice</w:t>
              </w:r>
            </w:hyperlink>
          </w:p>
        </w:tc>
        <w:tc>
          <w:tcPr>
            <w:tcW w:w="4096" w:type="dxa"/>
          </w:tcPr>
          <w:p w14:paraId="295AFFB6" w14:textId="75DAC72D" w:rsidR="00AF0308" w:rsidRPr="00BA2A96" w:rsidRDefault="00BA2A96" w:rsidP="00886FF8">
            <w:pPr>
              <w:pStyle w:val="TableText"/>
              <w:rPr>
                <w:bCs/>
              </w:rPr>
            </w:pPr>
            <w:r>
              <w:rPr>
                <w:color w:val="000000"/>
              </w:rPr>
              <w:t xml:space="preserve">This guide </w:t>
            </w:r>
            <w:r w:rsidRPr="00D84CF0">
              <w:rPr>
                <w:color w:val="000000"/>
              </w:rPr>
              <w:t xml:space="preserve">includes tools for districts, schools, and educators aligned to the </w:t>
            </w:r>
            <w:r w:rsidR="00147362">
              <w:rPr>
                <w:color w:val="000000"/>
              </w:rPr>
              <w:t>Massachusetts</w:t>
            </w:r>
            <w:r w:rsidRPr="00D84CF0">
              <w:rPr>
                <w:color w:val="000000"/>
              </w:rPr>
              <w:t xml:space="preserve"> Educator Evaluation Framework</w:t>
            </w:r>
            <w:r w:rsidR="00147362">
              <w:rPr>
                <w:color w:val="000000"/>
              </w:rPr>
              <w:t>.</w:t>
            </w:r>
            <w:r w:rsidRPr="00D84CF0">
              <w:rPr>
                <w:color w:val="000000"/>
              </w:rPr>
              <w:t xml:space="preserve"> </w:t>
            </w:r>
            <w:r w:rsidR="00147362">
              <w:rPr>
                <w:color w:val="000000"/>
              </w:rPr>
              <w:t>It</w:t>
            </w:r>
            <w:r w:rsidRPr="00D84CF0">
              <w:rPr>
                <w:color w:val="000000"/>
              </w:rPr>
              <w:t xml:space="preserve"> promote</w:t>
            </w:r>
            <w:r w:rsidR="00147362">
              <w:rPr>
                <w:color w:val="000000"/>
              </w:rPr>
              <w:t>s</w:t>
            </w:r>
            <w:r w:rsidRPr="00D84CF0">
              <w:rPr>
                <w:color w:val="000000"/>
              </w:rPr>
              <w:t xml:space="preserve"> evidence-based best practices for inclusion following the principles of Universal Design for Learning, Positive Behavior Interventions and Supports, and </w:t>
            </w:r>
            <w:r w:rsidR="00147362">
              <w:rPr>
                <w:color w:val="000000"/>
              </w:rPr>
              <w:t>s</w:t>
            </w:r>
            <w:r w:rsidRPr="00D84CF0">
              <w:rPr>
                <w:color w:val="000000"/>
              </w:rPr>
              <w:t>ocial</w:t>
            </w:r>
            <w:r w:rsidR="00147362">
              <w:rPr>
                <w:color w:val="000000"/>
              </w:rPr>
              <w:t>-e</w:t>
            </w:r>
            <w:r w:rsidRPr="00D84CF0">
              <w:rPr>
                <w:color w:val="000000"/>
              </w:rPr>
              <w:t xml:space="preserve">motional </w:t>
            </w:r>
            <w:r w:rsidR="00147362">
              <w:rPr>
                <w:color w:val="000000"/>
              </w:rPr>
              <w:t>l</w:t>
            </w:r>
            <w:r w:rsidRPr="00D84CF0">
              <w:rPr>
                <w:color w:val="000000"/>
              </w:rPr>
              <w:t>earning.</w:t>
            </w:r>
          </w:p>
        </w:tc>
      </w:tr>
      <w:tr w:rsidR="00AF0308" w14:paraId="43F2428D" w14:textId="77777777" w:rsidTr="00404220">
        <w:tc>
          <w:tcPr>
            <w:tcW w:w="5248" w:type="dxa"/>
          </w:tcPr>
          <w:p w14:paraId="5350B6FB" w14:textId="139923C9" w:rsidR="00AF0308" w:rsidRPr="006A6671" w:rsidRDefault="006A6671" w:rsidP="00886FF8">
            <w:pPr>
              <w:pStyle w:val="TableText"/>
              <w:rPr>
                <w:bCs/>
              </w:rPr>
            </w:pPr>
            <w:hyperlink r:id="rId58" w:history="1">
              <w:r w:rsidRPr="00147362">
                <w:rPr>
                  <w:rStyle w:val="Hyperlink"/>
                  <w:i/>
                  <w:iCs/>
                </w:rPr>
                <w:t>Making Inclusive Education Work</w:t>
              </w:r>
            </w:hyperlink>
            <w:r w:rsidRPr="00D84CF0">
              <w:rPr>
                <w:color w:val="000000"/>
              </w:rPr>
              <w:t xml:space="preserve"> by Richard A. Villa and Jacqueline S. Thousand</w:t>
            </w:r>
          </w:p>
        </w:tc>
        <w:tc>
          <w:tcPr>
            <w:tcW w:w="4096" w:type="dxa"/>
          </w:tcPr>
          <w:p w14:paraId="5A888F67" w14:textId="74FE9D93" w:rsidR="00AF0308" w:rsidRPr="00137898" w:rsidRDefault="00147362" w:rsidP="00886FF8">
            <w:pPr>
              <w:pStyle w:val="TableText"/>
              <w:rPr>
                <w:bCs/>
              </w:rPr>
            </w:pPr>
            <w:r>
              <w:rPr>
                <w:color w:val="000000"/>
              </w:rPr>
              <w:t>T</w:t>
            </w:r>
            <w:r w:rsidRPr="00D84CF0">
              <w:rPr>
                <w:color w:val="000000"/>
              </w:rPr>
              <w:t>he Association for Supervision and Curriculum Development</w:t>
            </w:r>
            <w:r w:rsidR="00137898" w:rsidRPr="00D84CF0">
              <w:rPr>
                <w:color w:val="000000"/>
              </w:rPr>
              <w:t xml:space="preserve"> is a nonprofit, nonpartisan membership organization that develops programs, products, and services essential to the way educators learn, teach, and lead.</w:t>
            </w:r>
          </w:p>
        </w:tc>
      </w:tr>
    </w:tbl>
    <w:p w14:paraId="6C6AF214" w14:textId="66EFFC26" w:rsidR="00AF0308" w:rsidRPr="00D84CF0" w:rsidRDefault="00AF0308" w:rsidP="00886FF8">
      <w:pPr>
        <w:pStyle w:val="TableTitle0"/>
      </w:pPr>
      <w:r w:rsidRPr="00D84CF0">
        <w:t>Table D5. Resources to Support Student Support</w:t>
      </w:r>
    </w:p>
    <w:tbl>
      <w:tblPr>
        <w:tblStyle w:val="MSVTable1"/>
        <w:tblW w:w="5000" w:type="pct"/>
        <w:tblLook w:val="0620" w:firstRow="1" w:lastRow="0" w:firstColumn="0" w:lastColumn="0" w:noHBand="1" w:noVBand="1"/>
      </w:tblPr>
      <w:tblGrid>
        <w:gridCol w:w="5212"/>
        <w:gridCol w:w="4132"/>
      </w:tblGrid>
      <w:tr w:rsidR="00AF0308" w:rsidRPr="00ED00FE" w14:paraId="6107B751" w14:textId="77777777" w:rsidTr="00404220">
        <w:trPr>
          <w:cnfStyle w:val="100000000000" w:firstRow="1" w:lastRow="0" w:firstColumn="0" w:lastColumn="0" w:oddVBand="0" w:evenVBand="0" w:oddHBand="0" w:evenHBand="0" w:firstRowFirstColumn="0" w:firstRowLastColumn="0" w:lastRowFirstColumn="0" w:lastRowLastColumn="0"/>
        </w:trPr>
        <w:tc>
          <w:tcPr>
            <w:tcW w:w="5212" w:type="dxa"/>
          </w:tcPr>
          <w:p w14:paraId="5DD5EB31" w14:textId="1FA91F70" w:rsidR="00AF0308" w:rsidRPr="00ED00FE" w:rsidRDefault="00AF0308" w:rsidP="00886FF8">
            <w:pPr>
              <w:pStyle w:val="TableColHeadingLeft"/>
            </w:pPr>
            <w:r w:rsidRPr="00ED00FE">
              <w:t xml:space="preserve">Resource </w:t>
            </w:r>
          </w:p>
        </w:tc>
        <w:tc>
          <w:tcPr>
            <w:tcW w:w="4132" w:type="dxa"/>
          </w:tcPr>
          <w:p w14:paraId="72AC8F70" w14:textId="77777777" w:rsidR="00AF0308" w:rsidRPr="00ED00FE" w:rsidRDefault="00AF0308" w:rsidP="00886FF8">
            <w:pPr>
              <w:pStyle w:val="TableColHeadingLeft"/>
            </w:pPr>
            <w:r w:rsidRPr="00ED00FE">
              <w:t>Description</w:t>
            </w:r>
          </w:p>
        </w:tc>
      </w:tr>
      <w:tr w:rsidR="00AF0308" w14:paraId="6667BE77" w14:textId="77777777" w:rsidTr="00404220">
        <w:tc>
          <w:tcPr>
            <w:tcW w:w="5212" w:type="dxa"/>
          </w:tcPr>
          <w:p w14:paraId="0010938B" w14:textId="3C276269" w:rsidR="00AF0308" w:rsidRDefault="005018A3" w:rsidP="00886FF8">
            <w:pPr>
              <w:pStyle w:val="TableText"/>
            </w:pPr>
            <w:hyperlink r:id="rId59" w:history="1">
              <w:r w:rsidRPr="005018A3">
                <w:rPr>
                  <w:rStyle w:val="Hyperlink"/>
                  <w:bCs/>
                </w:rPr>
                <w:t>https://www.doe.mass.edu/sfss/mtss/</w:t>
              </w:r>
            </w:hyperlink>
          </w:p>
        </w:tc>
        <w:tc>
          <w:tcPr>
            <w:tcW w:w="4132" w:type="dxa"/>
          </w:tcPr>
          <w:p w14:paraId="16F8EB4E" w14:textId="5EFF08AF" w:rsidR="00AF0308" w:rsidRPr="00CC0620" w:rsidRDefault="00695D08" w:rsidP="00886FF8">
            <w:pPr>
              <w:pStyle w:val="TableText"/>
              <w:rPr>
                <w:rFonts w:cstheme="minorHAnsi"/>
              </w:rPr>
            </w:pPr>
            <w:r>
              <w:rPr>
                <w:rFonts w:cstheme="minorHAnsi"/>
                <w:color w:val="333333"/>
                <w:shd w:val="clear" w:color="auto" w:fill="FFFFFF"/>
              </w:rPr>
              <w:t>A</w:t>
            </w:r>
            <w:r w:rsidR="008136E7">
              <w:rPr>
                <w:rFonts w:cstheme="minorHAnsi"/>
                <w:color w:val="333333"/>
                <w:shd w:val="clear" w:color="auto" w:fill="FFFFFF"/>
              </w:rPr>
              <w:t xml:space="preserve"> </w:t>
            </w:r>
            <w:r w:rsidR="00147362">
              <w:rPr>
                <w:rFonts w:cstheme="minorHAnsi"/>
                <w:color w:val="333333"/>
                <w:shd w:val="clear" w:color="auto" w:fill="FFFFFF"/>
              </w:rPr>
              <w:t>m</w:t>
            </w:r>
            <w:r w:rsidR="008136E7">
              <w:rPr>
                <w:rFonts w:cstheme="minorHAnsi"/>
                <w:color w:val="333333"/>
                <w:shd w:val="clear" w:color="auto" w:fill="FFFFFF"/>
              </w:rPr>
              <w:t>ulti</w:t>
            </w:r>
            <w:r w:rsidR="00147362">
              <w:rPr>
                <w:rFonts w:cstheme="minorHAnsi"/>
                <w:color w:val="333333"/>
                <w:shd w:val="clear" w:color="auto" w:fill="FFFFFF"/>
              </w:rPr>
              <w:t>t</w:t>
            </w:r>
            <w:r w:rsidR="008136E7">
              <w:rPr>
                <w:rFonts w:cstheme="minorHAnsi"/>
                <w:color w:val="333333"/>
                <w:shd w:val="clear" w:color="auto" w:fill="FFFFFF"/>
              </w:rPr>
              <w:t xml:space="preserve">iered </w:t>
            </w:r>
            <w:r w:rsidR="00147362">
              <w:rPr>
                <w:rFonts w:cstheme="minorHAnsi"/>
                <w:color w:val="333333"/>
                <w:shd w:val="clear" w:color="auto" w:fill="FFFFFF"/>
              </w:rPr>
              <w:t>s</w:t>
            </w:r>
            <w:r w:rsidR="008136E7">
              <w:rPr>
                <w:rFonts w:cstheme="minorHAnsi"/>
                <w:color w:val="333333"/>
                <w:shd w:val="clear" w:color="auto" w:fill="FFFFFF"/>
              </w:rPr>
              <w:t xml:space="preserve">ystem of </w:t>
            </w:r>
            <w:r w:rsidR="00147362">
              <w:rPr>
                <w:rFonts w:cstheme="minorHAnsi"/>
                <w:color w:val="333333"/>
                <w:shd w:val="clear" w:color="auto" w:fill="FFFFFF"/>
              </w:rPr>
              <w:t>s</w:t>
            </w:r>
            <w:r w:rsidR="008136E7">
              <w:rPr>
                <w:rFonts w:cstheme="minorHAnsi"/>
                <w:color w:val="333333"/>
                <w:shd w:val="clear" w:color="auto" w:fill="FFFFFF"/>
              </w:rPr>
              <w:t>upport is a</w:t>
            </w:r>
            <w:r w:rsidR="00D52FBA">
              <w:rPr>
                <w:rFonts w:cstheme="minorHAnsi"/>
                <w:color w:val="333333"/>
                <w:shd w:val="clear" w:color="auto" w:fill="FFFFFF"/>
              </w:rPr>
              <w:t xml:space="preserve"> </w:t>
            </w:r>
            <w:r w:rsidR="00D52FBA" w:rsidRPr="00D84CF0">
              <w:rPr>
                <w:rFonts w:cstheme="minorHAnsi"/>
                <w:color w:val="333333"/>
                <w:shd w:val="clear" w:color="auto" w:fill="FFFFFF"/>
              </w:rPr>
              <w:t xml:space="preserve">framework for how school districts can build the necessary systems to ensure that </w:t>
            </w:r>
            <w:r w:rsidR="00147362">
              <w:rPr>
                <w:rFonts w:cstheme="minorHAnsi"/>
                <w:color w:val="333333"/>
                <w:shd w:val="clear" w:color="auto" w:fill="FFFFFF"/>
              </w:rPr>
              <w:t>all</w:t>
            </w:r>
            <w:r w:rsidR="00D52FBA" w:rsidRPr="00D84CF0">
              <w:rPr>
                <w:rFonts w:cstheme="minorHAnsi"/>
                <w:color w:val="333333"/>
                <w:shd w:val="clear" w:color="auto" w:fill="FFFFFF"/>
              </w:rPr>
              <w:t xml:space="preserve"> student</w:t>
            </w:r>
            <w:r w:rsidR="00147362">
              <w:rPr>
                <w:rFonts w:cstheme="minorHAnsi"/>
                <w:color w:val="333333"/>
                <w:shd w:val="clear" w:color="auto" w:fill="FFFFFF"/>
              </w:rPr>
              <w:t>s</w:t>
            </w:r>
            <w:r w:rsidR="00D52FBA" w:rsidRPr="00D84CF0">
              <w:rPr>
                <w:rFonts w:cstheme="minorHAnsi"/>
                <w:color w:val="333333"/>
                <w:shd w:val="clear" w:color="auto" w:fill="FFFFFF"/>
              </w:rPr>
              <w:t xml:space="preserve"> receive a high</w:t>
            </w:r>
            <w:r w:rsidR="00147362">
              <w:rPr>
                <w:rFonts w:cstheme="minorHAnsi"/>
                <w:color w:val="333333"/>
                <w:shd w:val="clear" w:color="auto" w:fill="FFFFFF"/>
              </w:rPr>
              <w:t>-</w:t>
            </w:r>
            <w:r w:rsidR="00D52FBA" w:rsidRPr="00D84CF0">
              <w:rPr>
                <w:rFonts w:cstheme="minorHAnsi"/>
                <w:color w:val="333333"/>
                <w:shd w:val="clear" w:color="auto" w:fill="FFFFFF"/>
              </w:rPr>
              <w:t>quality educational experience</w:t>
            </w:r>
            <w:r>
              <w:rPr>
                <w:rFonts w:cstheme="minorHAnsi"/>
                <w:color w:val="333333"/>
                <w:shd w:val="clear" w:color="auto" w:fill="FFFFFF"/>
              </w:rPr>
              <w:t>.</w:t>
            </w:r>
          </w:p>
        </w:tc>
      </w:tr>
    </w:tbl>
    <w:p w14:paraId="296A03ED" w14:textId="5469C2C5" w:rsidR="00AF0308" w:rsidRPr="00D84CF0" w:rsidRDefault="00AF0308" w:rsidP="00886FF8">
      <w:pPr>
        <w:pStyle w:val="TableTitle0"/>
      </w:pPr>
      <w:r w:rsidRPr="00D84CF0">
        <w:t>Table D6. Resources to Support Financial and Asset Management</w:t>
      </w:r>
    </w:p>
    <w:tbl>
      <w:tblPr>
        <w:tblStyle w:val="MSVTable1"/>
        <w:tblW w:w="5000" w:type="pct"/>
        <w:tblLook w:val="0620" w:firstRow="1" w:lastRow="0" w:firstColumn="0" w:lastColumn="0" w:noHBand="1" w:noVBand="1"/>
      </w:tblPr>
      <w:tblGrid>
        <w:gridCol w:w="5662"/>
        <w:gridCol w:w="3682"/>
      </w:tblGrid>
      <w:tr w:rsidR="00AF0308" w:rsidRPr="00ED00FE" w14:paraId="2741649B" w14:textId="77777777" w:rsidTr="55F8A3AF">
        <w:trPr>
          <w:cnfStyle w:val="100000000000" w:firstRow="1" w:lastRow="0" w:firstColumn="0" w:lastColumn="0" w:oddVBand="0" w:evenVBand="0" w:oddHBand="0" w:evenHBand="0" w:firstRowFirstColumn="0" w:firstRowLastColumn="0" w:lastRowFirstColumn="0" w:lastRowLastColumn="0"/>
        </w:trPr>
        <w:tc>
          <w:tcPr>
            <w:tcW w:w="5662" w:type="dxa"/>
          </w:tcPr>
          <w:p w14:paraId="63256E91" w14:textId="6005F81C" w:rsidR="00AF0308" w:rsidRPr="00ED00FE" w:rsidRDefault="00AF0308" w:rsidP="00B96AA2">
            <w:pPr>
              <w:pStyle w:val="TableColHeadingLeft"/>
            </w:pPr>
            <w:r w:rsidRPr="00ED00FE">
              <w:t xml:space="preserve">Resource </w:t>
            </w:r>
          </w:p>
        </w:tc>
        <w:tc>
          <w:tcPr>
            <w:tcW w:w="3682" w:type="dxa"/>
          </w:tcPr>
          <w:p w14:paraId="2E0F97DA" w14:textId="77777777" w:rsidR="00AF0308" w:rsidRPr="00ED00FE" w:rsidRDefault="00AF0308" w:rsidP="00B96AA2">
            <w:pPr>
              <w:pStyle w:val="TableColHeadingLeft"/>
            </w:pPr>
            <w:r w:rsidRPr="00ED00FE">
              <w:t>Description</w:t>
            </w:r>
          </w:p>
        </w:tc>
      </w:tr>
      <w:tr w:rsidR="00AF0308" w14:paraId="0A154026" w14:textId="77777777" w:rsidTr="55F8A3AF">
        <w:trPr>
          <w:trHeight w:val="825"/>
        </w:trPr>
        <w:tc>
          <w:tcPr>
            <w:tcW w:w="5662" w:type="dxa"/>
          </w:tcPr>
          <w:p w14:paraId="12BD630E" w14:textId="1C82752F" w:rsidR="00AF0308" w:rsidRDefault="009E5040" w:rsidP="00B96AA2">
            <w:pPr>
              <w:pStyle w:val="TableText"/>
            </w:pPr>
            <w:hyperlink r:id="rId60" w:history="1">
              <w:r w:rsidRPr="009E5040">
                <w:rPr>
                  <w:rStyle w:val="Hyperlink"/>
                  <w:rFonts w:cs="Calibri"/>
                  <w:bCs/>
                  <w:i/>
                </w:rPr>
                <w:t>Spending Money Wisely: Getting the Most From School District</w:t>
              </w:r>
              <w:r w:rsidR="001A2DCE" w:rsidRPr="009E5040">
                <w:rPr>
                  <w:rStyle w:val="Hyperlink"/>
                </w:rPr>
                <w:t xml:space="preserve"> </w:t>
              </w:r>
              <w:r w:rsidR="001A2DCE" w:rsidRPr="009E5040">
                <w:rPr>
                  <w:rStyle w:val="Hyperlink"/>
                  <w:i/>
                  <w:iCs/>
                </w:rPr>
                <w:t>Budgets</w:t>
              </w:r>
            </w:hyperlink>
            <w:r w:rsidR="001A2DCE" w:rsidRPr="00E84D88">
              <w:t xml:space="preserve"> (scroll down to Research section)</w:t>
            </w:r>
          </w:p>
        </w:tc>
        <w:tc>
          <w:tcPr>
            <w:tcW w:w="3682" w:type="dxa"/>
          </w:tcPr>
          <w:p w14:paraId="068DD446" w14:textId="0218727A" w:rsidR="00AF0308" w:rsidRPr="00147362" w:rsidRDefault="00A2230D" w:rsidP="00B96AA2">
            <w:pPr>
              <w:pStyle w:val="TableText"/>
            </w:pPr>
            <w:r w:rsidRPr="00147362">
              <w:t xml:space="preserve">A </w:t>
            </w:r>
            <w:r w:rsidR="001C2224" w:rsidRPr="00147362">
              <w:t>discuss</w:t>
            </w:r>
            <w:r w:rsidRPr="00147362">
              <w:t>ion of</w:t>
            </w:r>
            <w:r w:rsidR="001C2224" w:rsidRPr="00147362">
              <w:t xml:space="preserve"> the top </w:t>
            </w:r>
            <w:r w:rsidR="00C62271" w:rsidRPr="00147362">
              <w:t>10</w:t>
            </w:r>
            <w:r w:rsidR="001C2224" w:rsidRPr="00147362">
              <w:t xml:space="preserve"> opportunities for districts to realign resources and free up funds to support strategic priorities. </w:t>
            </w:r>
          </w:p>
        </w:tc>
      </w:tr>
    </w:tbl>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61"/>
          <w:footerReference w:type="first" r:id="rId62"/>
          <w:endnotePr>
            <w:numFmt w:val="decimal"/>
          </w:endnotePr>
          <w:pgSz w:w="12240" w:h="15840" w:code="1"/>
          <w:pgMar w:top="1440" w:right="1440" w:bottom="1440" w:left="1440" w:header="720" w:footer="720" w:gutter="0"/>
          <w:pgNumType w:start="1"/>
          <w:cols w:space="720"/>
          <w:noEndnote/>
          <w:docGrid w:linePitch="326"/>
        </w:sectPr>
      </w:pPr>
    </w:p>
    <w:p w14:paraId="0231F160" w14:textId="2B9FA6E3" w:rsidR="00FF4847" w:rsidRPr="00172CC9" w:rsidRDefault="00FF4847" w:rsidP="00B96AA2">
      <w:pPr>
        <w:pStyle w:val="Heading2"/>
        <w:rPr>
          <w:rFonts w:asciiTheme="minorHAnsi" w:eastAsia="Calibri" w:hAnsiTheme="minorHAnsi" w:cs="Times New Roman"/>
        </w:rPr>
      </w:pPr>
      <w:bookmarkStart w:id="155" w:name="_Toc101988581"/>
      <w:bookmarkStart w:id="156" w:name="AppendixE"/>
      <w:r w:rsidRPr="00D84CF0">
        <w:lastRenderedPageBreak/>
        <w:t>Appendix E</w:t>
      </w:r>
      <w:r w:rsidR="00000007">
        <w:t>.</w:t>
      </w:r>
      <w:r w:rsidRPr="00D84CF0">
        <w:t xml:space="preserve"> Student </w:t>
      </w:r>
      <w:r w:rsidR="000A6E41" w:rsidRPr="00D84CF0">
        <w:t>Performance Tables</w:t>
      </w:r>
      <w:bookmarkEnd w:id="155"/>
    </w:p>
    <w:bookmarkEnd w:id="156"/>
    <w:p w14:paraId="5FCA28BE" w14:textId="32D63120" w:rsidR="001F079B" w:rsidRPr="00E86225" w:rsidRDefault="001F079B" w:rsidP="00B96AA2">
      <w:pPr>
        <w:pStyle w:val="BodyText"/>
      </w:pPr>
      <w:r w:rsidRPr="00E86225">
        <w:t>The COVID</w:t>
      </w:r>
      <w:r w:rsidR="00000007">
        <w:t>-</w:t>
      </w:r>
      <w:r w:rsidRPr="00E86225">
        <w:t>19 pandemic had a profound impact on the 2020</w:t>
      </w:r>
      <w:r w:rsidR="00BA75D4">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379BAF04" w14:textId="5EEE2F2F" w:rsidR="00B96AA2" w:rsidRPr="00E86225" w:rsidRDefault="00B96AA2" w:rsidP="00B96AA2">
      <w:pPr>
        <w:pStyle w:val="TableTitle0"/>
      </w:pPr>
      <w:r w:rsidRPr="00B96AA2">
        <w:t xml:space="preserve">Table E1. Andover Public Schools: </w:t>
      </w:r>
      <w:r w:rsidRPr="00E86225">
        <w:t>Next-Generation MCAS ELA Scaled Scores in Grades 3</w:t>
      </w:r>
      <w:r>
        <w:t>–</w:t>
      </w:r>
      <w:r w:rsidRPr="00E86225">
        <w:t>8, 2018</w:t>
      </w:r>
      <w:r w:rsidR="00BA75D4">
        <w:t>-</w:t>
      </w:r>
      <w:r w:rsidRPr="00E86225">
        <w:t>2021</w:t>
      </w:r>
    </w:p>
    <w:tbl>
      <w:tblPr>
        <w:tblStyle w:val="MSVTable1"/>
        <w:tblW w:w="5000" w:type="pct"/>
        <w:tblLayout w:type="fixed"/>
        <w:tblLook w:val="0420" w:firstRow="1" w:lastRow="0" w:firstColumn="0" w:lastColumn="0" w:noHBand="0" w:noVBand="1"/>
      </w:tblPr>
      <w:tblGrid>
        <w:gridCol w:w="2602"/>
        <w:gridCol w:w="990"/>
        <w:gridCol w:w="990"/>
        <w:gridCol w:w="900"/>
        <w:gridCol w:w="900"/>
        <w:gridCol w:w="810"/>
        <w:gridCol w:w="1080"/>
        <w:gridCol w:w="1072"/>
      </w:tblGrid>
      <w:tr w:rsidR="00424EF7" w:rsidRPr="00E86225" w14:paraId="48F09787" w14:textId="77777777" w:rsidTr="00F47D5B">
        <w:trPr>
          <w:cnfStyle w:val="100000000000" w:firstRow="1" w:lastRow="0" w:firstColumn="0" w:lastColumn="0" w:oddVBand="0" w:evenVBand="0" w:oddHBand="0" w:evenHBand="0" w:firstRowFirstColumn="0" w:firstRowLastColumn="0" w:lastRowFirstColumn="0" w:lastRowLastColumn="0"/>
        </w:trPr>
        <w:tc>
          <w:tcPr>
            <w:tcW w:w="2602" w:type="dxa"/>
            <w:vAlign w:val="center"/>
          </w:tcPr>
          <w:p w14:paraId="77BF4AEF" w14:textId="77777777" w:rsidR="001F079B" w:rsidRPr="00E86225" w:rsidRDefault="001F079B" w:rsidP="00F47D5B">
            <w:pPr>
              <w:pStyle w:val="TableColHeadingCenter"/>
              <w:jc w:val="left"/>
            </w:pPr>
            <w:r w:rsidRPr="00E86225">
              <w:t>Group</w:t>
            </w:r>
          </w:p>
        </w:tc>
        <w:tc>
          <w:tcPr>
            <w:tcW w:w="990" w:type="dxa"/>
            <w:vAlign w:val="center"/>
          </w:tcPr>
          <w:p w14:paraId="00AAA1DF" w14:textId="77777777" w:rsidR="001F079B" w:rsidRPr="00E86225" w:rsidRDefault="001F079B" w:rsidP="00F47D5B">
            <w:pPr>
              <w:pStyle w:val="TableColHeadingCenter"/>
            </w:pPr>
            <w:r w:rsidRPr="00000007">
              <w:rPr>
                <w:i/>
                <w:iCs/>
              </w:rPr>
              <w:t>N</w:t>
            </w:r>
            <w:r w:rsidRPr="00E86225">
              <w:t xml:space="preserve"> (2021)</w:t>
            </w:r>
          </w:p>
        </w:tc>
        <w:tc>
          <w:tcPr>
            <w:tcW w:w="990" w:type="dxa"/>
            <w:vAlign w:val="center"/>
          </w:tcPr>
          <w:p w14:paraId="2D10A2FB" w14:textId="77777777" w:rsidR="001F079B" w:rsidRPr="00E86225" w:rsidRDefault="001F079B" w:rsidP="00F47D5B">
            <w:pPr>
              <w:pStyle w:val="TableColHeadingCenter"/>
            </w:pPr>
            <w:r w:rsidRPr="00E86225">
              <w:t>2018</w:t>
            </w:r>
          </w:p>
        </w:tc>
        <w:tc>
          <w:tcPr>
            <w:tcW w:w="900" w:type="dxa"/>
            <w:vAlign w:val="center"/>
          </w:tcPr>
          <w:p w14:paraId="72494F26" w14:textId="77777777" w:rsidR="001F079B" w:rsidRPr="00E86225" w:rsidRDefault="001F079B" w:rsidP="00F47D5B">
            <w:pPr>
              <w:pStyle w:val="TableColHeadingCenter"/>
            </w:pPr>
            <w:r w:rsidRPr="00E86225">
              <w:t>2019</w:t>
            </w:r>
          </w:p>
        </w:tc>
        <w:tc>
          <w:tcPr>
            <w:tcW w:w="900" w:type="dxa"/>
            <w:vAlign w:val="center"/>
          </w:tcPr>
          <w:p w14:paraId="016E5397" w14:textId="77777777" w:rsidR="001F079B" w:rsidRPr="00E86225" w:rsidRDefault="001F079B" w:rsidP="00F47D5B">
            <w:pPr>
              <w:pStyle w:val="TableColHeadingCenter"/>
            </w:pPr>
            <w:r w:rsidRPr="00E86225">
              <w:t>2021</w:t>
            </w:r>
          </w:p>
        </w:tc>
        <w:tc>
          <w:tcPr>
            <w:tcW w:w="810" w:type="dxa"/>
            <w:vAlign w:val="center"/>
          </w:tcPr>
          <w:p w14:paraId="00897D95" w14:textId="77777777" w:rsidR="001F079B" w:rsidRPr="00E86225" w:rsidRDefault="001F079B" w:rsidP="00F47D5B">
            <w:pPr>
              <w:pStyle w:val="TableColHeadingCenter"/>
            </w:pPr>
            <w:r w:rsidRPr="00E86225">
              <w:t>Change</w:t>
            </w:r>
          </w:p>
        </w:tc>
        <w:tc>
          <w:tcPr>
            <w:tcW w:w="1080" w:type="dxa"/>
            <w:vAlign w:val="center"/>
          </w:tcPr>
          <w:p w14:paraId="35A379AC" w14:textId="77777777" w:rsidR="001F079B" w:rsidRPr="00E86225" w:rsidRDefault="001F079B" w:rsidP="00F47D5B">
            <w:pPr>
              <w:pStyle w:val="TableColHeadingCenter"/>
            </w:pPr>
            <w:r w:rsidRPr="00E86225">
              <w:t>State (2021)</w:t>
            </w:r>
          </w:p>
        </w:tc>
        <w:tc>
          <w:tcPr>
            <w:tcW w:w="1072" w:type="dxa"/>
            <w:vAlign w:val="center"/>
          </w:tcPr>
          <w:p w14:paraId="5B7F97D4" w14:textId="7294FCB5" w:rsidR="001F079B" w:rsidRPr="00E86225" w:rsidRDefault="001F079B" w:rsidP="00F47D5B">
            <w:pPr>
              <w:pStyle w:val="TableColHeadingCenter"/>
            </w:pPr>
            <w:r w:rsidRPr="00E86225">
              <w:t>Above/</w:t>
            </w:r>
            <w:r w:rsidR="00424EF7">
              <w:br/>
            </w:r>
            <w:r w:rsidR="00000007">
              <w:t>b</w:t>
            </w:r>
            <w:r w:rsidRPr="00E86225">
              <w:t>elow</w:t>
            </w:r>
          </w:p>
        </w:tc>
      </w:tr>
      <w:tr w:rsidR="00424EF7" w:rsidRPr="00E86225" w14:paraId="762E003D"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50F1E504" w14:textId="77777777" w:rsidR="001F079B" w:rsidRPr="00E86225" w:rsidRDefault="001F079B" w:rsidP="00B96AA2">
            <w:pPr>
              <w:pStyle w:val="TableText"/>
            </w:pPr>
            <w:r w:rsidRPr="00E86225">
              <w:t>All</w:t>
            </w:r>
          </w:p>
        </w:tc>
        <w:tc>
          <w:tcPr>
            <w:tcW w:w="990" w:type="dxa"/>
            <w:vAlign w:val="center"/>
          </w:tcPr>
          <w:p w14:paraId="6AEBB586" w14:textId="77777777" w:rsidR="001F079B" w:rsidRPr="00E86225" w:rsidRDefault="001F079B" w:rsidP="00F47D5B">
            <w:pPr>
              <w:pStyle w:val="TableTextCentered"/>
            </w:pPr>
            <w:r w:rsidRPr="00E86225">
              <w:t>2,637</w:t>
            </w:r>
          </w:p>
        </w:tc>
        <w:tc>
          <w:tcPr>
            <w:tcW w:w="990" w:type="dxa"/>
            <w:vAlign w:val="center"/>
          </w:tcPr>
          <w:p w14:paraId="6F9FC52C" w14:textId="77777777" w:rsidR="001F079B" w:rsidRPr="00E86225" w:rsidRDefault="001F079B" w:rsidP="00F47D5B">
            <w:pPr>
              <w:pStyle w:val="TableTextCentered"/>
            </w:pPr>
            <w:r w:rsidRPr="00E86225">
              <w:t>509.4</w:t>
            </w:r>
          </w:p>
        </w:tc>
        <w:tc>
          <w:tcPr>
            <w:tcW w:w="900" w:type="dxa"/>
            <w:vAlign w:val="center"/>
          </w:tcPr>
          <w:p w14:paraId="5F5C0D9D" w14:textId="77777777" w:rsidR="001F079B" w:rsidRPr="00E86225" w:rsidRDefault="001F079B" w:rsidP="00F47D5B">
            <w:pPr>
              <w:pStyle w:val="TableTextCentered"/>
            </w:pPr>
            <w:r w:rsidRPr="00E86225">
              <w:t>511.6</w:t>
            </w:r>
          </w:p>
        </w:tc>
        <w:tc>
          <w:tcPr>
            <w:tcW w:w="900" w:type="dxa"/>
            <w:vAlign w:val="center"/>
          </w:tcPr>
          <w:p w14:paraId="698317C6" w14:textId="77777777" w:rsidR="001F079B" w:rsidRPr="00E86225" w:rsidRDefault="001F079B" w:rsidP="00F47D5B">
            <w:pPr>
              <w:pStyle w:val="TableTextCentered"/>
            </w:pPr>
            <w:r w:rsidRPr="00E86225">
              <w:t>507.7</w:t>
            </w:r>
          </w:p>
        </w:tc>
        <w:tc>
          <w:tcPr>
            <w:tcW w:w="810" w:type="dxa"/>
            <w:vAlign w:val="center"/>
          </w:tcPr>
          <w:p w14:paraId="6533FBAB" w14:textId="77777777" w:rsidR="001F079B" w:rsidRPr="00E86225" w:rsidRDefault="001F079B" w:rsidP="00F47D5B">
            <w:pPr>
              <w:pStyle w:val="TableTextCentered"/>
              <w:tabs>
                <w:tab w:val="decimal" w:pos="300"/>
              </w:tabs>
              <w:rPr>
                <w:rFonts w:cs="Calibri"/>
              </w:rPr>
            </w:pPr>
            <w:r w:rsidRPr="00E86225">
              <w:rPr>
                <w:rFonts w:cs="Calibri"/>
              </w:rPr>
              <w:t>1.7</w:t>
            </w:r>
          </w:p>
        </w:tc>
        <w:tc>
          <w:tcPr>
            <w:tcW w:w="1080" w:type="dxa"/>
            <w:vAlign w:val="center"/>
          </w:tcPr>
          <w:p w14:paraId="164AA8D0" w14:textId="77777777" w:rsidR="001F079B" w:rsidRPr="00E86225" w:rsidRDefault="001F079B" w:rsidP="00F47D5B">
            <w:pPr>
              <w:pStyle w:val="TableTextCentered"/>
              <w:rPr>
                <w:rFonts w:cs="Calibri"/>
              </w:rPr>
            </w:pPr>
            <w:r w:rsidRPr="00E86225">
              <w:rPr>
                <w:rFonts w:cs="Calibri"/>
              </w:rPr>
              <w:t>496.5</w:t>
            </w:r>
          </w:p>
        </w:tc>
        <w:tc>
          <w:tcPr>
            <w:tcW w:w="1072" w:type="dxa"/>
            <w:vAlign w:val="center"/>
          </w:tcPr>
          <w:p w14:paraId="493AF74C" w14:textId="77777777" w:rsidR="001F079B" w:rsidRPr="00E86225" w:rsidRDefault="001F079B" w:rsidP="00DA57B6">
            <w:pPr>
              <w:pStyle w:val="TableTextCentered"/>
              <w:tabs>
                <w:tab w:val="decimal" w:pos="570"/>
              </w:tabs>
              <w:jc w:val="left"/>
              <w:rPr>
                <w:rFonts w:cs="Calibri"/>
              </w:rPr>
            </w:pPr>
            <w:r w:rsidRPr="00E86225">
              <w:rPr>
                <w:rFonts w:cs="Calibri"/>
              </w:rPr>
              <w:t>11.2</w:t>
            </w:r>
          </w:p>
        </w:tc>
      </w:tr>
      <w:tr w:rsidR="00424EF7" w:rsidRPr="00E86225" w14:paraId="047CDE02" w14:textId="77777777" w:rsidTr="00DA57B6">
        <w:tc>
          <w:tcPr>
            <w:tcW w:w="2602" w:type="dxa"/>
          </w:tcPr>
          <w:p w14:paraId="5DCC17FF" w14:textId="77777777" w:rsidR="001F079B" w:rsidRPr="00E86225" w:rsidRDefault="001F079B" w:rsidP="00B96AA2">
            <w:pPr>
              <w:pStyle w:val="TableText"/>
            </w:pPr>
            <w:r w:rsidRPr="00E86225">
              <w:t>African American/Black</w:t>
            </w:r>
          </w:p>
        </w:tc>
        <w:tc>
          <w:tcPr>
            <w:tcW w:w="990" w:type="dxa"/>
            <w:vAlign w:val="center"/>
          </w:tcPr>
          <w:p w14:paraId="79C18AF1" w14:textId="77777777" w:rsidR="001F079B" w:rsidRPr="00E86225" w:rsidRDefault="001F079B" w:rsidP="00F47D5B">
            <w:pPr>
              <w:pStyle w:val="TableTextCentered"/>
            </w:pPr>
            <w:r w:rsidRPr="00E86225">
              <w:t>71</w:t>
            </w:r>
          </w:p>
        </w:tc>
        <w:tc>
          <w:tcPr>
            <w:tcW w:w="990" w:type="dxa"/>
            <w:vAlign w:val="center"/>
          </w:tcPr>
          <w:p w14:paraId="10FC42AE" w14:textId="77777777" w:rsidR="001F079B" w:rsidRPr="00E86225" w:rsidRDefault="001F079B" w:rsidP="00F47D5B">
            <w:pPr>
              <w:pStyle w:val="TableTextCentered"/>
            </w:pPr>
            <w:r w:rsidRPr="00E86225">
              <w:t>503.2</w:t>
            </w:r>
          </w:p>
        </w:tc>
        <w:tc>
          <w:tcPr>
            <w:tcW w:w="900" w:type="dxa"/>
            <w:vAlign w:val="center"/>
          </w:tcPr>
          <w:p w14:paraId="3896BBE4" w14:textId="77777777" w:rsidR="001F079B" w:rsidRPr="00E86225" w:rsidRDefault="001F079B" w:rsidP="00F47D5B">
            <w:pPr>
              <w:pStyle w:val="TableTextCentered"/>
            </w:pPr>
            <w:r w:rsidRPr="00E86225">
              <w:t>505.1</w:t>
            </w:r>
          </w:p>
        </w:tc>
        <w:tc>
          <w:tcPr>
            <w:tcW w:w="900" w:type="dxa"/>
            <w:vAlign w:val="center"/>
          </w:tcPr>
          <w:p w14:paraId="09B2F9E4" w14:textId="77777777" w:rsidR="001F079B" w:rsidRPr="00E86225" w:rsidRDefault="001F079B" w:rsidP="00F47D5B">
            <w:pPr>
              <w:pStyle w:val="TableTextCentered"/>
            </w:pPr>
            <w:r w:rsidRPr="00E86225">
              <w:t>497.7</w:t>
            </w:r>
          </w:p>
        </w:tc>
        <w:tc>
          <w:tcPr>
            <w:tcW w:w="810" w:type="dxa"/>
            <w:vAlign w:val="center"/>
          </w:tcPr>
          <w:p w14:paraId="32294E0F" w14:textId="77777777" w:rsidR="001F079B" w:rsidRPr="00E86225" w:rsidRDefault="001F079B" w:rsidP="00F47D5B">
            <w:pPr>
              <w:pStyle w:val="TableTextCentered"/>
              <w:tabs>
                <w:tab w:val="decimal" w:pos="300"/>
              </w:tabs>
            </w:pPr>
            <w:r w:rsidRPr="00E86225">
              <w:rPr>
                <w:rFonts w:cs="Calibri"/>
              </w:rPr>
              <w:t>-5.5</w:t>
            </w:r>
          </w:p>
        </w:tc>
        <w:tc>
          <w:tcPr>
            <w:tcW w:w="1080" w:type="dxa"/>
            <w:vAlign w:val="center"/>
          </w:tcPr>
          <w:p w14:paraId="75A4720F" w14:textId="77777777" w:rsidR="001F079B" w:rsidRPr="00E86225" w:rsidRDefault="001F079B" w:rsidP="00F47D5B">
            <w:pPr>
              <w:pStyle w:val="TableTextCentered"/>
            </w:pPr>
            <w:r w:rsidRPr="00E86225">
              <w:rPr>
                <w:rFonts w:cs="Calibri"/>
              </w:rPr>
              <w:t>486.4</w:t>
            </w:r>
          </w:p>
        </w:tc>
        <w:tc>
          <w:tcPr>
            <w:tcW w:w="1072" w:type="dxa"/>
            <w:vAlign w:val="center"/>
          </w:tcPr>
          <w:p w14:paraId="40B896C5" w14:textId="77777777" w:rsidR="001F079B" w:rsidRPr="00E86225" w:rsidRDefault="001F079B" w:rsidP="00DA57B6">
            <w:pPr>
              <w:pStyle w:val="TableTextCentered"/>
              <w:tabs>
                <w:tab w:val="decimal" w:pos="570"/>
              </w:tabs>
              <w:jc w:val="left"/>
            </w:pPr>
            <w:r w:rsidRPr="00E86225">
              <w:rPr>
                <w:rFonts w:cs="Calibri"/>
              </w:rPr>
              <w:t>11.3</w:t>
            </w:r>
          </w:p>
        </w:tc>
      </w:tr>
      <w:tr w:rsidR="00424EF7" w:rsidRPr="00E86225" w14:paraId="61836BA1"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455DAF6B" w14:textId="77777777" w:rsidR="001F079B" w:rsidRPr="00E86225" w:rsidRDefault="001F079B" w:rsidP="00B96AA2">
            <w:pPr>
              <w:pStyle w:val="TableText"/>
            </w:pPr>
            <w:r w:rsidRPr="00E86225">
              <w:t>Asian</w:t>
            </w:r>
          </w:p>
        </w:tc>
        <w:tc>
          <w:tcPr>
            <w:tcW w:w="990" w:type="dxa"/>
            <w:vAlign w:val="center"/>
          </w:tcPr>
          <w:p w14:paraId="361F7AA8" w14:textId="77777777" w:rsidR="001F079B" w:rsidRPr="00E86225" w:rsidRDefault="001F079B" w:rsidP="00F47D5B">
            <w:pPr>
              <w:pStyle w:val="TableTextCentered"/>
            </w:pPr>
            <w:r w:rsidRPr="00E86225">
              <w:t>501</w:t>
            </w:r>
          </w:p>
        </w:tc>
        <w:tc>
          <w:tcPr>
            <w:tcW w:w="990" w:type="dxa"/>
            <w:vAlign w:val="center"/>
          </w:tcPr>
          <w:p w14:paraId="70B15040" w14:textId="77777777" w:rsidR="001F079B" w:rsidRPr="00E86225" w:rsidRDefault="001F079B" w:rsidP="00F47D5B">
            <w:pPr>
              <w:pStyle w:val="TableTextCentered"/>
            </w:pPr>
            <w:r w:rsidRPr="00E86225">
              <w:t>517.1</w:t>
            </w:r>
          </w:p>
        </w:tc>
        <w:tc>
          <w:tcPr>
            <w:tcW w:w="900" w:type="dxa"/>
            <w:vAlign w:val="center"/>
          </w:tcPr>
          <w:p w14:paraId="5D60A38E" w14:textId="77777777" w:rsidR="001F079B" w:rsidRPr="00E86225" w:rsidRDefault="001F079B" w:rsidP="00F47D5B">
            <w:pPr>
              <w:pStyle w:val="TableTextCentered"/>
            </w:pPr>
            <w:r w:rsidRPr="00E86225">
              <w:t>519.6</w:t>
            </w:r>
          </w:p>
        </w:tc>
        <w:tc>
          <w:tcPr>
            <w:tcW w:w="900" w:type="dxa"/>
            <w:vAlign w:val="center"/>
          </w:tcPr>
          <w:p w14:paraId="5F6F659C" w14:textId="77777777" w:rsidR="001F079B" w:rsidRPr="00E86225" w:rsidRDefault="001F079B" w:rsidP="00F47D5B">
            <w:pPr>
              <w:pStyle w:val="TableTextCentered"/>
            </w:pPr>
            <w:r w:rsidRPr="00E86225">
              <w:t>515.7</w:t>
            </w:r>
          </w:p>
        </w:tc>
        <w:tc>
          <w:tcPr>
            <w:tcW w:w="810" w:type="dxa"/>
            <w:vAlign w:val="center"/>
          </w:tcPr>
          <w:p w14:paraId="4F9A0882" w14:textId="77777777" w:rsidR="001F079B" w:rsidRPr="00E86225" w:rsidRDefault="001F079B" w:rsidP="00F47D5B">
            <w:pPr>
              <w:pStyle w:val="TableTextCentered"/>
              <w:tabs>
                <w:tab w:val="decimal" w:pos="300"/>
              </w:tabs>
            </w:pPr>
            <w:r w:rsidRPr="00E86225">
              <w:rPr>
                <w:rFonts w:cs="Calibri"/>
              </w:rPr>
              <w:t>-1.4</w:t>
            </w:r>
          </w:p>
        </w:tc>
        <w:tc>
          <w:tcPr>
            <w:tcW w:w="1080" w:type="dxa"/>
            <w:vAlign w:val="center"/>
          </w:tcPr>
          <w:p w14:paraId="63454036" w14:textId="77777777" w:rsidR="001F079B" w:rsidRPr="00E86225" w:rsidRDefault="001F079B" w:rsidP="00F47D5B">
            <w:pPr>
              <w:pStyle w:val="TableTextCentered"/>
            </w:pPr>
            <w:r w:rsidRPr="00E86225">
              <w:rPr>
                <w:rFonts w:cs="Calibri"/>
              </w:rPr>
              <w:t>508.5</w:t>
            </w:r>
          </w:p>
        </w:tc>
        <w:tc>
          <w:tcPr>
            <w:tcW w:w="1072" w:type="dxa"/>
            <w:vAlign w:val="center"/>
          </w:tcPr>
          <w:p w14:paraId="72BD416A" w14:textId="77777777" w:rsidR="001F079B" w:rsidRPr="00E86225" w:rsidRDefault="001F079B" w:rsidP="00DA57B6">
            <w:pPr>
              <w:pStyle w:val="TableTextCentered"/>
              <w:tabs>
                <w:tab w:val="decimal" w:pos="570"/>
              </w:tabs>
              <w:jc w:val="left"/>
            </w:pPr>
            <w:r w:rsidRPr="00E86225">
              <w:rPr>
                <w:rFonts w:cs="Calibri"/>
              </w:rPr>
              <w:t>7.2</w:t>
            </w:r>
          </w:p>
        </w:tc>
      </w:tr>
      <w:tr w:rsidR="00424EF7" w:rsidRPr="00E86225" w14:paraId="15496AB7" w14:textId="77777777" w:rsidTr="00DA57B6">
        <w:tc>
          <w:tcPr>
            <w:tcW w:w="2602" w:type="dxa"/>
          </w:tcPr>
          <w:p w14:paraId="09C4DD87" w14:textId="77777777" w:rsidR="001F079B" w:rsidRPr="00E86225" w:rsidRDefault="001F079B" w:rsidP="00B96AA2">
            <w:pPr>
              <w:pStyle w:val="TableText"/>
            </w:pPr>
            <w:r w:rsidRPr="00E86225">
              <w:t>Hispanic/Latino</w:t>
            </w:r>
          </w:p>
        </w:tc>
        <w:tc>
          <w:tcPr>
            <w:tcW w:w="990" w:type="dxa"/>
            <w:vAlign w:val="center"/>
          </w:tcPr>
          <w:p w14:paraId="607335F2" w14:textId="77777777" w:rsidR="001F079B" w:rsidRPr="00E86225" w:rsidRDefault="001F079B" w:rsidP="00F47D5B">
            <w:pPr>
              <w:pStyle w:val="TableTextCentered"/>
            </w:pPr>
            <w:r w:rsidRPr="00E86225">
              <w:t>203</w:t>
            </w:r>
          </w:p>
        </w:tc>
        <w:tc>
          <w:tcPr>
            <w:tcW w:w="990" w:type="dxa"/>
            <w:vAlign w:val="center"/>
          </w:tcPr>
          <w:p w14:paraId="3EE95DB4" w14:textId="77777777" w:rsidR="001F079B" w:rsidRPr="00E86225" w:rsidRDefault="001F079B" w:rsidP="00F47D5B">
            <w:pPr>
              <w:pStyle w:val="TableTextCentered"/>
            </w:pPr>
            <w:r w:rsidRPr="00E86225">
              <w:t>501.6</w:t>
            </w:r>
          </w:p>
        </w:tc>
        <w:tc>
          <w:tcPr>
            <w:tcW w:w="900" w:type="dxa"/>
            <w:vAlign w:val="center"/>
          </w:tcPr>
          <w:p w14:paraId="19BCA599" w14:textId="77777777" w:rsidR="001F079B" w:rsidRPr="00E86225" w:rsidRDefault="001F079B" w:rsidP="00F47D5B">
            <w:pPr>
              <w:pStyle w:val="TableTextCentered"/>
            </w:pPr>
            <w:r w:rsidRPr="00E86225">
              <w:t>500.0</w:t>
            </w:r>
          </w:p>
        </w:tc>
        <w:tc>
          <w:tcPr>
            <w:tcW w:w="900" w:type="dxa"/>
            <w:vAlign w:val="center"/>
          </w:tcPr>
          <w:p w14:paraId="7529A4F0" w14:textId="77777777" w:rsidR="001F079B" w:rsidRPr="00E86225" w:rsidRDefault="001F079B" w:rsidP="00F47D5B">
            <w:pPr>
              <w:pStyle w:val="TableTextCentered"/>
            </w:pPr>
            <w:r w:rsidRPr="00E86225">
              <w:t>494.6</w:t>
            </w:r>
          </w:p>
        </w:tc>
        <w:tc>
          <w:tcPr>
            <w:tcW w:w="810" w:type="dxa"/>
            <w:vAlign w:val="center"/>
          </w:tcPr>
          <w:p w14:paraId="59A97A88" w14:textId="77777777" w:rsidR="001F079B" w:rsidRPr="00E86225" w:rsidRDefault="001F079B" w:rsidP="00F47D5B">
            <w:pPr>
              <w:pStyle w:val="TableTextCentered"/>
              <w:tabs>
                <w:tab w:val="decimal" w:pos="300"/>
              </w:tabs>
            </w:pPr>
            <w:r w:rsidRPr="00E86225">
              <w:rPr>
                <w:rFonts w:cs="Calibri"/>
              </w:rPr>
              <w:t>-7</w:t>
            </w:r>
          </w:p>
        </w:tc>
        <w:tc>
          <w:tcPr>
            <w:tcW w:w="1080" w:type="dxa"/>
            <w:vAlign w:val="center"/>
          </w:tcPr>
          <w:p w14:paraId="55CE8A3F" w14:textId="77777777" w:rsidR="001F079B" w:rsidRPr="00E86225" w:rsidRDefault="001F079B" w:rsidP="00F47D5B">
            <w:pPr>
              <w:pStyle w:val="TableTextCentered"/>
            </w:pPr>
            <w:r w:rsidRPr="00E86225">
              <w:rPr>
                <w:rFonts w:cs="Calibri"/>
              </w:rPr>
              <w:t>484.3</w:t>
            </w:r>
          </w:p>
        </w:tc>
        <w:tc>
          <w:tcPr>
            <w:tcW w:w="1072" w:type="dxa"/>
            <w:vAlign w:val="center"/>
          </w:tcPr>
          <w:p w14:paraId="6F9A80BB" w14:textId="77777777" w:rsidR="001F079B" w:rsidRPr="00E86225" w:rsidRDefault="001F079B" w:rsidP="00DA57B6">
            <w:pPr>
              <w:pStyle w:val="TableTextCentered"/>
              <w:tabs>
                <w:tab w:val="decimal" w:pos="570"/>
              </w:tabs>
              <w:jc w:val="left"/>
            </w:pPr>
            <w:r w:rsidRPr="00E86225">
              <w:rPr>
                <w:rFonts w:cs="Calibri"/>
              </w:rPr>
              <w:t>10.3</w:t>
            </w:r>
          </w:p>
        </w:tc>
      </w:tr>
      <w:tr w:rsidR="00424EF7" w:rsidRPr="00E86225" w14:paraId="7FEF6E77"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3C8FADCC" w14:textId="15BCAFE4" w:rsidR="001F079B" w:rsidRPr="00E86225" w:rsidRDefault="001F079B" w:rsidP="00B96AA2">
            <w:pPr>
              <w:pStyle w:val="TableText"/>
            </w:pPr>
            <w:r w:rsidRPr="00E86225">
              <w:t>Multi</w:t>
            </w:r>
            <w:r w:rsidR="00FF3332">
              <w:t>r</w:t>
            </w:r>
            <w:r w:rsidRPr="00E86225">
              <w:t>ac</w:t>
            </w:r>
            <w:r w:rsidR="00FF3332">
              <w:t>ial</w:t>
            </w:r>
          </w:p>
        </w:tc>
        <w:tc>
          <w:tcPr>
            <w:tcW w:w="990" w:type="dxa"/>
            <w:vAlign w:val="center"/>
          </w:tcPr>
          <w:p w14:paraId="6F0B313D" w14:textId="77777777" w:rsidR="001F079B" w:rsidRPr="00E86225" w:rsidRDefault="001F079B" w:rsidP="00F47D5B">
            <w:pPr>
              <w:pStyle w:val="TableTextCentered"/>
            </w:pPr>
            <w:r w:rsidRPr="00E86225">
              <w:t>87</w:t>
            </w:r>
          </w:p>
        </w:tc>
        <w:tc>
          <w:tcPr>
            <w:tcW w:w="990" w:type="dxa"/>
            <w:vAlign w:val="center"/>
          </w:tcPr>
          <w:p w14:paraId="1B6CF1F7" w14:textId="77777777" w:rsidR="001F079B" w:rsidRPr="00E86225" w:rsidRDefault="001F079B" w:rsidP="00F47D5B">
            <w:pPr>
              <w:pStyle w:val="TableTextCentered"/>
            </w:pPr>
            <w:r w:rsidRPr="00E86225">
              <w:t>512.5</w:t>
            </w:r>
          </w:p>
        </w:tc>
        <w:tc>
          <w:tcPr>
            <w:tcW w:w="900" w:type="dxa"/>
            <w:vAlign w:val="center"/>
          </w:tcPr>
          <w:p w14:paraId="3D8B4D7F" w14:textId="77777777" w:rsidR="001F079B" w:rsidRPr="00E86225" w:rsidRDefault="001F079B" w:rsidP="00F47D5B">
            <w:pPr>
              <w:pStyle w:val="TableTextCentered"/>
            </w:pPr>
            <w:r w:rsidRPr="00E86225">
              <w:t>517.3</w:t>
            </w:r>
          </w:p>
        </w:tc>
        <w:tc>
          <w:tcPr>
            <w:tcW w:w="900" w:type="dxa"/>
            <w:vAlign w:val="center"/>
          </w:tcPr>
          <w:p w14:paraId="2428E6E4" w14:textId="77777777" w:rsidR="001F079B" w:rsidRPr="00E86225" w:rsidRDefault="001F079B" w:rsidP="00F47D5B">
            <w:pPr>
              <w:pStyle w:val="TableTextCentered"/>
            </w:pPr>
            <w:r w:rsidRPr="00E86225">
              <w:t>515.5</w:t>
            </w:r>
          </w:p>
        </w:tc>
        <w:tc>
          <w:tcPr>
            <w:tcW w:w="810" w:type="dxa"/>
            <w:vAlign w:val="center"/>
          </w:tcPr>
          <w:p w14:paraId="502E85EE" w14:textId="77777777" w:rsidR="001F079B" w:rsidRPr="00E86225" w:rsidRDefault="001F079B" w:rsidP="00F47D5B">
            <w:pPr>
              <w:pStyle w:val="TableTextCentered"/>
              <w:tabs>
                <w:tab w:val="decimal" w:pos="300"/>
              </w:tabs>
            </w:pPr>
            <w:r w:rsidRPr="00E86225">
              <w:rPr>
                <w:rFonts w:cs="Calibri"/>
              </w:rPr>
              <w:t>3</w:t>
            </w:r>
          </w:p>
        </w:tc>
        <w:tc>
          <w:tcPr>
            <w:tcW w:w="1080" w:type="dxa"/>
            <w:vAlign w:val="center"/>
          </w:tcPr>
          <w:p w14:paraId="23D4D1C8" w14:textId="77777777" w:rsidR="001F079B" w:rsidRPr="00E86225" w:rsidRDefault="001F079B" w:rsidP="00F47D5B">
            <w:pPr>
              <w:pStyle w:val="TableTextCentered"/>
            </w:pPr>
            <w:r w:rsidRPr="00E86225">
              <w:rPr>
                <w:rFonts w:cs="Calibri"/>
              </w:rPr>
              <w:t>499.7</w:t>
            </w:r>
          </w:p>
        </w:tc>
        <w:tc>
          <w:tcPr>
            <w:tcW w:w="1072" w:type="dxa"/>
            <w:vAlign w:val="center"/>
          </w:tcPr>
          <w:p w14:paraId="3680A2B9" w14:textId="77777777" w:rsidR="001F079B" w:rsidRPr="00E86225" w:rsidRDefault="001F079B" w:rsidP="00DA57B6">
            <w:pPr>
              <w:pStyle w:val="TableTextCentered"/>
              <w:tabs>
                <w:tab w:val="decimal" w:pos="570"/>
              </w:tabs>
              <w:jc w:val="left"/>
            </w:pPr>
            <w:r w:rsidRPr="00E86225">
              <w:rPr>
                <w:rFonts w:cs="Calibri"/>
              </w:rPr>
              <w:t>15.8</w:t>
            </w:r>
          </w:p>
        </w:tc>
      </w:tr>
      <w:tr w:rsidR="00424EF7" w:rsidRPr="00E86225" w14:paraId="67A98D7D" w14:textId="77777777" w:rsidTr="00DA57B6">
        <w:tc>
          <w:tcPr>
            <w:tcW w:w="2602" w:type="dxa"/>
          </w:tcPr>
          <w:p w14:paraId="1F6DD494" w14:textId="77777777" w:rsidR="001F079B" w:rsidRPr="00E86225" w:rsidRDefault="001F079B" w:rsidP="00B96AA2">
            <w:pPr>
              <w:pStyle w:val="TableText"/>
            </w:pPr>
            <w:r w:rsidRPr="00E86225">
              <w:t>White</w:t>
            </w:r>
          </w:p>
        </w:tc>
        <w:tc>
          <w:tcPr>
            <w:tcW w:w="990" w:type="dxa"/>
            <w:vAlign w:val="center"/>
          </w:tcPr>
          <w:p w14:paraId="5380E34B" w14:textId="77777777" w:rsidR="001F079B" w:rsidRPr="00E86225" w:rsidRDefault="001F079B" w:rsidP="00F47D5B">
            <w:pPr>
              <w:pStyle w:val="TableTextCentered"/>
            </w:pPr>
            <w:r w:rsidRPr="00E86225">
              <w:t>1,769</w:t>
            </w:r>
          </w:p>
        </w:tc>
        <w:tc>
          <w:tcPr>
            <w:tcW w:w="990" w:type="dxa"/>
            <w:vAlign w:val="center"/>
          </w:tcPr>
          <w:p w14:paraId="129C9090" w14:textId="77777777" w:rsidR="001F079B" w:rsidRPr="00E86225" w:rsidRDefault="001F079B" w:rsidP="00F47D5B">
            <w:pPr>
              <w:pStyle w:val="TableTextCentered"/>
            </w:pPr>
            <w:r w:rsidRPr="00E86225">
              <w:t>508.0</w:t>
            </w:r>
          </w:p>
        </w:tc>
        <w:tc>
          <w:tcPr>
            <w:tcW w:w="900" w:type="dxa"/>
            <w:vAlign w:val="center"/>
          </w:tcPr>
          <w:p w14:paraId="1B628F66" w14:textId="77777777" w:rsidR="001F079B" w:rsidRPr="00E86225" w:rsidRDefault="001F079B" w:rsidP="00F47D5B">
            <w:pPr>
              <w:pStyle w:val="TableTextCentered"/>
            </w:pPr>
            <w:r w:rsidRPr="00E86225">
              <w:t>510.6</w:t>
            </w:r>
          </w:p>
        </w:tc>
        <w:tc>
          <w:tcPr>
            <w:tcW w:w="900" w:type="dxa"/>
            <w:vAlign w:val="center"/>
          </w:tcPr>
          <w:p w14:paraId="2F24008A" w14:textId="77777777" w:rsidR="001F079B" w:rsidRPr="00E86225" w:rsidRDefault="001F079B" w:rsidP="00F47D5B">
            <w:pPr>
              <w:pStyle w:val="TableTextCentered"/>
            </w:pPr>
            <w:r w:rsidRPr="00E86225">
              <w:t>507.1</w:t>
            </w:r>
          </w:p>
        </w:tc>
        <w:tc>
          <w:tcPr>
            <w:tcW w:w="810" w:type="dxa"/>
            <w:vAlign w:val="center"/>
          </w:tcPr>
          <w:p w14:paraId="133588B9" w14:textId="77777777" w:rsidR="001F079B" w:rsidRPr="00E86225" w:rsidRDefault="001F079B" w:rsidP="00F47D5B">
            <w:pPr>
              <w:pStyle w:val="TableTextCentered"/>
              <w:tabs>
                <w:tab w:val="decimal" w:pos="300"/>
              </w:tabs>
            </w:pPr>
            <w:r w:rsidRPr="00E86225">
              <w:rPr>
                <w:rFonts w:cs="Calibri"/>
              </w:rPr>
              <w:t>-0.9</w:t>
            </w:r>
          </w:p>
        </w:tc>
        <w:tc>
          <w:tcPr>
            <w:tcW w:w="1080" w:type="dxa"/>
            <w:vAlign w:val="center"/>
          </w:tcPr>
          <w:p w14:paraId="07CAEBD7" w14:textId="77777777" w:rsidR="001F079B" w:rsidRPr="00E86225" w:rsidRDefault="001F079B" w:rsidP="00F47D5B">
            <w:pPr>
              <w:pStyle w:val="TableTextCentered"/>
            </w:pPr>
            <w:r w:rsidRPr="00E86225">
              <w:rPr>
                <w:rFonts w:cs="Calibri"/>
              </w:rPr>
              <w:t>501.3</w:t>
            </w:r>
          </w:p>
        </w:tc>
        <w:tc>
          <w:tcPr>
            <w:tcW w:w="1072" w:type="dxa"/>
            <w:vAlign w:val="center"/>
          </w:tcPr>
          <w:p w14:paraId="0EC6474A" w14:textId="77777777" w:rsidR="001F079B" w:rsidRPr="00E86225" w:rsidRDefault="001F079B" w:rsidP="00DA57B6">
            <w:pPr>
              <w:pStyle w:val="TableTextCentered"/>
              <w:tabs>
                <w:tab w:val="decimal" w:pos="570"/>
              </w:tabs>
              <w:jc w:val="left"/>
            </w:pPr>
            <w:r w:rsidRPr="00E86225">
              <w:rPr>
                <w:rFonts w:cs="Calibri"/>
              </w:rPr>
              <w:t>5.8</w:t>
            </w:r>
          </w:p>
        </w:tc>
      </w:tr>
      <w:tr w:rsidR="00424EF7" w:rsidRPr="00E86225" w14:paraId="7BCE4795"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6EA5E9AC" w14:textId="628AAB0E" w:rsidR="001F079B" w:rsidRPr="00E86225" w:rsidRDefault="001F079B" w:rsidP="00B96AA2">
            <w:pPr>
              <w:pStyle w:val="TableText"/>
            </w:pPr>
            <w:r w:rsidRPr="00E86225">
              <w:t xml:space="preserve">High </w:t>
            </w:r>
            <w:r w:rsidR="00424EF7">
              <w:t>n</w:t>
            </w:r>
            <w:r w:rsidRPr="00E86225">
              <w:t>eed</w:t>
            </w:r>
          </w:p>
        </w:tc>
        <w:tc>
          <w:tcPr>
            <w:tcW w:w="990" w:type="dxa"/>
            <w:vAlign w:val="center"/>
          </w:tcPr>
          <w:p w14:paraId="6E024F96" w14:textId="77777777" w:rsidR="001F079B" w:rsidRPr="00E86225" w:rsidRDefault="001F079B" w:rsidP="00F47D5B">
            <w:pPr>
              <w:pStyle w:val="TableTextCentered"/>
            </w:pPr>
            <w:r w:rsidRPr="00E86225">
              <w:t>937</w:t>
            </w:r>
          </w:p>
        </w:tc>
        <w:tc>
          <w:tcPr>
            <w:tcW w:w="990" w:type="dxa"/>
            <w:vAlign w:val="center"/>
          </w:tcPr>
          <w:p w14:paraId="69B4211B" w14:textId="77777777" w:rsidR="001F079B" w:rsidRPr="00E86225" w:rsidRDefault="001F079B" w:rsidP="00F47D5B">
            <w:pPr>
              <w:pStyle w:val="TableTextCentered"/>
            </w:pPr>
            <w:r w:rsidRPr="00E86225">
              <w:t>495.8</w:t>
            </w:r>
          </w:p>
        </w:tc>
        <w:tc>
          <w:tcPr>
            <w:tcW w:w="900" w:type="dxa"/>
            <w:vAlign w:val="center"/>
          </w:tcPr>
          <w:p w14:paraId="3E66ED23" w14:textId="77777777" w:rsidR="001F079B" w:rsidRPr="00E86225" w:rsidRDefault="001F079B" w:rsidP="00F47D5B">
            <w:pPr>
              <w:pStyle w:val="TableTextCentered"/>
            </w:pPr>
            <w:r w:rsidRPr="00E86225">
              <w:t>497.0</w:t>
            </w:r>
          </w:p>
        </w:tc>
        <w:tc>
          <w:tcPr>
            <w:tcW w:w="900" w:type="dxa"/>
            <w:vAlign w:val="center"/>
          </w:tcPr>
          <w:p w14:paraId="0DA439E0" w14:textId="77777777" w:rsidR="001F079B" w:rsidRPr="00E86225" w:rsidRDefault="001F079B" w:rsidP="00F47D5B">
            <w:pPr>
              <w:pStyle w:val="TableTextCentered"/>
            </w:pPr>
            <w:r w:rsidRPr="00E86225">
              <w:t>494.2</w:t>
            </w:r>
          </w:p>
        </w:tc>
        <w:tc>
          <w:tcPr>
            <w:tcW w:w="810" w:type="dxa"/>
            <w:vAlign w:val="center"/>
          </w:tcPr>
          <w:p w14:paraId="704CF7E6" w14:textId="77777777" w:rsidR="001F079B" w:rsidRPr="00E86225" w:rsidRDefault="001F079B" w:rsidP="00F47D5B">
            <w:pPr>
              <w:pStyle w:val="TableTextCentered"/>
              <w:tabs>
                <w:tab w:val="decimal" w:pos="300"/>
              </w:tabs>
            </w:pPr>
            <w:r w:rsidRPr="00E86225">
              <w:rPr>
                <w:rFonts w:cs="Calibri"/>
              </w:rPr>
              <w:t>-1.6</w:t>
            </w:r>
          </w:p>
        </w:tc>
        <w:tc>
          <w:tcPr>
            <w:tcW w:w="1080" w:type="dxa"/>
            <w:vAlign w:val="center"/>
          </w:tcPr>
          <w:p w14:paraId="53CF353B" w14:textId="77777777" w:rsidR="001F079B" w:rsidRPr="00E86225" w:rsidRDefault="001F079B" w:rsidP="00F47D5B">
            <w:pPr>
              <w:pStyle w:val="TableTextCentered"/>
            </w:pPr>
            <w:r w:rsidRPr="00E86225">
              <w:rPr>
                <w:rFonts w:cs="Calibri"/>
              </w:rPr>
              <w:t>485.9</w:t>
            </w:r>
          </w:p>
        </w:tc>
        <w:tc>
          <w:tcPr>
            <w:tcW w:w="1072" w:type="dxa"/>
            <w:vAlign w:val="center"/>
          </w:tcPr>
          <w:p w14:paraId="4F39E9E1" w14:textId="77777777" w:rsidR="001F079B" w:rsidRPr="00E86225" w:rsidRDefault="001F079B" w:rsidP="00DA57B6">
            <w:pPr>
              <w:pStyle w:val="TableTextCentered"/>
              <w:tabs>
                <w:tab w:val="decimal" w:pos="570"/>
              </w:tabs>
              <w:jc w:val="left"/>
            </w:pPr>
            <w:r w:rsidRPr="00E86225">
              <w:rPr>
                <w:rFonts w:cs="Calibri"/>
              </w:rPr>
              <w:t>8.3</w:t>
            </w:r>
          </w:p>
        </w:tc>
      </w:tr>
      <w:tr w:rsidR="00424EF7" w:rsidRPr="00E86225" w14:paraId="6B217843" w14:textId="77777777" w:rsidTr="00DA57B6">
        <w:tc>
          <w:tcPr>
            <w:tcW w:w="2602" w:type="dxa"/>
          </w:tcPr>
          <w:p w14:paraId="339D2015" w14:textId="63043EBA" w:rsidR="001F079B" w:rsidRPr="00E86225" w:rsidRDefault="00424EF7" w:rsidP="55F8A3AF">
            <w:pPr>
              <w:pStyle w:val="TableText"/>
              <w:rPr>
                <w:rFonts w:eastAsia="Calibri"/>
              </w:rPr>
            </w:pPr>
            <w:r w:rsidRPr="55F8A3AF">
              <w:rPr>
                <w:rFonts w:eastAsia="Calibri"/>
              </w:rPr>
              <w:t>Economically disadvantaged</w:t>
            </w:r>
            <w:r w:rsidRPr="55F8A3AF">
              <w:rPr>
                <w:rStyle w:val="FootnoteReference"/>
                <w:rFonts w:eastAsia="Calibri"/>
              </w:rPr>
              <w:footnoteReference w:id="19"/>
            </w:r>
          </w:p>
        </w:tc>
        <w:tc>
          <w:tcPr>
            <w:tcW w:w="990" w:type="dxa"/>
            <w:vAlign w:val="center"/>
          </w:tcPr>
          <w:p w14:paraId="2DE49055" w14:textId="77777777" w:rsidR="001F079B" w:rsidRPr="00E86225" w:rsidRDefault="001F079B" w:rsidP="00F47D5B">
            <w:pPr>
              <w:pStyle w:val="TableTextCentered"/>
            </w:pPr>
            <w:r w:rsidRPr="00E86225">
              <w:t>283</w:t>
            </w:r>
          </w:p>
        </w:tc>
        <w:tc>
          <w:tcPr>
            <w:tcW w:w="990" w:type="dxa"/>
            <w:vAlign w:val="center"/>
          </w:tcPr>
          <w:p w14:paraId="3481EA64" w14:textId="77777777" w:rsidR="001F079B" w:rsidRPr="00E86225" w:rsidRDefault="001F079B" w:rsidP="00F47D5B">
            <w:pPr>
              <w:pStyle w:val="TableTextCentered"/>
            </w:pPr>
            <w:r w:rsidRPr="00E86225">
              <w:t>496.6</w:t>
            </w:r>
          </w:p>
        </w:tc>
        <w:tc>
          <w:tcPr>
            <w:tcW w:w="900" w:type="dxa"/>
            <w:vAlign w:val="center"/>
          </w:tcPr>
          <w:p w14:paraId="7709CC2D" w14:textId="77777777" w:rsidR="001F079B" w:rsidRPr="00E86225" w:rsidRDefault="001F079B" w:rsidP="00F47D5B">
            <w:pPr>
              <w:pStyle w:val="TableTextCentered"/>
            </w:pPr>
            <w:r w:rsidRPr="00E86225">
              <w:t>495.1</w:t>
            </w:r>
          </w:p>
        </w:tc>
        <w:tc>
          <w:tcPr>
            <w:tcW w:w="900" w:type="dxa"/>
            <w:vAlign w:val="center"/>
          </w:tcPr>
          <w:p w14:paraId="4DEACFFC" w14:textId="77777777" w:rsidR="001F079B" w:rsidRPr="00E86225" w:rsidRDefault="001F079B" w:rsidP="00F47D5B">
            <w:pPr>
              <w:pStyle w:val="TableTextCentered"/>
            </w:pPr>
            <w:r w:rsidRPr="00E86225">
              <w:t>491.6</w:t>
            </w:r>
          </w:p>
        </w:tc>
        <w:tc>
          <w:tcPr>
            <w:tcW w:w="810" w:type="dxa"/>
            <w:vAlign w:val="center"/>
          </w:tcPr>
          <w:p w14:paraId="4439D748" w14:textId="77777777" w:rsidR="001F079B" w:rsidRPr="00E86225" w:rsidRDefault="001F079B" w:rsidP="00F47D5B">
            <w:pPr>
              <w:pStyle w:val="TableTextCentered"/>
              <w:tabs>
                <w:tab w:val="decimal" w:pos="300"/>
              </w:tabs>
            </w:pPr>
            <w:r w:rsidRPr="00E86225">
              <w:rPr>
                <w:rFonts w:cs="Calibri"/>
              </w:rPr>
              <w:t>-5</w:t>
            </w:r>
          </w:p>
        </w:tc>
        <w:tc>
          <w:tcPr>
            <w:tcW w:w="1080" w:type="dxa"/>
            <w:vAlign w:val="center"/>
          </w:tcPr>
          <w:p w14:paraId="7A04ABBC" w14:textId="77777777" w:rsidR="001F079B" w:rsidRPr="00E86225" w:rsidRDefault="001F079B" w:rsidP="00F47D5B">
            <w:pPr>
              <w:pStyle w:val="TableTextCentered"/>
            </w:pPr>
            <w:r w:rsidRPr="00E86225">
              <w:rPr>
                <w:rFonts w:cs="Calibri"/>
              </w:rPr>
              <w:t>485.2</w:t>
            </w:r>
          </w:p>
        </w:tc>
        <w:tc>
          <w:tcPr>
            <w:tcW w:w="1072" w:type="dxa"/>
            <w:vAlign w:val="center"/>
          </w:tcPr>
          <w:p w14:paraId="203D4F8C" w14:textId="77777777" w:rsidR="001F079B" w:rsidRPr="00E86225" w:rsidRDefault="001F079B" w:rsidP="00DA57B6">
            <w:pPr>
              <w:pStyle w:val="TableTextCentered"/>
              <w:tabs>
                <w:tab w:val="decimal" w:pos="570"/>
              </w:tabs>
              <w:jc w:val="left"/>
            </w:pPr>
            <w:r w:rsidRPr="00E86225">
              <w:rPr>
                <w:rFonts w:cs="Calibri"/>
              </w:rPr>
              <w:t>6.4</w:t>
            </w:r>
          </w:p>
        </w:tc>
      </w:tr>
      <w:tr w:rsidR="00424EF7" w:rsidRPr="00E86225" w14:paraId="7C39F52A"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7E0F8A56" w14:textId="7C61917E" w:rsidR="001F079B" w:rsidRPr="00E86225" w:rsidRDefault="001F079B" w:rsidP="00B96AA2">
            <w:pPr>
              <w:pStyle w:val="TableText"/>
            </w:pPr>
            <w:r w:rsidRPr="00E86225">
              <w:t xml:space="preserve">EL and </w:t>
            </w:r>
            <w:r w:rsidR="00FF3332">
              <w:t>f</w:t>
            </w:r>
            <w:r w:rsidRPr="00E86225">
              <w:t>ormer EL</w:t>
            </w:r>
          </w:p>
        </w:tc>
        <w:tc>
          <w:tcPr>
            <w:tcW w:w="990" w:type="dxa"/>
            <w:vAlign w:val="center"/>
          </w:tcPr>
          <w:p w14:paraId="353B09F1" w14:textId="77777777" w:rsidR="001F079B" w:rsidRPr="00E86225" w:rsidRDefault="001F079B" w:rsidP="00F47D5B">
            <w:pPr>
              <w:pStyle w:val="TableTextCentered"/>
            </w:pPr>
            <w:r w:rsidRPr="00E86225">
              <w:t>275</w:t>
            </w:r>
          </w:p>
        </w:tc>
        <w:tc>
          <w:tcPr>
            <w:tcW w:w="990" w:type="dxa"/>
            <w:vAlign w:val="center"/>
          </w:tcPr>
          <w:p w14:paraId="34F93067" w14:textId="77777777" w:rsidR="001F079B" w:rsidRPr="00E86225" w:rsidRDefault="001F079B" w:rsidP="00F47D5B">
            <w:pPr>
              <w:pStyle w:val="TableTextCentered"/>
            </w:pPr>
            <w:r w:rsidRPr="00E86225">
              <w:t>503.7</w:t>
            </w:r>
          </w:p>
        </w:tc>
        <w:tc>
          <w:tcPr>
            <w:tcW w:w="900" w:type="dxa"/>
            <w:vAlign w:val="center"/>
          </w:tcPr>
          <w:p w14:paraId="56C2AEB1" w14:textId="77777777" w:rsidR="001F079B" w:rsidRPr="00E86225" w:rsidRDefault="001F079B" w:rsidP="00F47D5B">
            <w:pPr>
              <w:pStyle w:val="TableTextCentered"/>
            </w:pPr>
            <w:r w:rsidRPr="00E86225">
              <w:t>504.5</w:t>
            </w:r>
          </w:p>
        </w:tc>
        <w:tc>
          <w:tcPr>
            <w:tcW w:w="900" w:type="dxa"/>
            <w:vAlign w:val="center"/>
          </w:tcPr>
          <w:p w14:paraId="05B49CE3" w14:textId="77777777" w:rsidR="001F079B" w:rsidRPr="00E86225" w:rsidRDefault="001F079B" w:rsidP="00F47D5B">
            <w:pPr>
              <w:pStyle w:val="TableTextCentered"/>
            </w:pPr>
            <w:r w:rsidRPr="00E86225">
              <w:t>500.4</w:t>
            </w:r>
          </w:p>
        </w:tc>
        <w:tc>
          <w:tcPr>
            <w:tcW w:w="810" w:type="dxa"/>
            <w:vAlign w:val="center"/>
          </w:tcPr>
          <w:p w14:paraId="7CF3691B" w14:textId="77777777" w:rsidR="001F079B" w:rsidRPr="00E86225" w:rsidRDefault="001F079B" w:rsidP="00F47D5B">
            <w:pPr>
              <w:pStyle w:val="TableTextCentered"/>
              <w:tabs>
                <w:tab w:val="decimal" w:pos="300"/>
              </w:tabs>
            </w:pPr>
            <w:r w:rsidRPr="00E86225">
              <w:rPr>
                <w:rFonts w:cs="Calibri"/>
              </w:rPr>
              <w:t>-3.3</w:t>
            </w:r>
          </w:p>
        </w:tc>
        <w:tc>
          <w:tcPr>
            <w:tcW w:w="1080" w:type="dxa"/>
            <w:vAlign w:val="center"/>
          </w:tcPr>
          <w:p w14:paraId="21143D4D" w14:textId="77777777" w:rsidR="001F079B" w:rsidRPr="00E86225" w:rsidRDefault="001F079B" w:rsidP="00F47D5B">
            <w:pPr>
              <w:pStyle w:val="TableTextCentered"/>
            </w:pPr>
            <w:r w:rsidRPr="00E86225">
              <w:rPr>
                <w:rFonts w:cs="Calibri"/>
              </w:rPr>
              <w:t>482.8</w:t>
            </w:r>
          </w:p>
        </w:tc>
        <w:tc>
          <w:tcPr>
            <w:tcW w:w="1072" w:type="dxa"/>
            <w:vAlign w:val="center"/>
          </w:tcPr>
          <w:p w14:paraId="20807CA1" w14:textId="77777777" w:rsidR="001F079B" w:rsidRPr="00E86225" w:rsidRDefault="001F079B" w:rsidP="00DA57B6">
            <w:pPr>
              <w:pStyle w:val="TableTextCentered"/>
              <w:tabs>
                <w:tab w:val="decimal" w:pos="570"/>
              </w:tabs>
              <w:jc w:val="left"/>
            </w:pPr>
            <w:r w:rsidRPr="00E86225">
              <w:rPr>
                <w:rFonts w:cs="Calibri"/>
              </w:rPr>
              <w:t>17.6</w:t>
            </w:r>
          </w:p>
        </w:tc>
      </w:tr>
      <w:tr w:rsidR="00424EF7" w:rsidRPr="00E86225" w14:paraId="3A430FBF" w14:textId="77777777" w:rsidTr="00DA57B6">
        <w:trPr>
          <w:trHeight w:val="80"/>
        </w:trPr>
        <w:tc>
          <w:tcPr>
            <w:tcW w:w="2602" w:type="dxa"/>
          </w:tcPr>
          <w:p w14:paraId="567F53CD" w14:textId="46178A55" w:rsidR="001F079B" w:rsidRPr="00E86225" w:rsidRDefault="00424EF7" w:rsidP="00B96AA2">
            <w:pPr>
              <w:pStyle w:val="TableText"/>
            </w:pPr>
            <w:r>
              <w:t>Students with disabilities</w:t>
            </w:r>
          </w:p>
        </w:tc>
        <w:tc>
          <w:tcPr>
            <w:tcW w:w="990" w:type="dxa"/>
            <w:vAlign w:val="center"/>
          </w:tcPr>
          <w:p w14:paraId="6DBECFF0" w14:textId="77777777" w:rsidR="001F079B" w:rsidRPr="00E86225" w:rsidRDefault="001F079B" w:rsidP="00F47D5B">
            <w:pPr>
              <w:pStyle w:val="TableTextCentered"/>
            </w:pPr>
            <w:r w:rsidRPr="00E86225">
              <w:t>597</w:t>
            </w:r>
          </w:p>
        </w:tc>
        <w:tc>
          <w:tcPr>
            <w:tcW w:w="990" w:type="dxa"/>
            <w:vAlign w:val="center"/>
          </w:tcPr>
          <w:p w14:paraId="4C3C1CAD" w14:textId="77777777" w:rsidR="001F079B" w:rsidRPr="00E86225" w:rsidRDefault="001F079B" w:rsidP="00F47D5B">
            <w:pPr>
              <w:pStyle w:val="TableTextCentered"/>
            </w:pPr>
            <w:r w:rsidRPr="00E86225">
              <w:t>490.0</w:t>
            </w:r>
          </w:p>
        </w:tc>
        <w:tc>
          <w:tcPr>
            <w:tcW w:w="900" w:type="dxa"/>
            <w:vAlign w:val="center"/>
          </w:tcPr>
          <w:p w14:paraId="392507AB" w14:textId="77777777" w:rsidR="001F079B" w:rsidRPr="00E86225" w:rsidRDefault="001F079B" w:rsidP="00F47D5B">
            <w:pPr>
              <w:pStyle w:val="TableTextCentered"/>
            </w:pPr>
            <w:r w:rsidRPr="00E86225">
              <w:t>490.9</w:t>
            </w:r>
          </w:p>
        </w:tc>
        <w:tc>
          <w:tcPr>
            <w:tcW w:w="900" w:type="dxa"/>
            <w:vAlign w:val="center"/>
          </w:tcPr>
          <w:p w14:paraId="5CA3F766" w14:textId="77777777" w:rsidR="001F079B" w:rsidRPr="00E86225" w:rsidRDefault="001F079B" w:rsidP="00F47D5B">
            <w:pPr>
              <w:pStyle w:val="TableTextCentered"/>
            </w:pPr>
            <w:r w:rsidRPr="00E86225">
              <w:t>488.8</w:t>
            </w:r>
          </w:p>
        </w:tc>
        <w:tc>
          <w:tcPr>
            <w:tcW w:w="810" w:type="dxa"/>
            <w:vAlign w:val="center"/>
          </w:tcPr>
          <w:p w14:paraId="1956DA73" w14:textId="77777777" w:rsidR="001F079B" w:rsidRPr="00E86225" w:rsidRDefault="001F079B" w:rsidP="00F47D5B">
            <w:pPr>
              <w:pStyle w:val="TableTextCentered"/>
              <w:tabs>
                <w:tab w:val="decimal" w:pos="300"/>
              </w:tabs>
              <w:rPr>
                <w:rFonts w:cs="Calibri"/>
              </w:rPr>
            </w:pPr>
            <w:r w:rsidRPr="00E86225">
              <w:t>-1.2</w:t>
            </w:r>
          </w:p>
        </w:tc>
        <w:tc>
          <w:tcPr>
            <w:tcW w:w="1080" w:type="dxa"/>
            <w:vAlign w:val="center"/>
          </w:tcPr>
          <w:p w14:paraId="340731D0" w14:textId="77777777" w:rsidR="001F079B" w:rsidRPr="00E86225" w:rsidRDefault="001F079B" w:rsidP="00F47D5B">
            <w:pPr>
              <w:pStyle w:val="TableTextCentered"/>
              <w:rPr>
                <w:rFonts w:cs="Calibri"/>
              </w:rPr>
            </w:pPr>
            <w:r w:rsidRPr="00E86225">
              <w:t>478.1</w:t>
            </w:r>
          </w:p>
        </w:tc>
        <w:tc>
          <w:tcPr>
            <w:tcW w:w="1072" w:type="dxa"/>
            <w:vAlign w:val="center"/>
          </w:tcPr>
          <w:p w14:paraId="130ECFB5" w14:textId="77777777" w:rsidR="001F079B" w:rsidRPr="00E86225" w:rsidRDefault="001F079B" w:rsidP="00DA57B6">
            <w:pPr>
              <w:pStyle w:val="TableTextCentered"/>
              <w:tabs>
                <w:tab w:val="decimal" w:pos="570"/>
              </w:tabs>
              <w:jc w:val="left"/>
              <w:rPr>
                <w:rFonts w:cs="Calibri"/>
              </w:rPr>
            </w:pPr>
            <w:r w:rsidRPr="00E86225">
              <w:t>10.7</w:t>
            </w:r>
          </w:p>
        </w:tc>
      </w:tr>
    </w:tbl>
    <w:p w14:paraId="3D099521" w14:textId="08AEC621" w:rsidR="00B96AA2" w:rsidRPr="00E86225" w:rsidRDefault="00424EF7" w:rsidP="00B96AA2">
      <w:pPr>
        <w:pStyle w:val="TableNote"/>
        <w:rPr>
          <w:rFonts w:eastAsia="Calibri"/>
        </w:rPr>
      </w:pPr>
      <w:r>
        <w:rPr>
          <w:rFonts w:eastAsia="Calibri"/>
          <w:i/>
          <w:iCs/>
        </w:rPr>
        <w:t xml:space="preserve">Note. </w:t>
      </w:r>
      <w:r w:rsidR="00B96AA2" w:rsidRPr="00E86225">
        <w:rPr>
          <w:rFonts w:eastAsia="Calibri"/>
        </w:rPr>
        <w:t>Next Generation MCAS Achievement Levels: 440</w:t>
      </w:r>
      <w:r w:rsidR="00B96AA2">
        <w:rPr>
          <w:rFonts w:eastAsia="Calibri"/>
        </w:rPr>
        <w:t>–</w:t>
      </w:r>
      <w:r w:rsidR="00B96AA2" w:rsidRPr="00E86225">
        <w:rPr>
          <w:rFonts w:eastAsia="Calibri"/>
        </w:rPr>
        <w:t>469</w:t>
      </w:r>
      <w:r w:rsidR="00B96AA2">
        <w:rPr>
          <w:rFonts w:eastAsia="Calibri"/>
        </w:rPr>
        <w:t>,</w:t>
      </w:r>
      <w:r w:rsidR="00B96AA2" w:rsidRPr="00E86225">
        <w:rPr>
          <w:rFonts w:eastAsia="Calibri"/>
        </w:rPr>
        <w:t xml:space="preserve"> Not Meeting Expectations; 470</w:t>
      </w:r>
      <w:r w:rsidR="00B96AA2">
        <w:rPr>
          <w:rFonts w:eastAsia="Calibri"/>
        </w:rPr>
        <w:t>–</w:t>
      </w:r>
      <w:r w:rsidR="00B96AA2" w:rsidRPr="00E86225">
        <w:rPr>
          <w:rFonts w:eastAsia="Calibri"/>
        </w:rPr>
        <w:t>499</w:t>
      </w:r>
      <w:r w:rsidR="00B96AA2">
        <w:rPr>
          <w:rFonts w:eastAsia="Calibri"/>
        </w:rPr>
        <w:t>,</w:t>
      </w:r>
      <w:r w:rsidR="00B96AA2" w:rsidRPr="00E86225">
        <w:rPr>
          <w:rFonts w:eastAsia="Calibri"/>
        </w:rPr>
        <w:t xml:space="preserve"> Partially Meeting Expectations; 500</w:t>
      </w:r>
      <w:r w:rsidR="00B96AA2">
        <w:rPr>
          <w:rFonts w:eastAsia="Calibri"/>
        </w:rPr>
        <w:t>–</w:t>
      </w:r>
      <w:r w:rsidR="00B96AA2" w:rsidRPr="00E86225">
        <w:rPr>
          <w:rFonts w:eastAsia="Calibri"/>
        </w:rPr>
        <w:t>529</w:t>
      </w:r>
      <w:r w:rsidR="00B96AA2">
        <w:rPr>
          <w:rFonts w:eastAsia="Calibri"/>
        </w:rPr>
        <w:t>,</w:t>
      </w:r>
      <w:r w:rsidR="00B96AA2" w:rsidRPr="00E86225">
        <w:rPr>
          <w:rFonts w:eastAsia="Calibri"/>
        </w:rPr>
        <w:t xml:space="preserve"> Meeting Expectations; 530</w:t>
      </w:r>
      <w:r w:rsidR="00B96AA2">
        <w:rPr>
          <w:rFonts w:eastAsia="Calibri"/>
        </w:rPr>
        <w:t>–</w:t>
      </w:r>
      <w:r w:rsidR="00B96AA2" w:rsidRPr="00E86225">
        <w:rPr>
          <w:rFonts w:eastAsia="Calibri"/>
        </w:rPr>
        <w:t>560</w:t>
      </w:r>
      <w:r w:rsidR="00B96AA2">
        <w:rPr>
          <w:rFonts w:eastAsia="Calibri"/>
        </w:rPr>
        <w:t>,</w:t>
      </w:r>
      <w:r w:rsidR="00B96AA2" w:rsidRPr="00E86225">
        <w:rPr>
          <w:rFonts w:eastAsia="Calibri"/>
        </w:rPr>
        <w:t xml:space="preserve"> Exceeding Expectations</w:t>
      </w:r>
    </w:p>
    <w:p w14:paraId="64164BD7" w14:textId="5FB7E608" w:rsidR="00B96AA2" w:rsidRPr="00E86225" w:rsidRDefault="00B96AA2" w:rsidP="00B96AA2">
      <w:pPr>
        <w:pStyle w:val="TableTitle0"/>
      </w:pPr>
      <w:r w:rsidRPr="00B96AA2">
        <w:t>Table E2. Andover Public Schools: Next-Generation MCAS Math Scaled Scores in Grades 3–8, 2018</w:t>
      </w:r>
      <w:r w:rsidR="00BA75D4">
        <w:t>-</w:t>
      </w:r>
      <w:r w:rsidRPr="00B96AA2">
        <w:t>2021</w:t>
      </w:r>
    </w:p>
    <w:tbl>
      <w:tblPr>
        <w:tblStyle w:val="MSVTable1"/>
        <w:tblW w:w="5000" w:type="pct"/>
        <w:tblLook w:val="0420" w:firstRow="1" w:lastRow="0" w:firstColumn="0" w:lastColumn="0" w:noHBand="0" w:noVBand="1"/>
      </w:tblPr>
      <w:tblGrid>
        <w:gridCol w:w="2602"/>
        <w:gridCol w:w="990"/>
        <w:gridCol w:w="990"/>
        <w:gridCol w:w="900"/>
        <w:gridCol w:w="990"/>
        <w:gridCol w:w="810"/>
        <w:gridCol w:w="1080"/>
        <w:gridCol w:w="982"/>
      </w:tblGrid>
      <w:tr w:rsidR="00424EF7" w:rsidRPr="00E86225" w14:paraId="63F182B0" w14:textId="77777777" w:rsidTr="00DA57B6">
        <w:trPr>
          <w:cnfStyle w:val="100000000000" w:firstRow="1" w:lastRow="0" w:firstColumn="0" w:lastColumn="0" w:oddVBand="0" w:evenVBand="0" w:oddHBand="0" w:evenHBand="0" w:firstRowFirstColumn="0" w:firstRowLastColumn="0" w:lastRowFirstColumn="0" w:lastRowLastColumn="0"/>
        </w:trPr>
        <w:tc>
          <w:tcPr>
            <w:tcW w:w="2602" w:type="dxa"/>
            <w:vAlign w:val="center"/>
          </w:tcPr>
          <w:p w14:paraId="050C77DC" w14:textId="77777777" w:rsidR="001F079B" w:rsidRPr="00E86225" w:rsidRDefault="001F079B" w:rsidP="00DA57B6">
            <w:pPr>
              <w:pStyle w:val="TableColHeadingCenter"/>
              <w:jc w:val="left"/>
            </w:pPr>
            <w:r w:rsidRPr="00E86225">
              <w:t>Group</w:t>
            </w:r>
          </w:p>
        </w:tc>
        <w:tc>
          <w:tcPr>
            <w:tcW w:w="990" w:type="dxa"/>
            <w:vAlign w:val="center"/>
          </w:tcPr>
          <w:p w14:paraId="4A5ED7DC" w14:textId="77777777" w:rsidR="001F079B" w:rsidRPr="00E86225" w:rsidRDefault="001F079B" w:rsidP="00DA57B6">
            <w:pPr>
              <w:pStyle w:val="TableColHeadingCenter"/>
            </w:pPr>
            <w:r w:rsidRPr="00000007">
              <w:rPr>
                <w:i/>
                <w:iCs/>
              </w:rPr>
              <w:t>N</w:t>
            </w:r>
            <w:r w:rsidRPr="00E86225">
              <w:t xml:space="preserve"> (2021)</w:t>
            </w:r>
          </w:p>
        </w:tc>
        <w:tc>
          <w:tcPr>
            <w:tcW w:w="990" w:type="dxa"/>
            <w:vAlign w:val="center"/>
          </w:tcPr>
          <w:p w14:paraId="338C01D1" w14:textId="77777777" w:rsidR="001F079B" w:rsidRPr="00E86225" w:rsidRDefault="001F079B" w:rsidP="00DA57B6">
            <w:pPr>
              <w:pStyle w:val="TableColHeadingCenter"/>
            </w:pPr>
            <w:r w:rsidRPr="00E86225">
              <w:t>2018</w:t>
            </w:r>
          </w:p>
        </w:tc>
        <w:tc>
          <w:tcPr>
            <w:tcW w:w="900" w:type="dxa"/>
            <w:vAlign w:val="center"/>
          </w:tcPr>
          <w:p w14:paraId="1D2E822C" w14:textId="77777777" w:rsidR="001F079B" w:rsidRPr="00E86225" w:rsidRDefault="001F079B" w:rsidP="00DA57B6">
            <w:pPr>
              <w:pStyle w:val="TableColHeadingCenter"/>
            </w:pPr>
            <w:r w:rsidRPr="00E86225">
              <w:t>2019</w:t>
            </w:r>
          </w:p>
        </w:tc>
        <w:tc>
          <w:tcPr>
            <w:tcW w:w="990" w:type="dxa"/>
            <w:vAlign w:val="center"/>
          </w:tcPr>
          <w:p w14:paraId="1C44A442" w14:textId="77777777" w:rsidR="001F079B" w:rsidRPr="00E86225" w:rsidRDefault="001F079B" w:rsidP="00DA57B6">
            <w:pPr>
              <w:pStyle w:val="TableColHeadingCenter"/>
            </w:pPr>
            <w:r w:rsidRPr="00E86225">
              <w:t>2021</w:t>
            </w:r>
          </w:p>
        </w:tc>
        <w:tc>
          <w:tcPr>
            <w:tcW w:w="810" w:type="dxa"/>
            <w:vAlign w:val="center"/>
          </w:tcPr>
          <w:p w14:paraId="105E3C64" w14:textId="77777777" w:rsidR="001F079B" w:rsidRPr="00E86225" w:rsidRDefault="001F079B" w:rsidP="00DA57B6">
            <w:pPr>
              <w:pStyle w:val="TableColHeadingCenter"/>
            </w:pPr>
            <w:r w:rsidRPr="00E86225">
              <w:t>Change</w:t>
            </w:r>
          </w:p>
        </w:tc>
        <w:tc>
          <w:tcPr>
            <w:tcW w:w="1080" w:type="dxa"/>
            <w:vAlign w:val="center"/>
          </w:tcPr>
          <w:p w14:paraId="0A3F7597" w14:textId="77777777" w:rsidR="001F079B" w:rsidRPr="00E86225" w:rsidRDefault="001F079B" w:rsidP="00DA57B6">
            <w:pPr>
              <w:pStyle w:val="TableColHeadingCenter"/>
            </w:pPr>
            <w:r w:rsidRPr="00E86225">
              <w:t>State (2021)</w:t>
            </w:r>
          </w:p>
        </w:tc>
        <w:tc>
          <w:tcPr>
            <w:tcW w:w="982" w:type="dxa"/>
            <w:vAlign w:val="center"/>
          </w:tcPr>
          <w:p w14:paraId="3F8ECA3E" w14:textId="2D00B0B3" w:rsidR="001F079B" w:rsidRPr="00E86225" w:rsidRDefault="001F079B" w:rsidP="00DA57B6">
            <w:pPr>
              <w:pStyle w:val="TableColHeadingCenter"/>
            </w:pPr>
            <w:r w:rsidRPr="00E86225">
              <w:t>Above/</w:t>
            </w:r>
            <w:r w:rsidR="00424EF7">
              <w:br/>
            </w:r>
            <w:r w:rsidR="00000007">
              <w:t>b</w:t>
            </w:r>
            <w:r w:rsidRPr="00E86225">
              <w:t>elow</w:t>
            </w:r>
          </w:p>
        </w:tc>
      </w:tr>
      <w:tr w:rsidR="00424EF7" w:rsidRPr="00E86225" w14:paraId="53C2B387"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432F95CB" w14:textId="77777777" w:rsidR="001F079B" w:rsidRPr="00E86225" w:rsidRDefault="001F079B" w:rsidP="00B96AA2">
            <w:pPr>
              <w:pStyle w:val="TableText"/>
            </w:pPr>
            <w:r w:rsidRPr="00E86225">
              <w:t>All</w:t>
            </w:r>
          </w:p>
        </w:tc>
        <w:tc>
          <w:tcPr>
            <w:tcW w:w="990" w:type="dxa"/>
            <w:vAlign w:val="center"/>
          </w:tcPr>
          <w:p w14:paraId="13927041" w14:textId="77777777" w:rsidR="001F079B" w:rsidRPr="00E86225" w:rsidRDefault="001F079B" w:rsidP="00DA57B6">
            <w:pPr>
              <w:pStyle w:val="TableTextCentered"/>
            </w:pPr>
            <w:r w:rsidRPr="00E86225">
              <w:t>2,641</w:t>
            </w:r>
          </w:p>
        </w:tc>
        <w:tc>
          <w:tcPr>
            <w:tcW w:w="990" w:type="dxa"/>
            <w:vAlign w:val="center"/>
          </w:tcPr>
          <w:p w14:paraId="73E9297A" w14:textId="77777777" w:rsidR="001F079B" w:rsidRPr="00E86225" w:rsidRDefault="001F079B" w:rsidP="00DA57B6">
            <w:pPr>
              <w:pStyle w:val="TableTextCentered"/>
            </w:pPr>
            <w:r w:rsidRPr="00E86225">
              <w:t>507.9</w:t>
            </w:r>
          </w:p>
        </w:tc>
        <w:tc>
          <w:tcPr>
            <w:tcW w:w="900" w:type="dxa"/>
            <w:vAlign w:val="center"/>
          </w:tcPr>
          <w:p w14:paraId="52E9328B" w14:textId="77777777" w:rsidR="001F079B" w:rsidRPr="00E86225" w:rsidRDefault="001F079B" w:rsidP="00DA57B6">
            <w:pPr>
              <w:pStyle w:val="TableTextCentered"/>
            </w:pPr>
            <w:r w:rsidRPr="00E86225">
              <w:t>509.4</w:t>
            </w:r>
          </w:p>
        </w:tc>
        <w:tc>
          <w:tcPr>
            <w:tcW w:w="990" w:type="dxa"/>
            <w:vAlign w:val="center"/>
          </w:tcPr>
          <w:p w14:paraId="5744D6D6" w14:textId="77777777" w:rsidR="001F079B" w:rsidRPr="00E86225" w:rsidRDefault="001F079B" w:rsidP="00DA57B6">
            <w:pPr>
              <w:pStyle w:val="TableTextCentered"/>
            </w:pPr>
            <w:r w:rsidRPr="00E86225">
              <w:t>504.1</w:t>
            </w:r>
          </w:p>
        </w:tc>
        <w:tc>
          <w:tcPr>
            <w:tcW w:w="810" w:type="dxa"/>
            <w:vAlign w:val="center"/>
          </w:tcPr>
          <w:p w14:paraId="06F2AF81" w14:textId="77777777" w:rsidR="001F079B" w:rsidRPr="00E86225" w:rsidRDefault="001F079B" w:rsidP="00DA57B6">
            <w:pPr>
              <w:pStyle w:val="TableTextCentered"/>
              <w:rPr>
                <w:rFonts w:cs="Calibri"/>
              </w:rPr>
            </w:pPr>
            <w:r w:rsidRPr="00E86225">
              <w:rPr>
                <w:rFonts w:cs="Calibri"/>
              </w:rPr>
              <w:t>-3.8</w:t>
            </w:r>
          </w:p>
        </w:tc>
        <w:tc>
          <w:tcPr>
            <w:tcW w:w="1080" w:type="dxa"/>
            <w:vAlign w:val="center"/>
          </w:tcPr>
          <w:p w14:paraId="2743A096" w14:textId="77777777" w:rsidR="001F079B" w:rsidRPr="00E86225" w:rsidRDefault="001F079B" w:rsidP="00DA57B6">
            <w:pPr>
              <w:pStyle w:val="TableTextCentered"/>
              <w:tabs>
                <w:tab w:val="decimal" w:pos="561"/>
              </w:tabs>
              <w:rPr>
                <w:rFonts w:cs="Calibri"/>
              </w:rPr>
            </w:pPr>
            <w:r w:rsidRPr="00E86225">
              <w:rPr>
                <w:rFonts w:cs="Calibri"/>
              </w:rPr>
              <w:t>489.7</w:t>
            </w:r>
          </w:p>
        </w:tc>
        <w:tc>
          <w:tcPr>
            <w:tcW w:w="982" w:type="dxa"/>
            <w:vAlign w:val="center"/>
          </w:tcPr>
          <w:p w14:paraId="68746139" w14:textId="77777777" w:rsidR="001F079B" w:rsidRPr="00E86225" w:rsidRDefault="001F079B" w:rsidP="00DA57B6">
            <w:pPr>
              <w:pStyle w:val="TableTextCentered"/>
              <w:tabs>
                <w:tab w:val="decimal" w:pos="570"/>
              </w:tabs>
              <w:jc w:val="left"/>
              <w:rPr>
                <w:rFonts w:cs="Calibri"/>
              </w:rPr>
            </w:pPr>
            <w:r w:rsidRPr="00E86225">
              <w:rPr>
                <w:rFonts w:cs="Calibri"/>
              </w:rPr>
              <w:t>14.4</w:t>
            </w:r>
          </w:p>
        </w:tc>
      </w:tr>
      <w:tr w:rsidR="00424EF7" w:rsidRPr="00E86225" w14:paraId="39E77516" w14:textId="77777777" w:rsidTr="00DA57B6">
        <w:tc>
          <w:tcPr>
            <w:tcW w:w="2602" w:type="dxa"/>
          </w:tcPr>
          <w:p w14:paraId="6F6E2A7E" w14:textId="77777777" w:rsidR="001F079B" w:rsidRPr="00E86225" w:rsidRDefault="001F079B" w:rsidP="00B96AA2">
            <w:pPr>
              <w:pStyle w:val="TableText"/>
            </w:pPr>
            <w:r w:rsidRPr="00E86225">
              <w:t>African American/Black</w:t>
            </w:r>
          </w:p>
        </w:tc>
        <w:tc>
          <w:tcPr>
            <w:tcW w:w="990" w:type="dxa"/>
            <w:vAlign w:val="center"/>
          </w:tcPr>
          <w:p w14:paraId="7061058D" w14:textId="77777777" w:rsidR="001F079B" w:rsidRPr="00E86225" w:rsidRDefault="001F079B" w:rsidP="00DA57B6">
            <w:pPr>
              <w:pStyle w:val="TableTextCentered"/>
            </w:pPr>
            <w:r w:rsidRPr="00E86225">
              <w:t>71</w:t>
            </w:r>
          </w:p>
        </w:tc>
        <w:tc>
          <w:tcPr>
            <w:tcW w:w="990" w:type="dxa"/>
            <w:vAlign w:val="center"/>
          </w:tcPr>
          <w:p w14:paraId="551EF413" w14:textId="77777777" w:rsidR="001F079B" w:rsidRPr="00E86225" w:rsidRDefault="001F079B" w:rsidP="00DA57B6">
            <w:pPr>
              <w:pStyle w:val="TableTextCentered"/>
            </w:pPr>
            <w:r w:rsidRPr="00E86225">
              <w:t>496.8</w:t>
            </w:r>
          </w:p>
        </w:tc>
        <w:tc>
          <w:tcPr>
            <w:tcW w:w="900" w:type="dxa"/>
            <w:vAlign w:val="center"/>
          </w:tcPr>
          <w:p w14:paraId="1F864E80" w14:textId="77777777" w:rsidR="001F079B" w:rsidRPr="00E86225" w:rsidRDefault="001F079B" w:rsidP="00DA57B6">
            <w:pPr>
              <w:pStyle w:val="TableTextCentered"/>
            </w:pPr>
            <w:r w:rsidRPr="00E86225">
              <w:t>500.0</w:t>
            </w:r>
          </w:p>
        </w:tc>
        <w:tc>
          <w:tcPr>
            <w:tcW w:w="990" w:type="dxa"/>
            <w:vAlign w:val="center"/>
          </w:tcPr>
          <w:p w14:paraId="7E7E56EB" w14:textId="77777777" w:rsidR="001F079B" w:rsidRPr="00E86225" w:rsidRDefault="001F079B" w:rsidP="00DA57B6">
            <w:pPr>
              <w:pStyle w:val="TableTextCentered"/>
            </w:pPr>
            <w:r w:rsidRPr="00E86225">
              <w:t>492.6</w:t>
            </w:r>
          </w:p>
        </w:tc>
        <w:tc>
          <w:tcPr>
            <w:tcW w:w="810" w:type="dxa"/>
            <w:vAlign w:val="center"/>
          </w:tcPr>
          <w:p w14:paraId="4FD96E14" w14:textId="77777777" w:rsidR="001F079B" w:rsidRPr="00E86225" w:rsidRDefault="001F079B" w:rsidP="00DA57B6">
            <w:pPr>
              <w:pStyle w:val="TableTextCentered"/>
            </w:pPr>
            <w:r w:rsidRPr="00E86225">
              <w:rPr>
                <w:rFonts w:cs="Calibri"/>
              </w:rPr>
              <w:t>-4.2</w:t>
            </w:r>
          </w:p>
        </w:tc>
        <w:tc>
          <w:tcPr>
            <w:tcW w:w="1080" w:type="dxa"/>
            <w:vAlign w:val="center"/>
          </w:tcPr>
          <w:p w14:paraId="6360E714" w14:textId="77777777" w:rsidR="001F079B" w:rsidRPr="00E86225" w:rsidRDefault="001F079B" w:rsidP="00DA57B6">
            <w:pPr>
              <w:pStyle w:val="TableTextCentered"/>
              <w:tabs>
                <w:tab w:val="decimal" w:pos="561"/>
              </w:tabs>
            </w:pPr>
            <w:r w:rsidRPr="00E86225">
              <w:rPr>
                <w:rFonts w:cs="Calibri"/>
              </w:rPr>
              <w:t>477.3</w:t>
            </w:r>
          </w:p>
        </w:tc>
        <w:tc>
          <w:tcPr>
            <w:tcW w:w="982" w:type="dxa"/>
            <w:vAlign w:val="center"/>
          </w:tcPr>
          <w:p w14:paraId="178DE719" w14:textId="77777777" w:rsidR="001F079B" w:rsidRPr="00E86225" w:rsidRDefault="001F079B" w:rsidP="00DA57B6">
            <w:pPr>
              <w:pStyle w:val="TableTextCentered"/>
              <w:tabs>
                <w:tab w:val="decimal" w:pos="570"/>
              </w:tabs>
              <w:jc w:val="left"/>
            </w:pPr>
            <w:r w:rsidRPr="00E86225">
              <w:rPr>
                <w:rFonts w:cs="Calibri"/>
              </w:rPr>
              <w:t>15.3</w:t>
            </w:r>
          </w:p>
        </w:tc>
      </w:tr>
      <w:tr w:rsidR="00424EF7" w:rsidRPr="00E86225" w14:paraId="2427D48B"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7F83A002" w14:textId="77777777" w:rsidR="001F079B" w:rsidRPr="00E86225" w:rsidRDefault="001F079B" w:rsidP="00B96AA2">
            <w:pPr>
              <w:pStyle w:val="TableText"/>
            </w:pPr>
            <w:r w:rsidRPr="00E86225">
              <w:t>Asian</w:t>
            </w:r>
          </w:p>
        </w:tc>
        <w:tc>
          <w:tcPr>
            <w:tcW w:w="990" w:type="dxa"/>
            <w:vAlign w:val="center"/>
          </w:tcPr>
          <w:p w14:paraId="779E76D1" w14:textId="77777777" w:rsidR="001F079B" w:rsidRPr="00E86225" w:rsidRDefault="001F079B" w:rsidP="00DA57B6">
            <w:pPr>
              <w:pStyle w:val="TableTextCentered"/>
            </w:pPr>
            <w:r w:rsidRPr="00E86225">
              <w:t>502</w:t>
            </w:r>
          </w:p>
        </w:tc>
        <w:tc>
          <w:tcPr>
            <w:tcW w:w="990" w:type="dxa"/>
            <w:vAlign w:val="center"/>
          </w:tcPr>
          <w:p w14:paraId="15412724" w14:textId="77777777" w:rsidR="001F079B" w:rsidRPr="00E86225" w:rsidRDefault="001F079B" w:rsidP="00DA57B6">
            <w:pPr>
              <w:pStyle w:val="TableTextCentered"/>
            </w:pPr>
            <w:r w:rsidRPr="00E86225">
              <w:t>524.1</w:t>
            </w:r>
          </w:p>
        </w:tc>
        <w:tc>
          <w:tcPr>
            <w:tcW w:w="900" w:type="dxa"/>
            <w:vAlign w:val="center"/>
          </w:tcPr>
          <w:p w14:paraId="7F874340" w14:textId="77777777" w:rsidR="001F079B" w:rsidRPr="00E86225" w:rsidRDefault="001F079B" w:rsidP="00DA57B6">
            <w:pPr>
              <w:pStyle w:val="TableTextCentered"/>
            </w:pPr>
            <w:r w:rsidRPr="00E86225">
              <w:t>525.2</w:t>
            </w:r>
          </w:p>
        </w:tc>
        <w:tc>
          <w:tcPr>
            <w:tcW w:w="990" w:type="dxa"/>
            <w:vAlign w:val="center"/>
          </w:tcPr>
          <w:p w14:paraId="032BF0C7" w14:textId="77777777" w:rsidR="001F079B" w:rsidRPr="00E86225" w:rsidRDefault="001F079B" w:rsidP="00DA57B6">
            <w:pPr>
              <w:pStyle w:val="TableTextCentered"/>
            </w:pPr>
            <w:r w:rsidRPr="00E86225">
              <w:t>520.2</w:t>
            </w:r>
          </w:p>
        </w:tc>
        <w:tc>
          <w:tcPr>
            <w:tcW w:w="810" w:type="dxa"/>
            <w:vAlign w:val="center"/>
          </w:tcPr>
          <w:p w14:paraId="47C0C5F4" w14:textId="77777777" w:rsidR="001F079B" w:rsidRPr="00E86225" w:rsidRDefault="001F079B" w:rsidP="00DA57B6">
            <w:pPr>
              <w:pStyle w:val="TableTextCentered"/>
            </w:pPr>
            <w:r w:rsidRPr="00E86225">
              <w:rPr>
                <w:rFonts w:cs="Calibri"/>
              </w:rPr>
              <w:t>-3.9</w:t>
            </w:r>
          </w:p>
        </w:tc>
        <w:tc>
          <w:tcPr>
            <w:tcW w:w="1080" w:type="dxa"/>
            <w:vAlign w:val="center"/>
          </w:tcPr>
          <w:p w14:paraId="4976FC4E" w14:textId="77777777" w:rsidR="001F079B" w:rsidRPr="00E86225" w:rsidRDefault="001F079B" w:rsidP="00DA57B6">
            <w:pPr>
              <w:pStyle w:val="TableTextCentered"/>
              <w:tabs>
                <w:tab w:val="decimal" w:pos="561"/>
              </w:tabs>
            </w:pPr>
            <w:r w:rsidRPr="00E86225">
              <w:rPr>
                <w:rFonts w:cs="Calibri"/>
              </w:rPr>
              <w:t>508.6</w:t>
            </w:r>
          </w:p>
        </w:tc>
        <w:tc>
          <w:tcPr>
            <w:tcW w:w="982" w:type="dxa"/>
            <w:vAlign w:val="center"/>
          </w:tcPr>
          <w:p w14:paraId="74BA24EF" w14:textId="77777777" w:rsidR="001F079B" w:rsidRPr="00E86225" w:rsidRDefault="001F079B" w:rsidP="00DA57B6">
            <w:pPr>
              <w:pStyle w:val="TableTextCentered"/>
              <w:tabs>
                <w:tab w:val="decimal" w:pos="570"/>
              </w:tabs>
              <w:jc w:val="left"/>
            </w:pPr>
            <w:r w:rsidRPr="00E86225">
              <w:rPr>
                <w:rFonts w:cs="Calibri"/>
              </w:rPr>
              <w:t>11.6</w:t>
            </w:r>
          </w:p>
        </w:tc>
      </w:tr>
      <w:tr w:rsidR="00424EF7" w:rsidRPr="00E86225" w14:paraId="4101C135" w14:textId="77777777" w:rsidTr="00DA57B6">
        <w:tc>
          <w:tcPr>
            <w:tcW w:w="2602" w:type="dxa"/>
          </w:tcPr>
          <w:p w14:paraId="2711ABBE" w14:textId="77777777" w:rsidR="001F079B" w:rsidRPr="00E86225" w:rsidRDefault="001F079B" w:rsidP="00B96AA2">
            <w:pPr>
              <w:pStyle w:val="TableText"/>
            </w:pPr>
            <w:r w:rsidRPr="00E86225">
              <w:t>Hispanic/Latino</w:t>
            </w:r>
          </w:p>
        </w:tc>
        <w:tc>
          <w:tcPr>
            <w:tcW w:w="990" w:type="dxa"/>
            <w:vAlign w:val="center"/>
          </w:tcPr>
          <w:p w14:paraId="6BF66A4B" w14:textId="77777777" w:rsidR="001F079B" w:rsidRPr="00E86225" w:rsidRDefault="001F079B" w:rsidP="00DA57B6">
            <w:pPr>
              <w:pStyle w:val="TableTextCentered"/>
            </w:pPr>
            <w:r w:rsidRPr="00E86225">
              <w:t>205</w:t>
            </w:r>
          </w:p>
        </w:tc>
        <w:tc>
          <w:tcPr>
            <w:tcW w:w="990" w:type="dxa"/>
            <w:vAlign w:val="center"/>
          </w:tcPr>
          <w:p w14:paraId="6758AA04" w14:textId="77777777" w:rsidR="001F079B" w:rsidRPr="00E86225" w:rsidRDefault="001F079B" w:rsidP="00DA57B6">
            <w:pPr>
              <w:pStyle w:val="TableTextCentered"/>
            </w:pPr>
            <w:r w:rsidRPr="00E86225">
              <w:t>494.2</w:t>
            </w:r>
          </w:p>
        </w:tc>
        <w:tc>
          <w:tcPr>
            <w:tcW w:w="900" w:type="dxa"/>
            <w:vAlign w:val="center"/>
          </w:tcPr>
          <w:p w14:paraId="4F7F5583" w14:textId="77777777" w:rsidR="001F079B" w:rsidRPr="00E86225" w:rsidRDefault="001F079B" w:rsidP="00DA57B6">
            <w:pPr>
              <w:pStyle w:val="TableTextCentered"/>
            </w:pPr>
            <w:r w:rsidRPr="00E86225">
              <w:t>493.3</w:t>
            </w:r>
          </w:p>
        </w:tc>
        <w:tc>
          <w:tcPr>
            <w:tcW w:w="990" w:type="dxa"/>
            <w:vAlign w:val="center"/>
          </w:tcPr>
          <w:p w14:paraId="6300584E" w14:textId="77777777" w:rsidR="001F079B" w:rsidRPr="00E86225" w:rsidRDefault="001F079B" w:rsidP="00DA57B6">
            <w:pPr>
              <w:pStyle w:val="TableTextCentered"/>
            </w:pPr>
            <w:r w:rsidRPr="00E86225">
              <w:t>485.9</w:t>
            </w:r>
          </w:p>
        </w:tc>
        <w:tc>
          <w:tcPr>
            <w:tcW w:w="810" w:type="dxa"/>
            <w:vAlign w:val="center"/>
          </w:tcPr>
          <w:p w14:paraId="1F48A0BF" w14:textId="77777777" w:rsidR="001F079B" w:rsidRPr="00E86225" w:rsidRDefault="001F079B" w:rsidP="00DA57B6">
            <w:pPr>
              <w:pStyle w:val="TableTextCentered"/>
            </w:pPr>
            <w:r w:rsidRPr="00E86225">
              <w:rPr>
                <w:rFonts w:cs="Calibri"/>
              </w:rPr>
              <w:t>-8.3</w:t>
            </w:r>
          </w:p>
        </w:tc>
        <w:tc>
          <w:tcPr>
            <w:tcW w:w="1080" w:type="dxa"/>
            <w:vAlign w:val="center"/>
          </w:tcPr>
          <w:p w14:paraId="404B9541" w14:textId="77777777" w:rsidR="001F079B" w:rsidRPr="00E86225" w:rsidRDefault="001F079B" w:rsidP="00DA57B6">
            <w:pPr>
              <w:pStyle w:val="TableTextCentered"/>
              <w:tabs>
                <w:tab w:val="decimal" w:pos="561"/>
              </w:tabs>
            </w:pPr>
            <w:r w:rsidRPr="00E86225">
              <w:rPr>
                <w:rFonts w:cs="Calibri"/>
              </w:rPr>
              <w:t>476.5</w:t>
            </w:r>
          </w:p>
        </w:tc>
        <w:tc>
          <w:tcPr>
            <w:tcW w:w="982" w:type="dxa"/>
            <w:vAlign w:val="center"/>
          </w:tcPr>
          <w:p w14:paraId="2EA9BE99" w14:textId="77777777" w:rsidR="001F079B" w:rsidRPr="00E86225" w:rsidRDefault="001F079B" w:rsidP="00DA57B6">
            <w:pPr>
              <w:pStyle w:val="TableTextCentered"/>
              <w:tabs>
                <w:tab w:val="decimal" w:pos="570"/>
              </w:tabs>
              <w:jc w:val="left"/>
            </w:pPr>
            <w:r w:rsidRPr="00E86225">
              <w:rPr>
                <w:rFonts w:cs="Calibri"/>
              </w:rPr>
              <w:t>9.4</w:t>
            </w:r>
          </w:p>
        </w:tc>
      </w:tr>
      <w:tr w:rsidR="00424EF7" w:rsidRPr="00E86225" w14:paraId="0FD4F11A"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7B5DEEFC" w14:textId="0E879D2B" w:rsidR="001F079B" w:rsidRPr="00E86225" w:rsidRDefault="00FF3332" w:rsidP="00B96AA2">
            <w:pPr>
              <w:pStyle w:val="TableText"/>
            </w:pPr>
            <w:r w:rsidRPr="00E86225">
              <w:t>Multi</w:t>
            </w:r>
            <w:r>
              <w:t>r</w:t>
            </w:r>
            <w:r w:rsidRPr="00E86225">
              <w:t>ac</w:t>
            </w:r>
            <w:r>
              <w:t>ial</w:t>
            </w:r>
          </w:p>
        </w:tc>
        <w:tc>
          <w:tcPr>
            <w:tcW w:w="990" w:type="dxa"/>
            <w:vAlign w:val="center"/>
          </w:tcPr>
          <w:p w14:paraId="5DA6267E" w14:textId="77777777" w:rsidR="001F079B" w:rsidRPr="00E86225" w:rsidRDefault="001F079B" w:rsidP="00DA57B6">
            <w:pPr>
              <w:pStyle w:val="TableTextCentered"/>
            </w:pPr>
            <w:r w:rsidRPr="00E86225">
              <w:t>87</w:t>
            </w:r>
          </w:p>
        </w:tc>
        <w:tc>
          <w:tcPr>
            <w:tcW w:w="990" w:type="dxa"/>
            <w:vAlign w:val="center"/>
          </w:tcPr>
          <w:p w14:paraId="4A1F8DCF" w14:textId="77777777" w:rsidR="001F079B" w:rsidRPr="00E86225" w:rsidRDefault="001F079B" w:rsidP="00DA57B6">
            <w:pPr>
              <w:pStyle w:val="TableTextCentered"/>
            </w:pPr>
            <w:r w:rsidRPr="00E86225">
              <w:t>509.0</w:t>
            </w:r>
          </w:p>
        </w:tc>
        <w:tc>
          <w:tcPr>
            <w:tcW w:w="900" w:type="dxa"/>
            <w:vAlign w:val="center"/>
          </w:tcPr>
          <w:p w14:paraId="37901677" w14:textId="77777777" w:rsidR="001F079B" w:rsidRPr="00E86225" w:rsidRDefault="001F079B" w:rsidP="00DA57B6">
            <w:pPr>
              <w:pStyle w:val="TableTextCentered"/>
            </w:pPr>
            <w:r w:rsidRPr="00E86225">
              <w:t>513.5</w:t>
            </w:r>
          </w:p>
        </w:tc>
        <w:tc>
          <w:tcPr>
            <w:tcW w:w="990" w:type="dxa"/>
            <w:vAlign w:val="center"/>
          </w:tcPr>
          <w:p w14:paraId="2DBAAC06" w14:textId="77777777" w:rsidR="001F079B" w:rsidRPr="00E86225" w:rsidRDefault="001F079B" w:rsidP="00DA57B6">
            <w:pPr>
              <w:pStyle w:val="TableTextCentered"/>
            </w:pPr>
            <w:r w:rsidRPr="00E86225">
              <w:t>509.5</w:t>
            </w:r>
          </w:p>
        </w:tc>
        <w:tc>
          <w:tcPr>
            <w:tcW w:w="810" w:type="dxa"/>
            <w:vAlign w:val="center"/>
          </w:tcPr>
          <w:p w14:paraId="6D661F05" w14:textId="77777777" w:rsidR="001F079B" w:rsidRPr="00E86225" w:rsidRDefault="001F079B" w:rsidP="00DA57B6">
            <w:pPr>
              <w:pStyle w:val="TableTextCentered"/>
            </w:pPr>
            <w:r w:rsidRPr="00E86225">
              <w:rPr>
                <w:rFonts w:cs="Calibri"/>
              </w:rPr>
              <w:t>0.5</w:t>
            </w:r>
          </w:p>
        </w:tc>
        <w:tc>
          <w:tcPr>
            <w:tcW w:w="1080" w:type="dxa"/>
            <w:vAlign w:val="center"/>
          </w:tcPr>
          <w:p w14:paraId="01C0EF8B" w14:textId="77777777" w:rsidR="001F079B" w:rsidRPr="00E86225" w:rsidRDefault="001F079B" w:rsidP="00DA57B6">
            <w:pPr>
              <w:pStyle w:val="TableTextCentered"/>
              <w:tabs>
                <w:tab w:val="decimal" w:pos="561"/>
              </w:tabs>
            </w:pPr>
            <w:r w:rsidRPr="00E86225">
              <w:rPr>
                <w:rFonts w:cs="Calibri"/>
              </w:rPr>
              <w:t>492.1</w:t>
            </w:r>
          </w:p>
        </w:tc>
        <w:tc>
          <w:tcPr>
            <w:tcW w:w="982" w:type="dxa"/>
            <w:vAlign w:val="center"/>
          </w:tcPr>
          <w:p w14:paraId="61B24A30" w14:textId="77777777" w:rsidR="001F079B" w:rsidRPr="00E86225" w:rsidRDefault="001F079B" w:rsidP="00DA57B6">
            <w:pPr>
              <w:pStyle w:val="TableTextCentered"/>
              <w:tabs>
                <w:tab w:val="decimal" w:pos="570"/>
              </w:tabs>
              <w:jc w:val="left"/>
            </w:pPr>
            <w:r w:rsidRPr="00E86225">
              <w:rPr>
                <w:rFonts w:cs="Calibri"/>
              </w:rPr>
              <w:t>17.4</w:t>
            </w:r>
          </w:p>
        </w:tc>
      </w:tr>
      <w:tr w:rsidR="00424EF7" w:rsidRPr="00E86225" w14:paraId="152102B8" w14:textId="77777777" w:rsidTr="00DA57B6">
        <w:tc>
          <w:tcPr>
            <w:tcW w:w="2602" w:type="dxa"/>
          </w:tcPr>
          <w:p w14:paraId="77323EDE" w14:textId="77777777" w:rsidR="001F079B" w:rsidRPr="00E86225" w:rsidRDefault="001F079B" w:rsidP="00B96AA2">
            <w:pPr>
              <w:pStyle w:val="TableText"/>
            </w:pPr>
            <w:r w:rsidRPr="00E86225">
              <w:t>White</w:t>
            </w:r>
          </w:p>
        </w:tc>
        <w:tc>
          <w:tcPr>
            <w:tcW w:w="990" w:type="dxa"/>
            <w:vAlign w:val="center"/>
          </w:tcPr>
          <w:p w14:paraId="5DA2D557" w14:textId="77777777" w:rsidR="001F079B" w:rsidRPr="00E86225" w:rsidRDefault="001F079B" w:rsidP="00DA57B6">
            <w:pPr>
              <w:pStyle w:val="TableTextCentered"/>
            </w:pPr>
            <w:r w:rsidRPr="00E86225">
              <w:t>1,770</w:t>
            </w:r>
          </w:p>
        </w:tc>
        <w:tc>
          <w:tcPr>
            <w:tcW w:w="990" w:type="dxa"/>
            <w:vAlign w:val="center"/>
          </w:tcPr>
          <w:p w14:paraId="4ADF4CD6" w14:textId="77777777" w:rsidR="001F079B" w:rsidRPr="00E86225" w:rsidRDefault="001F079B" w:rsidP="00DA57B6">
            <w:pPr>
              <w:pStyle w:val="TableTextCentered"/>
            </w:pPr>
            <w:r w:rsidRPr="00E86225">
              <w:t>505.0</w:t>
            </w:r>
          </w:p>
        </w:tc>
        <w:tc>
          <w:tcPr>
            <w:tcW w:w="900" w:type="dxa"/>
            <w:vAlign w:val="center"/>
          </w:tcPr>
          <w:p w14:paraId="73938C99" w14:textId="77777777" w:rsidR="001F079B" w:rsidRPr="00E86225" w:rsidRDefault="001F079B" w:rsidP="00DA57B6">
            <w:pPr>
              <w:pStyle w:val="TableTextCentered"/>
            </w:pPr>
            <w:r w:rsidRPr="00E86225">
              <w:t>506.7</w:t>
            </w:r>
          </w:p>
        </w:tc>
        <w:tc>
          <w:tcPr>
            <w:tcW w:w="990" w:type="dxa"/>
            <w:vAlign w:val="center"/>
          </w:tcPr>
          <w:p w14:paraId="7E85C822" w14:textId="77777777" w:rsidR="001F079B" w:rsidRPr="00E86225" w:rsidRDefault="001F079B" w:rsidP="00DA57B6">
            <w:pPr>
              <w:pStyle w:val="TableTextCentered"/>
            </w:pPr>
            <w:r w:rsidRPr="00E86225">
              <w:t>501.8</w:t>
            </w:r>
          </w:p>
        </w:tc>
        <w:tc>
          <w:tcPr>
            <w:tcW w:w="810" w:type="dxa"/>
            <w:vAlign w:val="center"/>
          </w:tcPr>
          <w:p w14:paraId="6D5BB89C" w14:textId="77777777" w:rsidR="001F079B" w:rsidRPr="00E86225" w:rsidRDefault="001F079B" w:rsidP="00DA57B6">
            <w:pPr>
              <w:pStyle w:val="TableTextCentered"/>
            </w:pPr>
            <w:r w:rsidRPr="00E86225">
              <w:rPr>
                <w:rFonts w:cs="Calibri"/>
              </w:rPr>
              <w:t>-3.2</w:t>
            </w:r>
          </w:p>
        </w:tc>
        <w:tc>
          <w:tcPr>
            <w:tcW w:w="1080" w:type="dxa"/>
            <w:vAlign w:val="center"/>
          </w:tcPr>
          <w:p w14:paraId="72C6270A" w14:textId="77777777" w:rsidR="001F079B" w:rsidRPr="00E86225" w:rsidRDefault="001F079B" w:rsidP="00DA57B6">
            <w:pPr>
              <w:pStyle w:val="TableTextCentered"/>
              <w:tabs>
                <w:tab w:val="decimal" w:pos="561"/>
              </w:tabs>
            </w:pPr>
            <w:r w:rsidRPr="00E86225">
              <w:rPr>
                <w:rFonts w:cs="Calibri"/>
              </w:rPr>
              <w:t>494.3</w:t>
            </w:r>
          </w:p>
        </w:tc>
        <w:tc>
          <w:tcPr>
            <w:tcW w:w="982" w:type="dxa"/>
            <w:vAlign w:val="center"/>
          </w:tcPr>
          <w:p w14:paraId="36D499E7" w14:textId="77777777" w:rsidR="001F079B" w:rsidRPr="00E86225" w:rsidRDefault="001F079B" w:rsidP="00DA57B6">
            <w:pPr>
              <w:pStyle w:val="TableTextCentered"/>
              <w:tabs>
                <w:tab w:val="decimal" w:pos="570"/>
              </w:tabs>
              <w:jc w:val="left"/>
            </w:pPr>
            <w:r w:rsidRPr="00E86225">
              <w:rPr>
                <w:rFonts w:cs="Calibri"/>
              </w:rPr>
              <w:t>7.5</w:t>
            </w:r>
          </w:p>
        </w:tc>
      </w:tr>
      <w:tr w:rsidR="00424EF7" w:rsidRPr="00E86225" w14:paraId="303E8F11"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2E72117B" w14:textId="75DA44BD" w:rsidR="001F079B" w:rsidRPr="00E86225" w:rsidRDefault="001F079B" w:rsidP="00B96AA2">
            <w:pPr>
              <w:pStyle w:val="TableText"/>
            </w:pPr>
            <w:r w:rsidRPr="00E86225">
              <w:t xml:space="preserve">High </w:t>
            </w:r>
            <w:r w:rsidR="00424EF7">
              <w:t>n</w:t>
            </w:r>
            <w:r w:rsidRPr="00E86225">
              <w:t>eed</w:t>
            </w:r>
          </w:p>
        </w:tc>
        <w:tc>
          <w:tcPr>
            <w:tcW w:w="990" w:type="dxa"/>
            <w:vAlign w:val="center"/>
          </w:tcPr>
          <w:p w14:paraId="69155DD8" w14:textId="77777777" w:rsidR="001F079B" w:rsidRPr="00E86225" w:rsidRDefault="001F079B" w:rsidP="00DA57B6">
            <w:pPr>
              <w:pStyle w:val="TableTextCentered"/>
            </w:pPr>
            <w:r w:rsidRPr="00E86225">
              <w:t>939</w:t>
            </w:r>
          </w:p>
        </w:tc>
        <w:tc>
          <w:tcPr>
            <w:tcW w:w="990" w:type="dxa"/>
            <w:vAlign w:val="center"/>
          </w:tcPr>
          <w:p w14:paraId="73BE1037" w14:textId="77777777" w:rsidR="001F079B" w:rsidRPr="00E86225" w:rsidRDefault="001F079B" w:rsidP="00DA57B6">
            <w:pPr>
              <w:pStyle w:val="TableTextCentered"/>
            </w:pPr>
            <w:r w:rsidRPr="00E86225">
              <w:t>493.9</w:t>
            </w:r>
          </w:p>
        </w:tc>
        <w:tc>
          <w:tcPr>
            <w:tcW w:w="900" w:type="dxa"/>
            <w:vAlign w:val="center"/>
          </w:tcPr>
          <w:p w14:paraId="5D810BA2" w14:textId="77777777" w:rsidR="001F079B" w:rsidRPr="00E86225" w:rsidRDefault="001F079B" w:rsidP="00DA57B6">
            <w:pPr>
              <w:pStyle w:val="TableTextCentered"/>
            </w:pPr>
            <w:r w:rsidRPr="00E86225">
              <w:t>495.8</w:t>
            </w:r>
          </w:p>
        </w:tc>
        <w:tc>
          <w:tcPr>
            <w:tcW w:w="990" w:type="dxa"/>
            <w:vAlign w:val="center"/>
          </w:tcPr>
          <w:p w14:paraId="3AA83738" w14:textId="77777777" w:rsidR="001F079B" w:rsidRPr="00E86225" w:rsidRDefault="001F079B" w:rsidP="00DA57B6">
            <w:pPr>
              <w:pStyle w:val="TableTextCentered"/>
            </w:pPr>
            <w:r w:rsidRPr="00E86225">
              <w:t>491.0</w:t>
            </w:r>
          </w:p>
        </w:tc>
        <w:tc>
          <w:tcPr>
            <w:tcW w:w="810" w:type="dxa"/>
            <w:vAlign w:val="center"/>
          </w:tcPr>
          <w:p w14:paraId="625B325D" w14:textId="77777777" w:rsidR="001F079B" w:rsidRPr="00E86225" w:rsidRDefault="001F079B" w:rsidP="00DA57B6">
            <w:pPr>
              <w:pStyle w:val="TableTextCentered"/>
            </w:pPr>
            <w:r w:rsidRPr="00E86225">
              <w:rPr>
                <w:rFonts w:cs="Calibri"/>
              </w:rPr>
              <w:t>-2.9</w:t>
            </w:r>
          </w:p>
        </w:tc>
        <w:tc>
          <w:tcPr>
            <w:tcW w:w="1080" w:type="dxa"/>
            <w:vAlign w:val="center"/>
          </w:tcPr>
          <w:p w14:paraId="5FA7FD83" w14:textId="77777777" w:rsidR="001F079B" w:rsidRPr="00E86225" w:rsidRDefault="001F079B" w:rsidP="00DA57B6">
            <w:pPr>
              <w:pStyle w:val="TableTextCentered"/>
              <w:tabs>
                <w:tab w:val="decimal" w:pos="561"/>
              </w:tabs>
            </w:pPr>
            <w:r w:rsidRPr="00E86225">
              <w:rPr>
                <w:rFonts w:cs="Calibri"/>
              </w:rPr>
              <w:t>479</w:t>
            </w:r>
          </w:p>
        </w:tc>
        <w:tc>
          <w:tcPr>
            <w:tcW w:w="982" w:type="dxa"/>
            <w:vAlign w:val="center"/>
          </w:tcPr>
          <w:p w14:paraId="4AB581BA" w14:textId="77777777" w:rsidR="001F079B" w:rsidRPr="00E86225" w:rsidRDefault="001F079B" w:rsidP="00DA57B6">
            <w:pPr>
              <w:pStyle w:val="TableTextCentered"/>
              <w:tabs>
                <w:tab w:val="decimal" w:pos="570"/>
              </w:tabs>
              <w:jc w:val="left"/>
            </w:pPr>
            <w:r w:rsidRPr="00E86225">
              <w:rPr>
                <w:rFonts w:cs="Calibri"/>
              </w:rPr>
              <w:t>12</w:t>
            </w:r>
          </w:p>
        </w:tc>
      </w:tr>
      <w:tr w:rsidR="00424EF7" w:rsidRPr="00E86225" w14:paraId="5406D700" w14:textId="77777777" w:rsidTr="00DA57B6">
        <w:tc>
          <w:tcPr>
            <w:tcW w:w="2602" w:type="dxa"/>
          </w:tcPr>
          <w:p w14:paraId="6B03587D" w14:textId="518BFCBF" w:rsidR="001F079B" w:rsidRPr="00E86225" w:rsidRDefault="00424EF7" w:rsidP="00B96AA2">
            <w:pPr>
              <w:pStyle w:val="TableText"/>
            </w:pPr>
            <w:r w:rsidRPr="00E86225">
              <w:rPr>
                <w:rFonts w:eastAsia="Calibri"/>
              </w:rPr>
              <w:t xml:space="preserve">Economically </w:t>
            </w:r>
            <w:r>
              <w:rPr>
                <w:rFonts w:eastAsia="Calibri"/>
              </w:rPr>
              <w:t>d</w:t>
            </w:r>
            <w:r w:rsidRPr="00E86225">
              <w:rPr>
                <w:rFonts w:eastAsia="Calibri"/>
              </w:rPr>
              <w:t>isadvantaged</w:t>
            </w:r>
          </w:p>
        </w:tc>
        <w:tc>
          <w:tcPr>
            <w:tcW w:w="990" w:type="dxa"/>
            <w:vAlign w:val="center"/>
          </w:tcPr>
          <w:p w14:paraId="7A66A107" w14:textId="77777777" w:rsidR="001F079B" w:rsidRPr="00E86225" w:rsidRDefault="001F079B" w:rsidP="00DA57B6">
            <w:pPr>
              <w:pStyle w:val="TableTextCentered"/>
            </w:pPr>
            <w:r w:rsidRPr="00E86225">
              <w:t>285</w:t>
            </w:r>
          </w:p>
        </w:tc>
        <w:tc>
          <w:tcPr>
            <w:tcW w:w="990" w:type="dxa"/>
            <w:vAlign w:val="center"/>
          </w:tcPr>
          <w:p w14:paraId="4E3C7FDB" w14:textId="77777777" w:rsidR="001F079B" w:rsidRPr="00E86225" w:rsidRDefault="001F079B" w:rsidP="00DA57B6">
            <w:pPr>
              <w:pStyle w:val="TableTextCentered"/>
            </w:pPr>
            <w:r w:rsidRPr="00E86225">
              <w:t>491.4</w:t>
            </w:r>
          </w:p>
        </w:tc>
        <w:tc>
          <w:tcPr>
            <w:tcW w:w="900" w:type="dxa"/>
            <w:vAlign w:val="center"/>
          </w:tcPr>
          <w:p w14:paraId="0201C735" w14:textId="77777777" w:rsidR="001F079B" w:rsidRPr="00E86225" w:rsidRDefault="001F079B" w:rsidP="00DA57B6">
            <w:pPr>
              <w:pStyle w:val="TableTextCentered"/>
            </w:pPr>
            <w:r w:rsidRPr="00E86225">
              <w:t>490.1</w:t>
            </w:r>
          </w:p>
        </w:tc>
        <w:tc>
          <w:tcPr>
            <w:tcW w:w="990" w:type="dxa"/>
            <w:vAlign w:val="center"/>
          </w:tcPr>
          <w:p w14:paraId="1943FD25" w14:textId="77777777" w:rsidR="001F079B" w:rsidRPr="00E86225" w:rsidRDefault="001F079B" w:rsidP="00DA57B6">
            <w:pPr>
              <w:pStyle w:val="TableTextCentered"/>
            </w:pPr>
            <w:r w:rsidRPr="00E86225">
              <w:t>485.5</w:t>
            </w:r>
          </w:p>
        </w:tc>
        <w:tc>
          <w:tcPr>
            <w:tcW w:w="810" w:type="dxa"/>
            <w:vAlign w:val="center"/>
          </w:tcPr>
          <w:p w14:paraId="60533375" w14:textId="77777777" w:rsidR="001F079B" w:rsidRPr="00E86225" w:rsidRDefault="001F079B" w:rsidP="00DA57B6">
            <w:pPr>
              <w:pStyle w:val="TableTextCentered"/>
            </w:pPr>
            <w:r w:rsidRPr="00E86225">
              <w:rPr>
                <w:rFonts w:cs="Calibri"/>
              </w:rPr>
              <w:t>-5.9</w:t>
            </w:r>
          </w:p>
        </w:tc>
        <w:tc>
          <w:tcPr>
            <w:tcW w:w="1080" w:type="dxa"/>
            <w:vAlign w:val="center"/>
          </w:tcPr>
          <w:p w14:paraId="72E9F720" w14:textId="77777777" w:rsidR="001F079B" w:rsidRPr="00E86225" w:rsidRDefault="001F079B" w:rsidP="00DA57B6">
            <w:pPr>
              <w:pStyle w:val="TableTextCentered"/>
              <w:tabs>
                <w:tab w:val="decimal" w:pos="561"/>
              </w:tabs>
            </w:pPr>
            <w:r w:rsidRPr="00E86225">
              <w:rPr>
                <w:rFonts w:cs="Calibri"/>
              </w:rPr>
              <w:t>477.4</w:t>
            </w:r>
          </w:p>
        </w:tc>
        <w:tc>
          <w:tcPr>
            <w:tcW w:w="982" w:type="dxa"/>
            <w:vAlign w:val="center"/>
          </w:tcPr>
          <w:p w14:paraId="14BA8ED9" w14:textId="77777777" w:rsidR="001F079B" w:rsidRPr="00E86225" w:rsidRDefault="001F079B" w:rsidP="00DA57B6">
            <w:pPr>
              <w:pStyle w:val="TableTextCentered"/>
              <w:tabs>
                <w:tab w:val="decimal" w:pos="570"/>
              </w:tabs>
              <w:jc w:val="left"/>
            </w:pPr>
            <w:r w:rsidRPr="00E86225">
              <w:rPr>
                <w:rFonts w:cs="Calibri"/>
              </w:rPr>
              <w:t>8.1</w:t>
            </w:r>
          </w:p>
        </w:tc>
      </w:tr>
      <w:tr w:rsidR="00424EF7" w:rsidRPr="00E86225" w14:paraId="2F2DA066" w14:textId="77777777" w:rsidTr="00DA57B6">
        <w:trPr>
          <w:cnfStyle w:val="000000100000" w:firstRow="0" w:lastRow="0" w:firstColumn="0" w:lastColumn="0" w:oddVBand="0" w:evenVBand="0" w:oddHBand="1" w:evenHBand="0" w:firstRowFirstColumn="0" w:firstRowLastColumn="0" w:lastRowFirstColumn="0" w:lastRowLastColumn="0"/>
        </w:trPr>
        <w:tc>
          <w:tcPr>
            <w:tcW w:w="2602" w:type="dxa"/>
          </w:tcPr>
          <w:p w14:paraId="2572EF5F" w14:textId="026C0F6C" w:rsidR="001F079B" w:rsidRPr="00E86225" w:rsidRDefault="001F079B" w:rsidP="00B96AA2">
            <w:pPr>
              <w:pStyle w:val="TableText"/>
            </w:pPr>
            <w:r w:rsidRPr="00E86225">
              <w:lastRenderedPageBreak/>
              <w:t xml:space="preserve">EL and </w:t>
            </w:r>
            <w:r w:rsidR="00FF3332">
              <w:t>f</w:t>
            </w:r>
            <w:r w:rsidRPr="00E86225">
              <w:t>ormer EL</w:t>
            </w:r>
          </w:p>
        </w:tc>
        <w:tc>
          <w:tcPr>
            <w:tcW w:w="990" w:type="dxa"/>
          </w:tcPr>
          <w:p w14:paraId="4555D738" w14:textId="77777777" w:rsidR="001F079B" w:rsidRPr="00E86225" w:rsidRDefault="001F079B" w:rsidP="00B96AA2">
            <w:pPr>
              <w:pStyle w:val="TableTextCentered"/>
            </w:pPr>
            <w:r w:rsidRPr="00E86225">
              <w:t>275</w:t>
            </w:r>
          </w:p>
        </w:tc>
        <w:tc>
          <w:tcPr>
            <w:tcW w:w="990" w:type="dxa"/>
          </w:tcPr>
          <w:p w14:paraId="092E52AB" w14:textId="77777777" w:rsidR="001F079B" w:rsidRPr="00E86225" w:rsidRDefault="001F079B" w:rsidP="00B96AA2">
            <w:pPr>
              <w:pStyle w:val="TableTextCentered"/>
            </w:pPr>
            <w:r w:rsidRPr="00E86225">
              <w:t>507.2</w:t>
            </w:r>
          </w:p>
        </w:tc>
        <w:tc>
          <w:tcPr>
            <w:tcW w:w="900" w:type="dxa"/>
          </w:tcPr>
          <w:p w14:paraId="51261CFF" w14:textId="77777777" w:rsidR="001F079B" w:rsidRPr="00E86225" w:rsidRDefault="001F079B" w:rsidP="00B96AA2">
            <w:pPr>
              <w:pStyle w:val="TableTextCentered"/>
            </w:pPr>
            <w:r w:rsidRPr="00E86225">
              <w:t>508.0</w:t>
            </w:r>
          </w:p>
        </w:tc>
        <w:tc>
          <w:tcPr>
            <w:tcW w:w="990" w:type="dxa"/>
          </w:tcPr>
          <w:p w14:paraId="3E33494A" w14:textId="77777777" w:rsidR="001F079B" w:rsidRPr="00E86225" w:rsidRDefault="001F079B" w:rsidP="00B96AA2">
            <w:pPr>
              <w:pStyle w:val="TableTextCentered"/>
            </w:pPr>
            <w:r w:rsidRPr="00E86225">
              <w:t>502.7</w:t>
            </w:r>
          </w:p>
        </w:tc>
        <w:tc>
          <w:tcPr>
            <w:tcW w:w="810" w:type="dxa"/>
          </w:tcPr>
          <w:p w14:paraId="508F6FE0" w14:textId="77777777" w:rsidR="001F079B" w:rsidRPr="00E86225" w:rsidRDefault="001F079B" w:rsidP="00B96AA2">
            <w:pPr>
              <w:pStyle w:val="TableTextCentered"/>
            </w:pPr>
            <w:r w:rsidRPr="00E86225">
              <w:rPr>
                <w:rFonts w:cs="Calibri"/>
              </w:rPr>
              <w:t>-4.5</w:t>
            </w:r>
          </w:p>
        </w:tc>
        <w:tc>
          <w:tcPr>
            <w:tcW w:w="1080" w:type="dxa"/>
          </w:tcPr>
          <w:p w14:paraId="29C3D5F8" w14:textId="77777777" w:rsidR="001F079B" w:rsidRPr="00E86225" w:rsidRDefault="001F079B" w:rsidP="00404220">
            <w:pPr>
              <w:pStyle w:val="TableTextCentered"/>
              <w:tabs>
                <w:tab w:val="decimal" w:pos="561"/>
              </w:tabs>
              <w:jc w:val="left"/>
            </w:pPr>
            <w:r w:rsidRPr="00E86225">
              <w:rPr>
                <w:rFonts w:cs="Calibri"/>
              </w:rPr>
              <w:t>477.8</w:t>
            </w:r>
          </w:p>
        </w:tc>
        <w:tc>
          <w:tcPr>
            <w:tcW w:w="982" w:type="dxa"/>
            <w:vAlign w:val="center"/>
          </w:tcPr>
          <w:p w14:paraId="58F44CA8" w14:textId="77777777" w:rsidR="001F079B" w:rsidRPr="00E86225" w:rsidRDefault="001F079B" w:rsidP="00DA57B6">
            <w:pPr>
              <w:pStyle w:val="TableTextCentered"/>
              <w:tabs>
                <w:tab w:val="decimal" w:pos="570"/>
              </w:tabs>
              <w:jc w:val="left"/>
            </w:pPr>
            <w:r w:rsidRPr="00E86225">
              <w:rPr>
                <w:rFonts w:cs="Calibri"/>
              </w:rPr>
              <w:t>24.9</w:t>
            </w:r>
          </w:p>
        </w:tc>
      </w:tr>
      <w:tr w:rsidR="00424EF7" w:rsidRPr="00E86225" w14:paraId="7E9AE7DF" w14:textId="77777777" w:rsidTr="00DA57B6">
        <w:tc>
          <w:tcPr>
            <w:tcW w:w="2602" w:type="dxa"/>
          </w:tcPr>
          <w:p w14:paraId="046F3AF5" w14:textId="06984228" w:rsidR="001F079B" w:rsidRPr="00E86225" w:rsidRDefault="00424EF7" w:rsidP="00B96AA2">
            <w:pPr>
              <w:pStyle w:val="TableText"/>
            </w:pPr>
            <w:r>
              <w:t>Students with disabilities</w:t>
            </w:r>
          </w:p>
        </w:tc>
        <w:tc>
          <w:tcPr>
            <w:tcW w:w="990" w:type="dxa"/>
          </w:tcPr>
          <w:p w14:paraId="3A356A93" w14:textId="77777777" w:rsidR="001F079B" w:rsidRPr="00E86225" w:rsidRDefault="001F079B" w:rsidP="00B96AA2">
            <w:pPr>
              <w:pStyle w:val="TableTextCentered"/>
            </w:pPr>
            <w:r w:rsidRPr="00E86225">
              <w:t>599</w:t>
            </w:r>
          </w:p>
        </w:tc>
        <w:tc>
          <w:tcPr>
            <w:tcW w:w="990" w:type="dxa"/>
          </w:tcPr>
          <w:p w14:paraId="2E464B44" w14:textId="77777777" w:rsidR="001F079B" w:rsidRPr="00E86225" w:rsidRDefault="001F079B" w:rsidP="00B96AA2">
            <w:pPr>
              <w:pStyle w:val="TableTextCentered"/>
            </w:pPr>
            <w:r w:rsidRPr="00E86225">
              <w:t>487.3</w:t>
            </w:r>
          </w:p>
        </w:tc>
        <w:tc>
          <w:tcPr>
            <w:tcW w:w="900" w:type="dxa"/>
          </w:tcPr>
          <w:p w14:paraId="59C23C94" w14:textId="77777777" w:rsidR="001F079B" w:rsidRPr="00E86225" w:rsidRDefault="001F079B" w:rsidP="00B96AA2">
            <w:pPr>
              <w:pStyle w:val="TableTextCentered"/>
            </w:pPr>
            <w:r w:rsidRPr="00E86225">
              <w:t>489.2</w:t>
            </w:r>
          </w:p>
        </w:tc>
        <w:tc>
          <w:tcPr>
            <w:tcW w:w="990" w:type="dxa"/>
          </w:tcPr>
          <w:p w14:paraId="0B9AE18B" w14:textId="77777777" w:rsidR="001F079B" w:rsidRPr="00E86225" w:rsidRDefault="001F079B" w:rsidP="00B96AA2">
            <w:pPr>
              <w:pStyle w:val="TableTextCentered"/>
            </w:pPr>
            <w:r w:rsidRPr="00E86225">
              <w:t>484.5</w:t>
            </w:r>
          </w:p>
        </w:tc>
        <w:tc>
          <w:tcPr>
            <w:tcW w:w="810" w:type="dxa"/>
          </w:tcPr>
          <w:p w14:paraId="4FCB5AED" w14:textId="77777777" w:rsidR="001F079B" w:rsidRPr="00E86225" w:rsidRDefault="001F079B" w:rsidP="00B96AA2">
            <w:pPr>
              <w:pStyle w:val="TableTextCentered"/>
              <w:rPr>
                <w:rFonts w:cs="Calibri"/>
              </w:rPr>
            </w:pPr>
            <w:r w:rsidRPr="00E86225">
              <w:t>-2.8</w:t>
            </w:r>
          </w:p>
        </w:tc>
        <w:tc>
          <w:tcPr>
            <w:tcW w:w="1080" w:type="dxa"/>
          </w:tcPr>
          <w:p w14:paraId="476C103C" w14:textId="77777777" w:rsidR="001F079B" w:rsidRPr="00E86225" w:rsidRDefault="001F079B" w:rsidP="00404220">
            <w:pPr>
              <w:pStyle w:val="TableTextCentered"/>
              <w:tabs>
                <w:tab w:val="decimal" w:pos="561"/>
              </w:tabs>
              <w:jc w:val="left"/>
              <w:rPr>
                <w:rFonts w:cs="Calibri"/>
              </w:rPr>
            </w:pPr>
            <w:r w:rsidRPr="00E86225">
              <w:t>472.5</w:t>
            </w:r>
          </w:p>
        </w:tc>
        <w:tc>
          <w:tcPr>
            <w:tcW w:w="982" w:type="dxa"/>
            <w:vAlign w:val="center"/>
          </w:tcPr>
          <w:p w14:paraId="17B7BB58" w14:textId="77777777" w:rsidR="001F079B" w:rsidRPr="00E86225" w:rsidRDefault="001F079B" w:rsidP="00DA57B6">
            <w:pPr>
              <w:pStyle w:val="TableTextCentered"/>
              <w:tabs>
                <w:tab w:val="decimal" w:pos="570"/>
              </w:tabs>
              <w:jc w:val="left"/>
              <w:rPr>
                <w:rFonts w:cs="Calibri"/>
              </w:rPr>
            </w:pPr>
            <w:r w:rsidRPr="00E86225">
              <w:t>12</w:t>
            </w:r>
          </w:p>
        </w:tc>
      </w:tr>
    </w:tbl>
    <w:p w14:paraId="6A94E95A" w14:textId="6297EF0C" w:rsidR="00B96AA2" w:rsidRPr="00E86225" w:rsidRDefault="00424EF7" w:rsidP="00B96AA2">
      <w:pPr>
        <w:pStyle w:val="TableNote"/>
        <w:rPr>
          <w:rFonts w:eastAsia="Calibri"/>
        </w:rPr>
      </w:pPr>
      <w:r>
        <w:rPr>
          <w:rFonts w:eastAsia="Calibri"/>
          <w:i/>
          <w:iCs/>
        </w:rPr>
        <w:t xml:space="preserve">Note. </w:t>
      </w:r>
      <w:r w:rsidR="00B96AA2" w:rsidRPr="00E86225">
        <w:rPr>
          <w:rFonts w:eastAsia="Calibri"/>
        </w:rPr>
        <w:t>Next Generation MCAS Achievement Levels: 440</w:t>
      </w:r>
      <w:r w:rsidR="00B96AA2">
        <w:rPr>
          <w:rFonts w:eastAsia="Calibri"/>
        </w:rPr>
        <w:t>–</w:t>
      </w:r>
      <w:r w:rsidR="00B96AA2" w:rsidRPr="00E86225">
        <w:rPr>
          <w:rFonts w:eastAsia="Calibri"/>
        </w:rPr>
        <w:t>469</w:t>
      </w:r>
      <w:r w:rsidR="00B96AA2">
        <w:rPr>
          <w:rFonts w:eastAsia="Calibri"/>
        </w:rPr>
        <w:t>,</w:t>
      </w:r>
      <w:r w:rsidR="00B96AA2" w:rsidRPr="00E86225">
        <w:rPr>
          <w:rFonts w:eastAsia="Calibri"/>
        </w:rPr>
        <w:t xml:space="preserve"> Not Meeting Expectations; 470</w:t>
      </w:r>
      <w:r w:rsidR="00B96AA2">
        <w:rPr>
          <w:rFonts w:eastAsia="Calibri"/>
        </w:rPr>
        <w:t>–</w:t>
      </w:r>
      <w:r w:rsidR="00B96AA2" w:rsidRPr="00E86225">
        <w:rPr>
          <w:rFonts w:eastAsia="Calibri"/>
        </w:rPr>
        <w:t>499</w:t>
      </w:r>
      <w:r w:rsidR="00B96AA2">
        <w:rPr>
          <w:rFonts w:eastAsia="Calibri"/>
        </w:rPr>
        <w:t>,</w:t>
      </w:r>
      <w:r w:rsidR="00B96AA2" w:rsidRPr="00E86225">
        <w:rPr>
          <w:rFonts w:eastAsia="Calibri"/>
        </w:rPr>
        <w:t xml:space="preserve"> Partially Meeting Expectations; 500</w:t>
      </w:r>
      <w:r w:rsidR="00B96AA2">
        <w:rPr>
          <w:rFonts w:eastAsia="Calibri"/>
        </w:rPr>
        <w:t>–</w:t>
      </w:r>
      <w:r w:rsidR="00B96AA2" w:rsidRPr="00E86225">
        <w:rPr>
          <w:rFonts w:eastAsia="Calibri"/>
        </w:rPr>
        <w:t>529</w:t>
      </w:r>
      <w:r w:rsidR="00B96AA2">
        <w:rPr>
          <w:rFonts w:eastAsia="Calibri"/>
        </w:rPr>
        <w:t>,</w:t>
      </w:r>
      <w:r w:rsidR="00B96AA2" w:rsidRPr="00E86225">
        <w:rPr>
          <w:rFonts w:eastAsia="Calibri"/>
        </w:rPr>
        <w:t xml:space="preserve"> Meeting Expectations; 530</w:t>
      </w:r>
      <w:r w:rsidR="00B96AA2">
        <w:rPr>
          <w:rFonts w:eastAsia="Calibri"/>
        </w:rPr>
        <w:t>–</w:t>
      </w:r>
      <w:r w:rsidR="00B96AA2" w:rsidRPr="00E86225">
        <w:rPr>
          <w:rFonts w:eastAsia="Calibri"/>
        </w:rPr>
        <w:t>560 Exceeding Expectations</w:t>
      </w:r>
    </w:p>
    <w:p w14:paraId="23531ECC" w14:textId="74DE93C6" w:rsidR="00B96AA2" w:rsidRPr="00E86225" w:rsidRDefault="00B96AA2" w:rsidP="00B96AA2">
      <w:pPr>
        <w:pStyle w:val="TableTitle0"/>
      </w:pPr>
      <w:r w:rsidRPr="00B96AA2">
        <w:t>Table E3. Andover Public Schools: Next-Generation MCAS ELA Percentage Meeting or Exceeding Expectations in Grades 3–8, 2018</w:t>
      </w:r>
      <w:r w:rsidR="00BA75D4">
        <w:t>-</w:t>
      </w:r>
      <w:r w:rsidRPr="00B96AA2">
        <w:t>2021</w:t>
      </w:r>
    </w:p>
    <w:tbl>
      <w:tblPr>
        <w:tblStyle w:val="MSVTable1"/>
        <w:tblW w:w="5000" w:type="pct"/>
        <w:tblLook w:val="0420" w:firstRow="1" w:lastRow="0" w:firstColumn="0" w:lastColumn="0" w:noHBand="0" w:noVBand="1"/>
      </w:tblPr>
      <w:tblGrid>
        <w:gridCol w:w="2332"/>
        <w:gridCol w:w="900"/>
        <w:gridCol w:w="990"/>
        <w:gridCol w:w="990"/>
        <w:gridCol w:w="1080"/>
        <w:gridCol w:w="900"/>
        <w:gridCol w:w="1080"/>
        <w:gridCol w:w="1072"/>
      </w:tblGrid>
      <w:tr w:rsidR="00273BE4" w:rsidRPr="00E86225" w14:paraId="2EE74C15" w14:textId="77777777" w:rsidTr="00DA57B6">
        <w:trPr>
          <w:cnfStyle w:val="100000000000" w:firstRow="1" w:lastRow="0" w:firstColumn="0" w:lastColumn="0" w:oddVBand="0" w:evenVBand="0" w:oddHBand="0" w:evenHBand="0" w:firstRowFirstColumn="0" w:firstRowLastColumn="0" w:lastRowFirstColumn="0" w:lastRowLastColumn="0"/>
        </w:trPr>
        <w:tc>
          <w:tcPr>
            <w:tcW w:w="2332" w:type="dxa"/>
            <w:vAlign w:val="center"/>
          </w:tcPr>
          <w:p w14:paraId="60B06F2B" w14:textId="77777777" w:rsidR="001F079B" w:rsidRPr="00E86225" w:rsidRDefault="001F079B" w:rsidP="00DA57B6">
            <w:pPr>
              <w:pStyle w:val="TableColHeadingCenter"/>
              <w:jc w:val="left"/>
            </w:pPr>
            <w:r w:rsidRPr="00E86225">
              <w:t>Group</w:t>
            </w:r>
          </w:p>
        </w:tc>
        <w:tc>
          <w:tcPr>
            <w:tcW w:w="900" w:type="dxa"/>
            <w:vAlign w:val="center"/>
          </w:tcPr>
          <w:p w14:paraId="6BA5B709" w14:textId="77777777" w:rsidR="001F079B" w:rsidRPr="00E86225" w:rsidRDefault="001F079B" w:rsidP="00DA57B6">
            <w:pPr>
              <w:pStyle w:val="TableColHeadingCenter"/>
            </w:pPr>
            <w:r w:rsidRPr="00000007">
              <w:rPr>
                <w:i/>
                <w:iCs/>
              </w:rPr>
              <w:t>N</w:t>
            </w:r>
            <w:r w:rsidRPr="00E86225">
              <w:t xml:space="preserve"> (2021)</w:t>
            </w:r>
          </w:p>
        </w:tc>
        <w:tc>
          <w:tcPr>
            <w:tcW w:w="990" w:type="dxa"/>
            <w:vAlign w:val="center"/>
          </w:tcPr>
          <w:p w14:paraId="4F6BBC1F" w14:textId="77777777" w:rsidR="001F079B" w:rsidRPr="00E86225" w:rsidRDefault="001F079B" w:rsidP="00DA57B6">
            <w:pPr>
              <w:pStyle w:val="TableColHeadingCenter"/>
            </w:pPr>
            <w:r w:rsidRPr="00E86225">
              <w:t>2018</w:t>
            </w:r>
          </w:p>
        </w:tc>
        <w:tc>
          <w:tcPr>
            <w:tcW w:w="990" w:type="dxa"/>
            <w:vAlign w:val="center"/>
          </w:tcPr>
          <w:p w14:paraId="731CC1CF" w14:textId="77777777" w:rsidR="001F079B" w:rsidRPr="00E86225" w:rsidRDefault="001F079B" w:rsidP="00DA57B6">
            <w:pPr>
              <w:pStyle w:val="TableColHeadingCenter"/>
            </w:pPr>
            <w:r w:rsidRPr="00E86225">
              <w:t>2019</w:t>
            </w:r>
          </w:p>
        </w:tc>
        <w:tc>
          <w:tcPr>
            <w:tcW w:w="1080" w:type="dxa"/>
            <w:vAlign w:val="center"/>
          </w:tcPr>
          <w:p w14:paraId="31440628" w14:textId="77777777" w:rsidR="001F079B" w:rsidRPr="00E86225" w:rsidRDefault="001F079B" w:rsidP="00DA57B6">
            <w:pPr>
              <w:pStyle w:val="TableColHeadingCenter"/>
            </w:pPr>
            <w:r w:rsidRPr="00E86225">
              <w:t>2021</w:t>
            </w:r>
          </w:p>
        </w:tc>
        <w:tc>
          <w:tcPr>
            <w:tcW w:w="900" w:type="dxa"/>
            <w:vAlign w:val="center"/>
          </w:tcPr>
          <w:p w14:paraId="19ACEC00" w14:textId="77777777" w:rsidR="001F079B" w:rsidRPr="00E86225" w:rsidRDefault="001F079B" w:rsidP="00DA57B6">
            <w:pPr>
              <w:pStyle w:val="TableColHeadingCenter"/>
            </w:pPr>
            <w:r w:rsidRPr="00E86225">
              <w:t>Change</w:t>
            </w:r>
          </w:p>
        </w:tc>
        <w:tc>
          <w:tcPr>
            <w:tcW w:w="1080" w:type="dxa"/>
            <w:vAlign w:val="center"/>
          </w:tcPr>
          <w:p w14:paraId="19E669B5" w14:textId="77777777" w:rsidR="001F079B" w:rsidRPr="00E86225" w:rsidRDefault="001F079B" w:rsidP="00DA57B6">
            <w:pPr>
              <w:pStyle w:val="TableColHeadingCenter"/>
            </w:pPr>
            <w:r w:rsidRPr="00E86225">
              <w:t>State (2021)</w:t>
            </w:r>
          </w:p>
        </w:tc>
        <w:tc>
          <w:tcPr>
            <w:tcW w:w="1072" w:type="dxa"/>
            <w:vAlign w:val="center"/>
          </w:tcPr>
          <w:p w14:paraId="377216F3" w14:textId="19D81682" w:rsidR="001F079B" w:rsidRPr="00E86225" w:rsidRDefault="001F079B" w:rsidP="00DA57B6">
            <w:pPr>
              <w:pStyle w:val="TableColHeadingCenter"/>
            </w:pPr>
            <w:r w:rsidRPr="00E86225">
              <w:t>Above/</w:t>
            </w:r>
            <w:r w:rsidR="00424EF7">
              <w:br/>
            </w:r>
            <w:r w:rsidR="00000007">
              <w:t>b</w:t>
            </w:r>
            <w:r w:rsidRPr="00E86225">
              <w:t>elow</w:t>
            </w:r>
          </w:p>
        </w:tc>
      </w:tr>
      <w:tr w:rsidR="00273BE4" w:rsidRPr="00E86225" w14:paraId="17702904"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7A5E995E" w14:textId="77777777" w:rsidR="001F079B" w:rsidRPr="00E86225" w:rsidRDefault="001F079B" w:rsidP="00B96AA2">
            <w:pPr>
              <w:pStyle w:val="TableText"/>
            </w:pPr>
            <w:r w:rsidRPr="00E86225">
              <w:t>All</w:t>
            </w:r>
          </w:p>
        </w:tc>
        <w:tc>
          <w:tcPr>
            <w:tcW w:w="900" w:type="dxa"/>
            <w:vAlign w:val="center"/>
          </w:tcPr>
          <w:p w14:paraId="1A2E9FE4" w14:textId="77777777" w:rsidR="001F079B" w:rsidRPr="00E86225" w:rsidRDefault="001F079B" w:rsidP="00DA57B6">
            <w:pPr>
              <w:pStyle w:val="TableTextCentered"/>
            </w:pPr>
            <w:r w:rsidRPr="00E86225">
              <w:t>2,637</w:t>
            </w:r>
          </w:p>
        </w:tc>
        <w:tc>
          <w:tcPr>
            <w:tcW w:w="990" w:type="dxa"/>
            <w:vAlign w:val="center"/>
          </w:tcPr>
          <w:p w14:paraId="09B8A14F" w14:textId="77777777" w:rsidR="001F079B" w:rsidRPr="00E86225" w:rsidRDefault="001F079B" w:rsidP="00DA57B6">
            <w:pPr>
              <w:pStyle w:val="TableTextCentered"/>
            </w:pPr>
            <w:r w:rsidRPr="00E86225">
              <w:t>68</w:t>
            </w:r>
          </w:p>
        </w:tc>
        <w:tc>
          <w:tcPr>
            <w:tcW w:w="990" w:type="dxa"/>
            <w:vAlign w:val="center"/>
          </w:tcPr>
          <w:p w14:paraId="0B10FF03" w14:textId="77777777" w:rsidR="001F079B" w:rsidRPr="00E86225" w:rsidRDefault="001F079B" w:rsidP="00DA57B6">
            <w:pPr>
              <w:pStyle w:val="TableTextCentered"/>
            </w:pPr>
            <w:r w:rsidRPr="00E86225">
              <w:t>71</w:t>
            </w:r>
          </w:p>
        </w:tc>
        <w:tc>
          <w:tcPr>
            <w:tcW w:w="1080" w:type="dxa"/>
            <w:vAlign w:val="center"/>
          </w:tcPr>
          <w:p w14:paraId="2613C91E" w14:textId="77777777" w:rsidR="001F079B" w:rsidRPr="00E86225" w:rsidRDefault="001F079B" w:rsidP="00DA57B6">
            <w:pPr>
              <w:pStyle w:val="TableTextCentered"/>
            </w:pPr>
            <w:r w:rsidRPr="00E86225">
              <w:t>65</w:t>
            </w:r>
          </w:p>
        </w:tc>
        <w:tc>
          <w:tcPr>
            <w:tcW w:w="900" w:type="dxa"/>
            <w:vAlign w:val="center"/>
          </w:tcPr>
          <w:p w14:paraId="6017521F" w14:textId="77777777" w:rsidR="001F079B" w:rsidRPr="00E86225" w:rsidRDefault="001F079B" w:rsidP="00DA57B6">
            <w:pPr>
              <w:pStyle w:val="TableTextCentered"/>
              <w:rPr>
                <w:rFonts w:cs="Calibri"/>
              </w:rPr>
            </w:pPr>
            <w:r w:rsidRPr="00E86225">
              <w:rPr>
                <w:rFonts w:cs="Calibri"/>
              </w:rPr>
              <w:t>-3</w:t>
            </w:r>
          </w:p>
        </w:tc>
        <w:tc>
          <w:tcPr>
            <w:tcW w:w="1080" w:type="dxa"/>
            <w:vAlign w:val="center"/>
          </w:tcPr>
          <w:p w14:paraId="79B66160" w14:textId="77777777" w:rsidR="001F079B" w:rsidRPr="00E86225" w:rsidRDefault="001F079B" w:rsidP="00DA57B6">
            <w:pPr>
              <w:pStyle w:val="TableTextCentered"/>
              <w:rPr>
                <w:rFonts w:cs="Calibri"/>
              </w:rPr>
            </w:pPr>
            <w:r w:rsidRPr="00E86225">
              <w:rPr>
                <w:rFonts w:cs="Calibri"/>
              </w:rPr>
              <w:t>51</w:t>
            </w:r>
          </w:p>
        </w:tc>
        <w:tc>
          <w:tcPr>
            <w:tcW w:w="1072" w:type="dxa"/>
            <w:vAlign w:val="center"/>
          </w:tcPr>
          <w:p w14:paraId="64C29237" w14:textId="77777777" w:rsidR="001F079B" w:rsidRPr="00E86225" w:rsidRDefault="001F079B" w:rsidP="00DA57B6">
            <w:pPr>
              <w:pStyle w:val="TableTextCentered"/>
              <w:rPr>
                <w:rFonts w:cs="Calibri"/>
              </w:rPr>
            </w:pPr>
            <w:r w:rsidRPr="00E86225">
              <w:rPr>
                <w:rFonts w:cs="Calibri"/>
              </w:rPr>
              <w:t>14</w:t>
            </w:r>
          </w:p>
        </w:tc>
      </w:tr>
      <w:tr w:rsidR="00273BE4" w:rsidRPr="00E86225" w14:paraId="39E635DB" w14:textId="77777777" w:rsidTr="00DA57B6">
        <w:tc>
          <w:tcPr>
            <w:tcW w:w="2332" w:type="dxa"/>
          </w:tcPr>
          <w:p w14:paraId="44E23A8C" w14:textId="77777777" w:rsidR="001F079B" w:rsidRPr="00E86225" w:rsidRDefault="001F079B" w:rsidP="00B96AA2">
            <w:pPr>
              <w:pStyle w:val="TableText"/>
            </w:pPr>
            <w:r w:rsidRPr="00E86225">
              <w:t>African American/Black</w:t>
            </w:r>
          </w:p>
        </w:tc>
        <w:tc>
          <w:tcPr>
            <w:tcW w:w="900" w:type="dxa"/>
            <w:vAlign w:val="center"/>
          </w:tcPr>
          <w:p w14:paraId="35ECDA43" w14:textId="77777777" w:rsidR="001F079B" w:rsidRPr="00E86225" w:rsidRDefault="001F079B" w:rsidP="00DA57B6">
            <w:pPr>
              <w:pStyle w:val="TableTextCentered"/>
            </w:pPr>
            <w:r w:rsidRPr="00E86225">
              <w:t>71</w:t>
            </w:r>
          </w:p>
        </w:tc>
        <w:tc>
          <w:tcPr>
            <w:tcW w:w="990" w:type="dxa"/>
            <w:vAlign w:val="center"/>
          </w:tcPr>
          <w:p w14:paraId="5A7E082A" w14:textId="77777777" w:rsidR="001F079B" w:rsidRPr="00E86225" w:rsidRDefault="001F079B" w:rsidP="00DA57B6">
            <w:pPr>
              <w:pStyle w:val="TableTextCentered"/>
            </w:pPr>
            <w:r w:rsidRPr="00E86225">
              <w:t>57</w:t>
            </w:r>
          </w:p>
        </w:tc>
        <w:tc>
          <w:tcPr>
            <w:tcW w:w="990" w:type="dxa"/>
            <w:vAlign w:val="center"/>
          </w:tcPr>
          <w:p w14:paraId="300C2C91" w14:textId="77777777" w:rsidR="001F079B" w:rsidRPr="00E86225" w:rsidRDefault="001F079B" w:rsidP="00DA57B6">
            <w:pPr>
              <w:pStyle w:val="TableTextCentered"/>
            </w:pPr>
            <w:r w:rsidRPr="00E86225">
              <w:t>61</w:t>
            </w:r>
          </w:p>
        </w:tc>
        <w:tc>
          <w:tcPr>
            <w:tcW w:w="1080" w:type="dxa"/>
            <w:vAlign w:val="center"/>
          </w:tcPr>
          <w:p w14:paraId="5E16936F" w14:textId="77777777" w:rsidR="001F079B" w:rsidRPr="00E86225" w:rsidRDefault="001F079B" w:rsidP="00DA57B6">
            <w:pPr>
              <w:pStyle w:val="TableTextCentered"/>
            </w:pPr>
            <w:r w:rsidRPr="00E86225">
              <w:t>48</w:t>
            </w:r>
          </w:p>
        </w:tc>
        <w:tc>
          <w:tcPr>
            <w:tcW w:w="900" w:type="dxa"/>
            <w:vAlign w:val="center"/>
          </w:tcPr>
          <w:p w14:paraId="23230495" w14:textId="77777777" w:rsidR="001F079B" w:rsidRPr="00E86225" w:rsidRDefault="001F079B" w:rsidP="00DA57B6">
            <w:pPr>
              <w:pStyle w:val="TableTextCentered"/>
            </w:pPr>
            <w:r w:rsidRPr="00E86225">
              <w:rPr>
                <w:rFonts w:cs="Calibri"/>
              </w:rPr>
              <w:t>-9</w:t>
            </w:r>
          </w:p>
        </w:tc>
        <w:tc>
          <w:tcPr>
            <w:tcW w:w="1080" w:type="dxa"/>
            <w:vAlign w:val="center"/>
          </w:tcPr>
          <w:p w14:paraId="11739A41" w14:textId="77777777" w:rsidR="001F079B" w:rsidRPr="00E86225" w:rsidRDefault="001F079B" w:rsidP="00DA57B6">
            <w:pPr>
              <w:pStyle w:val="TableTextCentered"/>
            </w:pPr>
            <w:r w:rsidRPr="00E86225">
              <w:rPr>
                <w:rFonts w:cs="Calibri"/>
              </w:rPr>
              <w:t>31</w:t>
            </w:r>
          </w:p>
        </w:tc>
        <w:tc>
          <w:tcPr>
            <w:tcW w:w="1072" w:type="dxa"/>
            <w:vAlign w:val="center"/>
          </w:tcPr>
          <w:p w14:paraId="1AF16617" w14:textId="77777777" w:rsidR="001F079B" w:rsidRPr="00E86225" w:rsidRDefault="001F079B" w:rsidP="00DA57B6">
            <w:pPr>
              <w:pStyle w:val="TableTextCentered"/>
            </w:pPr>
            <w:r w:rsidRPr="00E86225">
              <w:rPr>
                <w:rFonts w:cs="Calibri"/>
              </w:rPr>
              <w:t>17</w:t>
            </w:r>
          </w:p>
        </w:tc>
      </w:tr>
      <w:tr w:rsidR="00273BE4" w:rsidRPr="00E86225" w14:paraId="7161C384"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4FACE08F" w14:textId="77777777" w:rsidR="001F079B" w:rsidRPr="00E86225" w:rsidRDefault="001F079B" w:rsidP="00B96AA2">
            <w:pPr>
              <w:pStyle w:val="TableText"/>
            </w:pPr>
            <w:r w:rsidRPr="00E86225">
              <w:t>Asian</w:t>
            </w:r>
          </w:p>
        </w:tc>
        <w:tc>
          <w:tcPr>
            <w:tcW w:w="900" w:type="dxa"/>
            <w:vAlign w:val="center"/>
          </w:tcPr>
          <w:p w14:paraId="362FAB29" w14:textId="77777777" w:rsidR="001F079B" w:rsidRPr="00E86225" w:rsidRDefault="001F079B" w:rsidP="00DA57B6">
            <w:pPr>
              <w:pStyle w:val="TableTextCentered"/>
            </w:pPr>
            <w:r w:rsidRPr="00E86225">
              <w:t>501</w:t>
            </w:r>
          </w:p>
        </w:tc>
        <w:tc>
          <w:tcPr>
            <w:tcW w:w="990" w:type="dxa"/>
            <w:vAlign w:val="center"/>
          </w:tcPr>
          <w:p w14:paraId="5DC61C3C" w14:textId="77777777" w:rsidR="001F079B" w:rsidRPr="00E86225" w:rsidRDefault="001F079B" w:rsidP="00DA57B6">
            <w:pPr>
              <w:pStyle w:val="TableTextCentered"/>
            </w:pPr>
            <w:r w:rsidRPr="00E86225">
              <w:t>80</w:t>
            </w:r>
          </w:p>
        </w:tc>
        <w:tc>
          <w:tcPr>
            <w:tcW w:w="990" w:type="dxa"/>
            <w:vAlign w:val="center"/>
          </w:tcPr>
          <w:p w14:paraId="1436098F" w14:textId="77777777" w:rsidR="001F079B" w:rsidRPr="00E86225" w:rsidRDefault="001F079B" w:rsidP="00DA57B6">
            <w:pPr>
              <w:pStyle w:val="TableTextCentered"/>
            </w:pPr>
            <w:r w:rsidRPr="00E86225">
              <w:t>82</w:t>
            </w:r>
          </w:p>
        </w:tc>
        <w:tc>
          <w:tcPr>
            <w:tcW w:w="1080" w:type="dxa"/>
            <w:vAlign w:val="center"/>
          </w:tcPr>
          <w:p w14:paraId="78196BAB" w14:textId="77777777" w:rsidR="001F079B" w:rsidRPr="00E86225" w:rsidRDefault="001F079B" w:rsidP="00DA57B6">
            <w:pPr>
              <w:pStyle w:val="TableTextCentered"/>
            </w:pPr>
            <w:r w:rsidRPr="00E86225">
              <w:t>78</w:t>
            </w:r>
          </w:p>
        </w:tc>
        <w:tc>
          <w:tcPr>
            <w:tcW w:w="900" w:type="dxa"/>
            <w:vAlign w:val="center"/>
          </w:tcPr>
          <w:p w14:paraId="02446C39" w14:textId="77777777" w:rsidR="001F079B" w:rsidRPr="00E86225" w:rsidRDefault="001F079B" w:rsidP="00DA57B6">
            <w:pPr>
              <w:pStyle w:val="TableTextCentered"/>
            </w:pPr>
            <w:r w:rsidRPr="00E86225">
              <w:rPr>
                <w:rFonts w:cs="Calibri"/>
              </w:rPr>
              <w:t>-2</w:t>
            </w:r>
          </w:p>
        </w:tc>
        <w:tc>
          <w:tcPr>
            <w:tcW w:w="1080" w:type="dxa"/>
            <w:vAlign w:val="center"/>
          </w:tcPr>
          <w:p w14:paraId="15F865CE" w14:textId="77777777" w:rsidR="001F079B" w:rsidRPr="00E86225" w:rsidRDefault="001F079B" w:rsidP="00DA57B6">
            <w:pPr>
              <w:pStyle w:val="TableTextCentered"/>
            </w:pPr>
            <w:r w:rsidRPr="00E86225">
              <w:rPr>
                <w:rFonts w:cs="Calibri"/>
              </w:rPr>
              <w:t>71</w:t>
            </w:r>
          </w:p>
        </w:tc>
        <w:tc>
          <w:tcPr>
            <w:tcW w:w="1072" w:type="dxa"/>
            <w:vAlign w:val="center"/>
          </w:tcPr>
          <w:p w14:paraId="756651EC" w14:textId="77777777" w:rsidR="001F079B" w:rsidRPr="00E86225" w:rsidRDefault="001F079B" w:rsidP="00DA57B6">
            <w:pPr>
              <w:pStyle w:val="TableTextCentered"/>
            </w:pPr>
            <w:r w:rsidRPr="00E86225">
              <w:rPr>
                <w:rFonts w:cs="Calibri"/>
              </w:rPr>
              <w:t>7</w:t>
            </w:r>
          </w:p>
        </w:tc>
      </w:tr>
      <w:tr w:rsidR="00273BE4" w:rsidRPr="00E86225" w14:paraId="579ECC00" w14:textId="77777777" w:rsidTr="00DA57B6">
        <w:tc>
          <w:tcPr>
            <w:tcW w:w="2332" w:type="dxa"/>
          </w:tcPr>
          <w:p w14:paraId="4E9697A9" w14:textId="77777777" w:rsidR="001F079B" w:rsidRPr="00E86225" w:rsidRDefault="001F079B" w:rsidP="00B96AA2">
            <w:pPr>
              <w:pStyle w:val="TableText"/>
            </w:pPr>
            <w:r w:rsidRPr="00E86225">
              <w:t>Hispanic/Latino</w:t>
            </w:r>
          </w:p>
        </w:tc>
        <w:tc>
          <w:tcPr>
            <w:tcW w:w="900" w:type="dxa"/>
            <w:vAlign w:val="center"/>
          </w:tcPr>
          <w:p w14:paraId="02452037" w14:textId="77777777" w:rsidR="001F079B" w:rsidRPr="00E86225" w:rsidRDefault="001F079B" w:rsidP="00DA57B6">
            <w:pPr>
              <w:pStyle w:val="TableTextCentered"/>
            </w:pPr>
            <w:r w:rsidRPr="00E86225">
              <w:t>203</w:t>
            </w:r>
          </w:p>
        </w:tc>
        <w:tc>
          <w:tcPr>
            <w:tcW w:w="990" w:type="dxa"/>
            <w:vAlign w:val="center"/>
          </w:tcPr>
          <w:p w14:paraId="30F18E16" w14:textId="77777777" w:rsidR="001F079B" w:rsidRPr="00E86225" w:rsidRDefault="001F079B" w:rsidP="00DA57B6">
            <w:pPr>
              <w:pStyle w:val="TableTextCentered"/>
            </w:pPr>
            <w:r w:rsidRPr="00E86225">
              <w:t>54</w:t>
            </w:r>
          </w:p>
        </w:tc>
        <w:tc>
          <w:tcPr>
            <w:tcW w:w="990" w:type="dxa"/>
            <w:vAlign w:val="center"/>
          </w:tcPr>
          <w:p w14:paraId="3DE4AD00" w14:textId="77777777" w:rsidR="001F079B" w:rsidRPr="00E86225" w:rsidRDefault="001F079B" w:rsidP="00DA57B6">
            <w:pPr>
              <w:pStyle w:val="TableTextCentered"/>
            </w:pPr>
            <w:r w:rsidRPr="00E86225">
              <w:t>52</w:t>
            </w:r>
          </w:p>
        </w:tc>
        <w:tc>
          <w:tcPr>
            <w:tcW w:w="1080" w:type="dxa"/>
            <w:vAlign w:val="center"/>
          </w:tcPr>
          <w:p w14:paraId="08CD9CAA" w14:textId="77777777" w:rsidR="001F079B" w:rsidRPr="00E86225" w:rsidRDefault="001F079B" w:rsidP="00DA57B6">
            <w:pPr>
              <w:pStyle w:val="TableTextCentered"/>
            </w:pPr>
            <w:r w:rsidRPr="00E86225">
              <w:t>41</w:t>
            </w:r>
          </w:p>
        </w:tc>
        <w:tc>
          <w:tcPr>
            <w:tcW w:w="900" w:type="dxa"/>
            <w:vAlign w:val="center"/>
          </w:tcPr>
          <w:p w14:paraId="52FFDA0F" w14:textId="77777777" w:rsidR="001F079B" w:rsidRPr="00E86225" w:rsidRDefault="001F079B" w:rsidP="00DA57B6">
            <w:pPr>
              <w:pStyle w:val="TableTextCentered"/>
            </w:pPr>
            <w:r w:rsidRPr="00E86225">
              <w:rPr>
                <w:rFonts w:cs="Calibri"/>
              </w:rPr>
              <w:t>-13</w:t>
            </w:r>
          </w:p>
        </w:tc>
        <w:tc>
          <w:tcPr>
            <w:tcW w:w="1080" w:type="dxa"/>
            <w:vAlign w:val="center"/>
          </w:tcPr>
          <w:p w14:paraId="3C5D430C" w14:textId="77777777" w:rsidR="001F079B" w:rsidRPr="00E86225" w:rsidRDefault="001F079B" w:rsidP="00DA57B6">
            <w:pPr>
              <w:pStyle w:val="TableTextCentered"/>
            </w:pPr>
            <w:r w:rsidRPr="00E86225">
              <w:rPr>
                <w:rFonts w:cs="Calibri"/>
              </w:rPr>
              <w:t>31</w:t>
            </w:r>
          </w:p>
        </w:tc>
        <w:tc>
          <w:tcPr>
            <w:tcW w:w="1072" w:type="dxa"/>
            <w:vAlign w:val="center"/>
          </w:tcPr>
          <w:p w14:paraId="60E1F5C7" w14:textId="77777777" w:rsidR="001F079B" w:rsidRPr="00E86225" w:rsidRDefault="001F079B" w:rsidP="00DA57B6">
            <w:pPr>
              <w:pStyle w:val="TableTextCentered"/>
            </w:pPr>
            <w:r w:rsidRPr="00E86225">
              <w:rPr>
                <w:rFonts w:cs="Calibri"/>
              </w:rPr>
              <w:t>10</w:t>
            </w:r>
          </w:p>
        </w:tc>
      </w:tr>
      <w:tr w:rsidR="00273BE4" w:rsidRPr="00E86225" w14:paraId="11BA5E6D"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02050DBF" w14:textId="11E42B35" w:rsidR="001F079B" w:rsidRPr="00E86225" w:rsidRDefault="00FF3332" w:rsidP="00B96AA2">
            <w:pPr>
              <w:pStyle w:val="TableText"/>
            </w:pPr>
            <w:r w:rsidRPr="00E86225">
              <w:t>Multi</w:t>
            </w:r>
            <w:r>
              <w:t>r</w:t>
            </w:r>
            <w:r w:rsidRPr="00E86225">
              <w:t>ac</w:t>
            </w:r>
            <w:r>
              <w:t>ial</w:t>
            </w:r>
          </w:p>
        </w:tc>
        <w:tc>
          <w:tcPr>
            <w:tcW w:w="900" w:type="dxa"/>
            <w:vAlign w:val="center"/>
          </w:tcPr>
          <w:p w14:paraId="16ED0186" w14:textId="77777777" w:rsidR="001F079B" w:rsidRPr="00E86225" w:rsidRDefault="001F079B" w:rsidP="00DA57B6">
            <w:pPr>
              <w:pStyle w:val="TableTextCentered"/>
            </w:pPr>
            <w:r w:rsidRPr="00E86225">
              <w:t>87</w:t>
            </w:r>
          </w:p>
        </w:tc>
        <w:tc>
          <w:tcPr>
            <w:tcW w:w="990" w:type="dxa"/>
            <w:vAlign w:val="center"/>
          </w:tcPr>
          <w:p w14:paraId="1D6040CF" w14:textId="77777777" w:rsidR="001F079B" w:rsidRPr="00E86225" w:rsidRDefault="001F079B" w:rsidP="00DA57B6">
            <w:pPr>
              <w:pStyle w:val="TableTextCentered"/>
            </w:pPr>
            <w:r w:rsidRPr="00E86225">
              <w:t>77</w:t>
            </w:r>
          </w:p>
        </w:tc>
        <w:tc>
          <w:tcPr>
            <w:tcW w:w="990" w:type="dxa"/>
            <w:vAlign w:val="center"/>
          </w:tcPr>
          <w:p w14:paraId="10A3087D" w14:textId="77777777" w:rsidR="001F079B" w:rsidRPr="00E86225" w:rsidRDefault="001F079B" w:rsidP="00DA57B6">
            <w:pPr>
              <w:pStyle w:val="TableTextCentered"/>
            </w:pPr>
            <w:r w:rsidRPr="00E86225">
              <w:t>81</w:t>
            </w:r>
          </w:p>
        </w:tc>
        <w:tc>
          <w:tcPr>
            <w:tcW w:w="1080" w:type="dxa"/>
            <w:vAlign w:val="center"/>
          </w:tcPr>
          <w:p w14:paraId="59895B3B" w14:textId="77777777" w:rsidR="001F079B" w:rsidRPr="00E86225" w:rsidRDefault="001F079B" w:rsidP="00DA57B6">
            <w:pPr>
              <w:pStyle w:val="TableTextCentered"/>
            </w:pPr>
            <w:r w:rsidRPr="00E86225">
              <w:t>71</w:t>
            </w:r>
          </w:p>
        </w:tc>
        <w:tc>
          <w:tcPr>
            <w:tcW w:w="900" w:type="dxa"/>
            <w:vAlign w:val="center"/>
          </w:tcPr>
          <w:p w14:paraId="057DCCA4" w14:textId="77777777" w:rsidR="001F079B" w:rsidRPr="00E86225" w:rsidRDefault="001F079B" w:rsidP="00DA57B6">
            <w:pPr>
              <w:pStyle w:val="TableTextCentered"/>
            </w:pPr>
            <w:r w:rsidRPr="00E86225">
              <w:rPr>
                <w:rFonts w:cs="Calibri"/>
              </w:rPr>
              <w:t>-6</w:t>
            </w:r>
          </w:p>
        </w:tc>
        <w:tc>
          <w:tcPr>
            <w:tcW w:w="1080" w:type="dxa"/>
            <w:vAlign w:val="center"/>
          </w:tcPr>
          <w:p w14:paraId="462059C3" w14:textId="77777777" w:rsidR="001F079B" w:rsidRPr="00E86225" w:rsidRDefault="001F079B" w:rsidP="00DA57B6">
            <w:pPr>
              <w:pStyle w:val="TableTextCentered"/>
            </w:pPr>
            <w:r w:rsidRPr="00E86225">
              <w:rPr>
                <w:rFonts w:cs="Calibri"/>
              </w:rPr>
              <w:t>54</w:t>
            </w:r>
          </w:p>
        </w:tc>
        <w:tc>
          <w:tcPr>
            <w:tcW w:w="1072" w:type="dxa"/>
            <w:vAlign w:val="center"/>
          </w:tcPr>
          <w:p w14:paraId="622071CB" w14:textId="77777777" w:rsidR="001F079B" w:rsidRPr="00E86225" w:rsidRDefault="001F079B" w:rsidP="00DA57B6">
            <w:pPr>
              <w:pStyle w:val="TableTextCentered"/>
            </w:pPr>
            <w:r w:rsidRPr="00E86225">
              <w:rPr>
                <w:rFonts w:cs="Calibri"/>
              </w:rPr>
              <w:t>17</w:t>
            </w:r>
          </w:p>
        </w:tc>
      </w:tr>
      <w:tr w:rsidR="00273BE4" w:rsidRPr="00E86225" w14:paraId="0FFAE94C" w14:textId="77777777" w:rsidTr="00DA57B6">
        <w:tc>
          <w:tcPr>
            <w:tcW w:w="2332" w:type="dxa"/>
          </w:tcPr>
          <w:p w14:paraId="35C541BB" w14:textId="77777777" w:rsidR="001F079B" w:rsidRPr="00E86225" w:rsidRDefault="001F079B" w:rsidP="00B96AA2">
            <w:pPr>
              <w:pStyle w:val="TableText"/>
            </w:pPr>
            <w:r w:rsidRPr="00E86225">
              <w:t>White</w:t>
            </w:r>
          </w:p>
        </w:tc>
        <w:tc>
          <w:tcPr>
            <w:tcW w:w="900" w:type="dxa"/>
            <w:vAlign w:val="center"/>
          </w:tcPr>
          <w:p w14:paraId="6B777D5F" w14:textId="77777777" w:rsidR="001F079B" w:rsidRPr="00E86225" w:rsidRDefault="001F079B" w:rsidP="00DA57B6">
            <w:pPr>
              <w:pStyle w:val="TableTextCentered"/>
            </w:pPr>
            <w:r w:rsidRPr="00E86225">
              <w:t>1,769</w:t>
            </w:r>
          </w:p>
        </w:tc>
        <w:tc>
          <w:tcPr>
            <w:tcW w:w="990" w:type="dxa"/>
            <w:vAlign w:val="center"/>
          </w:tcPr>
          <w:p w14:paraId="62118891" w14:textId="77777777" w:rsidR="001F079B" w:rsidRPr="00E86225" w:rsidRDefault="001F079B" w:rsidP="00DA57B6">
            <w:pPr>
              <w:pStyle w:val="TableTextCentered"/>
            </w:pPr>
            <w:r w:rsidRPr="00E86225">
              <w:t>67</w:t>
            </w:r>
          </w:p>
        </w:tc>
        <w:tc>
          <w:tcPr>
            <w:tcW w:w="990" w:type="dxa"/>
            <w:vAlign w:val="center"/>
          </w:tcPr>
          <w:p w14:paraId="55B1019C" w14:textId="77777777" w:rsidR="001F079B" w:rsidRPr="00E86225" w:rsidRDefault="001F079B" w:rsidP="00DA57B6">
            <w:pPr>
              <w:pStyle w:val="TableTextCentered"/>
            </w:pPr>
            <w:r w:rsidRPr="00E86225">
              <w:t>70</w:t>
            </w:r>
          </w:p>
        </w:tc>
        <w:tc>
          <w:tcPr>
            <w:tcW w:w="1080" w:type="dxa"/>
            <w:vAlign w:val="center"/>
          </w:tcPr>
          <w:p w14:paraId="02979CD6" w14:textId="77777777" w:rsidR="001F079B" w:rsidRPr="00E86225" w:rsidRDefault="001F079B" w:rsidP="00DA57B6">
            <w:pPr>
              <w:pStyle w:val="TableTextCentered"/>
            </w:pPr>
            <w:r w:rsidRPr="00E86225">
              <w:t>64</w:t>
            </w:r>
          </w:p>
        </w:tc>
        <w:tc>
          <w:tcPr>
            <w:tcW w:w="900" w:type="dxa"/>
            <w:vAlign w:val="center"/>
          </w:tcPr>
          <w:p w14:paraId="0D686515" w14:textId="77777777" w:rsidR="001F079B" w:rsidRPr="00E86225" w:rsidRDefault="001F079B" w:rsidP="00DA57B6">
            <w:pPr>
              <w:pStyle w:val="TableTextCentered"/>
            </w:pPr>
            <w:r w:rsidRPr="00E86225">
              <w:rPr>
                <w:rFonts w:cs="Calibri"/>
              </w:rPr>
              <w:t>-3</w:t>
            </w:r>
          </w:p>
        </w:tc>
        <w:tc>
          <w:tcPr>
            <w:tcW w:w="1080" w:type="dxa"/>
            <w:vAlign w:val="center"/>
          </w:tcPr>
          <w:p w14:paraId="78FA97F7" w14:textId="77777777" w:rsidR="001F079B" w:rsidRPr="00E86225" w:rsidRDefault="001F079B" w:rsidP="00DA57B6">
            <w:pPr>
              <w:pStyle w:val="TableTextCentered"/>
            </w:pPr>
            <w:r w:rsidRPr="00E86225">
              <w:rPr>
                <w:rFonts w:cs="Calibri"/>
              </w:rPr>
              <w:t>58</w:t>
            </w:r>
          </w:p>
        </w:tc>
        <w:tc>
          <w:tcPr>
            <w:tcW w:w="1072" w:type="dxa"/>
            <w:vAlign w:val="center"/>
          </w:tcPr>
          <w:p w14:paraId="40A4DE8F" w14:textId="77777777" w:rsidR="001F079B" w:rsidRPr="00E86225" w:rsidRDefault="001F079B" w:rsidP="00DA57B6">
            <w:pPr>
              <w:pStyle w:val="TableTextCentered"/>
            </w:pPr>
            <w:r w:rsidRPr="00E86225">
              <w:rPr>
                <w:rFonts w:cs="Calibri"/>
              </w:rPr>
              <w:t>6</w:t>
            </w:r>
          </w:p>
        </w:tc>
      </w:tr>
      <w:tr w:rsidR="00273BE4" w:rsidRPr="00E86225" w14:paraId="1A7E73C9"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27D4B7D1" w14:textId="17C84464" w:rsidR="001F079B" w:rsidRPr="00E86225" w:rsidRDefault="001F079B" w:rsidP="00B96AA2">
            <w:pPr>
              <w:pStyle w:val="TableText"/>
            </w:pPr>
            <w:r w:rsidRPr="00E86225">
              <w:t xml:space="preserve">High </w:t>
            </w:r>
            <w:r w:rsidR="00424EF7">
              <w:t>n</w:t>
            </w:r>
            <w:r w:rsidRPr="00E86225">
              <w:t>eed</w:t>
            </w:r>
          </w:p>
        </w:tc>
        <w:tc>
          <w:tcPr>
            <w:tcW w:w="900" w:type="dxa"/>
            <w:vAlign w:val="center"/>
          </w:tcPr>
          <w:p w14:paraId="269C910A" w14:textId="77777777" w:rsidR="001F079B" w:rsidRPr="00E86225" w:rsidRDefault="001F079B" w:rsidP="00DA57B6">
            <w:pPr>
              <w:pStyle w:val="TableTextCentered"/>
            </w:pPr>
            <w:r w:rsidRPr="00E86225">
              <w:t>937</w:t>
            </w:r>
          </w:p>
        </w:tc>
        <w:tc>
          <w:tcPr>
            <w:tcW w:w="990" w:type="dxa"/>
            <w:vAlign w:val="center"/>
          </w:tcPr>
          <w:p w14:paraId="5F74E461" w14:textId="77777777" w:rsidR="001F079B" w:rsidRPr="00E86225" w:rsidRDefault="001F079B" w:rsidP="00DA57B6">
            <w:pPr>
              <w:pStyle w:val="TableTextCentered"/>
            </w:pPr>
            <w:r w:rsidRPr="00E86225">
              <w:t>40</w:t>
            </w:r>
          </w:p>
        </w:tc>
        <w:tc>
          <w:tcPr>
            <w:tcW w:w="990" w:type="dxa"/>
            <w:vAlign w:val="center"/>
          </w:tcPr>
          <w:p w14:paraId="226A3C79" w14:textId="77777777" w:rsidR="001F079B" w:rsidRPr="00E86225" w:rsidRDefault="001F079B" w:rsidP="00DA57B6">
            <w:pPr>
              <w:pStyle w:val="TableTextCentered"/>
            </w:pPr>
            <w:r w:rsidRPr="00E86225">
              <w:t>43</w:t>
            </w:r>
          </w:p>
        </w:tc>
        <w:tc>
          <w:tcPr>
            <w:tcW w:w="1080" w:type="dxa"/>
            <w:vAlign w:val="center"/>
          </w:tcPr>
          <w:p w14:paraId="609EC2A0" w14:textId="77777777" w:rsidR="001F079B" w:rsidRPr="00E86225" w:rsidRDefault="001F079B" w:rsidP="00DA57B6">
            <w:pPr>
              <w:pStyle w:val="TableTextCentered"/>
            </w:pPr>
            <w:r w:rsidRPr="00E86225">
              <w:t>39</w:t>
            </w:r>
          </w:p>
        </w:tc>
        <w:tc>
          <w:tcPr>
            <w:tcW w:w="900" w:type="dxa"/>
            <w:vAlign w:val="center"/>
          </w:tcPr>
          <w:p w14:paraId="459D57B4" w14:textId="77777777" w:rsidR="001F079B" w:rsidRPr="00E86225" w:rsidRDefault="001F079B" w:rsidP="00DA57B6">
            <w:pPr>
              <w:pStyle w:val="TableTextCentered"/>
            </w:pPr>
            <w:r w:rsidRPr="00E86225">
              <w:rPr>
                <w:rFonts w:cs="Calibri"/>
              </w:rPr>
              <w:t>-1</w:t>
            </w:r>
          </w:p>
        </w:tc>
        <w:tc>
          <w:tcPr>
            <w:tcW w:w="1080" w:type="dxa"/>
            <w:vAlign w:val="center"/>
          </w:tcPr>
          <w:p w14:paraId="403A7D97" w14:textId="77777777" w:rsidR="001F079B" w:rsidRPr="00E86225" w:rsidRDefault="001F079B" w:rsidP="00DA57B6">
            <w:pPr>
              <w:pStyle w:val="TableTextCentered"/>
            </w:pPr>
            <w:r w:rsidRPr="00E86225">
              <w:rPr>
                <w:rFonts w:cs="Calibri"/>
              </w:rPr>
              <w:t>31</w:t>
            </w:r>
          </w:p>
        </w:tc>
        <w:tc>
          <w:tcPr>
            <w:tcW w:w="1072" w:type="dxa"/>
            <w:vAlign w:val="center"/>
          </w:tcPr>
          <w:p w14:paraId="1EF0E499" w14:textId="77777777" w:rsidR="001F079B" w:rsidRPr="00E86225" w:rsidRDefault="001F079B" w:rsidP="00DA57B6">
            <w:pPr>
              <w:pStyle w:val="TableTextCentered"/>
            </w:pPr>
            <w:r w:rsidRPr="00E86225">
              <w:rPr>
                <w:rFonts w:cs="Calibri"/>
              </w:rPr>
              <w:t>8</w:t>
            </w:r>
          </w:p>
        </w:tc>
      </w:tr>
      <w:tr w:rsidR="00273BE4" w:rsidRPr="00E86225" w14:paraId="485CFF1B" w14:textId="77777777" w:rsidTr="00DA57B6">
        <w:tc>
          <w:tcPr>
            <w:tcW w:w="2332" w:type="dxa"/>
          </w:tcPr>
          <w:p w14:paraId="002CB453" w14:textId="78F47722" w:rsidR="001F079B" w:rsidRPr="00E86225" w:rsidRDefault="00424EF7" w:rsidP="00B96AA2">
            <w:pPr>
              <w:pStyle w:val="TableText"/>
            </w:pPr>
            <w:r w:rsidRPr="00E86225">
              <w:rPr>
                <w:rFonts w:eastAsia="Calibri"/>
              </w:rPr>
              <w:t xml:space="preserve">Economically </w:t>
            </w:r>
            <w:r>
              <w:rPr>
                <w:rFonts w:eastAsia="Calibri"/>
              </w:rPr>
              <w:t>d</w:t>
            </w:r>
            <w:r w:rsidRPr="00E86225">
              <w:rPr>
                <w:rFonts w:eastAsia="Calibri"/>
              </w:rPr>
              <w:t>isadvantaged</w:t>
            </w:r>
          </w:p>
        </w:tc>
        <w:tc>
          <w:tcPr>
            <w:tcW w:w="900" w:type="dxa"/>
            <w:vAlign w:val="center"/>
          </w:tcPr>
          <w:p w14:paraId="4E0E8082" w14:textId="77777777" w:rsidR="001F079B" w:rsidRPr="00E86225" w:rsidRDefault="001F079B" w:rsidP="00DA57B6">
            <w:pPr>
              <w:pStyle w:val="TableTextCentered"/>
            </w:pPr>
            <w:r w:rsidRPr="00E86225">
              <w:t>35</w:t>
            </w:r>
          </w:p>
        </w:tc>
        <w:tc>
          <w:tcPr>
            <w:tcW w:w="990" w:type="dxa"/>
            <w:vAlign w:val="center"/>
          </w:tcPr>
          <w:p w14:paraId="1D64E973" w14:textId="77777777" w:rsidR="001F079B" w:rsidRPr="00E86225" w:rsidRDefault="001F079B" w:rsidP="00DA57B6">
            <w:pPr>
              <w:pStyle w:val="TableTextCentered"/>
            </w:pPr>
            <w:r w:rsidRPr="00E86225">
              <w:t>42</w:t>
            </w:r>
          </w:p>
        </w:tc>
        <w:tc>
          <w:tcPr>
            <w:tcW w:w="990" w:type="dxa"/>
            <w:vAlign w:val="center"/>
          </w:tcPr>
          <w:p w14:paraId="435CAA0F" w14:textId="77777777" w:rsidR="001F079B" w:rsidRPr="00E86225" w:rsidRDefault="001F079B" w:rsidP="00DA57B6">
            <w:pPr>
              <w:pStyle w:val="TableTextCentered"/>
            </w:pPr>
            <w:r w:rsidRPr="00E86225">
              <w:t>42</w:t>
            </w:r>
          </w:p>
        </w:tc>
        <w:tc>
          <w:tcPr>
            <w:tcW w:w="1080" w:type="dxa"/>
            <w:vAlign w:val="center"/>
          </w:tcPr>
          <w:p w14:paraId="54F4CDA6" w14:textId="77777777" w:rsidR="001F079B" w:rsidRPr="00E86225" w:rsidRDefault="001F079B" w:rsidP="00DA57B6">
            <w:pPr>
              <w:pStyle w:val="TableTextCentered"/>
            </w:pPr>
            <w:r w:rsidRPr="00E86225">
              <w:t>283</w:t>
            </w:r>
          </w:p>
        </w:tc>
        <w:tc>
          <w:tcPr>
            <w:tcW w:w="900" w:type="dxa"/>
            <w:vAlign w:val="center"/>
          </w:tcPr>
          <w:p w14:paraId="4E824F17" w14:textId="77777777" w:rsidR="001F079B" w:rsidRPr="00E86225" w:rsidRDefault="001F079B" w:rsidP="00DA57B6">
            <w:pPr>
              <w:pStyle w:val="TableTextCentered"/>
            </w:pPr>
            <w:r w:rsidRPr="00E86225">
              <w:rPr>
                <w:rFonts w:cs="Calibri"/>
              </w:rPr>
              <w:t>241</w:t>
            </w:r>
          </w:p>
        </w:tc>
        <w:tc>
          <w:tcPr>
            <w:tcW w:w="1080" w:type="dxa"/>
            <w:vAlign w:val="center"/>
          </w:tcPr>
          <w:p w14:paraId="782113DF" w14:textId="77777777" w:rsidR="001F079B" w:rsidRPr="00E86225" w:rsidRDefault="001F079B" w:rsidP="00DA57B6">
            <w:pPr>
              <w:pStyle w:val="TableTextCentered"/>
            </w:pPr>
            <w:r w:rsidRPr="00E86225">
              <w:rPr>
                <w:rFonts w:cs="Calibri"/>
              </w:rPr>
              <w:t>32</w:t>
            </w:r>
          </w:p>
        </w:tc>
        <w:tc>
          <w:tcPr>
            <w:tcW w:w="1072" w:type="dxa"/>
            <w:vAlign w:val="center"/>
          </w:tcPr>
          <w:p w14:paraId="28044F25" w14:textId="77777777" w:rsidR="001F079B" w:rsidRPr="00E86225" w:rsidRDefault="001F079B" w:rsidP="00DA57B6">
            <w:pPr>
              <w:pStyle w:val="TableTextCentered"/>
            </w:pPr>
            <w:r w:rsidRPr="00E86225">
              <w:rPr>
                <w:rFonts w:cs="Calibri"/>
              </w:rPr>
              <w:t>251</w:t>
            </w:r>
          </w:p>
        </w:tc>
      </w:tr>
      <w:tr w:rsidR="00273BE4" w:rsidRPr="00E86225" w14:paraId="70DFF9FB"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32B37F48" w14:textId="558B4624" w:rsidR="001F079B" w:rsidRPr="00E86225" w:rsidRDefault="001F079B" w:rsidP="00B96AA2">
            <w:pPr>
              <w:pStyle w:val="TableText"/>
            </w:pPr>
            <w:r w:rsidRPr="00E86225">
              <w:t xml:space="preserve">EL and </w:t>
            </w:r>
            <w:r w:rsidR="00FF3332">
              <w:t>f</w:t>
            </w:r>
            <w:r w:rsidRPr="00E86225">
              <w:t>ormer EL</w:t>
            </w:r>
          </w:p>
        </w:tc>
        <w:tc>
          <w:tcPr>
            <w:tcW w:w="900" w:type="dxa"/>
            <w:vAlign w:val="center"/>
          </w:tcPr>
          <w:p w14:paraId="2B26CA25" w14:textId="77777777" w:rsidR="001F079B" w:rsidRPr="00E86225" w:rsidRDefault="001F079B" w:rsidP="00DA57B6">
            <w:pPr>
              <w:pStyle w:val="TableTextCentered"/>
            </w:pPr>
            <w:r w:rsidRPr="00E86225">
              <w:t>275</w:t>
            </w:r>
          </w:p>
        </w:tc>
        <w:tc>
          <w:tcPr>
            <w:tcW w:w="990" w:type="dxa"/>
            <w:vAlign w:val="center"/>
          </w:tcPr>
          <w:p w14:paraId="0A25B0E1" w14:textId="77777777" w:rsidR="001F079B" w:rsidRPr="00E86225" w:rsidRDefault="001F079B" w:rsidP="00DA57B6">
            <w:pPr>
              <w:pStyle w:val="TableTextCentered"/>
            </w:pPr>
            <w:r w:rsidRPr="00E86225">
              <w:t>58</w:t>
            </w:r>
          </w:p>
        </w:tc>
        <w:tc>
          <w:tcPr>
            <w:tcW w:w="990" w:type="dxa"/>
            <w:vAlign w:val="center"/>
          </w:tcPr>
          <w:p w14:paraId="62FF6D7F" w14:textId="77777777" w:rsidR="001F079B" w:rsidRPr="00E86225" w:rsidRDefault="001F079B" w:rsidP="00DA57B6">
            <w:pPr>
              <w:pStyle w:val="TableTextCentered"/>
            </w:pPr>
            <w:r w:rsidRPr="00E86225">
              <w:t>62</w:t>
            </w:r>
          </w:p>
        </w:tc>
        <w:tc>
          <w:tcPr>
            <w:tcW w:w="1080" w:type="dxa"/>
            <w:vAlign w:val="center"/>
          </w:tcPr>
          <w:p w14:paraId="7C187F18" w14:textId="77777777" w:rsidR="001F079B" w:rsidRPr="00E86225" w:rsidRDefault="001F079B" w:rsidP="00DA57B6">
            <w:pPr>
              <w:pStyle w:val="TableTextCentered"/>
            </w:pPr>
            <w:r w:rsidRPr="00E86225">
              <w:t>55</w:t>
            </w:r>
          </w:p>
        </w:tc>
        <w:tc>
          <w:tcPr>
            <w:tcW w:w="900" w:type="dxa"/>
            <w:vAlign w:val="center"/>
          </w:tcPr>
          <w:p w14:paraId="52D0B361" w14:textId="77777777" w:rsidR="001F079B" w:rsidRPr="00E86225" w:rsidRDefault="001F079B" w:rsidP="00DA57B6">
            <w:pPr>
              <w:pStyle w:val="TableTextCentered"/>
            </w:pPr>
            <w:r w:rsidRPr="00E86225">
              <w:rPr>
                <w:rFonts w:cs="Calibri"/>
              </w:rPr>
              <w:t>-3</w:t>
            </w:r>
          </w:p>
        </w:tc>
        <w:tc>
          <w:tcPr>
            <w:tcW w:w="1080" w:type="dxa"/>
            <w:vAlign w:val="center"/>
          </w:tcPr>
          <w:p w14:paraId="2B7E6D3A" w14:textId="77777777" w:rsidR="001F079B" w:rsidRPr="00E86225" w:rsidRDefault="001F079B" w:rsidP="00DA57B6">
            <w:pPr>
              <w:pStyle w:val="TableTextCentered"/>
            </w:pPr>
            <w:r w:rsidRPr="00E86225">
              <w:rPr>
                <w:rFonts w:cs="Calibri"/>
              </w:rPr>
              <w:t>30</w:t>
            </w:r>
          </w:p>
        </w:tc>
        <w:tc>
          <w:tcPr>
            <w:tcW w:w="1072" w:type="dxa"/>
            <w:vAlign w:val="center"/>
          </w:tcPr>
          <w:p w14:paraId="2C310D82" w14:textId="77777777" w:rsidR="001F079B" w:rsidRPr="00E86225" w:rsidRDefault="001F079B" w:rsidP="00DA57B6">
            <w:pPr>
              <w:pStyle w:val="TableTextCentered"/>
            </w:pPr>
            <w:r w:rsidRPr="00E86225">
              <w:rPr>
                <w:rFonts w:cs="Calibri"/>
              </w:rPr>
              <w:t>25</w:t>
            </w:r>
          </w:p>
        </w:tc>
      </w:tr>
      <w:tr w:rsidR="00273BE4" w:rsidRPr="00E86225" w14:paraId="53D20DB5" w14:textId="77777777" w:rsidTr="00DA57B6">
        <w:tc>
          <w:tcPr>
            <w:tcW w:w="2332" w:type="dxa"/>
          </w:tcPr>
          <w:p w14:paraId="5B861681" w14:textId="5B0EB768" w:rsidR="001F079B" w:rsidRPr="00E86225" w:rsidRDefault="00424EF7" w:rsidP="00B96AA2">
            <w:pPr>
              <w:pStyle w:val="TableText"/>
            </w:pPr>
            <w:r>
              <w:t>Students with disabilities</w:t>
            </w:r>
          </w:p>
        </w:tc>
        <w:tc>
          <w:tcPr>
            <w:tcW w:w="900" w:type="dxa"/>
            <w:vAlign w:val="center"/>
          </w:tcPr>
          <w:p w14:paraId="421A4AAC" w14:textId="77777777" w:rsidR="001F079B" w:rsidRPr="00E86225" w:rsidRDefault="001F079B" w:rsidP="00DA57B6">
            <w:pPr>
              <w:pStyle w:val="TableTextCentered"/>
            </w:pPr>
            <w:r w:rsidRPr="00E86225">
              <w:t>597</w:t>
            </w:r>
          </w:p>
        </w:tc>
        <w:tc>
          <w:tcPr>
            <w:tcW w:w="990" w:type="dxa"/>
            <w:vAlign w:val="center"/>
          </w:tcPr>
          <w:p w14:paraId="05AF9356" w14:textId="77777777" w:rsidR="001F079B" w:rsidRPr="00E86225" w:rsidRDefault="001F079B" w:rsidP="00DA57B6">
            <w:pPr>
              <w:pStyle w:val="TableTextCentered"/>
            </w:pPr>
            <w:r w:rsidRPr="00E86225">
              <w:t>27</w:t>
            </w:r>
          </w:p>
        </w:tc>
        <w:tc>
          <w:tcPr>
            <w:tcW w:w="990" w:type="dxa"/>
            <w:vAlign w:val="center"/>
          </w:tcPr>
          <w:p w14:paraId="3BB3FE78" w14:textId="77777777" w:rsidR="001F079B" w:rsidRPr="00E86225" w:rsidRDefault="001F079B" w:rsidP="00DA57B6">
            <w:pPr>
              <w:pStyle w:val="TableTextCentered"/>
            </w:pPr>
            <w:r w:rsidRPr="00E86225">
              <w:t>29</w:t>
            </w:r>
          </w:p>
        </w:tc>
        <w:tc>
          <w:tcPr>
            <w:tcW w:w="1080" w:type="dxa"/>
            <w:vAlign w:val="center"/>
          </w:tcPr>
          <w:p w14:paraId="03360C3A" w14:textId="77777777" w:rsidR="001F079B" w:rsidRPr="00E86225" w:rsidRDefault="001F079B" w:rsidP="00DA57B6">
            <w:pPr>
              <w:pStyle w:val="TableTextCentered"/>
            </w:pPr>
            <w:r w:rsidRPr="00E86225">
              <w:t>28</w:t>
            </w:r>
          </w:p>
        </w:tc>
        <w:tc>
          <w:tcPr>
            <w:tcW w:w="900" w:type="dxa"/>
            <w:vAlign w:val="center"/>
          </w:tcPr>
          <w:p w14:paraId="4B7FBD40" w14:textId="77777777" w:rsidR="001F079B" w:rsidRPr="00E86225" w:rsidRDefault="001F079B" w:rsidP="00DA57B6">
            <w:pPr>
              <w:pStyle w:val="TableTextCentered"/>
              <w:rPr>
                <w:rFonts w:cs="Calibri"/>
              </w:rPr>
            </w:pPr>
            <w:r w:rsidRPr="00E86225">
              <w:t>1</w:t>
            </w:r>
          </w:p>
        </w:tc>
        <w:tc>
          <w:tcPr>
            <w:tcW w:w="1080" w:type="dxa"/>
            <w:vAlign w:val="center"/>
          </w:tcPr>
          <w:p w14:paraId="7E8C1238" w14:textId="77777777" w:rsidR="001F079B" w:rsidRPr="00E86225" w:rsidRDefault="001F079B" w:rsidP="00DA57B6">
            <w:pPr>
              <w:pStyle w:val="TableTextCentered"/>
              <w:rPr>
                <w:rFonts w:cs="Calibri"/>
              </w:rPr>
            </w:pPr>
            <w:r w:rsidRPr="00E86225">
              <w:t>14</w:t>
            </w:r>
          </w:p>
        </w:tc>
        <w:tc>
          <w:tcPr>
            <w:tcW w:w="1072" w:type="dxa"/>
            <w:vAlign w:val="center"/>
          </w:tcPr>
          <w:p w14:paraId="5EA3FA9C" w14:textId="77777777" w:rsidR="001F079B" w:rsidRPr="00E86225" w:rsidRDefault="001F079B" w:rsidP="00DA57B6">
            <w:pPr>
              <w:pStyle w:val="TableTextCentered"/>
              <w:rPr>
                <w:rFonts w:cs="Calibri"/>
              </w:rPr>
            </w:pPr>
            <w:r w:rsidRPr="00E86225">
              <w:t>14</w:t>
            </w:r>
          </w:p>
        </w:tc>
      </w:tr>
    </w:tbl>
    <w:p w14:paraId="33EDC58C" w14:textId="6F21F559" w:rsidR="00B96AA2" w:rsidRPr="00E86225" w:rsidRDefault="00B96AA2" w:rsidP="00B96AA2">
      <w:pPr>
        <w:pStyle w:val="TableTitle0"/>
      </w:pPr>
      <w:r w:rsidRPr="00B96AA2">
        <w:t>Table E4. Andover Public Schools: Next-Generation MCAS Mathematics Percentage Meeting or Exceeding Expectations in Grades 3–8, 2018-2021</w:t>
      </w:r>
    </w:p>
    <w:tbl>
      <w:tblPr>
        <w:tblStyle w:val="MSVTable1"/>
        <w:tblW w:w="5000" w:type="pct"/>
        <w:tblLook w:val="0420" w:firstRow="1" w:lastRow="0" w:firstColumn="0" w:lastColumn="0" w:noHBand="0" w:noVBand="1"/>
      </w:tblPr>
      <w:tblGrid>
        <w:gridCol w:w="2332"/>
        <w:gridCol w:w="900"/>
        <w:gridCol w:w="990"/>
        <w:gridCol w:w="990"/>
        <w:gridCol w:w="1080"/>
        <w:gridCol w:w="900"/>
        <w:gridCol w:w="1080"/>
        <w:gridCol w:w="1072"/>
      </w:tblGrid>
      <w:tr w:rsidR="00273BE4" w:rsidRPr="00E86225" w14:paraId="1B3D9FCB" w14:textId="77777777" w:rsidTr="00DA57B6">
        <w:trPr>
          <w:cnfStyle w:val="100000000000" w:firstRow="1" w:lastRow="0" w:firstColumn="0" w:lastColumn="0" w:oddVBand="0" w:evenVBand="0" w:oddHBand="0" w:evenHBand="0" w:firstRowFirstColumn="0" w:firstRowLastColumn="0" w:lastRowFirstColumn="0" w:lastRowLastColumn="0"/>
        </w:trPr>
        <w:tc>
          <w:tcPr>
            <w:tcW w:w="2332" w:type="dxa"/>
            <w:vAlign w:val="center"/>
          </w:tcPr>
          <w:p w14:paraId="1E4E2BCF" w14:textId="77777777" w:rsidR="001F079B" w:rsidRPr="00E86225" w:rsidRDefault="001F079B" w:rsidP="00DA57B6">
            <w:pPr>
              <w:pStyle w:val="TableColHeadingCenter"/>
              <w:jc w:val="left"/>
            </w:pPr>
            <w:r w:rsidRPr="00E86225">
              <w:t>Group</w:t>
            </w:r>
          </w:p>
        </w:tc>
        <w:tc>
          <w:tcPr>
            <w:tcW w:w="900" w:type="dxa"/>
            <w:vAlign w:val="center"/>
          </w:tcPr>
          <w:p w14:paraId="37F36C5C" w14:textId="77777777" w:rsidR="001F079B" w:rsidRPr="00E86225" w:rsidRDefault="001F079B" w:rsidP="00DA57B6">
            <w:pPr>
              <w:pStyle w:val="TableColHeadingCenter"/>
            </w:pPr>
            <w:r w:rsidRPr="00000007">
              <w:rPr>
                <w:i/>
                <w:iCs/>
              </w:rPr>
              <w:t>N</w:t>
            </w:r>
            <w:r w:rsidRPr="00E86225">
              <w:t xml:space="preserve"> (2021)</w:t>
            </w:r>
          </w:p>
        </w:tc>
        <w:tc>
          <w:tcPr>
            <w:tcW w:w="990" w:type="dxa"/>
            <w:vAlign w:val="center"/>
          </w:tcPr>
          <w:p w14:paraId="1090CCD5" w14:textId="77777777" w:rsidR="001F079B" w:rsidRPr="00E86225" w:rsidRDefault="001F079B" w:rsidP="00DA57B6">
            <w:pPr>
              <w:pStyle w:val="TableColHeadingCenter"/>
            </w:pPr>
            <w:r w:rsidRPr="00E86225">
              <w:t>2018</w:t>
            </w:r>
          </w:p>
        </w:tc>
        <w:tc>
          <w:tcPr>
            <w:tcW w:w="990" w:type="dxa"/>
            <w:vAlign w:val="center"/>
          </w:tcPr>
          <w:p w14:paraId="1E0EBED4" w14:textId="77777777" w:rsidR="001F079B" w:rsidRPr="00E86225" w:rsidRDefault="001F079B" w:rsidP="00DA57B6">
            <w:pPr>
              <w:pStyle w:val="TableColHeadingCenter"/>
            </w:pPr>
            <w:r w:rsidRPr="00E86225">
              <w:t>2019</w:t>
            </w:r>
          </w:p>
        </w:tc>
        <w:tc>
          <w:tcPr>
            <w:tcW w:w="1080" w:type="dxa"/>
            <w:vAlign w:val="center"/>
          </w:tcPr>
          <w:p w14:paraId="36BB8E61" w14:textId="77777777" w:rsidR="001F079B" w:rsidRPr="00E86225" w:rsidRDefault="001F079B" w:rsidP="00DA57B6">
            <w:pPr>
              <w:pStyle w:val="TableColHeadingCenter"/>
            </w:pPr>
            <w:r w:rsidRPr="00E86225">
              <w:t>2021</w:t>
            </w:r>
          </w:p>
        </w:tc>
        <w:tc>
          <w:tcPr>
            <w:tcW w:w="900" w:type="dxa"/>
            <w:vAlign w:val="center"/>
          </w:tcPr>
          <w:p w14:paraId="5451DE07" w14:textId="77777777" w:rsidR="001F079B" w:rsidRPr="00E86225" w:rsidRDefault="001F079B" w:rsidP="00DA57B6">
            <w:pPr>
              <w:pStyle w:val="TableColHeadingCenter"/>
            </w:pPr>
            <w:r w:rsidRPr="00E86225">
              <w:t>Change</w:t>
            </w:r>
          </w:p>
        </w:tc>
        <w:tc>
          <w:tcPr>
            <w:tcW w:w="1080" w:type="dxa"/>
            <w:vAlign w:val="center"/>
          </w:tcPr>
          <w:p w14:paraId="63BF949F" w14:textId="77777777" w:rsidR="001F079B" w:rsidRPr="00E86225" w:rsidRDefault="001F079B" w:rsidP="00DA57B6">
            <w:pPr>
              <w:pStyle w:val="TableColHeadingCenter"/>
            </w:pPr>
            <w:r w:rsidRPr="00E86225">
              <w:t>State (2021)</w:t>
            </w:r>
          </w:p>
        </w:tc>
        <w:tc>
          <w:tcPr>
            <w:tcW w:w="1072" w:type="dxa"/>
            <w:vAlign w:val="center"/>
          </w:tcPr>
          <w:p w14:paraId="47B58F0C" w14:textId="04CE3812" w:rsidR="001F079B" w:rsidRPr="00E86225" w:rsidRDefault="001F079B" w:rsidP="00DA57B6">
            <w:pPr>
              <w:pStyle w:val="TableColHeadingCenter"/>
            </w:pPr>
            <w:r w:rsidRPr="00E86225">
              <w:t>Above/</w:t>
            </w:r>
            <w:r w:rsidR="00424EF7">
              <w:br/>
            </w:r>
            <w:r w:rsidR="00000007">
              <w:t>b</w:t>
            </w:r>
            <w:r w:rsidRPr="00E86225">
              <w:t>elow</w:t>
            </w:r>
          </w:p>
        </w:tc>
      </w:tr>
      <w:tr w:rsidR="00273BE4" w:rsidRPr="00E86225" w14:paraId="3EC61490"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2627FFD2" w14:textId="77777777" w:rsidR="001F079B" w:rsidRPr="00E86225" w:rsidRDefault="001F079B" w:rsidP="00B96AA2">
            <w:pPr>
              <w:pStyle w:val="TableText"/>
            </w:pPr>
            <w:r w:rsidRPr="00E86225">
              <w:t>All</w:t>
            </w:r>
          </w:p>
        </w:tc>
        <w:tc>
          <w:tcPr>
            <w:tcW w:w="900" w:type="dxa"/>
            <w:vAlign w:val="center"/>
          </w:tcPr>
          <w:p w14:paraId="678DE34B" w14:textId="77777777" w:rsidR="001F079B" w:rsidRPr="00E86225" w:rsidRDefault="001F079B" w:rsidP="00DA57B6">
            <w:pPr>
              <w:pStyle w:val="TableTextCentered"/>
            </w:pPr>
            <w:r w:rsidRPr="00E86225">
              <w:t>2,641</w:t>
            </w:r>
          </w:p>
        </w:tc>
        <w:tc>
          <w:tcPr>
            <w:tcW w:w="990" w:type="dxa"/>
            <w:vAlign w:val="center"/>
          </w:tcPr>
          <w:p w14:paraId="4955A370" w14:textId="77777777" w:rsidR="001F079B" w:rsidRPr="00E86225" w:rsidRDefault="001F079B" w:rsidP="00DA57B6">
            <w:pPr>
              <w:pStyle w:val="TableTextCentered"/>
            </w:pPr>
            <w:r w:rsidRPr="00E86225">
              <w:t>64</w:t>
            </w:r>
          </w:p>
        </w:tc>
        <w:tc>
          <w:tcPr>
            <w:tcW w:w="990" w:type="dxa"/>
            <w:vAlign w:val="center"/>
          </w:tcPr>
          <w:p w14:paraId="756BEECE" w14:textId="77777777" w:rsidR="001F079B" w:rsidRPr="00E86225" w:rsidRDefault="001F079B" w:rsidP="00DA57B6">
            <w:pPr>
              <w:pStyle w:val="TableTextCentered"/>
            </w:pPr>
            <w:r w:rsidRPr="00E86225">
              <w:t>67</w:t>
            </w:r>
          </w:p>
        </w:tc>
        <w:tc>
          <w:tcPr>
            <w:tcW w:w="1080" w:type="dxa"/>
            <w:vAlign w:val="center"/>
          </w:tcPr>
          <w:p w14:paraId="48B53CFC" w14:textId="77777777" w:rsidR="001F079B" w:rsidRPr="00E86225" w:rsidRDefault="001F079B" w:rsidP="00DA57B6">
            <w:pPr>
              <w:pStyle w:val="TableTextCentered"/>
            </w:pPr>
            <w:r w:rsidRPr="00E86225">
              <w:t>57</w:t>
            </w:r>
          </w:p>
        </w:tc>
        <w:tc>
          <w:tcPr>
            <w:tcW w:w="900" w:type="dxa"/>
            <w:vAlign w:val="center"/>
          </w:tcPr>
          <w:p w14:paraId="6BF17BF7" w14:textId="77777777" w:rsidR="001F079B" w:rsidRPr="00E86225" w:rsidRDefault="001F079B" w:rsidP="00DA57B6">
            <w:pPr>
              <w:pStyle w:val="TableTextCentered"/>
            </w:pPr>
            <w:r w:rsidRPr="00E86225">
              <w:t>-7</w:t>
            </w:r>
          </w:p>
        </w:tc>
        <w:tc>
          <w:tcPr>
            <w:tcW w:w="1080" w:type="dxa"/>
            <w:vAlign w:val="center"/>
          </w:tcPr>
          <w:p w14:paraId="2A2DAC91" w14:textId="77777777" w:rsidR="001F079B" w:rsidRPr="00E86225" w:rsidRDefault="001F079B" w:rsidP="00DA57B6">
            <w:pPr>
              <w:pStyle w:val="TableTextCentered"/>
            </w:pPr>
            <w:r w:rsidRPr="00E86225">
              <w:t>33</w:t>
            </w:r>
          </w:p>
        </w:tc>
        <w:tc>
          <w:tcPr>
            <w:tcW w:w="1072" w:type="dxa"/>
            <w:vAlign w:val="center"/>
          </w:tcPr>
          <w:p w14:paraId="3541F7A4" w14:textId="77777777" w:rsidR="001F079B" w:rsidRPr="00E86225" w:rsidRDefault="001F079B" w:rsidP="00DA57B6">
            <w:pPr>
              <w:pStyle w:val="TableTextCentered"/>
            </w:pPr>
            <w:r w:rsidRPr="00E86225">
              <w:t>24</w:t>
            </w:r>
          </w:p>
        </w:tc>
      </w:tr>
      <w:tr w:rsidR="00273BE4" w:rsidRPr="00E86225" w14:paraId="31143539" w14:textId="77777777" w:rsidTr="00DA57B6">
        <w:tc>
          <w:tcPr>
            <w:tcW w:w="2332" w:type="dxa"/>
          </w:tcPr>
          <w:p w14:paraId="500FA4D0" w14:textId="77777777" w:rsidR="001F079B" w:rsidRPr="00E86225" w:rsidRDefault="001F079B" w:rsidP="00B96AA2">
            <w:pPr>
              <w:pStyle w:val="TableText"/>
            </w:pPr>
            <w:r w:rsidRPr="00E86225">
              <w:t>African American/Black</w:t>
            </w:r>
          </w:p>
        </w:tc>
        <w:tc>
          <w:tcPr>
            <w:tcW w:w="900" w:type="dxa"/>
            <w:vAlign w:val="center"/>
          </w:tcPr>
          <w:p w14:paraId="0332AADD" w14:textId="77777777" w:rsidR="001F079B" w:rsidRPr="00E86225" w:rsidRDefault="001F079B" w:rsidP="00DA57B6">
            <w:pPr>
              <w:pStyle w:val="TableTextCentered"/>
            </w:pPr>
            <w:r w:rsidRPr="00E86225">
              <w:t>71</w:t>
            </w:r>
          </w:p>
        </w:tc>
        <w:tc>
          <w:tcPr>
            <w:tcW w:w="990" w:type="dxa"/>
            <w:vAlign w:val="center"/>
          </w:tcPr>
          <w:p w14:paraId="49D197F5" w14:textId="77777777" w:rsidR="001F079B" w:rsidRPr="00E86225" w:rsidRDefault="001F079B" w:rsidP="00DA57B6">
            <w:pPr>
              <w:pStyle w:val="TableTextCentered"/>
            </w:pPr>
            <w:r w:rsidRPr="00E86225">
              <w:t>46</w:t>
            </w:r>
          </w:p>
        </w:tc>
        <w:tc>
          <w:tcPr>
            <w:tcW w:w="990" w:type="dxa"/>
            <w:vAlign w:val="center"/>
          </w:tcPr>
          <w:p w14:paraId="08BF6A47" w14:textId="77777777" w:rsidR="001F079B" w:rsidRPr="00E86225" w:rsidRDefault="001F079B" w:rsidP="00DA57B6">
            <w:pPr>
              <w:pStyle w:val="TableTextCentered"/>
            </w:pPr>
            <w:r w:rsidRPr="00E86225">
              <w:t>58</w:t>
            </w:r>
          </w:p>
        </w:tc>
        <w:tc>
          <w:tcPr>
            <w:tcW w:w="1080" w:type="dxa"/>
            <w:vAlign w:val="center"/>
          </w:tcPr>
          <w:p w14:paraId="325CC8DC" w14:textId="77777777" w:rsidR="001F079B" w:rsidRPr="00E86225" w:rsidRDefault="001F079B" w:rsidP="00DA57B6">
            <w:pPr>
              <w:pStyle w:val="TableTextCentered"/>
            </w:pPr>
            <w:r w:rsidRPr="00E86225">
              <w:t>37</w:t>
            </w:r>
          </w:p>
        </w:tc>
        <w:tc>
          <w:tcPr>
            <w:tcW w:w="900" w:type="dxa"/>
            <w:vAlign w:val="center"/>
          </w:tcPr>
          <w:p w14:paraId="2C927A10" w14:textId="77777777" w:rsidR="001F079B" w:rsidRPr="00E86225" w:rsidRDefault="001F079B" w:rsidP="00DA57B6">
            <w:pPr>
              <w:pStyle w:val="TableTextCentered"/>
            </w:pPr>
            <w:r w:rsidRPr="00E86225">
              <w:t>-9</w:t>
            </w:r>
          </w:p>
        </w:tc>
        <w:tc>
          <w:tcPr>
            <w:tcW w:w="1080" w:type="dxa"/>
            <w:vAlign w:val="center"/>
          </w:tcPr>
          <w:p w14:paraId="0A617EFF" w14:textId="77777777" w:rsidR="001F079B" w:rsidRPr="00E86225" w:rsidRDefault="001F079B" w:rsidP="00DA57B6">
            <w:pPr>
              <w:pStyle w:val="TableTextCentered"/>
            </w:pPr>
            <w:r w:rsidRPr="00E86225">
              <w:t>14</w:t>
            </w:r>
          </w:p>
        </w:tc>
        <w:tc>
          <w:tcPr>
            <w:tcW w:w="1072" w:type="dxa"/>
            <w:vAlign w:val="center"/>
          </w:tcPr>
          <w:p w14:paraId="5951C58A" w14:textId="77777777" w:rsidR="001F079B" w:rsidRPr="00E86225" w:rsidRDefault="001F079B" w:rsidP="00DA57B6">
            <w:pPr>
              <w:pStyle w:val="TableTextCentered"/>
            </w:pPr>
            <w:r w:rsidRPr="00E86225">
              <w:t>23</w:t>
            </w:r>
          </w:p>
        </w:tc>
      </w:tr>
      <w:tr w:rsidR="00273BE4" w:rsidRPr="00E86225" w14:paraId="1A5B4E00"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6F4A895F" w14:textId="77777777" w:rsidR="001F079B" w:rsidRPr="00E86225" w:rsidRDefault="001F079B" w:rsidP="00B96AA2">
            <w:pPr>
              <w:pStyle w:val="TableText"/>
            </w:pPr>
            <w:r w:rsidRPr="00E86225">
              <w:t>Asian</w:t>
            </w:r>
          </w:p>
        </w:tc>
        <w:tc>
          <w:tcPr>
            <w:tcW w:w="900" w:type="dxa"/>
            <w:vAlign w:val="center"/>
          </w:tcPr>
          <w:p w14:paraId="1984EE29" w14:textId="77777777" w:rsidR="001F079B" w:rsidRPr="00E86225" w:rsidRDefault="001F079B" w:rsidP="00DA57B6">
            <w:pPr>
              <w:pStyle w:val="TableTextCentered"/>
            </w:pPr>
            <w:r w:rsidRPr="00E86225">
              <w:t>502</w:t>
            </w:r>
          </w:p>
        </w:tc>
        <w:tc>
          <w:tcPr>
            <w:tcW w:w="990" w:type="dxa"/>
            <w:vAlign w:val="center"/>
          </w:tcPr>
          <w:p w14:paraId="1BB15D0F" w14:textId="77777777" w:rsidR="001F079B" w:rsidRPr="00E86225" w:rsidRDefault="001F079B" w:rsidP="00DA57B6">
            <w:pPr>
              <w:pStyle w:val="TableTextCentered"/>
            </w:pPr>
            <w:r w:rsidRPr="00E86225">
              <w:t>87</w:t>
            </w:r>
          </w:p>
        </w:tc>
        <w:tc>
          <w:tcPr>
            <w:tcW w:w="990" w:type="dxa"/>
            <w:vAlign w:val="center"/>
          </w:tcPr>
          <w:p w14:paraId="7E4BCAD5" w14:textId="77777777" w:rsidR="001F079B" w:rsidRPr="00E86225" w:rsidRDefault="001F079B" w:rsidP="00DA57B6">
            <w:pPr>
              <w:pStyle w:val="TableTextCentered"/>
            </w:pPr>
            <w:r w:rsidRPr="00E86225">
              <w:t>89</w:t>
            </w:r>
          </w:p>
        </w:tc>
        <w:tc>
          <w:tcPr>
            <w:tcW w:w="1080" w:type="dxa"/>
            <w:vAlign w:val="center"/>
          </w:tcPr>
          <w:p w14:paraId="3CB14B09" w14:textId="77777777" w:rsidR="001F079B" w:rsidRPr="00E86225" w:rsidRDefault="001F079B" w:rsidP="00DA57B6">
            <w:pPr>
              <w:pStyle w:val="TableTextCentered"/>
            </w:pPr>
            <w:r w:rsidRPr="00E86225">
              <w:t>80</w:t>
            </w:r>
          </w:p>
        </w:tc>
        <w:tc>
          <w:tcPr>
            <w:tcW w:w="900" w:type="dxa"/>
            <w:vAlign w:val="center"/>
          </w:tcPr>
          <w:p w14:paraId="78986345" w14:textId="77777777" w:rsidR="001F079B" w:rsidRPr="00E86225" w:rsidRDefault="001F079B" w:rsidP="00DA57B6">
            <w:pPr>
              <w:pStyle w:val="TableTextCentered"/>
            </w:pPr>
            <w:r w:rsidRPr="00E86225">
              <w:t>-7</w:t>
            </w:r>
          </w:p>
        </w:tc>
        <w:tc>
          <w:tcPr>
            <w:tcW w:w="1080" w:type="dxa"/>
            <w:vAlign w:val="center"/>
          </w:tcPr>
          <w:p w14:paraId="09254774" w14:textId="77777777" w:rsidR="001F079B" w:rsidRPr="00E86225" w:rsidRDefault="001F079B" w:rsidP="00DA57B6">
            <w:pPr>
              <w:pStyle w:val="TableTextCentered"/>
            </w:pPr>
            <w:r w:rsidRPr="00E86225">
              <w:t>64</w:t>
            </w:r>
          </w:p>
        </w:tc>
        <w:tc>
          <w:tcPr>
            <w:tcW w:w="1072" w:type="dxa"/>
            <w:vAlign w:val="center"/>
          </w:tcPr>
          <w:p w14:paraId="7632EA81" w14:textId="77777777" w:rsidR="001F079B" w:rsidRPr="00E86225" w:rsidRDefault="001F079B" w:rsidP="00DA57B6">
            <w:pPr>
              <w:pStyle w:val="TableTextCentered"/>
            </w:pPr>
            <w:r w:rsidRPr="00E86225">
              <w:t>16</w:t>
            </w:r>
          </w:p>
        </w:tc>
      </w:tr>
      <w:tr w:rsidR="00273BE4" w:rsidRPr="00E86225" w14:paraId="59BB160C" w14:textId="77777777" w:rsidTr="00DA57B6">
        <w:tc>
          <w:tcPr>
            <w:tcW w:w="2332" w:type="dxa"/>
          </w:tcPr>
          <w:p w14:paraId="3BCC28A6" w14:textId="77777777" w:rsidR="001F079B" w:rsidRPr="00E86225" w:rsidRDefault="001F079B" w:rsidP="00B96AA2">
            <w:pPr>
              <w:pStyle w:val="TableText"/>
            </w:pPr>
            <w:r w:rsidRPr="00E86225">
              <w:t>Hispanic/Latino</w:t>
            </w:r>
          </w:p>
        </w:tc>
        <w:tc>
          <w:tcPr>
            <w:tcW w:w="900" w:type="dxa"/>
            <w:vAlign w:val="center"/>
          </w:tcPr>
          <w:p w14:paraId="22402932" w14:textId="77777777" w:rsidR="001F079B" w:rsidRPr="00E86225" w:rsidRDefault="001F079B" w:rsidP="00DA57B6">
            <w:pPr>
              <w:pStyle w:val="TableTextCentered"/>
            </w:pPr>
            <w:r w:rsidRPr="00E86225">
              <w:t>205</w:t>
            </w:r>
          </w:p>
        </w:tc>
        <w:tc>
          <w:tcPr>
            <w:tcW w:w="990" w:type="dxa"/>
            <w:vAlign w:val="center"/>
          </w:tcPr>
          <w:p w14:paraId="1279222F" w14:textId="77777777" w:rsidR="001F079B" w:rsidRPr="00E86225" w:rsidRDefault="001F079B" w:rsidP="00DA57B6">
            <w:pPr>
              <w:pStyle w:val="TableTextCentered"/>
            </w:pPr>
            <w:r w:rsidRPr="00E86225">
              <w:t>40</w:t>
            </w:r>
          </w:p>
        </w:tc>
        <w:tc>
          <w:tcPr>
            <w:tcW w:w="990" w:type="dxa"/>
            <w:vAlign w:val="center"/>
          </w:tcPr>
          <w:p w14:paraId="4C210F55" w14:textId="77777777" w:rsidR="001F079B" w:rsidRPr="00E86225" w:rsidRDefault="001F079B" w:rsidP="00DA57B6">
            <w:pPr>
              <w:pStyle w:val="TableTextCentered"/>
            </w:pPr>
            <w:r w:rsidRPr="00E86225">
              <w:t>36</w:t>
            </w:r>
          </w:p>
        </w:tc>
        <w:tc>
          <w:tcPr>
            <w:tcW w:w="1080" w:type="dxa"/>
            <w:vAlign w:val="center"/>
          </w:tcPr>
          <w:p w14:paraId="2B561ACE" w14:textId="77777777" w:rsidR="001F079B" w:rsidRPr="00E86225" w:rsidRDefault="001F079B" w:rsidP="00DA57B6">
            <w:pPr>
              <w:pStyle w:val="TableTextCentered"/>
            </w:pPr>
            <w:r w:rsidRPr="00E86225">
              <w:t>28</w:t>
            </w:r>
          </w:p>
        </w:tc>
        <w:tc>
          <w:tcPr>
            <w:tcW w:w="900" w:type="dxa"/>
            <w:vAlign w:val="center"/>
          </w:tcPr>
          <w:p w14:paraId="214F0C08" w14:textId="77777777" w:rsidR="001F079B" w:rsidRPr="00E86225" w:rsidRDefault="001F079B" w:rsidP="00DA57B6">
            <w:pPr>
              <w:pStyle w:val="TableTextCentered"/>
            </w:pPr>
            <w:r w:rsidRPr="00E86225">
              <w:t>-12</w:t>
            </w:r>
          </w:p>
        </w:tc>
        <w:tc>
          <w:tcPr>
            <w:tcW w:w="1080" w:type="dxa"/>
            <w:vAlign w:val="center"/>
          </w:tcPr>
          <w:p w14:paraId="708D5569" w14:textId="77777777" w:rsidR="001F079B" w:rsidRPr="00E86225" w:rsidRDefault="001F079B" w:rsidP="00DA57B6">
            <w:pPr>
              <w:pStyle w:val="TableTextCentered"/>
            </w:pPr>
            <w:r w:rsidRPr="00E86225">
              <w:t>14</w:t>
            </w:r>
          </w:p>
        </w:tc>
        <w:tc>
          <w:tcPr>
            <w:tcW w:w="1072" w:type="dxa"/>
            <w:vAlign w:val="center"/>
          </w:tcPr>
          <w:p w14:paraId="79129A6C" w14:textId="77777777" w:rsidR="001F079B" w:rsidRPr="00E86225" w:rsidRDefault="001F079B" w:rsidP="00DA57B6">
            <w:pPr>
              <w:pStyle w:val="TableTextCentered"/>
            </w:pPr>
            <w:r w:rsidRPr="00E86225">
              <w:t>14</w:t>
            </w:r>
          </w:p>
        </w:tc>
      </w:tr>
      <w:tr w:rsidR="00273BE4" w:rsidRPr="00E86225" w14:paraId="522D2635"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7949AB17" w14:textId="7649AAD5" w:rsidR="001F079B" w:rsidRPr="00E86225" w:rsidRDefault="00FF3332" w:rsidP="00B96AA2">
            <w:pPr>
              <w:pStyle w:val="TableText"/>
            </w:pPr>
            <w:r w:rsidRPr="00E86225">
              <w:t>Multi</w:t>
            </w:r>
            <w:r>
              <w:t>r</w:t>
            </w:r>
            <w:r w:rsidRPr="00E86225">
              <w:t>ac</w:t>
            </w:r>
            <w:r>
              <w:t>ial</w:t>
            </w:r>
          </w:p>
        </w:tc>
        <w:tc>
          <w:tcPr>
            <w:tcW w:w="900" w:type="dxa"/>
            <w:vAlign w:val="center"/>
          </w:tcPr>
          <w:p w14:paraId="1A357E4E" w14:textId="77777777" w:rsidR="001F079B" w:rsidRPr="00E86225" w:rsidRDefault="001F079B" w:rsidP="00DA57B6">
            <w:pPr>
              <w:pStyle w:val="TableTextCentered"/>
            </w:pPr>
            <w:r w:rsidRPr="00E86225">
              <w:t>87</w:t>
            </w:r>
          </w:p>
        </w:tc>
        <w:tc>
          <w:tcPr>
            <w:tcW w:w="990" w:type="dxa"/>
            <w:vAlign w:val="center"/>
          </w:tcPr>
          <w:p w14:paraId="113B2E03" w14:textId="77777777" w:rsidR="001F079B" w:rsidRPr="00E86225" w:rsidRDefault="001F079B" w:rsidP="00DA57B6">
            <w:pPr>
              <w:pStyle w:val="TableTextCentered"/>
            </w:pPr>
            <w:r w:rsidRPr="00E86225">
              <w:t>64</w:t>
            </w:r>
          </w:p>
        </w:tc>
        <w:tc>
          <w:tcPr>
            <w:tcW w:w="990" w:type="dxa"/>
            <w:vAlign w:val="center"/>
          </w:tcPr>
          <w:p w14:paraId="2660DAFE" w14:textId="77777777" w:rsidR="001F079B" w:rsidRPr="00E86225" w:rsidRDefault="001F079B" w:rsidP="00DA57B6">
            <w:pPr>
              <w:pStyle w:val="TableTextCentered"/>
            </w:pPr>
            <w:r w:rsidRPr="00E86225">
              <w:t>69</w:t>
            </w:r>
          </w:p>
        </w:tc>
        <w:tc>
          <w:tcPr>
            <w:tcW w:w="1080" w:type="dxa"/>
            <w:vAlign w:val="center"/>
          </w:tcPr>
          <w:p w14:paraId="6CBE1B10" w14:textId="77777777" w:rsidR="001F079B" w:rsidRPr="00E86225" w:rsidRDefault="001F079B" w:rsidP="00DA57B6">
            <w:pPr>
              <w:pStyle w:val="TableTextCentered"/>
            </w:pPr>
            <w:r w:rsidRPr="00E86225">
              <w:t>63</w:t>
            </w:r>
          </w:p>
        </w:tc>
        <w:tc>
          <w:tcPr>
            <w:tcW w:w="900" w:type="dxa"/>
            <w:vAlign w:val="center"/>
          </w:tcPr>
          <w:p w14:paraId="54211804" w14:textId="77777777" w:rsidR="001F079B" w:rsidRPr="00E86225" w:rsidRDefault="001F079B" w:rsidP="00DA57B6">
            <w:pPr>
              <w:pStyle w:val="TableTextCentered"/>
            </w:pPr>
            <w:r w:rsidRPr="00E86225">
              <w:t>-1</w:t>
            </w:r>
          </w:p>
        </w:tc>
        <w:tc>
          <w:tcPr>
            <w:tcW w:w="1080" w:type="dxa"/>
            <w:vAlign w:val="center"/>
          </w:tcPr>
          <w:p w14:paraId="14A33E2D" w14:textId="77777777" w:rsidR="001F079B" w:rsidRPr="00E86225" w:rsidRDefault="001F079B" w:rsidP="00DA57B6">
            <w:pPr>
              <w:pStyle w:val="TableTextCentered"/>
            </w:pPr>
            <w:r w:rsidRPr="00E86225">
              <w:t>37</w:t>
            </w:r>
          </w:p>
        </w:tc>
        <w:tc>
          <w:tcPr>
            <w:tcW w:w="1072" w:type="dxa"/>
            <w:vAlign w:val="center"/>
          </w:tcPr>
          <w:p w14:paraId="55950D54" w14:textId="77777777" w:rsidR="001F079B" w:rsidRPr="00E86225" w:rsidRDefault="001F079B" w:rsidP="00DA57B6">
            <w:pPr>
              <w:pStyle w:val="TableTextCentered"/>
            </w:pPr>
            <w:r w:rsidRPr="00E86225">
              <w:t>26</w:t>
            </w:r>
          </w:p>
        </w:tc>
      </w:tr>
      <w:tr w:rsidR="00273BE4" w:rsidRPr="00E86225" w14:paraId="39196C2F" w14:textId="77777777" w:rsidTr="00DA57B6">
        <w:tc>
          <w:tcPr>
            <w:tcW w:w="2332" w:type="dxa"/>
          </w:tcPr>
          <w:p w14:paraId="291F9F2A" w14:textId="77777777" w:rsidR="001F079B" w:rsidRPr="00E86225" w:rsidRDefault="001F079B" w:rsidP="00B96AA2">
            <w:pPr>
              <w:pStyle w:val="TableText"/>
            </w:pPr>
            <w:r w:rsidRPr="00E86225">
              <w:t>White</w:t>
            </w:r>
          </w:p>
        </w:tc>
        <w:tc>
          <w:tcPr>
            <w:tcW w:w="900" w:type="dxa"/>
            <w:vAlign w:val="center"/>
          </w:tcPr>
          <w:p w14:paraId="3D29D4EA" w14:textId="77777777" w:rsidR="001F079B" w:rsidRPr="00E86225" w:rsidRDefault="001F079B" w:rsidP="00DA57B6">
            <w:pPr>
              <w:pStyle w:val="TableTextCentered"/>
            </w:pPr>
            <w:r w:rsidRPr="00E86225">
              <w:t>1,770</w:t>
            </w:r>
          </w:p>
        </w:tc>
        <w:tc>
          <w:tcPr>
            <w:tcW w:w="990" w:type="dxa"/>
            <w:vAlign w:val="center"/>
          </w:tcPr>
          <w:p w14:paraId="08D9F9DD" w14:textId="77777777" w:rsidR="001F079B" w:rsidRPr="00E86225" w:rsidRDefault="001F079B" w:rsidP="00DA57B6">
            <w:pPr>
              <w:pStyle w:val="TableTextCentered"/>
            </w:pPr>
            <w:r w:rsidRPr="00E86225">
              <w:t>60</w:t>
            </w:r>
          </w:p>
        </w:tc>
        <w:tc>
          <w:tcPr>
            <w:tcW w:w="990" w:type="dxa"/>
            <w:vAlign w:val="center"/>
          </w:tcPr>
          <w:p w14:paraId="2D53597F" w14:textId="77777777" w:rsidR="001F079B" w:rsidRPr="00E86225" w:rsidRDefault="001F079B" w:rsidP="00DA57B6">
            <w:pPr>
              <w:pStyle w:val="TableTextCentered"/>
            </w:pPr>
            <w:r w:rsidRPr="00E86225">
              <w:t>64</w:t>
            </w:r>
          </w:p>
        </w:tc>
        <w:tc>
          <w:tcPr>
            <w:tcW w:w="1080" w:type="dxa"/>
            <w:vAlign w:val="center"/>
          </w:tcPr>
          <w:p w14:paraId="719D182D" w14:textId="77777777" w:rsidR="001F079B" w:rsidRPr="00E86225" w:rsidRDefault="001F079B" w:rsidP="00DA57B6">
            <w:pPr>
              <w:pStyle w:val="TableTextCentered"/>
            </w:pPr>
            <w:r w:rsidRPr="00E86225">
              <w:t>55</w:t>
            </w:r>
          </w:p>
        </w:tc>
        <w:tc>
          <w:tcPr>
            <w:tcW w:w="900" w:type="dxa"/>
            <w:vAlign w:val="center"/>
          </w:tcPr>
          <w:p w14:paraId="32B57BA5" w14:textId="77777777" w:rsidR="001F079B" w:rsidRPr="00E86225" w:rsidRDefault="001F079B" w:rsidP="00DA57B6">
            <w:pPr>
              <w:pStyle w:val="TableTextCentered"/>
            </w:pPr>
            <w:r w:rsidRPr="00E86225">
              <w:t>-5</w:t>
            </w:r>
          </w:p>
        </w:tc>
        <w:tc>
          <w:tcPr>
            <w:tcW w:w="1080" w:type="dxa"/>
            <w:vAlign w:val="center"/>
          </w:tcPr>
          <w:p w14:paraId="7755482C" w14:textId="77777777" w:rsidR="001F079B" w:rsidRPr="00E86225" w:rsidRDefault="001F079B" w:rsidP="00DA57B6">
            <w:pPr>
              <w:pStyle w:val="TableTextCentered"/>
            </w:pPr>
            <w:r w:rsidRPr="00E86225">
              <w:t>40</w:t>
            </w:r>
          </w:p>
        </w:tc>
        <w:tc>
          <w:tcPr>
            <w:tcW w:w="1072" w:type="dxa"/>
            <w:vAlign w:val="center"/>
          </w:tcPr>
          <w:p w14:paraId="1DBEBB05" w14:textId="77777777" w:rsidR="001F079B" w:rsidRPr="00E86225" w:rsidRDefault="001F079B" w:rsidP="00DA57B6">
            <w:pPr>
              <w:pStyle w:val="TableTextCentered"/>
            </w:pPr>
            <w:r w:rsidRPr="00E86225">
              <w:t>15</w:t>
            </w:r>
          </w:p>
        </w:tc>
      </w:tr>
      <w:tr w:rsidR="00273BE4" w:rsidRPr="00E86225" w14:paraId="43AE4A0D"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1F5817D9" w14:textId="3995CE28" w:rsidR="001F079B" w:rsidRPr="00E86225" w:rsidRDefault="001F079B" w:rsidP="00B96AA2">
            <w:pPr>
              <w:pStyle w:val="TableText"/>
            </w:pPr>
            <w:r w:rsidRPr="00E86225">
              <w:t xml:space="preserve">High </w:t>
            </w:r>
            <w:r w:rsidR="00424EF7">
              <w:t>n</w:t>
            </w:r>
            <w:r w:rsidRPr="00E86225">
              <w:t>eed</w:t>
            </w:r>
          </w:p>
        </w:tc>
        <w:tc>
          <w:tcPr>
            <w:tcW w:w="900" w:type="dxa"/>
            <w:vAlign w:val="center"/>
          </w:tcPr>
          <w:p w14:paraId="1197B255" w14:textId="77777777" w:rsidR="001F079B" w:rsidRPr="00E86225" w:rsidRDefault="001F079B" w:rsidP="00DA57B6">
            <w:pPr>
              <w:pStyle w:val="TableTextCentered"/>
            </w:pPr>
            <w:r w:rsidRPr="00E86225">
              <w:t>939</w:t>
            </w:r>
          </w:p>
        </w:tc>
        <w:tc>
          <w:tcPr>
            <w:tcW w:w="990" w:type="dxa"/>
            <w:vAlign w:val="center"/>
          </w:tcPr>
          <w:p w14:paraId="03A119D6" w14:textId="77777777" w:rsidR="001F079B" w:rsidRPr="00E86225" w:rsidRDefault="001F079B" w:rsidP="00DA57B6">
            <w:pPr>
              <w:pStyle w:val="TableTextCentered"/>
            </w:pPr>
            <w:r w:rsidRPr="00E86225">
              <w:t>37</w:t>
            </w:r>
          </w:p>
        </w:tc>
        <w:tc>
          <w:tcPr>
            <w:tcW w:w="990" w:type="dxa"/>
            <w:vAlign w:val="center"/>
          </w:tcPr>
          <w:p w14:paraId="5668C7A2" w14:textId="77777777" w:rsidR="001F079B" w:rsidRPr="00E86225" w:rsidRDefault="001F079B" w:rsidP="00DA57B6">
            <w:pPr>
              <w:pStyle w:val="TableTextCentered"/>
            </w:pPr>
            <w:r w:rsidRPr="00E86225">
              <w:t>40</w:t>
            </w:r>
          </w:p>
        </w:tc>
        <w:tc>
          <w:tcPr>
            <w:tcW w:w="1080" w:type="dxa"/>
            <w:vAlign w:val="center"/>
          </w:tcPr>
          <w:p w14:paraId="0CBF8818" w14:textId="77777777" w:rsidR="001F079B" w:rsidRPr="00E86225" w:rsidRDefault="001F079B" w:rsidP="00DA57B6">
            <w:pPr>
              <w:pStyle w:val="TableTextCentered"/>
            </w:pPr>
            <w:r w:rsidRPr="00E86225">
              <w:t>35</w:t>
            </w:r>
          </w:p>
        </w:tc>
        <w:tc>
          <w:tcPr>
            <w:tcW w:w="900" w:type="dxa"/>
            <w:vAlign w:val="center"/>
          </w:tcPr>
          <w:p w14:paraId="2AD4A5F6" w14:textId="77777777" w:rsidR="001F079B" w:rsidRPr="00E86225" w:rsidRDefault="001F079B" w:rsidP="00DA57B6">
            <w:pPr>
              <w:pStyle w:val="TableTextCentered"/>
            </w:pPr>
            <w:r w:rsidRPr="00E86225">
              <w:t>-2</w:t>
            </w:r>
          </w:p>
        </w:tc>
        <w:tc>
          <w:tcPr>
            <w:tcW w:w="1080" w:type="dxa"/>
            <w:vAlign w:val="center"/>
          </w:tcPr>
          <w:p w14:paraId="3AEF8C69" w14:textId="77777777" w:rsidR="001F079B" w:rsidRPr="00E86225" w:rsidRDefault="001F079B" w:rsidP="00DA57B6">
            <w:pPr>
              <w:pStyle w:val="TableTextCentered"/>
            </w:pPr>
            <w:r w:rsidRPr="00E86225">
              <w:t>16</w:t>
            </w:r>
          </w:p>
        </w:tc>
        <w:tc>
          <w:tcPr>
            <w:tcW w:w="1072" w:type="dxa"/>
            <w:vAlign w:val="center"/>
          </w:tcPr>
          <w:p w14:paraId="12EA5AE9" w14:textId="77777777" w:rsidR="001F079B" w:rsidRPr="00E86225" w:rsidRDefault="001F079B" w:rsidP="00DA57B6">
            <w:pPr>
              <w:pStyle w:val="TableTextCentered"/>
            </w:pPr>
            <w:r w:rsidRPr="00E86225">
              <w:t>19</w:t>
            </w:r>
          </w:p>
        </w:tc>
      </w:tr>
      <w:tr w:rsidR="00273BE4" w:rsidRPr="00E86225" w14:paraId="50D72974" w14:textId="77777777" w:rsidTr="00DA57B6">
        <w:tc>
          <w:tcPr>
            <w:tcW w:w="2332" w:type="dxa"/>
          </w:tcPr>
          <w:p w14:paraId="105BB16A" w14:textId="43129D84" w:rsidR="001F079B" w:rsidRPr="00E86225" w:rsidRDefault="00424EF7" w:rsidP="00B96AA2">
            <w:pPr>
              <w:pStyle w:val="TableText"/>
            </w:pPr>
            <w:r w:rsidRPr="00E86225">
              <w:rPr>
                <w:rFonts w:eastAsia="Calibri"/>
              </w:rPr>
              <w:t xml:space="preserve">Economically </w:t>
            </w:r>
            <w:r>
              <w:rPr>
                <w:rFonts w:eastAsia="Calibri"/>
              </w:rPr>
              <w:t>d</w:t>
            </w:r>
            <w:r w:rsidRPr="00E86225">
              <w:rPr>
                <w:rFonts w:eastAsia="Calibri"/>
              </w:rPr>
              <w:t>isadvantaged</w:t>
            </w:r>
          </w:p>
        </w:tc>
        <w:tc>
          <w:tcPr>
            <w:tcW w:w="900" w:type="dxa"/>
            <w:vAlign w:val="center"/>
          </w:tcPr>
          <w:p w14:paraId="28B1D712" w14:textId="77777777" w:rsidR="001F079B" w:rsidRPr="00E86225" w:rsidRDefault="001F079B" w:rsidP="00DA57B6">
            <w:pPr>
              <w:pStyle w:val="TableTextCentered"/>
            </w:pPr>
            <w:r w:rsidRPr="00E86225">
              <w:t>285</w:t>
            </w:r>
          </w:p>
        </w:tc>
        <w:tc>
          <w:tcPr>
            <w:tcW w:w="990" w:type="dxa"/>
            <w:vAlign w:val="center"/>
          </w:tcPr>
          <w:p w14:paraId="4994A3C8" w14:textId="77777777" w:rsidR="001F079B" w:rsidRPr="00E86225" w:rsidRDefault="001F079B" w:rsidP="00DA57B6">
            <w:pPr>
              <w:pStyle w:val="TableTextCentered"/>
            </w:pPr>
            <w:r w:rsidRPr="00E86225">
              <w:t>34</w:t>
            </w:r>
          </w:p>
        </w:tc>
        <w:tc>
          <w:tcPr>
            <w:tcW w:w="990" w:type="dxa"/>
            <w:vAlign w:val="center"/>
          </w:tcPr>
          <w:p w14:paraId="665C0C1E" w14:textId="77777777" w:rsidR="001F079B" w:rsidRPr="00E86225" w:rsidRDefault="001F079B" w:rsidP="00DA57B6">
            <w:pPr>
              <w:pStyle w:val="TableTextCentered"/>
            </w:pPr>
            <w:r w:rsidRPr="00E86225">
              <w:t>30</w:t>
            </w:r>
          </w:p>
        </w:tc>
        <w:tc>
          <w:tcPr>
            <w:tcW w:w="1080" w:type="dxa"/>
            <w:vAlign w:val="center"/>
          </w:tcPr>
          <w:p w14:paraId="7449BA47" w14:textId="77777777" w:rsidR="001F079B" w:rsidRPr="00E86225" w:rsidRDefault="001F079B" w:rsidP="00DA57B6">
            <w:pPr>
              <w:pStyle w:val="TableTextCentered"/>
            </w:pPr>
            <w:r w:rsidRPr="00E86225">
              <w:t>25</w:t>
            </w:r>
          </w:p>
        </w:tc>
        <w:tc>
          <w:tcPr>
            <w:tcW w:w="900" w:type="dxa"/>
            <w:vAlign w:val="center"/>
          </w:tcPr>
          <w:p w14:paraId="4B7C3EC3" w14:textId="77777777" w:rsidR="001F079B" w:rsidRPr="00E86225" w:rsidRDefault="001F079B" w:rsidP="00DA57B6">
            <w:pPr>
              <w:pStyle w:val="TableTextCentered"/>
            </w:pPr>
            <w:r w:rsidRPr="00E86225">
              <w:t>-9</w:t>
            </w:r>
          </w:p>
        </w:tc>
        <w:tc>
          <w:tcPr>
            <w:tcW w:w="1080" w:type="dxa"/>
            <w:vAlign w:val="center"/>
          </w:tcPr>
          <w:p w14:paraId="78809A2D" w14:textId="77777777" w:rsidR="001F079B" w:rsidRPr="00E86225" w:rsidRDefault="001F079B" w:rsidP="00DA57B6">
            <w:pPr>
              <w:pStyle w:val="TableTextCentered"/>
            </w:pPr>
            <w:r w:rsidRPr="00E86225">
              <w:t>14</w:t>
            </w:r>
          </w:p>
        </w:tc>
        <w:tc>
          <w:tcPr>
            <w:tcW w:w="1072" w:type="dxa"/>
            <w:vAlign w:val="center"/>
          </w:tcPr>
          <w:p w14:paraId="78A79A4B" w14:textId="77777777" w:rsidR="001F079B" w:rsidRPr="00E86225" w:rsidRDefault="001F079B" w:rsidP="00DA57B6">
            <w:pPr>
              <w:pStyle w:val="TableTextCentered"/>
            </w:pPr>
            <w:r w:rsidRPr="00E86225">
              <w:t>11</w:t>
            </w:r>
          </w:p>
        </w:tc>
      </w:tr>
      <w:tr w:rsidR="00273BE4" w:rsidRPr="00E86225" w14:paraId="0A3AC799" w14:textId="77777777" w:rsidTr="00DA57B6">
        <w:trPr>
          <w:cnfStyle w:val="000000100000" w:firstRow="0" w:lastRow="0" w:firstColumn="0" w:lastColumn="0" w:oddVBand="0" w:evenVBand="0" w:oddHBand="1" w:evenHBand="0" w:firstRowFirstColumn="0" w:firstRowLastColumn="0" w:lastRowFirstColumn="0" w:lastRowLastColumn="0"/>
        </w:trPr>
        <w:tc>
          <w:tcPr>
            <w:tcW w:w="2332" w:type="dxa"/>
          </w:tcPr>
          <w:p w14:paraId="695E2ADE" w14:textId="3C319849" w:rsidR="001F079B" w:rsidRPr="00E86225" w:rsidRDefault="001F079B" w:rsidP="00B96AA2">
            <w:pPr>
              <w:pStyle w:val="TableText"/>
            </w:pPr>
            <w:r w:rsidRPr="00E86225">
              <w:t xml:space="preserve">EL and </w:t>
            </w:r>
            <w:r w:rsidR="00FF3332">
              <w:t>f</w:t>
            </w:r>
            <w:r w:rsidRPr="00E86225">
              <w:t>ormer EL</w:t>
            </w:r>
          </w:p>
        </w:tc>
        <w:tc>
          <w:tcPr>
            <w:tcW w:w="900" w:type="dxa"/>
            <w:vAlign w:val="center"/>
          </w:tcPr>
          <w:p w14:paraId="5C9F7DC8" w14:textId="77777777" w:rsidR="001F079B" w:rsidRPr="00E86225" w:rsidRDefault="001F079B" w:rsidP="00DA57B6">
            <w:pPr>
              <w:pStyle w:val="TableTextCentered"/>
            </w:pPr>
            <w:r w:rsidRPr="00E86225">
              <w:t>275</w:t>
            </w:r>
          </w:p>
        </w:tc>
        <w:tc>
          <w:tcPr>
            <w:tcW w:w="990" w:type="dxa"/>
            <w:vAlign w:val="center"/>
          </w:tcPr>
          <w:p w14:paraId="6DA95A83" w14:textId="77777777" w:rsidR="001F079B" w:rsidRPr="00E86225" w:rsidRDefault="001F079B" w:rsidP="00DA57B6">
            <w:pPr>
              <w:pStyle w:val="TableTextCentered"/>
            </w:pPr>
            <w:r w:rsidRPr="00E86225">
              <w:t>66</w:t>
            </w:r>
          </w:p>
        </w:tc>
        <w:tc>
          <w:tcPr>
            <w:tcW w:w="990" w:type="dxa"/>
            <w:vAlign w:val="center"/>
          </w:tcPr>
          <w:p w14:paraId="15025345" w14:textId="77777777" w:rsidR="001F079B" w:rsidRPr="00E86225" w:rsidRDefault="001F079B" w:rsidP="00DA57B6">
            <w:pPr>
              <w:pStyle w:val="TableTextCentered"/>
            </w:pPr>
            <w:r w:rsidRPr="00E86225">
              <w:t>65</w:t>
            </w:r>
          </w:p>
        </w:tc>
        <w:tc>
          <w:tcPr>
            <w:tcW w:w="1080" w:type="dxa"/>
            <w:vAlign w:val="center"/>
          </w:tcPr>
          <w:p w14:paraId="15414553" w14:textId="77777777" w:rsidR="001F079B" w:rsidRPr="00E86225" w:rsidRDefault="001F079B" w:rsidP="00DA57B6">
            <w:pPr>
              <w:pStyle w:val="TableTextCentered"/>
            </w:pPr>
            <w:r w:rsidRPr="00E86225">
              <w:t>56</w:t>
            </w:r>
          </w:p>
        </w:tc>
        <w:tc>
          <w:tcPr>
            <w:tcW w:w="900" w:type="dxa"/>
            <w:vAlign w:val="center"/>
          </w:tcPr>
          <w:p w14:paraId="040D5108" w14:textId="77777777" w:rsidR="001F079B" w:rsidRPr="00E86225" w:rsidRDefault="001F079B" w:rsidP="00DA57B6">
            <w:pPr>
              <w:pStyle w:val="TableTextCentered"/>
            </w:pPr>
            <w:r w:rsidRPr="00E86225">
              <w:t>-10</w:t>
            </w:r>
          </w:p>
        </w:tc>
        <w:tc>
          <w:tcPr>
            <w:tcW w:w="1080" w:type="dxa"/>
            <w:vAlign w:val="center"/>
          </w:tcPr>
          <w:p w14:paraId="0DEA4526" w14:textId="77777777" w:rsidR="001F079B" w:rsidRPr="00E86225" w:rsidRDefault="001F079B" w:rsidP="00DA57B6">
            <w:pPr>
              <w:pStyle w:val="TableTextCentered"/>
            </w:pPr>
            <w:r w:rsidRPr="00E86225">
              <w:t>17</w:t>
            </w:r>
          </w:p>
        </w:tc>
        <w:tc>
          <w:tcPr>
            <w:tcW w:w="1072" w:type="dxa"/>
            <w:vAlign w:val="center"/>
          </w:tcPr>
          <w:p w14:paraId="6F6B80D8" w14:textId="77777777" w:rsidR="001F079B" w:rsidRPr="00E86225" w:rsidRDefault="001F079B" w:rsidP="00DA57B6">
            <w:pPr>
              <w:pStyle w:val="TableTextCentered"/>
            </w:pPr>
            <w:r w:rsidRPr="00E86225">
              <w:t>39</w:t>
            </w:r>
          </w:p>
        </w:tc>
      </w:tr>
      <w:tr w:rsidR="00273BE4" w:rsidRPr="00E86225" w14:paraId="7A23BA66" w14:textId="77777777" w:rsidTr="00DA57B6">
        <w:tc>
          <w:tcPr>
            <w:tcW w:w="2332" w:type="dxa"/>
          </w:tcPr>
          <w:p w14:paraId="0C07E611" w14:textId="55ABFF5C" w:rsidR="001F079B" w:rsidRPr="00E86225" w:rsidRDefault="00424EF7" w:rsidP="00B96AA2">
            <w:pPr>
              <w:pStyle w:val="TableText"/>
            </w:pPr>
            <w:r>
              <w:t>Students with disabilities</w:t>
            </w:r>
          </w:p>
        </w:tc>
        <w:tc>
          <w:tcPr>
            <w:tcW w:w="900" w:type="dxa"/>
            <w:vAlign w:val="center"/>
          </w:tcPr>
          <w:p w14:paraId="2611D778" w14:textId="77777777" w:rsidR="001F079B" w:rsidRPr="00E86225" w:rsidRDefault="001F079B" w:rsidP="00DA57B6">
            <w:pPr>
              <w:pStyle w:val="TableTextCentered"/>
            </w:pPr>
            <w:r w:rsidRPr="00E86225">
              <w:t>599</w:t>
            </w:r>
          </w:p>
        </w:tc>
        <w:tc>
          <w:tcPr>
            <w:tcW w:w="990" w:type="dxa"/>
            <w:vAlign w:val="center"/>
          </w:tcPr>
          <w:p w14:paraId="1583E067" w14:textId="77777777" w:rsidR="001F079B" w:rsidRPr="00E86225" w:rsidRDefault="001F079B" w:rsidP="00DA57B6">
            <w:pPr>
              <w:pStyle w:val="TableTextCentered"/>
            </w:pPr>
            <w:r w:rsidRPr="00E86225">
              <w:t>24</w:t>
            </w:r>
          </w:p>
        </w:tc>
        <w:tc>
          <w:tcPr>
            <w:tcW w:w="990" w:type="dxa"/>
            <w:vAlign w:val="center"/>
          </w:tcPr>
          <w:p w14:paraId="7F447FAB" w14:textId="77777777" w:rsidR="001F079B" w:rsidRPr="00E86225" w:rsidRDefault="001F079B" w:rsidP="00DA57B6">
            <w:pPr>
              <w:pStyle w:val="TableTextCentered"/>
            </w:pPr>
            <w:r w:rsidRPr="00E86225">
              <w:t>27</w:t>
            </w:r>
          </w:p>
        </w:tc>
        <w:tc>
          <w:tcPr>
            <w:tcW w:w="1080" w:type="dxa"/>
            <w:vAlign w:val="center"/>
          </w:tcPr>
          <w:p w14:paraId="01E2C26E" w14:textId="77777777" w:rsidR="001F079B" w:rsidRPr="00E86225" w:rsidRDefault="001F079B" w:rsidP="00DA57B6">
            <w:pPr>
              <w:pStyle w:val="TableTextCentered"/>
            </w:pPr>
            <w:r w:rsidRPr="00E86225">
              <w:t>24</w:t>
            </w:r>
          </w:p>
        </w:tc>
        <w:tc>
          <w:tcPr>
            <w:tcW w:w="900" w:type="dxa"/>
            <w:vAlign w:val="center"/>
          </w:tcPr>
          <w:p w14:paraId="73499A73" w14:textId="77777777" w:rsidR="001F079B" w:rsidRPr="00E86225" w:rsidRDefault="001F079B" w:rsidP="00DA57B6">
            <w:pPr>
              <w:pStyle w:val="TableTextCentered"/>
            </w:pPr>
            <w:r w:rsidRPr="00E86225">
              <w:t>0</w:t>
            </w:r>
          </w:p>
        </w:tc>
        <w:tc>
          <w:tcPr>
            <w:tcW w:w="1080" w:type="dxa"/>
            <w:vAlign w:val="center"/>
          </w:tcPr>
          <w:p w14:paraId="69B7193A" w14:textId="77777777" w:rsidR="001F079B" w:rsidRPr="00E86225" w:rsidRDefault="001F079B" w:rsidP="00DA57B6">
            <w:pPr>
              <w:pStyle w:val="TableTextCentered"/>
            </w:pPr>
            <w:r w:rsidRPr="00E86225">
              <w:t>10</w:t>
            </w:r>
          </w:p>
        </w:tc>
        <w:tc>
          <w:tcPr>
            <w:tcW w:w="1072" w:type="dxa"/>
            <w:vAlign w:val="center"/>
          </w:tcPr>
          <w:p w14:paraId="304FA2C2" w14:textId="77777777" w:rsidR="001F079B" w:rsidRPr="00E86225" w:rsidRDefault="001F079B" w:rsidP="00DA57B6">
            <w:pPr>
              <w:pStyle w:val="TableTextCentered"/>
            </w:pPr>
            <w:r w:rsidRPr="00E86225">
              <w:t>14</w:t>
            </w:r>
          </w:p>
        </w:tc>
      </w:tr>
    </w:tbl>
    <w:p w14:paraId="47B2D7A9" w14:textId="77777777" w:rsidR="001F079B" w:rsidRPr="00172CC9" w:rsidRDefault="001F079B" w:rsidP="001F079B">
      <w:pPr>
        <w:rPr>
          <w:rFonts w:eastAsia="Calibri" w:cs="Times New Roman"/>
          <w:color w:val="000000" w:themeColor="text1"/>
        </w:rPr>
      </w:pPr>
    </w:p>
    <w:p w14:paraId="33084AEF" w14:textId="06B043D3" w:rsidR="00CD7273" w:rsidRPr="00172CC9" w:rsidRDefault="00CD7273">
      <w:pPr>
        <w:spacing w:line="240" w:lineRule="auto"/>
        <w:rPr>
          <w:rFonts w:eastAsia="Calibri" w:cs="Times New Roman"/>
          <w:color w:val="000000" w:themeColor="text1"/>
          <w:sz w:val="20"/>
        </w:rPr>
      </w:pPr>
      <w:r w:rsidRPr="00172CC9">
        <w:rPr>
          <w:rFonts w:eastAsia="Calibri" w:cs="Times New Roman"/>
          <w:color w:val="000000" w:themeColor="text1"/>
        </w:rPr>
        <w:br w:type="page"/>
      </w:r>
    </w:p>
    <w:p w14:paraId="473311C6" w14:textId="2553BE08" w:rsidR="00B96AA2" w:rsidRPr="00E86225" w:rsidRDefault="00B96AA2" w:rsidP="00B96AA2">
      <w:pPr>
        <w:pStyle w:val="TableTitle0"/>
      </w:pPr>
      <w:r w:rsidRPr="00E86225">
        <w:lastRenderedPageBreak/>
        <w:t>Table E</w:t>
      </w:r>
      <w:r>
        <w:t>5.</w:t>
      </w:r>
      <w:r w:rsidRPr="00E86225">
        <w:t xml:space="preserve"> Andover Public Schools</w:t>
      </w:r>
      <w:r>
        <w:t xml:space="preserve">: </w:t>
      </w:r>
      <w:r w:rsidRPr="00E86225">
        <w:t>Next Generation MCAS ELA and Math</w:t>
      </w:r>
      <w:r>
        <w:t>ematics</w:t>
      </w:r>
      <w:r w:rsidRPr="00E86225">
        <w:t xml:space="preserve"> Scaled Scores in Grade 10, 2021</w:t>
      </w:r>
    </w:p>
    <w:tbl>
      <w:tblPr>
        <w:tblStyle w:val="MSVTable1"/>
        <w:tblW w:w="9350" w:type="dxa"/>
        <w:tblLayout w:type="fixed"/>
        <w:tblLook w:val="0420" w:firstRow="1" w:lastRow="0" w:firstColumn="0" w:lastColumn="0" w:noHBand="0" w:noVBand="1"/>
      </w:tblPr>
      <w:tblGrid>
        <w:gridCol w:w="2155"/>
        <w:gridCol w:w="899"/>
        <w:gridCol w:w="899"/>
        <w:gridCol w:w="900"/>
        <w:gridCol w:w="899"/>
        <w:gridCol w:w="899"/>
        <w:gridCol w:w="900"/>
        <w:gridCol w:w="899"/>
        <w:gridCol w:w="900"/>
      </w:tblGrid>
      <w:tr w:rsidR="00E86225" w:rsidRPr="00E86225" w14:paraId="1B1E9CA8" w14:textId="77777777" w:rsidTr="00DF4CB8">
        <w:trPr>
          <w:cnfStyle w:val="100000000000" w:firstRow="1" w:lastRow="0" w:firstColumn="0" w:lastColumn="0" w:oddVBand="0" w:evenVBand="0" w:oddHBand="0" w:evenHBand="0" w:firstRowFirstColumn="0" w:firstRowLastColumn="0" w:lastRowFirstColumn="0" w:lastRowLastColumn="0"/>
          <w:tblHeader/>
        </w:trPr>
        <w:tc>
          <w:tcPr>
            <w:tcW w:w="2155" w:type="dxa"/>
            <w:tcBorders>
              <w:top w:val="nil"/>
            </w:tcBorders>
            <w:vAlign w:val="center"/>
          </w:tcPr>
          <w:p w14:paraId="511F22E1" w14:textId="77777777" w:rsidR="001F079B" w:rsidRPr="00CD7273" w:rsidRDefault="001F079B" w:rsidP="00DF4CB8">
            <w:pPr>
              <w:pStyle w:val="TableColHeadingCenter"/>
              <w:jc w:val="left"/>
            </w:pPr>
            <w:r w:rsidRPr="00CD7273">
              <w:t>Group</w:t>
            </w:r>
          </w:p>
        </w:tc>
        <w:tc>
          <w:tcPr>
            <w:tcW w:w="899" w:type="dxa"/>
            <w:vAlign w:val="center"/>
          </w:tcPr>
          <w:p w14:paraId="3289FB17" w14:textId="61B2F5A2" w:rsidR="001F079B" w:rsidRPr="00CD7273" w:rsidRDefault="00DA57B6" w:rsidP="00DF4CB8">
            <w:pPr>
              <w:pStyle w:val="TableColHeadingCenter"/>
            </w:pPr>
            <w:r>
              <w:rPr>
                <w:i/>
                <w:iCs/>
              </w:rPr>
              <w:t xml:space="preserve">ELA </w:t>
            </w:r>
            <w:r w:rsidR="001F079B" w:rsidRPr="00424EF7">
              <w:rPr>
                <w:i/>
                <w:iCs/>
              </w:rPr>
              <w:t>N</w:t>
            </w:r>
            <w:r w:rsidR="001F079B" w:rsidRPr="00CD7273">
              <w:t xml:space="preserve"> (2021)</w:t>
            </w:r>
          </w:p>
        </w:tc>
        <w:tc>
          <w:tcPr>
            <w:tcW w:w="899" w:type="dxa"/>
            <w:vAlign w:val="center"/>
          </w:tcPr>
          <w:p w14:paraId="727263AA" w14:textId="07C8D17F" w:rsidR="001F079B" w:rsidRPr="00CD7273" w:rsidRDefault="00DF4CB8" w:rsidP="00DF4CB8">
            <w:pPr>
              <w:pStyle w:val="TableColHeadingCenter"/>
            </w:pPr>
            <w:r>
              <w:t xml:space="preserve">ELA </w:t>
            </w:r>
            <w:r w:rsidR="001F079B" w:rsidRPr="00CD7273">
              <w:t>2021</w:t>
            </w:r>
          </w:p>
        </w:tc>
        <w:tc>
          <w:tcPr>
            <w:tcW w:w="900" w:type="dxa"/>
            <w:vAlign w:val="center"/>
          </w:tcPr>
          <w:p w14:paraId="29666772" w14:textId="1D3C0166" w:rsidR="001F079B" w:rsidRPr="00CD7273" w:rsidRDefault="00DF4CB8" w:rsidP="00DF4CB8">
            <w:pPr>
              <w:pStyle w:val="TableColHeadingCenter"/>
            </w:pPr>
            <w:r>
              <w:t xml:space="preserve">ELA </w:t>
            </w:r>
            <w:r w:rsidR="001F079B" w:rsidRPr="00CD7273">
              <w:t>State</w:t>
            </w:r>
          </w:p>
        </w:tc>
        <w:tc>
          <w:tcPr>
            <w:tcW w:w="899" w:type="dxa"/>
            <w:vAlign w:val="center"/>
          </w:tcPr>
          <w:p w14:paraId="589B4F76" w14:textId="50D67194" w:rsidR="001F079B" w:rsidRPr="00CD7273" w:rsidRDefault="00DF4CB8" w:rsidP="00DF4CB8">
            <w:pPr>
              <w:pStyle w:val="TableColHeadingCenter"/>
            </w:pPr>
            <w:r>
              <w:t xml:space="preserve">ELA </w:t>
            </w:r>
            <w:r w:rsidR="001F079B" w:rsidRPr="00CD7273">
              <w:t>Above/</w:t>
            </w:r>
            <w:r w:rsidR="00CD7273">
              <w:br/>
            </w:r>
            <w:r w:rsidR="00000007" w:rsidRPr="00CD7273">
              <w:t>b</w:t>
            </w:r>
            <w:r w:rsidR="001F079B" w:rsidRPr="00CD7273">
              <w:t>elow</w:t>
            </w:r>
          </w:p>
        </w:tc>
        <w:tc>
          <w:tcPr>
            <w:tcW w:w="899" w:type="dxa"/>
            <w:vAlign w:val="center"/>
          </w:tcPr>
          <w:p w14:paraId="594453E8" w14:textId="09797AC0" w:rsidR="001F079B" w:rsidRPr="00CD7273" w:rsidRDefault="00DF4CB8" w:rsidP="00DF4CB8">
            <w:pPr>
              <w:pStyle w:val="TableColHeadingCenter"/>
            </w:pPr>
            <w:r>
              <w:rPr>
                <w:i/>
                <w:iCs/>
              </w:rPr>
              <w:t xml:space="preserve">Math </w:t>
            </w:r>
            <w:r w:rsidR="001F079B" w:rsidRPr="00424EF7">
              <w:rPr>
                <w:i/>
                <w:iCs/>
              </w:rPr>
              <w:t>N</w:t>
            </w:r>
            <w:r w:rsidR="001F079B" w:rsidRPr="00CD7273">
              <w:t xml:space="preserve"> (2021)</w:t>
            </w:r>
          </w:p>
        </w:tc>
        <w:tc>
          <w:tcPr>
            <w:tcW w:w="900" w:type="dxa"/>
            <w:vAlign w:val="center"/>
          </w:tcPr>
          <w:p w14:paraId="2D53D6A8" w14:textId="625C3D4B" w:rsidR="001F079B" w:rsidRPr="00CD7273" w:rsidRDefault="00DF4CB8" w:rsidP="00DF4CB8">
            <w:pPr>
              <w:pStyle w:val="TableColHeadingCenter"/>
            </w:pPr>
            <w:r>
              <w:t xml:space="preserve">Math </w:t>
            </w:r>
            <w:r w:rsidR="001F079B" w:rsidRPr="00CD7273">
              <w:t>2021</w:t>
            </w:r>
          </w:p>
        </w:tc>
        <w:tc>
          <w:tcPr>
            <w:tcW w:w="899" w:type="dxa"/>
            <w:vAlign w:val="center"/>
          </w:tcPr>
          <w:p w14:paraId="045EA9AD" w14:textId="5F80F50B" w:rsidR="001F079B" w:rsidRPr="00CD7273" w:rsidRDefault="00DF4CB8" w:rsidP="00DF4CB8">
            <w:pPr>
              <w:pStyle w:val="TableColHeadingCenter"/>
            </w:pPr>
            <w:r>
              <w:t xml:space="preserve">Math </w:t>
            </w:r>
            <w:r w:rsidR="001F079B" w:rsidRPr="00CD7273">
              <w:t>State</w:t>
            </w:r>
          </w:p>
        </w:tc>
        <w:tc>
          <w:tcPr>
            <w:tcW w:w="900" w:type="dxa"/>
            <w:vAlign w:val="center"/>
          </w:tcPr>
          <w:p w14:paraId="3E9FFFA1" w14:textId="435FEDE5" w:rsidR="001F079B" w:rsidRPr="00CD7273" w:rsidRDefault="00DF4CB8" w:rsidP="00DF4CB8">
            <w:pPr>
              <w:pStyle w:val="TableColHeadingCenter"/>
            </w:pPr>
            <w:r>
              <w:t xml:space="preserve">Math </w:t>
            </w:r>
            <w:r w:rsidR="001F079B" w:rsidRPr="00CD7273">
              <w:t>Above/</w:t>
            </w:r>
            <w:r w:rsidR="00CD7273">
              <w:br/>
            </w:r>
            <w:r w:rsidR="00000007" w:rsidRPr="00CD7273">
              <w:t>b</w:t>
            </w:r>
            <w:r w:rsidR="001F079B" w:rsidRPr="00CD7273">
              <w:t>elow</w:t>
            </w:r>
          </w:p>
        </w:tc>
      </w:tr>
      <w:tr w:rsidR="00E86225" w:rsidRPr="00172CC9" w14:paraId="300424BD"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006C925B" w14:textId="77777777" w:rsidR="001F079B" w:rsidRPr="00172CC9" w:rsidRDefault="001F079B" w:rsidP="00B96AA2">
            <w:pPr>
              <w:pStyle w:val="TableText"/>
            </w:pPr>
            <w:r w:rsidRPr="00172CC9">
              <w:t>All</w:t>
            </w:r>
          </w:p>
        </w:tc>
        <w:tc>
          <w:tcPr>
            <w:tcW w:w="899" w:type="dxa"/>
            <w:vAlign w:val="center"/>
          </w:tcPr>
          <w:p w14:paraId="60375ECF" w14:textId="77777777" w:rsidR="001F079B" w:rsidRPr="00172CC9" w:rsidRDefault="001F079B" w:rsidP="00DF4CB8">
            <w:pPr>
              <w:pStyle w:val="TableTextCentered"/>
            </w:pPr>
            <w:r w:rsidRPr="00172CC9">
              <w:t>429</w:t>
            </w:r>
          </w:p>
        </w:tc>
        <w:tc>
          <w:tcPr>
            <w:tcW w:w="899" w:type="dxa"/>
            <w:vAlign w:val="center"/>
          </w:tcPr>
          <w:p w14:paraId="473D1C6B" w14:textId="77777777" w:rsidR="001F079B" w:rsidRPr="00172CC9" w:rsidRDefault="001F079B" w:rsidP="00DF4CB8">
            <w:pPr>
              <w:pStyle w:val="TableTextCentered"/>
            </w:pPr>
            <w:r w:rsidRPr="00172CC9">
              <w:t>517.7</w:t>
            </w:r>
          </w:p>
        </w:tc>
        <w:tc>
          <w:tcPr>
            <w:tcW w:w="900" w:type="dxa"/>
            <w:vAlign w:val="center"/>
          </w:tcPr>
          <w:p w14:paraId="0E78056C" w14:textId="77777777" w:rsidR="001F079B" w:rsidRPr="00172CC9" w:rsidRDefault="001F079B" w:rsidP="00DF4CB8">
            <w:pPr>
              <w:pStyle w:val="TableTextCentered"/>
            </w:pPr>
            <w:r w:rsidRPr="00172CC9">
              <w:t>507.3</w:t>
            </w:r>
          </w:p>
        </w:tc>
        <w:tc>
          <w:tcPr>
            <w:tcW w:w="899" w:type="dxa"/>
            <w:vAlign w:val="center"/>
          </w:tcPr>
          <w:p w14:paraId="2D74BDD4" w14:textId="77777777" w:rsidR="001F079B" w:rsidRPr="00172CC9" w:rsidRDefault="001F079B" w:rsidP="00DF4CB8">
            <w:pPr>
              <w:pStyle w:val="TableTextCentered"/>
            </w:pPr>
            <w:r w:rsidRPr="00172CC9">
              <w:t>10.4</w:t>
            </w:r>
          </w:p>
        </w:tc>
        <w:tc>
          <w:tcPr>
            <w:tcW w:w="899" w:type="dxa"/>
            <w:vAlign w:val="center"/>
          </w:tcPr>
          <w:p w14:paraId="72A32D54" w14:textId="77777777" w:rsidR="001F079B" w:rsidRPr="00172CC9" w:rsidRDefault="001F079B" w:rsidP="00DF4CB8">
            <w:pPr>
              <w:pStyle w:val="TableTextCentered"/>
            </w:pPr>
            <w:r w:rsidRPr="00172CC9">
              <w:t>429</w:t>
            </w:r>
          </w:p>
        </w:tc>
        <w:tc>
          <w:tcPr>
            <w:tcW w:w="900" w:type="dxa"/>
            <w:vAlign w:val="center"/>
          </w:tcPr>
          <w:p w14:paraId="790EDC02" w14:textId="77777777" w:rsidR="001F079B" w:rsidRPr="00172CC9" w:rsidRDefault="001F079B" w:rsidP="00DF4CB8">
            <w:pPr>
              <w:pStyle w:val="TableTextCentered"/>
            </w:pPr>
            <w:r w:rsidRPr="00172CC9">
              <w:t>513.7</w:t>
            </w:r>
          </w:p>
        </w:tc>
        <w:tc>
          <w:tcPr>
            <w:tcW w:w="899" w:type="dxa"/>
            <w:vAlign w:val="center"/>
          </w:tcPr>
          <w:p w14:paraId="4A1B3987" w14:textId="77777777" w:rsidR="001F079B" w:rsidRPr="00172CC9" w:rsidRDefault="001F079B" w:rsidP="00DF4CB8">
            <w:pPr>
              <w:pStyle w:val="TableTextCentered"/>
            </w:pPr>
            <w:r w:rsidRPr="00172CC9">
              <w:t>500.6</w:t>
            </w:r>
          </w:p>
        </w:tc>
        <w:tc>
          <w:tcPr>
            <w:tcW w:w="900" w:type="dxa"/>
            <w:vAlign w:val="center"/>
          </w:tcPr>
          <w:p w14:paraId="117AD32D" w14:textId="77777777" w:rsidR="001F079B" w:rsidRPr="00172CC9" w:rsidRDefault="001F079B" w:rsidP="00DF4CB8">
            <w:pPr>
              <w:pStyle w:val="TableTextCentered"/>
            </w:pPr>
            <w:r w:rsidRPr="00172CC9">
              <w:t>13.1</w:t>
            </w:r>
          </w:p>
        </w:tc>
      </w:tr>
      <w:tr w:rsidR="00E86225" w:rsidRPr="00172CC9" w14:paraId="5D0E0A5B" w14:textId="77777777" w:rsidTr="00DF4CB8">
        <w:tc>
          <w:tcPr>
            <w:tcW w:w="2155" w:type="dxa"/>
          </w:tcPr>
          <w:p w14:paraId="2A0233C3" w14:textId="77777777" w:rsidR="001F079B" w:rsidRPr="00172CC9" w:rsidRDefault="001F079B" w:rsidP="00B96AA2">
            <w:pPr>
              <w:pStyle w:val="TableText"/>
            </w:pPr>
            <w:r w:rsidRPr="00172CC9">
              <w:t>African American/Black</w:t>
            </w:r>
          </w:p>
        </w:tc>
        <w:tc>
          <w:tcPr>
            <w:tcW w:w="899" w:type="dxa"/>
            <w:vAlign w:val="center"/>
          </w:tcPr>
          <w:p w14:paraId="31889629" w14:textId="77777777" w:rsidR="001F079B" w:rsidRPr="00172CC9" w:rsidRDefault="001F079B" w:rsidP="00DF4CB8">
            <w:pPr>
              <w:pStyle w:val="TableTextCentered"/>
            </w:pPr>
            <w:r w:rsidRPr="00172CC9">
              <w:t>8</w:t>
            </w:r>
          </w:p>
        </w:tc>
        <w:tc>
          <w:tcPr>
            <w:tcW w:w="899" w:type="dxa"/>
            <w:vAlign w:val="center"/>
          </w:tcPr>
          <w:p w14:paraId="5FF55FF6" w14:textId="66C3F837" w:rsidR="001F079B" w:rsidRPr="00172CC9" w:rsidRDefault="00DF4CB8" w:rsidP="00DF4CB8">
            <w:pPr>
              <w:pStyle w:val="TableTextCentered"/>
            </w:pPr>
            <w:r>
              <w:rPr>
                <w:rStyle w:val="normaltextrun"/>
                <w:rFonts w:cs="Calibri"/>
                <w:szCs w:val="20"/>
              </w:rPr>
              <w:t>NA</w:t>
            </w:r>
          </w:p>
        </w:tc>
        <w:tc>
          <w:tcPr>
            <w:tcW w:w="900" w:type="dxa"/>
            <w:vAlign w:val="center"/>
          </w:tcPr>
          <w:p w14:paraId="636F3BA1" w14:textId="77777777" w:rsidR="001F079B" w:rsidRPr="00172CC9" w:rsidRDefault="001F079B" w:rsidP="00DF4CB8">
            <w:pPr>
              <w:pStyle w:val="TableTextCentered"/>
            </w:pPr>
            <w:r w:rsidRPr="00172CC9">
              <w:t>494.6</w:t>
            </w:r>
          </w:p>
        </w:tc>
        <w:tc>
          <w:tcPr>
            <w:tcW w:w="899" w:type="dxa"/>
            <w:vAlign w:val="center"/>
          </w:tcPr>
          <w:p w14:paraId="3D4F7278" w14:textId="6B0E47E5" w:rsidR="001F079B" w:rsidRPr="00172CC9" w:rsidRDefault="00DF4CB8" w:rsidP="00DF4CB8">
            <w:pPr>
              <w:pStyle w:val="TableTextCentered"/>
            </w:pPr>
            <w:r>
              <w:rPr>
                <w:rStyle w:val="normaltextrun"/>
                <w:rFonts w:cs="Calibri"/>
                <w:szCs w:val="20"/>
              </w:rPr>
              <w:t>NA</w:t>
            </w:r>
          </w:p>
        </w:tc>
        <w:tc>
          <w:tcPr>
            <w:tcW w:w="899" w:type="dxa"/>
            <w:vAlign w:val="center"/>
          </w:tcPr>
          <w:p w14:paraId="2BE73D69" w14:textId="77777777" w:rsidR="001F079B" w:rsidRPr="00172CC9" w:rsidRDefault="001F079B" w:rsidP="00DF4CB8">
            <w:pPr>
              <w:pStyle w:val="TableTextCentered"/>
            </w:pPr>
            <w:r w:rsidRPr="00172CC9">
              <w:t>8</w:t>
            </w:r>
          </w:p>
        </w:tc>
        <w:tc>
          <w:tcPr>
            <w:tcW w:w="900" w:type="dxa"/>
            <w:vAlign w:val="center"/>
          </w:tcPr>
          <w:p w14:paraId="612BBA7C" w14:textId="103B7FBD" w:rsidR="001F079B" w:rsidRPr="00172CC9" w:rsidRDefault="00DF4CB8" w:rsidP="00DF4CB8">
            <w:pPr>
              <w:pStyle w:val="TableTextCentered"/>
            </w:pPr>
            <w:r>
              <w:rPr>
                <w:rStyle w:val="normaltextrun"/>
                <w:rFonts w:cs="Calibri"/>
                <w:szCs w:val="20"/>
              </w:rPr>
              <w:t>NA</w:t>
            </w:r>
          </w:p>
        </w:tc>
        <w:tc>
          <w:tcPr>
            <w:tcW w:w="899" w:type="dxa"/>
            <w:vAlign w:val="center"/>
          </w:tcPr>
          <w:p w14:paraId="659E22FA" w14:textId="77777777" w:rsidR="001F079B" w:rsidRPr="00172CC9" w:rsidRDefault="001F079B" w:rsidP="00DF4CB8">
            <w:pPr>
              <w:pStyle w:val="TableTextCentered"/>
            </w:pPr>
            <w:r w:rsidRPr="00172CC9">
              <w:t>486.7</w:t>
            </w:r>
          </w:p>
        </w:tc>
        <w:tc>
          <w:tcPr>
            <w:tcW w:w="900" w:type="dxa"/>
            <w:vAlign w:val="center"/>
          </w:tcPr>
          <w:p w14:paraId="7EB0BB4A" w14:textId="7D4B4A64" w:rsidR="001F079B" w:rsidRPr="00172CC9" w:rsidRDefault="00DF4CB8" w:rsidP="00DF4CB8">
            <w:pPr>
              <w:pStyle w:val="TableTextCentered"/>
            </w:pPr>
            <w:r>
              <w:rPr>
                <w:rStyle w:val="normaltextrun"/>
                <w:rFonts w:cs="Calibri"/>
                <w:szCs w:val="20"/>
              </w:rPr>
              <w:t>NA</w:t>
            </w:r>
          </w:p>
        </w:tc>
      </w:tr>
      <w:tr w:rsidR="00E86225" w:rsidRPr="00172CC9" w14:paraId="7EC8D70E"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7EB0244A" w14:textId="77777777" w:rsidR="001F079B" w:rsidRPr="00172CC9" w:rsidRDefault="001F079B" w:rsidP="00B96AA2">
            <w:pPr>
              <w:pStyle w:val="TableText"/>
            </w:pPr>
            <w:r w:rsidRPr="00172CC9">
              <w:t>Asian</w:t>
            </w:r>
          </w:p>
        </w:tc>
        <w:tc>
          <w:tcPr>
            <w:tcW w:w="899" w:type="dxa"/>
            <w:vAlign w:val="center"/>
          </w:tcPr>
          <w:p w14:paraId="466D25EA" w14:textId="77777777" w:rsidR="001F079B" w:rsidRPr="00172CC9" w:rsidRDefault="001F079B" w:rsidP="00DF4CB8">
            <w:pPr>
              <w:pStyle w:val="TableTextCentered"/>
            </w:pPr>
            <w:r w:rsidRPr="00172CC9">
              <w:t>76</w:t>
            </w:r>
          </w:p>
        </w:tc>
        <w:tc>
          <w:tcPr>
            <w:tcW w:w="899" w:type="dxa"/>
            <w:vAlign w:val="center"/>
          </w:tcPr>
          <w:p w14:paraId="645465BC" w14:textId="77777777" w:rsidR="001F079B" w:rsidRPr="00172CC9" w:rsidRDefault="001F079B" w:rsidP="00DF4CB8">
            <w:pPr>
              <w:pStyle w:val="TableTextCentered"/>
            </w:pPr>
            <w:r w:rsidRPr="00172CC9">
              <w:t>521.9</w:t>
            </w:r>
          </w:p>
        </w:tc>
        <w:tc>
          <w:tcPr>
            <w:tcW w:w="900" w:type="dxa"/>
            <w:vAlign w:val="center"/>
          </w:tcPr>
          <w:p w14:paraId="14CFD470" w14:textId="77777777" w:rsidR="001F079B" w:rsidRPr="00172CC9" w:rsidRDefault="001F079B" w:rsidP="00DF4CB8">
            <w:pPr>
              <w:pStyle w:val="TableTextCentered"/>
            </w:pPr>
            <w:r w:rsidRPr="00172CC9">
              <w:t>518.2</w:t>
            </w:r>
          </w:p>
        </w:tc>
        <w:tc>
          <w:tcPr>
            <w:tcW w:w="899" w:type="dxa"/>
            <w:vAlign w:val="center"/>
          </w:tcPr>
          <w:p w14:paraId="041578D3" w14:textId="77777777" w:rsidR="001F079B" w:rsidRPr="00172CC9" w:rsidRDefault="001F079B" w:rsidP="00DF4CB8">
            <w:pPr>
              <w:pStyle w:val="TableTextCentered"/>
            </w:pPr>
            <w:r w:rsidRPr="00172CC9">
              <w:t>3.7</w:t>
            </w:r>
          </w:p>
        </w:tc>
        <w:tc>
          <w:tcPr>
            <w:tcW w:w="899" w:type="dxa"/>
            <w:vAlign w:val="center"/>
          </w:tcPr>
          <w:p w14:paraId="46C8E99A" w14:textId="77777777" w:rsidR="001F079B" w:rsidRPr="00172CC9" w:rsidRDefault="001F079B" w:rsidP="00DF4CB8">
            <w:pPr>
              <w:pStyle w:val="TableTextCentered"/>
            </w:pPr>
            <w:r w:rsidRPr="00172CC9">
              <w:t>76</w:t>
            </w:r>
          </w:p>
        </w:tc>
        <w:tc>
          <w:tcPr>
            <w:tcW w:w="900" w:type="dxa"/>
            <w:vAlign w:val="center"/>
          </w:tcPr>
          <w:p w14:paraId="24B6A691" w14:textId="77777777" w:rsidR="001F079B" w:rsidRPr="00172CC9" w:rsidRDefault="001F079B" w:rsidP="00DF4CB8">
            <w:pPr>
              <w:pStyle w:val="TableTextCentered"/>
            </w:pPr>
            <w:r w:rsidRPr="00172CC9">
              <w:t>529.7</w:t>
            </w:r>
          </w:p>
        </w:tc>
        <w:tc>
          <w:tcPr>
            <w:tcW w:w="899" w:type="dxa"/>
            <w:vAlign w:val="center"/>
          </w:tcPr>
          <w:p w14:paraId="0E20D88D" w14:textId="77777777" w:rsidR="001F079B" w:rsidRPr="00172CC9" w:rsidRDefault="001F079B" w:rsidP="00DF4CB8">
            <w:pPr>
              <w:pStyle w:val="TableTextCentered"/>
            </w:pPr>
            <w:r w:rsidRPr="00172CC9">
              <w:t>520.9</w:t>
            </w:r>
          </w:p>
        </w:tc>
        <w:tc>
          <w:tcPr>
            <w:tcW w:w="900" w:type="dxa"/>
            <w:vAlign w:val="center"/>
          </w:tcPr>
          <w:p w14:paraId="1D2064D4" w14:textId="77777777" w:rsidR="001F079B" w:rsidRPr="00172CC9" w:rsidRDefault="001F079B" w:rsidP="00DF4CB8">
            <w:pPr>
              <w:pStyle w:val="TableTextCentered"/>
            </w:pPr>
            <w:r w:rsidRPr="00172CC9">
              <w:t>8.8</w:t>
            </w:r>
          </w:p>
        </w:tc>
      </w:tr>
      <w:tr w:rsidR="00E86225" w:rsidRPr="00172CC9" w14:paraId="1EA46123" w14:textId="77777777" w:rsidTr="00DF4CB8">
        <w:tc>
          <w:tcPr>
            <w:tcW w:w="2155" w:type="dxa"/>
          </w:tcPr>
          <w:p w14:paraId="79EF1D35" w14:textId="77777777" w:rsidR="001F079B" w:rsidRPr="00172CC9" w:rsidRDefault="001F079B" w:rsidP="00B96AA2">
            <w:pPr>
              <w:pStyle w:val="TableText"/>
              <w:rPr>
                <w:color w:val="000000" w:themeColor="text1"/>
                <w:szCs w:val="20"/>
              </w:rPr>
            </w:pPr>
            <w:r w:rsidRPr="00172CC9">
              <w:rPr>
                <w:color w:val="000000" w:themeColor="text1"/>
                <w:szCs w:val="20"/>
              </w:rPr>
              <w:t>Hispanic/Latino</w:t>
            </w:r>
          </w:p>
        </w:tc>
        <w:tc>
          <w:tcPr>
            <w:tcW w:w="899" w:type="dxa"/>
            <w:vAlign w:val="center"/>
          </w:tcPr>
          <w:p w14:paraId="65407476" w14:textId="77777777" w:rsidR="001F079B" w:rsidRPr="00172CC9" w:rsidRDefault="001F079B" w:rsidP="00DF4CB8">
            <w:pPr>
              <w:pStyle w:val="TableTextCentered"/>
            </w:pPr>
            <w:r w:rsidRPr="00172CC9">
              <w:t>25</w:t>
            </w:r>
          </w:p>
        </w:tc>
        <w:tc>
          <w:tcPr>
            <w:tcW w:w="899" w:type="dxa"/>
            <w:vAlign w:val="center"/>
          </w:tcPr>
          <w:p w14:paraId="74C0B698" w14:textId="77777777" w:rsidR="001F079B" w:rsidRPr="00172CC9" w:rsidRDefault="001F079B" w:rsidP="00DF4CB8">
            <w:pPr>
              <w:pStyle w:val="TableTextCentered"/>
            </w:pPr>
            <w:r w:rsidRPr="00172CC9">
              <w:t>499.4</w:t>
            </w:r>
          </w:p>
        </w:tc>
        <w:tc>
          <w:tcPr>
            <w:tcW w:w="900" w:type="dxa"/>
            <w:vAlign w:val="center"/>
          </w:tcPr>
          <w:p w14:paraId="2029DC5B" w14:textId="77777777" w:rsidR="001F079B" w:rsidRPr="00172CC9" w:rsidRDefault="001F079B" w:rsidP="00DF4CB8">
            <w:pPr>
              <w:pStyle w:val="TableTextCentered"/>
            </w:pPr>
            <w:r w:rsidRPr="00172CC9">
              <w:t>491.9</w:t>
            </w:r>
          </w:p>
        </w:tc>
        <w:tc>
          <w:tcPr>
            <w:tcW w:w="899" w:type="dxa"/>
            <w:vAlign w:val="center"/>
          </w:tcPr>
          <w:p w14:paraId="00F761B5" w14:textId="77777777" w:rsidR="001F079B" w:rsidRPr="00172CC9" w:rsidRDefault="001F079B" w:rsidP="00DF4CB8">
            <w:pPr>
              <w:pStyle w:val="TableTextCentered"/>
            </w:pPr>
            <w:r w:rsidRPr="00172CC9">
              <w:t>7.5</w:t>
            </w:r>
          </w:p>
        </w:tc>
        <w:tc>
          <w:tcPr>
            <w:tcW w:w="899" w:type="dxa"/>
            <w:vAlign w:val="center"/>
          </w:tcPr>
          <w:p w14:paraId="2D6C1DA5" w14:textId="77777777" w:rsidR="001F079B" w:rsidRPr="00172CC9" w:rsidRDefault="001F079B" w:rsidP="00DF4CB8">
            <w:pPr>
              <w:pStyle w:val="TableTextCentered"/>
            </w:pPr>
            <w:r w:rsidRPr="00172CC9">
              <w:t>25</w:t>
            </w:r>
          </w:p>
        </w:tc>
        <w:tc>
          <w:tcPr>
            <w:tcW w:w="900" w:type="dxa"/>
            <w:vAlign w:val="center"/>
          </w:tcPr>
          <w:p w14:paraId="27BA01F6" w14:textId="77777777" w:rsidR="001F079B" w:rsidRPr="00172CC9" w:rsidRDefault="001F079B" w:rsidP="00DF4CB8">
            <w:pPr>
              <w:pStyle w:val="TableTextCentered"/>
            </w:pPr>
            <w:r w:rsidRPr="00172CC9">
              <w:t>494.8</w:t>
            </w:r>
          </w:p>
        </w:tc>
        <w:tc>
          <w:tcPr>
            <w:tcW w:w="899" w:type="dxa"/>
            <w:vAlign w:val="center"/>
          </w:tcPr>
          <w:p w14:paraId="25E9F021" w14:textId="77777777" w:rsidR="001F079B" w:rsidRPr="00172CC9" w:rsidRDefault="001F079B" w:rsidP="00DF4CB8">
            <w:pPr>
              <w:pStyle w:val="TableTextCentered"/>
            </w:pPr>
            <w:r w:rsidRPr="00172CC9">
              <w:t>485.3</w:t>
            </w:r>
          </w:p>
        </w:tc>
        <w:tc>
          <w:tcPr>
            <w:tcW w:w="900" w:type="dxa"/>
            <w:vAlign w:val="center"/>
          </w:tcPr>
          <w:p w14:paraId="1AADF533" w14:textId="77777777" w:rsidR="001F079B" w:rsidRPr="00172CC9" w:rsidRDefault="001F079B" w:rsidP="00DF4CB8">
            <w:pPr>
              <w:pStyle w:val="TableTextCentered"/>
            </w:pPr>
            <w:r w:rsidRPr="00172CC9">
              <w:t>9.5</w:t>
            </w:r>
          </w:p>
        </w:tc>
      </w:tr>
      <w:tr w:rsidR="00E86225" w:rsidRPr="00172CC9" w14:paraId="58ED587D"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232F2F01" w14:textId="38C0D688" w:rsidR="001F079B" w:rsidRPr="00172CC9" w:rsidRDefault="00FF3332" w:rsidP="00B96AA2">
            <w:pPr>
              <w:pStyle w:val="TableText"/>
              <w:rPr>
                <w:color w:val="000000" w:themeColor="text1"/>
                <w:szCs w:val="20"/>
              </w:rPr>
            </w:pPr>
            <w:r w:rsidRPr="00172CC9">
              <w:t>Multiracial</w:t>
            </w:r>
          </w:p>
        </w:tc>
        <w:tc>
          <w:tcPr>
            <w:tcW w:w="899" w:type="dxa"/>
            <w:vAlign w:val="center"/>
          </w:tcPr>
          <w:p w14:paraId="642B0CCB" w14:textId="77777777" w:rsidR="001F079B" w:rsidRPr="00172CC9" w:rsidRDefault="001F079B" w:rsidP="00DF4CB8">
            <w:pPr>
              <w:pStyle w:val="TableTextCentered"/>
            </w:pPr>
            <w:r w:rsidRPr="00172CC9">
              <w:t>12</w:t>
            </w:r>
          </w:p>
        </w:tc>
        <w:tc>
          <w:tcPr>
            <w:tcW w:w="899" w:type="dxa"/>
            <w:vAlign w:val="center"/>
          </w:tcPr>
          <w:p w14:paraId="6296BE9E" w14:textId="77777777" w:rsidR="001F079B" w:rsidRPr="00172CC9" w:rsidRDefault="001F079B" w:rsidP="00DF4CB8">
            <w:pPr>
              <w:pStyle w:val="TableTextCentered"/>
            </w:pPr>
            <w:r w:rsidRPr="00172CC9">
              <w:t>523.2</w:t>
            </w:r>
          </w:p>
        </w:tc>
        <w:tc>
          <w:tcPr>
            <w:tcW w:w="900" w:type="dxa"/>
            <w:vAlign w:val="center"/>
          </w:tcPr>
          <w:p w14:paraId="4C1BA716" w14:textId="77777777" w:rsidR="001F079B" w:rsidRPr="00172CC9" w:rsidRDefault="001F079B" w:rsidP="00DF4CB8">
            <w:pPr>
              <w:pStyle w:val="TableTextCentered"/>
            </w:pPr>
            <w:r w:rsidRPr="00172CC9">
              <w:t>510.6</w:t>
            </w:r>
          </w:p>
        </w:tc>
        <w:tc>
          <w:tcPr>
            <w:tcW w:w="899" w:type="dxa"/>
            <w:vAlign w:val="center"/>
          </w:tcPr>
          <w:p w14:paraId="5BE5E237" w14:textId="77777777" w:rsidR="001F079B" w:rsidRPr="00172CC9" w:rsidRDefault="001F079B" w:rsidP="00DF4CB8">
            <w:pPr>
              <w:pStyle w:val="TableTextCentered"/>
            </w:pPr>
            <w:r w:rsidRPr="00172CC9">
              <w:t>12.6</w:t>
            </w:r>
          </w:p>
        </w:tc>
        <w:tc>
          <w:tcPr>
            <w:tcW w:w="899" w:type="dxa"/>
            <w:vAlign w:val="center"/>
          </w:tcPr>
          <w:p w14:paraId="1D242F0D" w14:textId="77777777" w:rsidR="001F079B" w:rsidRPr="00172CC9" w:rsidRDefault="001F079B" w:rsidP="00DF4CB8">
            <w:pPr>
              <w:pStyle w:val="TableTextCentered"/>
            </w:pPr>
            <w:r w:rsidRPr="00172CC9">
              <w:t>12</w:t>
            </w:r>
          </w:p>
        </w:tc>
        <w:tc>
          <w:tcPr>
            <w:tcW w:w="900" w:type="dxa"/>
            <w:vAlign w:val="center"/>
          </w:tcPr>
          <w:p w14:paraId="102DBBC0" w14:textId="77777777" w:rsidR="001F079B" w:rsidRPr="00172CC9" w:rsidRDefault="001F079B" w:rsidP="00DF4CB8">
            <w:pPr>
              <w:pStyle w:val="TableTextCentered"/>
            </w:pPr>
            <w:r w:rsidRPr="00172CC9">
              <w:t>515.7</w:t>
            </w:r>
          </w:p>
        </w:tc>
        <w:tc>
          <w:tcPr>
            <w:tcW w:w="899" w:type="dxa"/>
            <w:vAlign w:val="center"/>
          </w:tcPr>
          <w:p w14:paraId="458866CD" w14:textId="77777777" w:rsidR="001F079B" w:rsidRPr="00172CC9" w:rsidRDefault="001F079B" w:rsidP="00DF4CB8">
            <w:pPr>
              <w:pStyle w:val="TableTextCentered"/>
            </w:pPr>
            <w:r w:rsidRPr="00172CC9">
              <w:t>503.9</w:t>
            </w:r>
          </w:p>
        </w:tc>
        <w:tc>
          <w:tcPr>
            <w:tcW w:w="900" w:type="dxa"/>
            <w:vAlign w:val="center"/>
          </w:tcPr>
          <w:p w14:paraId="1CDCAD34" w14:textId="77777777" w:rsidR="001F079B" w:rsidRPr="00172CC9" w:rsidRDefault="001F079B" w:rsidP="00DF4CB8">
            <w:pPr>
              <w:pStyle w:val="TableTextCentered"/>
            </w:pPr>
            <w:r w:rsidRPr="00172CC9">
              <w:t>11.8</w:t>
            </w:r>
          </w:p>
        </w:tc>
      </w:tr>
      <w:tr w:rsidR="00E86225" w:rsidRPr="00172CC9" w14:paraId="7DBC917B" w14:textId="77777777" w:rsidTr="00DF4CB8">
        <w:tc>
          <w:tcPr>
            <w:tcW w:w="2155" w:type="dxa"/>
          </w:tcPr>
          <w:p w14:paraId="2468A0E2" w14:textId="77777777" w:rsidR="001F079B" w:rsidRPr="00172CC9" w:rsidRDefault="001F079B" w:rsidP="00B96AA2">
            <w:pPr>
              <w:pStyle w:val="TableText"/>
              <w:rPr>
                <w:color w:val="000000" w:themeColor="text1"/>
                <w:szCs w:val="20"/>
              </w:rPr>
            </w:pPr>
            <w:r w:rsidRPr="00172CC9">
              <w:rPr>
                <w:color w:val="000000" w:themeColor="text1"/>
                <w:szCs w:val="20"/>
              </w:rPr>
              <w:t>White</w:t>
            </w:r>
          </w:p>
        </w:tc>
        <w:tc>
          <w:tcPr>
            <w:tcW w:w="899" w:type="dxa"/>
            <w:vAlign w:val="center"/>
          </w:tcPr>
          <w:p w14:paraId="5CF0C009" w14:textId="77777777" w:rsidR="001F079B" w:rsidRPr="00172CC9" w:rsidRDefault="001F079B" w:rsidP="00DF4CB8">
            <w:pPr>
              <w:pStyle w:val="TableTextCentered"/>
            </w:pPr>
            <w:r w:rsidRPr="00172CC9">
              <w:t>306</w:t>
            </w:r>
          </w:p>
        </w:tc>
        <w:tc>
          <w:tcPr>
            <w:tcW w:w="899" w:type="dxa"/>
            <w:vAlign w:val="center"/>
          </w:tcPr>
          <w:p w14:paraId="1B04137B" w14:textId="77777777" w:rsidR="001F079B" w:rsidRPr="00172CC9" w:rsidRDefault="001F079B" w:rsidP="00DF4CB8">
            <w:pPr>
              <w:pStyle w:val="TableTextCentered"/>
            </w:pPr>
            <w:r w:rsidRPr="00172CC9">
              <w:t>518.2</w:t>
            </w:r>
          </w:p>
        </w:tc>
        <w:tc>
          <w:tcPr>
            <w:tcW w:w="900" w:type="dxa"/>
            <w:vAlign w:val="center"/>
          </w:tcPr>
          <w:p w14:paraId="066C12FB" w14:textId="77777777" w:rsidR="001F079B" w:rsidRPr="00172CC9" w:rsidRDefault="001F079B" w:rsidP="00DF4CB8">
            <w:pPr>
              <w:pStyle w:val="TableTextCentered"/>
            </w:pPr>
            <w:r w:rsidRPr="00172CC9">
              <w:t>512.5</w:t>
            </w:r>
          </w:p>
        </w:tc>
        <w:tc>
          <w:tcPr>
            <w:tcW w:w="899" w:type="dxa"/>
            <w:vAlign w:val="center"/>
          </w:tcPr>
          <w:p w14:paraId="7B20CA9F" w14:textId="77777777" w:rsidR="001F079B" w:rsidRPr="00172CC9" w:rsidRDefault="001F079B" w:rsidP="00DF4CB8">
            <w:pPr>
              <w:pStyle w:val="TableTextCentered"/>
            </w:pPr>
            <w:r w:rsidRPr="00172CC9">
              <w:t>5.7</w:t>
            </w:r>
          </w:p>
        </w:tc>
        <w:tc>
          <w:tcPr>
            <w:tcW w:w="899" w:type="dxa"/>
            <w:vAlign w:val="center"/>
          </w:tcPr>
          <w:p w14:paraId="340A32BE" w14:textId="77777777" w:rsidR="001F079B" w:rsidRPr="00172CC9" w:rsidRDefault="001F079B" w:rsidP="00DF4CB8">
            <w:pPr>
              <w:pStyle w:val="TableTextCentered"/>
            </w:pPr>
            <w:r w:rsidRPr="00172CC9">
              <w:t>306</w:t>
            </w:r>
          </w:p>
        </w:tc>
        <w:tc>
          <w:tcPr>
            <w:tcW w:w="900" w:type="dxa"/>
            <w:vAlign w:val="center"/>
          </w:tcPr>
          <w:p w14:paraId="06497BF8" w14:textId="77777777" w:rsidR="001F079B" w:rsidRPr="00172CC9" w:rsidRDefault="001F079B" w:rsidP="00DF4CB8">
            <w:pPr>
              <w:pStyle w:val="TableTextCentered"/>
            </w:pPr>
            <w:r w:rsidRPr="00172CC9">
              <w:t>511.8</w:t>
            </w:r>
          </w:p>
        </w:tc>
        <w:tc>
          <w:tcPr>
            <w:tcW w:w="899" w:type="dxa"/>
            <w:vAlign w:val="center"/>
          </w:tcPr>
          <w:p w14:paraId="4C257D82" w14:textId="77777777" w:rsidR="001F079B" w:rsidRPr="00172CC9" w:rsidRDefault="001F079B" w:rsidP="00DF4CB8">
            <w:pPr>
              <w:pStyle w:val="TableTextCentered"/>
            </w:pPr>
            <w:r w:rsidRPr="00172CC9">
              <w:t>504.9</w:t>
            </w:r>
          </w:p>
        </w:tc>
        <w:tc>
          <w:tcPr>
            <w:tcW w:w="900" w:type="dxa"/>
            <w:vAlign w:val="center"/>
          </w:tcPr>
          <w:p w14:paraId="554CC8B4" w14:textId="77777777" w:rsidR="001F079B" w:rsidRPr="00172CC9" w:rsidRDefault="001F079B" w:rsidP="00DF4CB8">
            <w:pPr>
              <w:pStyle w:val="TableTextCentered"/>
            </w:pPr>
            <w:r w:rsidRPr="00172CC9">
              <w:t>6.9</w:t>
            </w:r>
          </w:p>
        </w:tc>
      </w:tr>
      <w:tr w:rsidR="00E86225" w:rsidRPr="00172CC9" w14:paraId="3474B9C1"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462611B2" w14:textId="7900BDB5" w:rsidR="001F079B" w:rsidRPr="00172CC9" w:rsidRDefault="001F079B" w:rsidP="00B96AA2">
            <w:pPr>
              <w:pStyle w:val="TableText"/>
              <w:rPr>
                <w:color w:val="000000" w:themeColor="text1"/>
                <w:szCs w:val="20"/>
              </w:rPr>
            </w:pPr>
            <w:r w:rsidRPr="00172CC9">
              <w:rPr>
                <w:color w:val="000000" w:themeColor="text1"/>
                <w:szCs w:val="20"/>
              </w:rPr>
              <w:t xml:space="preserve">High </w:t>
            </w:r>
            <w:r w:rsidR="00424EF7" w:rsidRPr="00172CC9">
              <w:rPr>
                <w:color w:val="000000" w:themeColor="text1"/>
                <w:szCs w:val="20"/>
              </w:rPr>
              <w:t>n</w:t>
            </w:r>
            <w:r w:rsidRPr="00172CC9">
              <w:rPr>
                <w:color w:val="000000" w:themeColor="text1"/>
                <w:szCs w:val="20"/>
              </w:rPr>
              <w:t>eed</w:t>
            </w:r>
          </w:p>
        </w:tc>
        <w:tc>
          <w:tcPr>
            <w:tcW w:w="899" w:type="dxa"/>
            <w:vAlign w:val="center"/>
          </w:tcPr>
          <w:p w14:paraId="3D81B6CD" w14:textId="77777777" w:rsidR="001F079B" w:rsidRPr="00172CC9" w:rsidRDefault="001F079B" w:rsidP="00DF4CB8">
            <w:pPr>
              <w:pStyle w:val="TableTextCentered"/>
            </w:pPr>
            <w:r w:rsidRPr="00172CC9">
              <w:t>96</w:t>
            </w:r>
          </w:p>
        </w:tc>
        <w:tc>
          <w:tcPr>
            <w:tcW w:w="899" w:type="dxa"/>
            <w:vAlign w:val="center"/>
          </w:tcPr>
          <w:p w14:paraId="344EA7D9" w14:textId="77777777" w:rsidR="001F079B" w:rsidRPr="00172CC9" w:rsidRDefault="001F079B" w:rsidP="00DF4CB8">
            <w:pPr>
              <w:pStyle w:val="TableTextCentered"/>
            </w:pPr>
            <w:r w:rsidRPr="00172CC9">
              <w:t>495.5</w:t>
            </w:r>
          </w:p>
        </w:tc>
        <w:tc>
          <w:tcPr>
            <w:tcW w:w="900" w:type="dxa"/>
            <w:vAlign w:val="center"/>
          </w:tcPr>
          <w:p w14:paraId="4889ED59" w14:textId="77777777" w:rsidR="001F079B" w:rsidRPr="00172CC9" w:rsidRDefault="001F079B" w:rsidP="00DF4CB8">
            <w:pPr>
              <w:pStyle w:val="TableTextCentered"/>
            </w:pPr>
            <w:r w:rsidRPr="00172CC9">
              <w:t>493.3</w:t>
            </w:r>
          </w:p>
        </w:tc>
        <w:tc>
          <w:tcPr>
            <w:tcW w:w="899" w:type="dxa"/>
            <w:vAlign w:val="center"/>
          </w:tcPr>
          <w:p w14:paraId="6E634E0A" w14:textId="77777777" w:rsidR="001F079B" w:rsidRPr="00172CC9" w:rsidRDefault="001F079B" w:rsidP="00DF4CB8">
            <w:pPr>
              <w:pStyle w:val="TableTextCentered"/>
            </w:pPr>
            <w:r w:rsidRPr="00172CC9">
              <w:t>2.2</w:t>
            </w:r>
          </w:p>
        </w:tc>
        <w:tc>
          <w:tcPr>
            <w:tcW w:w="899" w:type="dxa"/>
            <w:vAlign w:val="center"/>
          </w:tcPr>
          <w:p w14:paraId="72B5C63F" w14:textId="77777777" w:rsidR="001F079B" w:rsidRPr="00172CC9" w:rsidRDefault="001F079B" w:rsidP="00DF4CB8">
            <w:pPr>
              <w:pStyle w:val="TableTextCentered"/>
            </w:pPr>
            <w:r w:rsidRPr="00172CC9">
              <w:t>96</w:t>
            </w:r>
          </w:p>
        </w:tc>
        <w:tc>
          <w:tcPr>
            <w:tcW w:w="900" w:type="dxa"/>
            <w:vAlign w:val="center"/>
          </w:tcPr>
          <w:p w14:paraId="42835F64" w14:textId="77777777" w:rsidR="001F079B" w:rsidRPr="00172CC9" w:rsidRDefault="001F079B" w:rsidP="00DF4CB8">
            <w:pPr>
              <w:pStyle w:val="TableTextCentered"/>
            </w:pPr>
            <w:r w:rsidRPr="00172CC9">
              <w:t>490.5</w:t>
            </w:r>
          </w:p>
        </w:tc>
        <w:tc>
          <w:tcPr>
            <w:tcW w:w="899" w:type="dxa"/>
            <w:vAlign w:val="center"/>
          </w:tcPr>
          <w:p w14:paraId="44EF4696" w14:textId="77777777" w:rsidR="001F079B" w:rsidRPr="00172CC9" w:rsidRDefault="001F079B" w:rsidP="00DF4CB8">
            <w:pPr>
              <w:pStyle w:val="TableTextCentered"/>
            </w:pPr>
            <w:r w:rsidRPr="00172CC9">
              <w:t>486.5</w:t>
            </w:r>
          </w:p>
        </w:tc>
        <w:tc>
          <w:tcPr>
            <w:tcW w:w="900" w:type="dxa"/>
            <w:vAlign w:val="center"/>
          </w:tcPr>
          <w:p w14:paraId="2A73B85E" w14:textId="77777777" w:rsidR="001F079B" w:rsidRPr="00172CC9" w:rsidRDefault="001F079B" w:rsidP="00DF4CB8">
            <w:pPr>
              <w:pStyle w:val="TableTextCentered"/>
            </w:pPr>
            <w:r w:rsidRPr="00172CC9">
              <w:t>4</w:t>
            </w:r>
          </w:p>
        </w:tc>
      </w:tr>
      <w:tr w:rsidR="00E86225" w:rsidRPr="00172CC9" w14:paraId="068A165E" w14:textId="77777777" w:rsidTr="00DF4CB8">
        <w:tc>
          <w:tcPr>
            <w:tcW w:w="2155" w:type="dxa"/>
          </w:tcPr>
          <w:p w14:paraId="7D06DF27" w14:textId="2C7ABC98" w:rsidR="001F079B" w:rsidRPr="00172CC9" w:rsidRDefault="00424EF7" w:rsidP="00B96AA2">
            <w:pPr>
              <w:pStyle w:val="TableText"/>
              <w:rPr>
                <w:color w:val="000000" w:themeColor="text1"/>
                <w:szCs w:val="20"/>
              </w:rPr>
            </w:pPr>
            <w:r w:rsidRPr="00172CC9">
              <w:rPr>
                <w:rFonts w:eastAsia="Calibri"/>
              </w:rPr>
              <w:t>Economically disadvantaged</w:t>
            </w:r>
          </w:p>
        </w:tc>
        <w:tc>
          <w:tcPr>
            <w:tcW w:w="899" w:type="dxa"/>
            <w:vAlign w:val="center"/>
          </w:tcPr>
          <w:p w14:paraId="0BABC44C" w14:textId="77777777" w:rsidR="001F079B" w:rsidRPr="00172CC9" w:rsidRDefault="001F079B" w:rsidP="00DF4CB8">
            <w:pPr>
              <w:pStyle w:val="TableTextCentered"/>
            </w:pPr>
            <w:r w:rsidRPr="00172CC9">
              <w:t>44</w:t>
            </w:r>
          </w:p>
        </w:tc>
        <w:tc>
          <w:tcPr>
            <w:tcW w:w="899" w:type="dxa"/>
            <w:vAlign w:val="center"/>
          </w:tcPr>
          <w:p w14:paraId="57964517" w14:textId="77777777" w:rsidR="001F079B" w:rsidRPr="00172CC9" w:rsidRDefault="001F079B" w:rsidP="00DF4CB8">
            <w:pPr>
              <w:pStyle w:val="TableTextCentered"/>
            </w:pPr>
            <w:r w:rsidRPr="00172CC9">
              <w:t>497.2</w:t>
            </w:r>
          </w:p>
        </w:tc>
        <w:tc>
          <w:tcPr>
            <w:tcW w:w="900" w:type="dxa"/>
            <w:vAlign w:val="center"/>
          </w:tcPr>
          <w:p w14:paraId="3AE56703" w14:textId="77777777" w:rsidR="001F079B" w:rsidRPr="00172CC9" w:rsidRDefault="001F079B" w:rsidP="00DF4CB8">
            <w:pPr>
              <w:pStyle w:val="TableTextCentered"/>
            </w:pPr>
            <w:r w:rsidRPr="00172CC9">
              <w:t>493.7</w:t>
            </w:r>
          </w:p>
        </w:tc>
        <w:tc>
          <w:tcPr>
            <w:tcW w:w="899" w:type="dxa"/>
            <w:vAlign w:val="center"/>
          </w:tcPr>
          <w:p w14:paraId="0DADA7E6" w14:textId="77777777" w:rsidR="001F079B" w:rsidRPr="00172CC9" w:rsidRDefault="001F079B" w:rsidP="00DF4CB8">
            <w:pPr>
              <w:pStyle w:val="TableTextCentered"/>
            </w:pPr>
            <w:r w:rsidRPr="00172CC9">
              <w:t>3.5</w:t>
            </w:r>
          </w:p>
        </w:tc>
        <w:tc>
          <w:tcPr>
            <w:tcW w:w="899" w:type="dxa"/>
            <w:vAlign w:val="center"/>
          </w:tcPr>
          <w:p w14:paraId="5A0ED2CF" w14:textId="77777777" w:rsidR="001F079B" w:rsidRPr="00172CC9" w:rsidRDefault="001F079B" w:rsidP="00DF4CB8">
            <w:pPr>
              <w:pStyle w:val="TableTextCentered"/>
            </w:pPr>
            <w:r w:rsidRPr="00172CC9">
              <w:t>44</w:t>
            </w:r>
          </w:p>
        </w:tc>
        <w:tc>
          <w:tcPr>
            <w:tcW w:w="900" w:type="dxa"/>
            <w:vAlign w:val="center"/>
          </w:tcPr>
          <w:p w14:paraId="05BA2825" w14:textId="77777777" w:rsidR="001F079B" w:rsidRPr="00172CC9" w:rsidRDefault="001F079B" w:rsidP="00DF4CB8">
            <w:pPr>
              <w:pStyle w:val="TableTextCentered"/>
            </w:pPr>
            <w:r w:rsidRPr="00172CC9">
              <w:t>489.6</w:t>
            </w:r>
          </w:p>
        </w:tc>
        <w:tc>
          <w:tcPr>
            <w:tcW w:w="899" w:type="dxa"/>
            <w:vAlign w:val="center"/>
          </w:tcPr>
          <w:p w14:paraId="51A2B7DB" w14:textId="77777777" w:rsidR="001F079B" w:rsidRPr="00172CC9" w:rsidRDefault="001F079B" w:rsidP="00DF4CB8">
            <w:pPr>
              <w:pStyle w:val="TableTextCentered"/>
            </w:pPr>
            <w:r w:rsidRPr="00172CC9">
              <w:t>486.6</w:t>
            </w:r>
          </w:p>
        </w:tc>
        <w:tc>
          <w:tcPr>
            <w:tcW w:w="900" w:type="dxa"/>
            <w:vAlign w:val="center"/>
          </w:tcPr>
          <w:p w14:paraId="6A743109" w14:textId="77777777" w:rsidR="001F079B" w:rsidRPr="00172CC9" w:rsidRDefault="001F079B" w:rsidP="00DF4CB8">
            <w:pPr>
              <w:pStyle w:val="TableTextCentered"/>
            </w:pPr>
            <w:r w:rsidRPr="00172CC9">
              <w:t>3</w:t>
            </w:r>
          </w:p>
        </w:tc>
      </w:tr>
      <w:tr w:rsidR="00E86225" w:rsidRPr="00172CC9" w14:paraId="1FDEFE9B"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7A88BD6E" w14:textId="7BA1E629" w:rsidR="001F079B" w:rsidRPr="00172CC9" w:rsidRDefault="001F079B" w:rsidP="00B96AA2">
            <w:pPr>
              <w:pStyle w:val="TableText"/>
              <w:rPr>
                <w:color w:val="000000" w:themeColor="text1"/>
                <w:szCs w:val="20"/>
              </w:rPr>
            </w:pPr>
            <w:r w:rsidRPr="00172CC9">
              <w:rPr>
                <w:color w:val="000000" w:themeColor="text1"/>
                <w:szCs w:val="20"/>
              </w:rPr>
              <w:t xml:space="preserve">EL and </w:t>
            </w:r>
            <w:r w:rsidR="00FF3332" w:rsidRPr="00172CC9">
              <w:rPr>
                <w:color w:val="000000" w:themeColor="text1"/>
                <w:szCs w:val="20"/>
              </w:rPr>
              <w:t>f</w:t>
            </w:r>
            <w:r w:rsidRPr="00172CC9">
              <w:rPr>
                <w:color w:val="000000" w:themeColor="text1"/>
                <w:szCs w:val="20"/>
              </w:rPr>
              <w:t>ormer EL</w:t>
            </w:r>
          </w:p>
        </w:tc>
        <w:tc>
          <w:tcPr>
            <w:tcW w:w="899" w:type="dxa"/>
            <w:vAlign w:val="center"/>
          </w:tcPr>
          <w:p w14:paraId="6AD82862" w14:textId="77777777" w:rsidR="001F079B" w:rsidRPr="00172CC9" w:rsidRDefault="001F079B" w:rsidP="00DF4CB8">
            <w:pPr>
              <w:pStyle w:val="TableTextCentered"/>
            </w:pPr>
            <w:r w:rsidRPr="00172CC9">
              <w:t>10</w:t>
            </w:r>
          </w:p>
        </w:tc>
        <w:tc>
          <w:tcPr>
            <w:tcW w:w="899" w:type="dxa"/>
            <w:vAlign w:val="center"/>
          </w:tcPr>
          <w:p w14:paraId="01922886" w14:textId="77777777" w:rsidR="001F079B" w:rsidRPr="00172CC9" w:rsidRDefault="001F079B" w:rsidP="00DF4CB8">
            <w:pPr>
              <w:pStyle w:val="TableTextCentered"/>
            </w:pPr>
            <w:r w:rsidRPr="00172CC9">
              <w:t>493.8</w:t>
            </w:r>
          </w:p>
        </w:tc>
        <w:tc>
          <w:tcPr>
            <w:tcW w:w="900" w:type="dxa"/>
            <w:vAlign w:val="center"/>
          </w:tcPr>
          <w:p w14:paraId="5F2945F7" w14:textId="77777777" w:rsidR="001F079B" w:rsidRPr="00172CC9" w:rsidRDefault="001F079B" w:rsidP="00DF4CB8">
            <w:pPr>
              <w:pStyle w:val="TableTextCentered"/>
            </w:pPr>
            <w:r w:rsidRPr="00172CC9">
              <w:t>477.9</w:t>
            </w:r>
          </w:p>
        </w:tc>
        <w:tc>
          <w:tcPr>
            <w:tcW w:w="899" w:type="dxa"/>
            <w:vAlign w:val="center"/>
          </w:tcPr>
          <w:p w14:paraId="4D6DF1CB" w14:textId="77777777" w:rsidR="001F079B" w:rsidRPr="00172CC9" w:rsidRDefault="001F079B" w:rsidP="00DF4CB8">
            <w:pPr>
              <w:pStyle w:val="TableTextCentered"/>
            </w:pPr>
            <w:r w:rsidRPr="00172CC9">
              <w:t>15.9</w:t>
            </w:r>
          </w:p>
        </w:tc>
        <w:tc>
          <w:tcPr>
            <w:tcW w:w="899" w:type="dxa"/>
            <w:vAlign w:val="center"/>
          </w:tcPr>
          <w:p w14:paraId="0DE1CE9E" w14:textId="77777777" w:rsidR="001F079B" w:rsidRPr="00172CC9" w:rsidRDefault="001F079B" w:rsidP="00DF4CB8">
            <w:pPr>
              <w:pStyle w:val="TableTextCentered"/>
            </w:pPr>
            <w:r w:rsidRPr="00172CC9">
              <w:t>10</w:t>
            </w:r>
          </w:p>
        </w:tc>
        <w:tc>
          <w:tcPr>
            <w:tcW w:w="900" w:type="dxa"/>
            <w:vAlign w:val="center"/>
          </w:tcPr>
          <w:p w14:paraId="2AC03D05" w14:textId="77777777" w:rsidR="001F079B" w:rsidRPr="00172CC9" w:rsidRDefault="001F079B" w:rsidP="00DF4CB8">
            <w:pPr>
              <w:pStyle w:val="TableTextCentered"/>
            </w:pPr>
            <w:r w:rsidRPr="00172CC9">
              <w:t>499.9</w:t>
            </w:r>
          </w:p>
        </w:tc>
        <w:tc>
          <w:tcPr>
            <w:tcW w:w="899" w:type="dxa"/>
            <w:vAlign w:val="center"/>
          </w:tcPr>
          <w:p w14:paraId="2BF1B672" w14:textId="77777777" w:rsidR="001F079B" w:rsidRPr="00172CC9" w:rsidRDefault="001F079B" w:rsidP="00DF4CB8">
            <w:pPr>
              <w:pStyle w:val="TableTextCentered"/>
            </w:pPr>
            <w:r w:rsidRPr="00172CC9">
              <w:t>477.6</w:t>
            </w:r>
          </w:p>
        </w:tc>
        <w:tc>
          <w:tcPr>
            <w:tcW w:w="900" w:type="dxa"/>
            <w:vAlign w:val="center"/>
          </w:tcPr>
          <w:p w14:paraId="72F0EDC8" w14:textId="77777777" w:rsidR="001F079B" w:rsidRPr="00172CC9" w:rsidRDefault="001F079B" w:rsidP="00DF4CB8">
            <w:pPr>
              <w:pStyle w:val="TableTextCentered"/>
            </w:pPr>
            <w:r w:rsidRPr="00172CC9">
              <w:t>22.3</w:t>
            </w:r>
          </w:p>
        </w:tc>
      </w:tr>
      <w:tr w:rsidR="00E86225" w:rsidRPr="00172CC9" w14:paraId="73F57098" w14:textId="77777777" w:rsidTr="00DF4CB8">
        <w:tc>
          <w:tcPr>
            <w:tcW w:w="2155" w:type="dxa"/>
          </w:tcPr>
          <w:p w14:paraId="48DA37FB" w14:textId="0D07B606" w:rsidR="001F079B" w:rsidRPr="00172CC9" w:rsidRDefault="00424EF7" w:rsidP="00B96AA2">
            <w:pPr>
              <w:pStyle w:val="TableText"/>
              <w:rPr>
                <w:color w:val="000000" w:themeColor="text1"/>
                <w:szCs w:val="20"/>
              </w:rPr>
            </w:pPr>
            <w:r w:rsidRPr="00172CC9">
              <w:t>Students with disabilities</w:t>
            </w:r>
          </w:p>
        </w:tc>
        <w:tc>
          <w:tcPr>
            <w:tcW w:w="899" w:type="dxa"/>
            <w:vAlign w:val="center"/>
          </w:tcPr>
          <w:p w14:paraId="76A27072" w14:textId="77777777" w:rsidR="001F079B" w:rsidRPr="00172CC9" w:rsidRDefault="001F079B" w:rsidP="00DF4CB8">
            <w:pPr>
              <w:pStyle w:val="TableTextCentered"/>
            </w:pPr>
            <w:r w:rsidRPr="00172CC9">
              <w:t>72</w:t>
            </w:r>
          </w:p>
        </w:tc>
        <w:tc>
          <w:tcPr>
            <w:tcW w:w="899" w:type="dxa"/>
            <w:vAlign w:val="center"/>
          </w:tcPr>
          <w:p w14:paraId="50C0C491" w14:textId="77777777" w:rsidR="001F079B" w:rsidRPr="00172CC9" w:rsidRDefault="001F079B" w:rsidP="00DF4CB8">
            <w:pPr>
              <w:pStyle w:val="TableTextCentered"/>
            </w:pPr>
            <w:r w:rsidRPr="00172CC9">
              <w:t>491.2</w:t>
            </w:r>
          </w:p>
        </w:tc>
        <w:tc>
          <w:tcPr>
            <w:tcW w:w="900" w:type="dxa"/>
            <w:vAlign w:val="center"/>
          </w:tcPr>
          <w:p w14:paraId="0E41D1F6" w14:textId="77777777" w:rsidR="001F079B" w:rsidRPr="00172CC9" w:rsidRDefault="001F079B" w:rsidP="00DF4CB8">
            <w:pPr>
              <w:pStyle w:val="TableTextCentered"/>
            </w:pPr>
            <w:r w:rsidRPr="00172CC9">
              <w:t>487.2</w:t>
            </w:r>
          </w:p>
        </w:tc>
        <w:tc>
          <w:tcPr>
            <w:tcW w:w="899" w:type="dxa"/>
            <w:vAlign w:val="center"/>
          </w:tcPr>
          <w:p w14:paraId="0E207155" w14:textId="77777777" w:rsidR="001F079B" w:rsidRPr="00172CC9" w:rsidRDefault="001F079B" w:rsidP="00DF4CB8">
            <w:pPr>
              <w:pStyle w:val="TableTextCentered"/>
            </w:pPr>
            <w:r w:rsidRPr="00172CC9">
              <w:t>4</w:t>
            </w:r>
          </w:p>
        </w:tc>
        <w:tc>
          <w:tcPr>
            <w:tcW w:w="899" w:type="dxa"/>
            <w:vAlign w:val="center"/>
          </w:tcPr>
          <w:p w14:paraId="0DA88EBE" w14:textId="77777777" w:rsidR="001F079B" w:rsidRPr="00172CC9" w:rsidRDefault="001F079B" w:rsidP="00DF4CB8">
            <w:pPr>
              <w:pStyle w:val="TableTextCentered"/>
            </w:pPr>
            <w:r w:rsidRPr="00172CC9">
              <w:t>72</w:t>
            </w:r>
          </w:p>
        </w:tc>
        <w:tc>
          <w:tcPr>
            <w:tcW w:w="900" w:type="dxa"/>
            <w:vAlign w:val="center"/>
          </w:tcPr>
          <w:p w14:paraId="1678BFBB" w14:textId="77777777" w:rsidR="001F079B" w:rsidRPr="00172CC9" w:rsidRDefault="001F079B" w:rsidP="00DF4CB8">
            <w:pPr>
              <w:pStyle w:val="TableTextCentered"/>
            </w:pPr>
            <w:r w:rsidRPr="00172CC9">
              <w:t>485.7</w:t>
            </w:r>
          </w:p>
        </w:tc>
        <w:tc>
          <w:tcPr>
            <w:tcW w:w="899" w:type="dxa"/>
            <w:vAlign w:val="center"/>
          </w:tcPr>
          <w:p w14:paraId="31601EF5" w14:textId="77777777" w:rsidR="001F079B" w:rsidRPr="00172CC9" w:rsidRDefault="001F079B" w:rsidP="00DF4CB8">
            <w:pPr>
              <w:pStyle w:val="TableTextCentered"/>
            </w:pPr>
            <w:r w:rsidRPr="00172CC9">
              <w:t>479.6</w:t>
            </w:r>
          </w:p>
        </w:tc>
        <w:tc>
          <w:tcPr>
            <w:tcW w:w="900" w:type="dxa"/>
            <w:vAlign w:val="center"/>
          </w:tcPr>
          <w:p w14:paraId="4F90756B" w14:textId="77777777" w:rsidR="001F079B" w:rsidRPr="00172CC9" w:rsidRDefault="001F079B" w:rsidP="00DF4CB8">
            <w:pPr>
              <w:pStyle w:val="TableTextCentered"/>
            </w:pPr>
            <w:r w:rsidRPr="00172CC9">
              <w:t>6.1</w:t>
            </w:r>
          </w:p>
        </w:tc>
      </w:tr>
    </w:tbl>
    <w:p w14:paraId="0C999268" w14:textId="1A63D306" w:rsidR="00B96AA2" w:rsidRPr="00B96AA2" w:rsidRDefault="00B96AA2" w:rsidP="00B96AA2">
      <w:pPr>
        <w:pStyle w:val="TableTitle0"/>
      </w:pPr>
      <w:r w:rsidRPr="00B96AA2">
        <w:t>Table E6. Andover Public Schools: Next Generation MCAS ELA and Mathematics Percentage Meeting or Exceeding Expectations in Grade 10, 2021</w:t>
      </w:r>
    </w:p>
    <w:tbl>
      <w:tblPr>
        <w:tblStyle w:val="MSVTable1"/>
        <w:tblW w:w="5000" w:type="pct"/>
        <w:tblLayout w:type="fixed"/>
        <w:tblLook w:val="0420" w:firstRow="1" w:lastRow="0" w:firstColumn="0" w:lastColumn="0" w:noHBand="0" w:noVBand="1"/>
      </w:tblPr>
      <w:tblGrid>
        <w:gridCol w:w="2155"/>
        <w:gridCol w:w="899"/>
        <w:gridCol w:w="899"/>
        <w:gridCol w:w="899"/>
        <w:gridCol w:w="898"/>
        <w:gridCol w:w="898"/>
        <w:gridCol w:w="899"/>
        <w:gridCol w:w="898"/>
        <w:gridCol w:w="899"/>
      </w:tblGrid>
      <w:tr w:rsidR="00E86225" w:rsidRPr="00CD7273" w14:paraId="2A1F6FD8" w14:textId="77777777" w:rsidTr="00DF4CB8">
        <w:trPr>
          <w:cnfStyle w:val="100000000000" w:firstRow="1" w:lastRow="0" w:firstColumn="0" w:lastColumn="0" w:oddVBand="0" w:evenVBand="0" w:oddHBand="0" w:evenHBand="0" w:firstRowFirstColumn="0" w:firstRowLastColumn="0" w:lastRowFirstColumn="0" w:lastRowLastColumn="0"/>
          <w:tblHeader/>
        </w:trPr>
        <w:tc>
          <w:tcPr>
            <w:tcW w:w="2155" w:type="dxa"/>
            <w:vAlign w:val="center"/>
          </w:tcPr>
          <w:p w14:paraId="45488FE7" w14:textId="77777777" w:rsidR="001F079B" w:rsidRPr="00CD7273" w:rsidRDefault="001F079B" w:rsidP="00DF4CB8">
            <w:pPr>
              <w:pStyle w:val="TableColHeadingCenter"/>
              <w:jc w:val="left"/>
            </w:pPr>
            <w:r w:rsidRPr="00CD7273">
              <w:t>Group</w:t>
            </w:r>
          </w:p>
        </w:tc>
        <w:tc>
          <w:tcPr>
            <w:tcW w:w="899" w:type="dxa"/>
            <w:vAlign w:val="center"/>
          </w:tcPr>
          <w:p w14:paraId="0BC55F12" w14:textId="5B85467C" w:rsidR="001F079B" w:rsidRPr="00CD7273" w:rsidRDefault="00DF4CB8" w:rsidP="00DF4CB8">
            <w:pPr>
              <w:pStyle w:val="TableColHeadingCenter"/>
            </w:pPr>
            <w:r>
              <w:rPr>
                <w:i/>
                <w:iCs/>
              </w:rPr>
              <w:t xml:space="preserve">ELA </w:t>
            </w:r>
            <w:r w:rsidR="001F079B" w:rsidRPr="00424EF7">
              <w:rPr>
                <w:i/>
                <w:iCs/>
              </w:rPr>
              <w:t>N</w:t>
            </w:r>
            <w:r w:rsidR="001F079B" w:rsidRPr="00CD7273">
              <w:t xml:space="preserve"> (2021)</w:t>
            </w:r>
          </w:p>
        </w:tc>
        <w:tc>
          <w:tcPr>
            <w:tcW w:w="899" w:type="dxa"/>
            <w:vAlign w:val="center"/>
          </w:tcPr>
          <w:p w14:paraId="2DDCFA53" w14:textId="3A090EF7" w:rsidR="001F079B" w:rsidRPr="00CD7273" w:rsidRDefault="00DF4CB8" w:rsidP="00DF4CB8">
            <w:pPr>
              <w:pStyle w:val="TableColHeadingCenter"/>
            </w:pPr>
            <w:r>
              <w:t xml:space="preserve">ELA </w:t>
            </w:r>
            <w:r w:rsidR="001F079B" w:rsidRPr="00CD7273">
              <w:t>2021</w:t>
            </w:r>
          </w:p>
        </w:tc>
        <w:tc>
          <w:tcPr>
            <w:tcW w:w="899" w:type="dxa"/>
            <w:vAlign w:val="center"/>
          </w:tcPr>
          <w:p w14:paraId="117C1241" w14:textId="169575F4" w:rsidR="001F079B" w:rsidRPr="00CD7273" w:rsidRDefault="00DF4CB8" w:rsidP="00DF4CB8">
            <w:pPr>
              <w:pStyle w:val="TableColHeadingCenter"/>
            </w:pPr>
            <w:r>
              <w:t xml:space="preserve">ELA </w:t>
            </w:r>
            <w:r w:rsidR="001F079B" w:rsidRPr="00CD7273">
              <w:t>State</w:t>
            </w:r>
          </w:p>
        </w:tc>
        <w:tc>
          <w:tcPr>
            <w:tcW w:w="898" w:type="dxa"/>
            <w:vAlign w:val="center"/>
          </w:tcPr>
          <w:p w14:paraId="5FD501C2" w14:textId="4EF7482C" w:rsidR="001F079B" w:rsidRPr="00CD7273" w:rsidRDefault="00DF4CB8" w:rsidP="00DF4CB8">
            <w:pPr>
              <w:pStyle w:val="TableColHeadingCenter"/>
            </w:pPr>
            <w:r>
              <w:t xml:space="preserve">ELA </w:t>
            </w:r>
            <w:r w:rsidR="001F079B" w:rsidRPr="00CD7273">
              <w:t>Above/</w:t>
            </w:r>
            <w:r w:rsidR="00CD7273">
              <w:br/>
            </w:r>
            <w:r w:rsidR="00000007" w:rsidRPr="00CD7273">
              <w:t>b</w:t>
            </w:r>
            <w:r w:rsidR="001F079B" w:rsidRPr="00CD7273">
              <w:t>elow</w:t>
            </w:r>
          </w:p>
        </w:tc>
        <w:tc>
          <w:tcPr>
            <w:tcW w:w="898" w:type="dxa"/>
            <w:vAlign w:val="center"/>
          </w:tcPr>
          <w:p w14:paraId="09B14785" w14:textId="5B266BE2" w:rsidR="001F079B" w:rsidRPr="00CD7273" w:rsidRDefault="00DF4CB8" w:rsidP="00DF4CB8">
            <w:pPr>
              <w:pStyle w:val="TableColHeadingCenter"/>
            </w:pPr>
            <w:r>
              <w:rPr>
                <w:i/>
                <w:iCs/>
              </w:rPr>
              <w:t xml:space="preserve">Math </w:t>
            </w:r>
            <w:r w:rsidR="001F079B" w:rsidRPr="00424EF7">
              <w:rPr>
                <w:i/>
                <w:iCs/>
              </w:rPr>
              <w:t>N</w:t>
            </w:r>
            <w:r w:rsidR="001F079B" w:rsidRPr="00CD7273">
              <w:t xml:space="preserve"> (2021)</w:t>
            </w:r>
          </w:p>
        </w:tc>
        <w:tc>
          <w:tcPr>
            <w:tcW w:w="899" w:type="dxa"/>
            <w:vAlign w:val="center"/>
          </w:tcPr>
          <w:p w14:paraId="71117D33" w14:textId="34125108" w:rsidR="001F079B" w:rsidRPr="00CD7273" w:rsidRDefault="00DF4CB8" w:rsidP="00DF4CB8">
            <w:pPr>
              <w:pStyle w:val="TableColHeadingCenter"/>
            </w:pPr>
            <w:r>
              <w:t xml:space="preserve">Math </w:t>
            </w:r>
            <w:r w:rsidR="001F079B" w:rsidRPr="00CD7273">
              <w:t>2021</w:t>
            </w:r>
          </w:p>
        </w:tc>
        <w:tc>
          <w:tcPr>
            <w:tcW w:w="898" w:type="dxa"/>
            <w:vAlign w:val="center"/>
          </w:tcPr>
          <w:p w14:paraId="46FCFD18" w14:textId="3FE63EDE" w:rsidR="001F079B" w:rsidRPr="00CD7273" w:rsidRDefault="00DF4CB8" w:rsidP="00DF4CB8">
            <w:pPr>
              <w:pStyle w:val="TableColHeadingCenter"/>
            </w:pPr>
            <w:r>
              <w:t xml:space="preserve">Math </w:t>
            </w:r>
            <w:r w:rsidR="001F079B" w:rsidRPr="00CD7273">
              <w:t>State</w:t>
            </w:r>
          </w:p>
        </w:tc>
        <w:tc>
          <w:tcPr>
            <w:tcW w:w="899" w:type="dxa"/>
            <w:vAlign w:val="center"/>
          </w:tcPr>
          <w:p w14:paraId="72866D63" w14:textId="092CCABD" w:rsidR="001F079B" w:rsidRPr="00CD7273" w:rsidRDefault="00DF4CB8" w:rsidP="00DF4CB8">
            <w:pPr>
              <w:pStyle w:val="TableColHeadingCenter"/>
            </w:pPr>
            <w:r>
              <w:t xml:space="preserve">Math </w:t>
            </w:r>
            <w:r w:rsidR="001F079B" w:rsidRPr="00CD7273">
              <w:t>Above/</w:t>
            </w:r>
            <w:r w:rsidR="00CD7273">
              <w:br/>
            </w:r>
            <w:r w:rsidR="00000007" w:rsidRPr="00CD7273">
              <w:t>b</w:t>
            </w:r>
            <w:r w:rsidR="001F079B" w:rsidRPr="00CD7273">
              <w:t>elow</w:t>
            </w:r>
          </w:p>
        </w:tc>
      </w:tr>
      <w:tr w:rsidR="00E86225" w:rsidRPr="00172CC9" w14:paraId="1FFC75F0"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13127522" w14:textId="77777777" w:rsidR="001F079B" w:rsidRPr="00172CC9" w:rsidRDefault="001F079B" w:rsidP="00B96AA2">
            <w:pPr>
              <w:pStyle w:val="TableText"/>
            </w:pPr>
            <w:r w:rsidRPr="00172CC9">
              <w:t>All</w:t>
            </w:r>
          </w:p>
        </w:tc>
        <w:tc>
          <w:tcPr>
            <w:tcW w:w="899" w:type="dxa"/>
            <w:vAlign w:val="center"/>
          </w:tcPr>
          <w:p w14:paraId="46244DA7" w14:textId="77777777" w:rsidR="001F079B" w:rsidRPr="00172CC9" w:rsidRDefault="001F079B" w:rsidP="00DF4CB8">
            <w:pPr>
              <w:pStyle w:val="TableTextCentered"/>
            </w:pPr>
            <w:r w:rsidRPr="00172CC9">
              <w:t>429</w:t>
            </w:r>
          </w:p>
        </w:tc>
        <w:tc>
          <w:tcPr>
            <w:tcW w:w="899" w:type="dxa"/>
            <w:vAlign w:val="center"/>
          </w:tcPr>
          <w:p w14:paraId="79C3D143" w14:textId="77777777" w:rsidR="001F079B" w:rsidRPr="00172CC9" w:rsidRDefault="001F079B" w:rsidP="00DF4CB8">
            <w:pPr>
              <w:pStyle w:val="TableTextCentered"/>
            </w:pPr>
            <w:r w:rsidRPr="00172CC9">
              <w:t>80</w:t>
            </w:r>
          </w:p>
        </w:tc>
        <w:tc>
          <w:tcPr>
            <w:tcW w:w="899" w:type="dxa"/>
            <w:vAlign w:val="center"/>
          </w:tcPr>
          <w:p w14:paraId="683FF01F" w14:textId="77777777" w:rsidR="001F079B" w:rsidRPr="00172CC9" w:rsidRDefault="001F079B" w:rsidP="00DF4CB8">
            <w:pPr>
              <w:pStyle w:val="TableTextCentered"/>
            </w:pPr>
            <w:r w:rsidRPr="00172CC9">
              <w:t>64</w:t>
            </w:r>
          </w:p>
        </w:tc>
        <w:tc>
          <w:tcPr>
            <w:tcW w:w="898" w:type="dxa"/>
            <w:vAlign w:val="center"/>
          </w:tcPr>
          <w:p w14:paraId="77EBCDF8" w14:textId="77777777" w:rsidR="001F079B" w:rsidRPr="00172CC9" w:rsidRDefault="001F079B" w:rsidP="00DF4CB8">
            <w:pPr>
              <w:pStyle w:val="TableTextCentered"/>
            </w:pPr>
            <w:r w:rsidRPr="00172CC9">
              <w:t>16</w:t>
            </w:r>
          </w:p>
        </w:tc>
        <w:tc>
          <w:tcPr>
            <w:tcW w:w="898" w:type="dxa"/>
            <w:vAlign w:val="center"/>
          </w:tcPr>
          <w:p w14:paraId="2C4994D6" w14:textId="77777777" w:rsidR="001F079B" w:rsidRPr="00172CC9" w:rsidRDefault="001F079B" w:rsidP="00DF4CB8">
            <w:pPr>
              <w:pStyle w:val="TableTextCentered"/>
            </w:pPr>
            <w:r w:rsidRPr="00172CC9">
              <w:t>429</w:t>
            </w:r>
          </w:p>
        </w:tc>
        <w:tc>
          <w:tcPr>
            <w:tcW w:w="899" w:type="dxa"/>
            <w:vAlign w:val="center"/>
          </w:tcPr>
          <w:p w14:paraId="1DDFA565" w14:textId="77777777" w:rsidR="001F079B" w:rsidRPr="00172CC9" w:rsidRDefault="001F079B" w:rsidP="00DF4CB8">
            <w:pPr>
              <w:pStyle w:val="TableTextCentered"/>
            </w:pPr>
            <w:r w:rsidRPr="00172CC9">
              <w:t>74</w:t>
            </w:r>
          </w:p>
        </w:tc>
        <w:tc>
          <w:tcPr>
            <w:tcW w:w="898" w:type="dxa"/>
            <w:vAlign w:val="center"/>
          </w:tcPr>
          <w:p w14:paraId="27D8CA64" w14:textId="77777777" w:rsidR="001F079B" w:rsidRPr="00172CC9" w:rsidRDefault="001F079B" w:rsidP="00DF4CB8">
            <w:pPr>
              <w:pStyle w:val="TableTextCentered"/>
            </w:pPr>
            <w:r w:rsidRPr="00172CC9">
              <w:t>52</w:t>
            </w:r>
          </w:p>
        </w:tc>
        <w:tc>
          <w:tcPr>
            <w:tcW w:w="899" w:type="dxa"/>
            <w:vAlign w:val="center"/>
          </w:tcPr>
          <w:p w14:paraId="42D928BB" w14:textId="77777777" w:rsidR="001F079B" w:rsidRPr="00172CC9" w:rsidRDefault="001F079B" w:rsidP="00DF4CB8">
            <w:pPr>
              <w:pStyle w:val="TableTextCentered"/>
            </w:pPr>
            <w:r w:rsidRPr="00172CC9">
              <w:t>22</w:t>
            </w:r>
          </w:p>
        </w:tc>
      </w:tr>
      <w:tr w:rsidR="00E86225" w:rsidRPr="00172CC9" w14:paraId="651C1B22" w14:textId="77777777" w:rsidTr="00DF4CB8">
        <w:tc>
          <w:tcPr>
            <w:tcW w:w="2155" w:type="dxa"/>
          </w:tcPr>
          <w:p w14:paraId="33453029" w14:textId="77777777" w:rsidR="001F079B" w:rsidRPr="00172CC9" w:rsidRDefault="001F079B" w:rsidP="00B96AA2">
            <w:pPr>
              <w:pStyle w:val="TableText"/>
            </w:pPr>
            <w:r w:rsidRPr="00172CC9">
              <w:t>African American/Black</w:t>
            </w:r>
          </w:p>
        </w:tc>
        <w:tc>
          <w:tcPr>
            <w:tcW w:w="899" w:type="dxa"/>
            <w:vAlign w:val="center"/>
          </w:tcPr>
          <w:p w14:paraId="005562AD" w14:textId="77777777" w:rsidR="001F079B" w:rsidRPr="00172CC9" w:rsidRDefault="001F079B" w:rsidP="00DF4CB8">
            <w:pPr>
              <w:pStyle w:val="TableTextCentered"/>
            </w:pPr>
            <w:r w:rsidRPr="00172CC9">
              <w:t>8</w:t>
            </w:r>
          </w:p>
        </w:tc>
        <w:tc>
          <w:tcPr>
            <w:tcW w:w="899" w:type="dxa"/>
            <w:vAlign w:val="center"/>
          </w:tcPr>
          <w:p w14:paraId="66B728CA" w14:textId="46A102AB" w:rsidR="001F079B" w:rsidRPr="00172CC9" w:rsidRDefault="00DF4CB8" w:rsidP="00DF4CB8">
            <w:pPr>
              <w:pStyle w:val="TableTextCentered"/>
            </w:pPr>
            <w:r>
              <w:rPr>
                <w:rStyle w:val="normaltextrun"/>
                <w:rFonts w:cs="Calibri"/>
                <w:szCs w:val="20"/>
              </w:rPr>
              <w:t>NA</w:t>
            </w:r>
          </w:p>
        </w:tc>
        <w:tc>
          <w:tcPr>
            <w:tcW w:w="899" w:type="dxa"/>
            <w:vAlign w:val="center"/>
          </w:tcPr>
          <w:p w14:paraId="1BA4B217" w14:textId="77777777" w:rsidR="001F079B" w:rsidRPr="00172CC9" w:rsidRDefault="001F079B" w:rsidP="00DF4CB8">
            <w:pPr>
              <w:pStyle w:val="TableTextCentered"/>
            </w:pPr>
            <w:r w:rsidRPr="00172CC9">
              <w:t>41</w:t>
            </w:r>
          </w:p>
        </w:tc>
        <w:tc>
          <w:tcPr>
            <w:tcW w:w="898" w:type="dxa"/>
            <w:vAlign w:val="center"/>
          </w:tcPr>
          <w:p w14:paraId="1850E304" w14:textId="0022C93D" w:rsidR="001F079B" w:rsidRPr="00172CC9" w:rsidRDefault="00DF4CB8" w:rsidP="00DF4CB8">
            <w:pPr>
              <w:pStyle w:val="TableTextCentered"/>
            </w:pPr>
            <w:r>
              <w:rPr>
                <w:rStyle w:val="normaltextrun"/>
                <w:rFonts w:cs="Calibri"/>
                <w:szCs w:val="20"/>
              </w:rPr>
              <w:t>NA</w:t>
            </w:r>
          </w:p>
        </w:tc>
        <w:tc>
          <w:tcPr>
            <w:tcW w:w="898" w:type="dxa"/>
            <w:vAlign w:val="center"/>
          </w:tcPr>
          <w:p w14:paraId="7221CEF1" w14:textId="77777777" w:rsidR="001F079B" w:rsidRPr="00172CC9" w:rsidRDefault="001F079B" w:rsidP="00DF4CB8">
            <w:pPr>
              <w:pStyle w:val="TableTextCentered"/>
            </w:pPr>
            <w:r w:rsidRPr="00172CC9">
              <w:t>8</w:t>
            </w:r>
          </w:p>
        </w:tc>
        <w:tc>
          <w:tcPr>
            <w:tcW w:w="899" w:type="dxa"/>
            <w:vAlign w:val="center"/>
          </w:tcPr>
          <w:p w14:paraId="160CE020" w14:textId="72BB737A" w:rsidR="001F079B" w:rsidRPr="00172CC9" w:rsidRDefault="00DF4CB8" w:rsidP="00DF4CB8">
            <w:pPr>
              <w:pStyle w:val="TableTextCentered"/>
            </w:pPr>
            <w:r>
              <w:rPr>
                <w:rStyle w:val="normaltextrun"/>
                <w:rFonts w:cs="Calibri"/>
                <w:szCs w:val="20"/>
              </w:rPr>
              <w:t>NA</w:t>
            </w:r>
          </w:p>
        </w:tc>
        <w:tc>
          <w:tcPr>
            <w:tcW w:w="898" w:type="dxa"/>
            <w:vAlign w:val="center"/>
          </w:tcPr>
          <w:p w14:paraId="06FEE6BF" w14:textId="77777777" w:rsidR="001F079B" w:rsidRPr="00172CC9" w:rsidRDefault="001F079B" w:rsidP="00DF4CB8">
            <w:pPr>
              <w:pStyle w:val="TableTextCentered"/>
            </w:pPr>
            <w:r w:rsidRPr="00172CC9">
              <w:t>27</w:t>
            </w:r>
          </w:p>
        </w:tc>
        <w:tc>
          <w:tcPr>
            <w:tcW w:w="899" w:type="dxa"/>
            <w:vAlign w:val="center"/>
          </w:tcPr>
          <w:p w14:paraId="7BE6ECEC" w14:textId="5FCC7ECD" w:rsidR="001F079B" w:rsidRPr="00172CC9" w:rsidRDefault="00DF4CB8" w:rsidP="00DF4CB8">
            <w:pPr>
              <w:pStyle w:val="TableTextCentered"/>
            </w:pPr>
            <w:r>
              <w:rPr>
                <w:rStyle w:val="normaltextrun"/>
                <w:rFonts w:cs="Calibri"/>
                <w:szCs w:val="20"/>
              </w:rPr>
              <w:t>NA</w:t>
            </w:r>
          </w:p>
        </w:tc>
      </w:tr>
      <w:tr w:rsidR="00E86225" w:rsidRPr="00172CC9" w14:paraId="293C8A45"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0249DBDF" w14:textId="77777777" w:rsidR="001F079B" w:rsidRPr="00172CC9" w:rsidRDefault="001F079B" w:rsidP="00B96AA2">
            <w:pPr>
              <w:pStyle w:val="TableText"/>
            </w:pPr>
            <w:r w:rsidRPr="00172CC9">
              <w:t>Asian</w:t>
            </w:r>
          </w:p>
        </w:tc>
        <w:tc>
          <w:tcPr>
            <w:tcW w:w="899" w:type="dxa"/>
            <w:vAlign w:val="center"/>
          </w:tcPr>
          <w:p w14:paraId="6684986E" w14:textId="77777777" w:rsidR="001F079B" w:rsidRPr="00172CC9" w:rsidRDefault="001F079B" w:rsidP="00DF4CB8">
            <w:pPr>
              <w:pStyle w:val="TableTextCentered"/>
            </w:pPr>
            <w:r w:rsidRPr="00172CC9">
              <w:t>76</w:t>
            </w:r>
          </w:p>
        </w:tc>
        <w:tc>
          <w:tcPr>
            <w:tcW w:w="899" w:type="dxa"/>
            <w:vAlign w:val="center"/>
          </w:tcPr>
          <w:p w14:paraId="07D8AA6E" w14:textId="77777777" w:rsidR="001F079B" w:rsidRPr="00172CC9" w:rsidRDefault="001F079B" w:rsidP="00DF4CB8">
            <w:pPr>
              <w:pStyle w:val="TableTextCentered"/>
            </w:pPr>
            <w:r w:rsidRPr="00172CC9">
              <w:t>83</w:t>
            </w:r>
          </w:p>
        </w:tc>
        <w:tc>
          <w:tcPr>
            <w:tcW w:w="899" w:type="dxa"/>
            <w:vAlign w:val="center"/>
          </w:tcPr>
          <w:p w14:paraId="1E0EE8BF" w14:textId="77777777" w:rsidR="001F079B" w:rsidRPr="00172CC9" w:rsidRDefault="001F079B" w:rsidP="00DF4CB8">
            <w:pPr>
              <w:pStyle w:val="TableTextCentered"/>
            </w:pPr>
            <w:r w:rsidRPr="00172CC9">
              <w:t>80</w:t>
            </w:r>
          </w:p>
        </w:tc>
        <w:tc>
          <w:tcPr>
            <w:tcW w:w="898" w:type="dxa"/>
            <w:vAlign w:val="center"/>
          </w:tcPr>
          <w:p w14:paraId="3D03B65D" w14:textId="77777777" w:rsidR="001F079B" w:rsidRPr="00172CC9" w:rsidRDefault="001F079B" w:rsidP="00DF4CB8">
            <w:pPr>
              <w:pStyle w:val="TableTextCentered"/>
            </w:pPr>
            <w:r w:rsidRPr="00172CC9">
              <w:t>3</w:t>
            </w:r>
          </w:p>
        </w:tc>
        <w:tc>
          <w:tcPr>
            <w:tcW w:w="898" w:type="dxa"/>
            <w:vAlign w:val="center"/>
          </w:tcPr>
          <w:p w14:paraId="5277D27E" w14:textId="77777777" w:rsidR="001F079B" w:rsidRPr="00172CC9" w:rsidRDefault="001F079B" w:rsidP="00DF4CB8">
            <w:pPr>
              <w:pStyle w:val="TableTextCentered"/>
            </w:pPr>
            <w:r w:rsidRPr="00172CC9">
              <w:t>76</w:t>
            </w:r>
          </w:p>
        </w:tc>
        <w:tc>
          <w:tcPr>
            <w:tcW w:w="899" w:type="dxa"/>
            <w:vAlign w:val="center"/>
          </w:tcPr>
          <w:p w14:paraId="59D31B44" w14:textId="77777777" w:rsidR="001F079B" w:rsidRPr="00172CC9" w:rsidRDefault="001F079B" w:rsidP="00DF4CB8">
            <w:pPr>
              <w:pStyle w:val="TableTextCentered"/>
            </w:pPr>
            <w:r w:rsidRPr="00172CC9">
              <w:t>86</w:t>
            </w:r>
          </w:p>
        </w:tc>
        <w:tc>
          <w:tcPr>
            <w:tcW w:w="898" w:type="dxa"/>
            <w:vAlign w:val="center"/>
          </w:tcPr>
          <w:p w14:paraId="12C9E456" w14:textId="77777777" w:rsidR="001F079B" w:rsidRPr="00172CC9" w:rsidRDefault="001F079B" w:rsidP="00DF4CB8">
            <w:pPr>
              <w:pStyle w:val="TableTextCentered"/>
            </w:pPr>
            <w:r w:rsidRPr="00172CC9">
              <w:t>80</w:t>
            </w:r>
          </w:p>
        </w:tc>
        <w:tc>
          <w:tcPr>
            <w:tcW w:w="899" w:type="dxa"/>
            <w:vAlign w:val="center"/>
          </w:tcPr>
          <w:p w14:paraId="6649688B" w14:textId="77777777" w:rsidR="001F079B" w:rsidRPr="00172CC9" w:rsidRDefault="001F079B" w:rsidP="00DF4CB8">
            <w:pPr>
              <w:pStyle w:val="TableTextCentered"/>
            </w:pPr>
            <w:r w:rsidRPr="00172CC9">
              <w:t>6</w:t>
            </w:r>
          </w:p>
        </w:tc>
      </w:tr>
      <w:tr w:rsidR="00E86225" w:rsidRPr="00172CC9" w14:paraId="267A41F3" w14:textId="77777777" w:rsidTr="00DF4CB8">
        <w:tc>
          <w:tcPr>
            <w:tcW w:w="2155" w:type="dxa"/>
          </w:tcPr>
          <w:p w14:paraId="12913084" w14:textId="77777777" w:rsidR="001F079B" w:rsidRPr="00172CC9" w:rsidRDefault="001F079B" w:rsidP="00B96AA2">
            <w:pPr>
              <w:pStyle w:val="TableText"/>
            </w:pPr>
            <w:r w:rsidRPr="00172CC9">
              <w:t>Hispanic/Latino</w:t>
            </w:r>
          </w:p>
        </w:tc>
        <w:tc>
          <w:tcPr>
            <w:tcW w:w="899" w:type="dxa"/>
            <w:vAlign w:val="center"/>
          </w:tcPr>
          <w:p w14:paraId="66FEFB50" w14:textId="77777777" w:rsidR="001F079B" w:rsidRPr="00172CC9" w:rsidRDefault="001F079B" w:rsidP="00DF4CB8">
            <w:pPr>
              <w:pStyle w:val="TableTextCentered"/>
            </w:pPr>
            <w:r w:rsidRPr="00172CC9">
              <w:t>25</w:t>
            </w:r>
          </w:p>
        </w:tc>
        <w:tc>
          <w:tcPr>
            <w:tcW w:w="899" w:type="dxa"/>
            <w:vAlign w:val="center"/>
          </w:tcPr>
          <w:p w14:paraId="5EFC1137" w14:textId="77777777" w:rsidR="001F079B" w:rsidRPr="00172CC9" w:rsidRDefault="001F079B" w:rsidP="00DF4CB8">
            <w:pPr>
              <w:pStyle w:val="TableTextCentered"/>
            </w:pPr>
            <w:r w:rsidRPr="00172CC9">
              <w:t>56</w:t>
            </w:r>
          </w:p>
        </w:tc>
        <w:tc>
          <w:tcPr>
            <w:tcW w:w="899" w:type="dxa"/>
            <w:vAlign w:val="center"/>
          </w:tcPr>
          <w:p w14:paraId="072D4D11" w14:textId="77777777" w:rsidR="001F079B" w:rsidRPr="00172CC9" w:rsidRDefault="001F079B" w:rsidP="00DF4CB8">
            <w:pPr>
              <w:pStyle w:val="TableTextCentered"/>
            </w:pPr>
            <w:r w:rsidRPr="00172CC9">
              <w:t>39</w:t>
            </w:r>
          </w:p>
        </w:tc>
        <w:tc>
          <w:tcPr>
            <w:tcW w:w="898" w:type="dxa"/>
            <w:vAlign w:val="center"/>
          </w:tcPr>
          <w:p w14:paraId="6FF22FBC" w14:textId="77777777" w:rsidR="001F079B" w:rsidRPr="00172CC9" w:rsidRDefault="001F079B" w:rsidP="00DF4CB8">
            <w:pPr>
              <w:pStyle w:val="TableTextCentered"/>
            </w:pPr>
            <w:r w:rsidRPr="00172CC9">
              <w:t>17</w:t>
            </w:r>
          </w:p>
        </w:tc>
        <w:tc>
          <w:tcPr>
            <w:tcW w:w="898" w:type="dxa"/>
            <w:vAlign w:val="center"/>
          </w:tcPr>
          <w:p w14:paraId="391E1FBB" w14:textId="77777777" w:rsidR="001F079B" w:rsidRPr="00172CC9" w:rsidRDefault="001F079B" w:rsidP="00DF4CB8">
            <w:pPr>
              <w:pStyle w:val="TableTextCentered"/>
            </w:pPr>
            <w:r w:rsidRPr="00172CC9">
              <w:t>25</w:t>
            </w:r>
          </w:p>
        </w:tc>
        <w:tc>
          <w:tcPr>
            <w:tcW w:w="899" w:type="dxa"/>
            <w:vAlign w:val="center"/>
          </w:tcPr>
          <w:p w14:paraId="53B41A14" w14:textId="77777777" w:rsidR="001F079B" w:rsidRPr="00172CC9" w:rsidRDefault="001F079B" w:rsidP="00DF4CB8">
            <w:pPr>
              <w:pStyle w:val="TableTextCentered"/>
            </w:pPr>
            <w:r w:rsidRPr="00172CC9">
              <w:t>36</w:t>
            </w:r>
          </w:p>
        </w:tc>
        <w:tc>
          <w:tcPr>
            <w:tcW w:w="898" w:type="dxa"/>
            <w:vAlign w:val="center"/>
          </w:tcPr>
          <w:p w14:paraId="3F59669B" w14:textId="77777777" w:rsidR="001F079B" w:rsidRPr="00172CC9" w:rsidRDefault="001F079B" w:rsidP="00DF4CB8">
            <w:pPr>
              <w:pStyle w:val="TableTextCentered"/>
            </w:pPr>
            <w:r w:rsidRPr="00172CC9">
              <w:t>26</w:t>
            </w:r>
          </w:p>
        </w:tc>
        <w:tc>
          <w:tcPr>
            <w:tcW w:w="899" w:type="dxa"/>
            <w:vAlign w:val="center"/>
          </w:tcPr>
          <w:p w14:paraId="63C20D04" w14:textId="77777777" w:rsidR="001F079B" w:rsidRPr="00172CC9" w:rsidRDefault="001F079B" w:rsidP="00DF4CB8">
            <w:pPr>
              <w:pStyle w:val="TableTextCentered"/>
            </w:pPr>
            <w:r w:rsidRPr="00172CC9">
              <w:t>10</w:t>
            </w:r>
          </w:p>
        </w:tc>
      </w:tr>
      <w:tr w:rsidR="00E86225" w:rsidRPr="00172CC9" w14:paraId="35908B44"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3B40C58B" w14:textId="2A79C987" w:rsidR="001F079B" w:rsidRPr="00172CC9" w:rsidRDefault="00FF3332" w:rsidP="00B96AA2">
            <w:pPr>
              <w:pStyle w:val="TableText"/>
            </w:pPr>
            <w:r w:rsidRPr="00172CC9">
              <w:t>Multiracial</w:t>
            </w:r>
          </w:p>
        </w:tc>
        <w:tc>
          <w:tcPr>
            <w:tcW w:w="899" w:type="dxa"/>
            <w:vAlign w:val="center"/>
          </w:tcPr>
          <w:p w14:paraId="3EE73D2A" w14:textId="77777777" w:rsidR="001F079B" w:rsidRPr="00172CC9" w:rsidRDefault="001F079B" w:rsidP="00DF4CB8">
            <w:pPr>
              <w:pStyle w:val="TableTextCentered"/>
            </w:pPr>
            <w:r w:rsidRPr="00172CC9">
              <w:t>12</w:t>
            </w:r>
          </w:p>
        </w:tc>
        <w:tc>
          <w:tcPr>
            <w:tcW w:w="899" w:type="dxa"/>
            <w:vAlign w:val="center"/>
          </w:tcPr>
          <w:p w14:paraId="48223BAA" w14:textId="77777777" w:rsidR="001F079B" w:rsidRPr="00172CC9" w:rsidRDefault="001F079B" w:rsidP="00DF4CB8">
            <w:pPr>
              <w:pStyle w:val="TableTextCentered"/>
            </w:pPr>
            <w:r w:rsidRPr="00172CC9">
              <w:t>92</w:t>
            </w:r>
          </w:p>
        </w:tc>
        <w:tc>
          <w:tcPr>
            <w:tcW w:w="899" w:type="dxa"/>
            <w:vAlign w:val="center"/>
          </w:tcPr>
          <w:p w14:paraId="6457C691" w14:textId="77777777" w:rsidR="001F079B" w:rsidRPr="00172CC9" w:rsidRDefault="001F079B" w:rsidP="00DF4CB8">
            <w:pPr>
              <w:pStyle w:val="TableTextCentered"/>
            </w:pPr>
            <w:r w:rsidRPr="00172CC9">
              <w:t>67</w:t>
            </w:r>
          </w:p>
        </w:tc>
        <w:tc>
          <w:tcPr>
            <w:tcW w:w="898" w:type="dxa"/>
            <w:vAlign w:val="center"/>
          </w:tcPr>
          <w:p w14:paraId="16699267" w14:textId="77777777" w:rsidR="001F079B" w:rsidRPr="00172CC9" w:rsidRDefault="001F079B" w:rsidP="00DF4CB8">
            <w:pPr>
              <w:pStyle w:val="TableTextCentered"/>
            </w:pPr>
            <w:r w:rsidRPr="00172CC9">
              <w:t>25</w:t>
            </w:r>
          </w:p>
        </w:tc>
        <w:tc>
          <w:tcPr>
            <w:tcW w:w="898" w:type="dxa"/>
            <w:vAlign w:val="center"/>
          </w:tcPr>
          <w:p w14:paraId="6B223835" w14:textId="77777777" w:rsidR="001F079B" w:rsidRPr="00172CC9" w:rsidRDefault="001F079B" w:rsidP="00DF4CB8">
            <w:pPr>
              <w:pStyle w:val="TableTextCentered"/>
            </w:pPr>
            <w:r w:rsidRPr="00172CC9">
              <w:t>12</w:t>
            </w:r>
          </w:p>
        </w:tc>
        <w:tc>
          <w:tcPr>
            <w:tcW w:w="899" w:type="dxa"/>
            <w:vAlign w:val="center"/>
          </w:tcPr>
          <w:p w14:paraId="1AD32B56" w14:textId="77777777" w:rsidR="001F079B" w:rsidRPr="00172CC9" w:rsidRDefault="001F079B" w:rsidP="00DF4CB8">
            <w:pPr>
              <w:pStyle w:val="TableTextCentered"/>
            </w:pPr>
            <w:r w:rsidRPr="00172CC9">
              <w:t>83</w:t>
            </w:r>
          </w:p>
        </w:tc>
        <w:tc>
          <w:tcPr>
            <w:tcW w:w="898" w:type="dxa"/>
            <w:vAlign w:val="center"/>
          </w:tcPr>
          <w:p w14:paraId="3232533E" w14:textId="77777777" w:rsidR="001F079B" w:rsidRPr="00172CC9" w:rsidRDefault="001F079B" w:rsidP="00DF4CB8">
            <w:pPr>
              <w:pStyle w:val="TableTextCentered"/>
            </w:pPr>
            <w:r w:rsidRPr="00172CC9">
              <w:t>55</w:t>
            </w:r>
          </w:p>
        </w:tc>
        <w:tc>
          <w:tcPr>
            <w:tcW w:w="899" w:type="dxa"/>
            <w:vAlign w:val="center"/>
          </w:tcPr>
          <w:p w14:paraId="4FB03290" w14:textId="77777777" w:rsidR="001F079B" w:rsidRPr="00172CC9" w:rsidRDefault="001F079B" w:rsidP="00DF4CB8">
            <w:pPr>
              <w:pStyle w:val="TableTextCentered"/>
            </w:pPr>
            <w:r w:rsidRPr="00172CC9">
              <w:t>28</w:t>
            </w:r>
          </w:p>
        </w:tc>
      </w:tr>
      <w:tr w:rsidR="00E86225" w:rsidRPr="00172CC9" w14:paraId="7706EAC6" w14:textId="77777777" w:rsidTr="00DF4CB8">
        <w:tc>
          <w:tcPr>
            <w:tcW w:w="2155" w:type="dxa"/>
          </w:tcPr>
          <w:p w14:paraId="053B7816" w14:textId="77777777" w:rsidR="001F079B" w:rsidRPr="00172CC9" w:rsidRDefault="001F079B" w:rsidP="00B96AA2">
            <w:pPr>
              <w:pStyle w:val="TableText"/>
            </w:pPr>
            <w:r w:rsidRPr="00172CC9">
              <w:t>White</w:t>
            </w:r>
          </w:p>
        </w:tc>
        <w:tc>
          <w:tcPr>
            <w:tcW w:w="899" w:type="dxa"/>
            <w:vAlign w:val="center"/>
          </w:tcPr>
          <w:p w14:paraId="557AA94D" w14:textId="77777777" w:rsidR="001F079B" w:rsidRPr="00172CC9" w:rsidRDefault="001F079B" w:rsidP="00DF4CB8">
            <w:pPr>
              <w:pStyle w:val="TableTextCentered"/>
            </w:pPr>
            <w:r w:rsidRPr="00172CC9">
              <w:t>306</w:t>
            </w:r>
          </w:p>
        </w:tc>
        <w:tc>
          <w:tcPr>
            <w:tcW w:w="899" w:type="dxa"/>
            <w:vAlign w:val="center"/>
          </w:tcPr>
          <w:p w14:paraId="5DBDC97C" w14:textId="77777777" w:rsidR="001F079B" w:rsidRPr="00172CC9" w:rsidRDefault="001F079B" w:rsidP="00DF4CB8">
            <w:pPr>
              <w:pStyle w:val="TableTextCentered"/>
            </w:pPr>
            <w:r w:rsidRPr="00172CC9">
              <w:t>81</w:t>
            </w:r>
          </w:p>
        </w:tc>
        <w:tc>
          <w:tcPr>
            <w:tcW w:w="899" w:type="dxa"/>
            <w:vAlign w:val="center"/>
          </w:tcPr>
          <w:p w14:paraId="54E78412" w14:textId="77777777" w:rsidR="001F079B" w:rsidRPr="00172CC9" w:rsidRDefault="001F079B" w:rsidP="00DF4CB8">
            <w:pPr>
              <w:pStyle w:val="TableTextCentered"/>
            </w:pPr>
            <w:r w:rsidRPr="00172CC9">
              <w:t>73</w:t>
            </w:r>
          </w:p>
        </w:tc>
        <w:tc>
          <w:tcPr>
            <w:tcW w:w="898" w:type="dxa"/>
            <w:vAlign w:val="center"/>
          </w:tcPr>
          <w:p w14:paraId="50C28134" w14:textId="77777777" w:rsidR="001F079B" w:rsidRPr="00172CC9" w:rsidRDefault="001F079B" w:rsidP="00DF4CB8">
            <w:pPr>
              <w:pStyle w:val="TableTextCentered"/>
            </w:pPr>
            <w:r w:rsidRPr="00172CC9">
              <w:t>8</w:t>
            </w:r>
          </w:p>
        </w:tc>
        <w:tc>
          <w:tcPr>
            <w:tcW w:w="898" w:type="dxa"/>
            <w:vAlign w:val="center"/>
          </w:tcPr>
          <w:p w14:paraId="50E3797D" w14:textId="77777777" w:rsidR="001F079B" w:rsidRPr="00172CC9" w:rsidRDefault="001F079B" w:rsidP="00DF4CB8">
            <w:pPr>
              <w:pStyle w:val="TableTextCentered"/>
            </w:pPr>
            <w:r w:rsidRPr="00172CC9">
              <w:t>306</w:t>
            </w:r>
          </w:p>
        </w:tc>
        <w:tc>
          <w:tcPr>
            <w:tcW w:w="899" w:type="dxa"/>
            <w:vAlign w:val="center"/>
          </w:tcPr>
          <w:p w14:paraId="41B882D5" w14:textId="77777777" w:rsidR="001F079B" w:rsidRPr="00172CC9" w:rsidRDefault="001F079B" w:rsidP="00DF4CB8">
            <w:pPr>
              <w:pStyle w:val="TableTextCentered"/>
            </w:pPr>
            <w:r w:rsidRPr="00172CC9">
              <w:t>75</w:t>
            </w:r>
          </w:p>
        </w:tc>
        <w:tc>
          <w:tcPr>
            <w:tcW w:w="898" w:type="dxa"/>
            <w:vAlign w:val="center"/>
          </w:tcPr>
          <w:p w14:paraId="5E7FF7B9" w14:textId="77777777" w:rsidR="001F079B" w:rsidRPr="00172CC9" w:rsidRDefault="001F079B" w:rsidP="00DF4CB8">
            <w:pPr>
              <w:pStyle w:val="TableTextCentered"/>
            </w:pPr>
            <w:r w:rsidRPr="00172CC9">
              <w:t>60</w:t>
            </w:r>
          </w:p>
        </w:tc>
        <w:tc>
          <w:tcPr>
            <w:tcW w:w="899" w:type="dxa"/>
            <w:vAlign w:val="center"/>
          </w:tcPr>
          <w:p w14:paraId="6E4F65F2" w14:textId="77777777" w:rsidR="001F079B" w:rsidRPr="00172CC9" w:rsidRDefault="001F079B" w:rsidP="00DF4CB8">
            <w:pPr>
              <w:pStyle w:val="TableTextCentered"/>
            </w:pPr>
            <w:r w:rsidRPr="00172CC9">
              <w:t>15</w:t>
            </w:r>
          </w:p>
        </w:tc>
      </w:tr>
      <w:tr w:rsidR="00E86225" w:rsidRPr="00172CC9" w14:paraId="6CC8942D"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5F69A37E" w14:textId="1879ACEC" w:rsidR="001F079B" w:rsidRPr="00172CC9" w:rsidRDefault="001F079B" w:rsidP="00B96AA2">
            <w:pPr>
              <w:pStyle w:val="TableText"/>
            </w:pPr>
            <w:r w:rsidRPr="00172CC9">
              <w:t xml:space="preserve">High </w:t>
            </w:r>
            <w:r w:rsidR="00424EF7" w:rsidRPr="00172CC9">
              <w:t>n</w:t>
            </w:r>
            <w:r w:rsidRPr="00172CC9">
              <w:t>eed</w:t>
            </w:r>
          </w:p>
        </w:tc>
        <w:tc>
          <w:tcPr>
            <w:tcW w:w="899" w:type="dxa"/>
            <w:vAlign w:val="center"/>
          </w:tcPr>
          <w:p w14:paraId="72B1F276" w14:textId="77777777" w:rsidR="001F079B" w:rsidRPr="00172CC9" w:rsidRDefault="001F079B" w:rsidP="00DF4CB8">
            <w:pPr>
              <w:pStyle w:val="TableTextCentered"/>
            </w:pPr>
            <w:r w:rsidRPr="00172CC9">
              <w:t>96</w:t>
            </w:r>
          </w:p>
        </w:tc>
        <w:tc>
          <w:tcPr>
            <w:tcW w:w="899" w:type="dxa"/>
            <w:vAlign w:val="center"/>
          </w:tcPr>
          <w:p w14:paraId="2FAF82F8" w14:textId="77777777" w:rsidR="001F079B" w:rsidRPr="00172CC9" w:rsidRDefault="001F079B" w:rsidP="00DF4CB8">
            <w:pPr>
              <w:pStyle w:val="TableTextCentered"/>
            </w:pPr>
            <w:r w:rsidRPr="00172CC9">
              <w:t>42</w:t>
            </w:r>
          </w:p>
        </w:tc>
        <w:tc>
          <w:tcPr>
            <w:tcW w:w="899" w:type="dxa"/>
            <w:vAlign w:val="center"/>
          </w:tcPr>
          <w:p w14:paraId="7B401F5C" w14:textId="77777777" w:rsidR="001F079B" w:rsidRPr="00172CC9" w:rsidRDefault="001F079B" w:rsidP="00DF4CB8">
            <w:pPr>
              <w:pStyle w:val="TableTextCentered"/>
            </w:pPr>
            <w:r w:rsidRPr="00172CC9">
              <w:t>39</w:t>
            </w:r>
          </w:p>
        </w:tc>
        <w:tc>
          <w:tcPr>
            <w:tcW w:w="898" w:type="dxa"/>
            <w:vAlign w:val="center"/>
          </w:tcPr>
          <w:p w14:paraId="66000042" w14:textId="77777777" w:rsidR="001F079B" w:rsidRPr="00172CC9" w:rsidRDefault="001F079B" w:rsidP="00DF4CB8">
            <w:pPr>
              <w:pStyle w:val="TableTextCentered"/>
            </w:pPr>
            <w:r w:rsidRPr="00172CC9">
              <w:t>3</w:t>
            </w:r>
          </w:p>
        </w:tc>
        <w:tc>
          <w:tcPr>
            <w:tcW w:w="898" w:type="dxa"/>
            <w:vAlign w:val="center"/>
          </w:tcPr>
          <w:p w14:paraId="2916DD4A" w14:textId="77777777" w:rsidR="001F079B" w:rsidRPr="00172CC9" w:rsidRDefault="001F079B" w:rsidP="00DF4CB8">
            <w:pPr>
              <w:pStyle w:val="TableTextCentered"/>
            </w:pPr>
            <w:r w:rsidRPr="00172CC9">
              <w:t>96</w:t>
            </w:r>
          </w:p>
        </w:tc>
        <w:tc>
          <w:tcPr>
            <w:tcW w:w="899" w:type="dxa"/>
            <w:vAlign w:val="center"/>
          </w:tcPr>
          <w:p w14:paraId="6D341647" w14:textId="77777777" w:rsidR="001F079B" w:rsidRPr="00172CC9" w:rsidRDefault="001F079B" w:rsidP="00DF4CB8">
            <w:pPr>
              <w:pStyle w:val="TableTextCentered"/>
            </w:pPr>
            <w:r w:rsidRPr="00172CC9">
              <w:t>28</w:t>
            </w:r>
          </w:p>
        </w:tc>
        <w:tc>
          <w:tcPr>
            <w:tcW w:w="898" w:type="dxa"/>
            <w:vAlign w:val="center"/>
          </w:tcPr>
          <w:p w14:paraId="02479D0E" w14:textId="77777777" w:rsidR="001F079B" w:rsidRPr="00172CC9" w:rsidRDefault="001F079B" w:rsidP="00DF4CB8">
            <w:pPr>
              <w:pStyle w:val="TableTextCentered"/>
            </w:pPr>
            <w:r w:rsidRPr="00172CC9">
              <w:t>26</w:t>
            </w:r>
          </w:p>
        </w:tc>
        <w:tc>
          <w:tcPr>
            <w:tcW w:w="899" w:type="dxa"/>
            <w:vAlign w:val="center"/>
          </w:tcPr>
          <w:p w14:paraId="1060CDEC" w14:textId="77777777" w:rsidR="001F079B" w:rsidRPr="00172CC9" w:rsidRDefault="001F079B" w:rsidP="00DF4CB8">
            <w:pPr>
              <w:pStyle w:val="TableTextCentered"/>
            </w:pPr>
            <w:r w:rsidRPr="00172CC9">
              <w:t>2</w:t>
            </w:r>
          </w:p>
        </w:tc>
      </w:tr>
      <w:tr w:rsidR="00E86225" w:rsidRPr="00172CC9" w14:paraId="0F227C5A" w14:textId="77777777" w:rsidTr="00DF4CB8">
        <w:tc>
          <w:tcPr>
            <w:tcW w:w="2155" w:type="dxa"/>
          </w:tcPr>
          <w:p w14:paraId="65E97117" w14:textId="0EEBAA36" w:rsidR="001F079B" w:rsidRPr="00172CC9" w:rsidRDefault="00424EF7" w:rsidP="00B96AA2">
            <w:pPr>
              <w:pStyle w:val="TableText"/>
            </w:pPr>
            <w:r w:rsidRPr="00172CC9">
              <w:rPr>
                <w:rFonts w:eastAsia="Calibri"/>
              </w:rPr>
              <w:t>Economically disadvantaged</w:t>
            </w:r>
          </w:p>
        </w:tc>
        <w:tc>
          <w:tcPr>
            <w:tcW w:w="899" w:type="dxa"/>
            <w:vAlign w:val="center"/>
          </w:tcPr>
          <w:p w14:paraId="47A46B2D" w14:textId="77777777" w:rsidR="001F079B" w:rsidRPr="00172CC9" w:rsidRDefault="001F079B" w:rsidP="00DF4CB8">
            <w:pPr>
              <w:pStyle w:val="TableTextCentered"/>
            </w:pPr>
            <w:r w:rsidRPr="00172CC9">
              <w:t>44</w:t>
            </w:r>
          </w:p>
        </w:tc>
        <w:tc>
          <w:tcPr>
            <w:tcW w:w="899" w:type="dxa"/>
            <w:vAlign w:val="center"/>
          </w:tcPr>
          <w:p w14:paraId="09B085CD" w14:textId="77777777" w:rsidR="001F079B" w:rsidRPr="00172CC9" w:rsidRDefault="001F079B" w:rsidP="00DF4CB8">
            <w:pPr>
              <w:pStyle w:val="TableTextCentered"/>
            </w:pPr>
            <w:r w:rsidRPr="00172CC9">
              <w:t>50</w:t>
            </w:r>
          </w:p>
        </w:tc>
        <w:tc>
          <w:tcPr>
            <w:tcW w:w="899" w:type="dxa"/>
            <w:vAlign w:val="center"/>
          </w:tcPr>
          <w:p w14:paraId="5409C4E4" w14:textId="77777777" w:rsidR="001F079B" w:rsidRPr="00172CC9" w:rsidRDefault="001F079B" w:rsidP="00DF4CB8">
            <w:pPr>
              <w:pStyle w:val="TableTextCentered"/>
            </w:pPr>
            <w:r w:rsidRPr="00172CC9">
              <w:t>41</w:t>
            </w:r>
          </w:p>
        </w:tc>
        <w:tc>
          <w:tcPr>
            <w:tcW w:w="898" w:type="dxa"/>
            <w:vAlign w:val="center"/>
          </w:tcPr>
          <w:p w14:paraId="15D33A3E" w14:textId="77777777" w:rsidR="001F079B" w:rsidRPr="00172CC9" w:rsidRDefault="001F079B" w:rsidP="00DF4CB8">
            <w:pPr>
              <w:pStyle w:val="TableTextCentered"/>
            </w:pPr>
            <w:r w:rsidRPr="00172CC9">
              <w:t>9</w:t>
            </w:r>
          </w:p>
        </w:tc>
        <w:tc>
          <w:tcPr>
            <w:tcW w:w="898" w:type="dxa"/>
            <w:vAlign w:val="center"/>
          </w:tcPr>
          <w:p w14:paraId="636E2713" w14:textId="77777777" w:rsidR="001F079B" w:rsidRPr="00172CC9" w:rsidRDefault="001F079B" w:rsidP="00DF4CB8">
            <w:pPr>
              <w:pStyle w:val="TableTextCentered"/>
            </w:pPr>
            <w:r w:rsidRPr="00172CC9">
              <w:t>44</w:t>
            </w:r>
          </w:p>
        </w:tc>
        <w:tc>
          <w:tcPr>
            <w:tcW w:w="899" w:type="dxa"/>
            <w:vAlign w:val="center"/>
          </w:tcPr>
          <w:p w14:paraId="13DDF9D8" w14:textId="77777777" w:rsidR="001F079B" w:rsidRPr="00172CC9" w:rsidRDefault="001F079B" w:rsidP="00DF4CB8">
            <w:pPr>
              <w:pStyle w:val="TableTextCentered"/>
            </w:pPr>
            <w:r w:rsidRPr="00172CC9">
              <w:t>30</w:t>
            </w:r>
          </w:p>
        </w:tc>
        <w:tc>
          <w:tcPr>
            <w:tcW w:w="898" w:type="dxa"/>
            <w:vAlign w:val="center"/>
          </w:tcPr>
          <w:p w14:paraId="45C68333" w14:textId="77777777" w:rsidR="001F079B" w:rsidRPr="00172CC9" w:rsidRDefault="001F079B" w:rsidP="00DF4CB8">
            <w:pPr>
              <w:pStyle w:val="TableTextCentered"/>
            </w:pPr>
            <w:r w:rsidRPr="00172CC9">
              <w:t>27</w:t>
            </w:r>
          </w:p>
        </w:tc>
        <w:tc>
          <w:tcPr>
            <w:tcW w:w="899" w:type="dxa"/>
            <w:vAlign w:val="center"/>
          </w:tcPr>
          <w:p w14:paraId="6BA40A0D" w14:textId="77777777" w:rsidR="001F079B" w:rsidRPr="00172CC9" w:rsidRDefault="001F079B" w:rsidP="00DF4CB8">
            <w:pPr>
              <w:pStyle w:val="TableTextCentered"/>
            </w:pPr>
            <w:r w:rsidRPr="00172CC9">
              <w:t>3</w:t>
            </w:r>
          </w:p>
        </w:tc>
      </w:tr>
      <w:tr w:rsidR="00E86225" w:rsidRPr="00172CC9" w14:paraId="2D9779A7" w14:textId="77777777" w:rsidTr="00DF4CB8">
        <w:trPr>
          <w:cnfStyle w:val="000000100000" w:firstRow="0" w:lastRow="0" w:firstColumn="0" w:lastColumn="0" w:oddVBand="0" w:evenVBand="0" w:oddHBand="1" w:evenHBand="0" w:firstRowFirstColumn="0" w:firstRowLastColumn="0" w:lastRowFirstColumn="0" w:lastRowLastColumn="0"/>
        </w:trPr>
        <w:tc>
          <w:tcPr>
            <w:tcW w:w="2155" w:type="dxa"/>
          </w:tcPr>
          <w:p w14:paraId="39094444" w14:textId="01ED903E" w:rsidR="001F079B" w:rsidRPr="00172CC9" w:rsidRDefault="001F079B" w:rsidP="00B96AA2">
            <w:pPr>
              <w:pStyle w:val="TableText"/>
            </w:pPr>
            <w:r w:rsidRPr="00172CC9">
              <w:t xml:space="preserve">EL and </w:t>
            </w:r>
            <w:r w:rsidR="00FF3332" w:rsidRPr="00172CC9">
              <w:t>f</w:t>
            </w:r>
            <w:r w:rsidRPr="00172CC9">
              <w:t>ormer EL</w:t>
            </w:r>
          </w:p>
        </w:tc>
        <w:tc>
          <w:tcPr>
            <w:tcW w:w="899" w:type="dxa"/>
            <w:vAlign w:val="center"/>
          </w:tcPr>
          <w:p w14:paraId="338CA7B1" w14:textId="77777777" w:rsidR="001F079B" w:rsidRPr="00172CC9" w:rsidRDefault="001F079B" w:rsidP="00DF4CB8">
            <w:pPr>
              <w:pStyle w:val="TableTextCentered"/>
            </w:pPr>
            <w:r w:rsidRPr="00172CC9">
              <w:t>10</w:t>
            </w:r>
          </w:p>
        </w:tc>
        <w:tc>
          <w:tcPr>
            <w:tcW w:w="899" w:type="dxa"/>
            <w:vAlign w:val="center"/>
          </w:tcPr>
          <w:p w14:paraId="3609F39D" w14:textId="77777777" w:rsidR="001F079B" w:rsidRPr="00172CC9" w:rsidRDefault="001F079B" w:rsidP="00DF4CB8">
            <w:pPr>
              <w:pStyle w:val="TableTextCentered"/>
            </w:pPr>
            <w:r w:rsidRPr="00172CC9">
              <w:t>50</w:t>
            </w:r>
          </w:p>
        </w:tc>
        <w:tc>
          <w:tcPr>
            <w:tcW w:w="899" w:type="dxa"/>
            <w:vAlign w:val="center"/>
          </w:tcPr>
          <w:p w14:paraId="36D39E5C" w14:textId="77777777" w:rsidR="001F079B" w:rsidRPr="00172CC9" w:rsidRDefault="001F079B" w:rsidP="00DF4CB8">
            <w:pPr>
              <w:pStyle w:val="TableTextCentered"/>
            </w:pPr>
            <w:r w:rsidRPr="00172CC9">
              <w:t>19</w:t>
            </w:r>
          </w:p>
        </w:tc>
        <w:tc>
          <w:tcPr>
            <w:tcW w:w="898" w:type="dxa"/>
            <w:vAlign w:val="center"/>
          </w:tcPr>
          <w:p w14:paraId="6F6EFE78" w14:textId="77777777" w:rsidR="001F079B" w:rsidRPr="00172CC9" w:rsidRDefault="001F079B" w:rsidP="00DF4CB8">
            <w:pPr>
              <w:pStyle w:val="TableTextCentered"/>
            </w:pPr>
            <w:r w:rsidRPr="00172CC9">
              <w:t>31</w:t>
            </w:r>
          </w:p>
        </w:tc>
        <w:tc>
          <w:tcPr>
            <w:tcW w:w="898" w:type="dxa"/>
            <w:vAlign w:val="center"/>
          </w:tcPr>
          <w:p w14:paraId="102533A3" w14:textId="77777777" w:rsidR="001F079B" w:rsidRPr="00172CC9" w:rsidRDefault="001F079B" w:rsidP="00DF4CB8">
            <w:pPr>
              <w:pStyle w:val="TableTextCentered"/>
            </w:pPr>
            <w:r w:rsidRPr="00172CC9">
              <w:t>10</w:t>
            </w:r>
          </w:p>
        </w:tc>
        <w:tc>
          <w:tcPr>
            <w:tcW w:w="899" w:type="dxa"/>
            <w:vAlign w:val="center"/>
          </w:tcPr>
          <w:p w14:paraId="7E3AB95F" w14:textId="77777777" w:rsidR="001F079B" w:rsidRPr="00172CC9" w:rsidRDefault="001F079B" w:rsidP="00DF4CB8">
            <w:pPr>
              <w:pStyle w:val="TableTextCentered"/>
            </w:pPr>
            <w:r w:rsidRPr="00172CC9">
              <w:t>40</w:t>
            </w:r>
          </w:p>
        </w:tc>
        <w:tc>
          <w:tcPr>
            <w:tcW w:w="898" w:type="dxa"/>
            <w:vAlign w:val="center"/>
          </w:tcPr>
          <w:p w14:paraId="2DE66474" w14:textId="77777777" w:rsidR="001F079B" w:rsidRPr="00172CC9" w:rsidRDefault="001F079B" w:rsidP="00DF4CB8">
            <w:pPr>
              <w:pStyle w:val="TableTextCentered"/>
            </w:pPr>
            <w:r w:rsidRPr="00172CC9">
              <w:t>15</w:t>
            </w:r>
          </w:p>
        </w:tc>
        <w:tc>
          <w:tcPr>
            <w:tcW w:w="899" w:type="dxa"/>
            <w:vAlign w:val="center"/>
          </w:tcPr>
          <w:p w14:paraId="7AA88231" w14:textId="77777777" w:rsidR="001F079B" w:rsidRPr="00172CC9" w:rsidRDefault="001F079B" w:rsidP="00DF4CB8">
            <w:pPr>
              <w:pStyle w:val="TableTextCentered"/>
            </w:pPr>
            <w:r w:rsidRPr="00172CC9">
              <w:t>25</w:t>
            </w:r>
          </w:p>
        </w:tc>
      </w:tr>
      <w:tr w:rsidR="00E86225" w:rsidRPr="00172CC9" w14:paraId="140A76CB" w14:textId="77777777" w:rsidTr="00DF4CB8">
        <w:tc>
          <w:tcPr>
            <w:tcW w:w="2155" w:type="dxa"/>
          </w:tcPr>
          <w:p w14:paraId="2722CC38" w14:textId="11C35DF6" w:rsidR="001F079B" w:rsidRPr="00172CC9" w:rsidRDefault="00424EF7" w:rsidP="00B96AA2">
            <w:pPr>
              <w:pStyle w:val="TableText"/>
            </w:pPr>
            <w:r w:rsidRPr="00172CC9">
              <w:t>Students with disabilities</w:t>
            </w:r>
          </w:p>
        </w:tc>
        <w:tc>
          <w:tcPr>
            <w:tcW w:w="899" w:type="dxa"/>
            <w:vAlign w:val="center"/>
          </w:tcPr>
          <w:p w14:paraId="7D013DEE" w14:textId="77777777" w:rsidR="001F079B" w:rsidRPr="00172CC9" w:rsidRDefault="001F079B" w:rsidP="00DF4CB8">
            <w:pPr>
              <w:pStyle w:val="TableTextCentered"/>
            </w:pPr>
            <w:r w:rsidRPr="00172CC9">
              <w:t>72</w:t>
            </w:r>
          </w:p>
        </w:tc>
        <w:tc>
          <w:tcPr>
            <w:tcW w:w="899" w:type="dxa"/>
            <w:vAlign w:val="center"/>
          </w:tcPr>
          <w:p w14:paraId="33B1DF81" w14:textId="77777777" w:rsidR="001F079B" w:rsidRPr="00172CC9" w:rsidRDefault="001F079B" w:rsidP="00DF4CB8">
            <w:pPr>
              <w:pStyle w:val="TableTextCentered"/>
            </w:pPr>
            <w:r w:rsidRPr="00172CC9">
              <w:t>29</w:t>
            </w:r>
          </w:p>
        </w:tc>
        <w:tc>
          <w:tcPr>
            <w:tcW w:w="899" w:type="dxa"/>
            <w:vAlign w:val="center"/>
          </w:tcPr>
          <w:p w14:paraId="49D81E12" w14:textId="77777777" w:rsidR="001F079B" w:rsidRPr="00172CC9" w:rsidRDefault="001F079B" w:rsidP="00DF4CB8">
            <w:pPr>
              <w:pStyle w:val="TableTextCentered"/>
            </w:pPr>
            <w:r w:rsidRPr="00172CC9">
              <w:t>25</w:t>
            </w:r>
          </w:p>
        </w:tc>
        <w:tc>
          <w:tcPr>
            <w:tcW w:w="898" w:type="dxa"/>
            <w:vAlign w:val="center"/>
          </w:tcPr>
          <w:p w14:paraId="030679F3" w14:textId="77777777" w:rsidR="001F079B" w:rsidRPr="00172CC9" w:rsidRDefault="001F079B" w:rsidP="00DF4CB8">
            <w:pPr>
              <w:pStyle w:val="TableTextCentered"/>
            </w:pPr>
            <w:r w:rsidRPr="00172CC9">
              <w:t>4</w:t>
            </w:r>
          </w:p>
        </w:tc>
        <w:tc>
          <w:tcPr>
            <w:tcW w:w="898" w:type="dxa"/>
            <w:vAlign w:val="center"/>
          </w:tcPr>
          <w:p w14:paraId="2A8117DA" w14:textId="77777777" w:rsidR="001F079B" w:rsidRPr="00172CC9" w:rsidRDefault="001F079B" w:rsidP="00DF4CB8">
            <w:pPr>
              <w:pStyle w:val="TableTextCentered"/>
            </w:pPr>
            <w:r w:rsidRPr="00172CC9">
              <w:t>72</w:t>
            </w:r>
          </w:p>
        </w:tc>
        <w:tc>
          <w:tcPr>
            <w:tcW w:w="899" w:type="dxa"/>
            <w:vAlign w:val="center"/>
          </w:tcPr>
          <w:p w14:paraId="357CBEFF" w14:textId="77777777" w:rsidR="001F079B" w:rsidRPr="00172CC9" w:rsidRDefault="001F079B" w:rsidP="00DF4CB8">
            <w:pPr>
              <w:pStyle w:val="TableTextCentered"/>
            </w:pPr>
            <w:r w:rsidRPr="00172CC9">
              <w:t>18</w:t>
            </w:r>
          </w:p>
        </w:tc>
        <w:tc>
          <w:tcPr>
            <w:tcW w:w="898" w:type="dxa"/>
            <w:vAlign w:val="center"/>
          </w:tcPr>
          <w:p w14:paraId="0DB7FAFB" w14:textId="77777777" w:rsidR="001F079B" w:rsidRPr="00172CC9" w:rsidRDefault="001F079B" w:rsidP="00DF4CB8">
            <w:pPr>
              <w:pStyle w:val="TableTextCentered"/>
            </w:pPr>
            <w:r w:rsidRPr="00172CC9">
              <w:t>14</w:t>
            </w:r>
          </w:p>
        </w:tc>
        <w:tc>
          <w:tcPr>
            <w:tcW w:w="899" w:type="dxa"/>
            <w:vAlign w:val="center"/>
          </w:tcPr>
          <w:p w14:paraId="66242774" w14:textId="77777777" w:rsidR="001F079B" w:rsidRPr="00172CC9" w:rsidRDefault="001F079B" w:rsidP="00DF4CB8">
            <w:pPr>
              <w:pStyle w:val="TableTextCentered"/>
            </w:pPr>
            <w:r w:rsidRPr="00172CC9">
              <w:t>4</w:t>
            </w:r>
          </w:p>
        </w:tc>
      </w:tr>
    </w:tbl>
    <w:p w14:paraId="707C0191" w14:textId="77777777" w:rsidR="001F079B" w:rsidRPr="00172CC9" w:rsidRDefault="001F079B" w:rsidP="001F079B">
      <w:pPr>
        <w:rPr>
          <w:rFonts w:eastAsia="Calibri" w:cs="Times New Roman"/>
          <w:color w:val="000000" w:themeColor="text1"/>
        </w:rPr>
      </w:pPr>
    </w:p>
    <w:p w14:paraId="66D00429" w14:textId="77777777" w:rsidR="00CD7273" w:rsidRDefault="00CD7273">
      <w:pPr>
        <w:spacing w:line="240" w:lineRule="auto"/>
        <w:rPr>
          <w:rFonts w:ascii="Franklin Gothic Demi" w:hAnsi="Franklin Gothic Demi"/>
          <w:sz w:val="20"/>
        </w:rPr>
      </w:pPr>
      <w:r>
        <w:br w:type="page"/>
      </w:r>
    </w:p>
    <w:p w14:paraId="6CCACFA7" w14:textId="786BCD6C" w:rsidR="00B96AA2" w:rsidRPr="00E86225" w:rsidRDefault="00B96AA2" w:rsidP="00B96AA2">
      <w:pPr>
        <w:pStyle w:val="TableTitle0"/>
      </w:pPr>
      <w:r w:rsidRPr="00E86225">
        <w:lastRenderedPageBreak/>
        <w:t>Table E</w:t>
      </w:r>
      <w:r>
        <w:t>7.</w:t>
      </w:r>
      <w:r w:rsidRPr="00E86225">
        <w:t xml:space="preserve"> Andover Public Schools</w:t>
      </w:r>
      <w:r>
        <w:t xml:space="preserve">: </w:t>
      </w:r>
      <w:r w:rsidRPr="00E86225">
        <w:t>Next Generation MCAS Science Meeting or Exceeding Expectations in Grades 5 and 8, 2019-2021</w:t>
      </w:r>
    </w:p>
    <w:tbl>
      <w:tblPr>
        <w:tblStyle w:val="MSVTable1"/>
        <w:tblW w:w="5000" w:type="pct"/>
        <w:tblLook w:val="0420" w:firstRow="1" w:lastRow="0" w:firstColumn="0" w:lastColumn="0" w:noHBand="0" w:noVBand="1"/>
      </w:tblPr>
      <w:tblGrid>
        <w:gridCol w:w="3052"/>
        <w:gridCol w:w="1170"/>
        <w:gridCol w:w="1170"/>
        <w:gridCol w:w="1160"/>
        <w:gridCol w:w="1383"/>
        <w:gridCol w:w="1409"/>
      </w:tblGrid>
      <w:tr w:rsidR="00E86225" w:rsidRPr="00E86225" w14:paraId="2B556C93" w14:textId="77777777" w:rsidTr="00BA75D4">
        <w:trPr>
          <w:cnfStyle w:val="100000000000" w:firstRow="1" w:lastRow="0" w:firstColumn="0" w:lastColumn="0" w:oddVBand="0" w:evenVBand="0" w:oddHBand="0" w:evenHBand="0" w:firstRowFirstColumn="0" w:firstRowLastColumn="0" w:lastRowFirstColumn="0" w:lastRowLastColumn="0"/>
        </w:trPr>
        <w:tc>
          <w:tcPr>
            <w:tcW w:w="3052" w:type="dxa"/>
          </w:tcPr>
          <w:p w14:paraId="7480C4A2" w14:textId="77777777" w:rsidR="001F079B" w:rsidRPr="00E86225" w:rsidRDefault="001F079B" w:rsidP="00BD79FA">
            <w:pPr>
              <w:pStyle w:val="TableColHeadingCenter"/>
              <w:jc w:val="left"/>
            </w:pPr>
            <w:r w:rsidRPr="00E86225">
              <w:t>Group</w:t>
            </w:r>
          </w:p>
        </w:tc>
        <w:tc>
          <w:tcPr>
            <w:tcW w:w="1170" w:type="dxa"/>
          </w:tcPr>
          <w:p w14:paraId="0B04675A" w14:textId="77777777" w:rsidR="001F079B" w:rsidRPr="00E86225" w:rsidRDefault="001F079B" w:rsidP="00BD79FA">
            <w:pPr>
              <w:pStyle w:val="TableColHeadingCenter"/>
            </w:pPr>
            <w:r w:rsidRPr="00000007">
              <w:rPr>
                <w:i/>
                <w:iCs/>
              </w:rPr>
              <w:t>N</w:t>
            </w:r>
            <w:r w:rsidRPr="00E86225">
              <w:t xml:space="preserve"> (2021)</w:t>
            </w:r>
          </w:p>
        </w:tc>
        <w:tc>
          <w:tcPr>
            <w:tcW w:w="1170" w:type="dxa"/>
          </w:tcPr>
          <w:p w14:paraId="42FD9BC5" w14:textId="77777777" w:rsidR="001F079B" w:rsidRPr="00E86225" w:rsidRDefault="001F079B" w:rsidP="00BD79FA">
            <w:pPr>
              <w:pStyle w:val="TableColHeadingCenter"/>
            </w:pPr>
            <w:r w:rsidRPr="00E86225">
              <w:t>2019</w:t>
            </w:r>
          </w:p>
        </w:tc>
        <w:tc>
          <w:tcPr>
            <w:tcW w:w="1160" w:type="dxa"/>
          </w:tcPr>
          <w:p w14:paraId="164DB7A0" w14:textId="77777777" w:rsidR="001F079B" w:rsidRPr="00E86225" w:rsidRDefault="001F079B" w:rsidP="00BD79FA">
            <w:pPr>
              <w:pStyle w:val="TableColHeadingCenter"/>
            </w:pPr>
            <w:r w:rsidRPr="00E86225">
              <w:t>2021</w:t>
            </w:r>
          </w:p>
        </w:tc>
        <w:tc>
          <w:tcPr>
            <w:tcW w:w="1383" w:type="dxa"/>
          </w:tcPr>
          <w:p w14:paraId="3E8A2D8C" w14:textId="77777777" w:rsidR="001F079B" w:rsidRPr="00E86225" w:rsidRDefault="001F079B" w:rsidP="00BD79FA">
            <w:pPr>
              <w:pStyle w:val="TableColHeadingCenter"/>
            </w:pPr>
            <w:r w:rsidRPr="00E86225">
              <w:t>State (2021)</w:t>
            </w:r>
          </w:p>
        </w:tc>
        <w:tc>
          <w:tcPr>
            <w:tcW w:w="1409" w:type="dxa"/>
          </w:tcPr>
          <w:p w14:paraId="56022515" w14:textId="5AB4B061" w:rsidR="001F079B" w:rsidRPr="00E86225" w:rsidRDefault="001F079B" w:rsidP="00BD79FA">
            <w:pPr>
              <w:pStyle w:val="TableColHeadingCenter"/>
            </w:pPr>
            <w:r w:rsidRPr="00E86225">
              <w:t>Above/</w:t>
            </w:r>
            <w:r w:rsidR="00000007">
              <w:t>b</w:t>
            </w:r>
            <w:r w:rsidRPr="00E86225">
              <w:t>elow</w:t>
            </w:r>
          </w:p>
        </w:tc>
      </w:tr>
      <w:tr w:rsidR="00E86225" w:rsidRPr="00E86225" w14:paraId="7A784F52" w14:textId="77777777" w:rsidTr="00BA75D4">
        <w:trPr>
          <w:cnfStyle w:val="000000100000" w:firstRow="0" w:lastRow="0" w:firstColumn="0" w:lastColumn="0" w:oddVBand="0" w:evenVBand="0" w:oddHBand="1" w:evenHBand="0" w:firstRowFirstColumn="0" w:firstRowLastColumn="0" w:lastRowFirstColumn="0" w:lastRowLastColumn="0"/>
        </w:trPr>
        <w:tc>
          <w:tcPr>
            <w:tcW w:w="3052" w:type="dxa"/>
          </w:tcPr>
          <w:p w14:paraId="073303FF" w14:textId="77777777" w:rsidR="001F079B" w:rsidRPr="00E86225" w:rsidRDefault="001F079B" w:rsidP="00B96AA2">
            <w:pPr>
              <w:pStyle w:val="TableText"/>
            </w:pPr>
            <w:r w:rsidRPr="00E86225">
              <w:t>All</w:t>
            </w:r>
          </w:p>
        </w:tc>
        <w:tc>
          <w:tcPr>
            <w:tcW w:w="1170" w:type="dxa"/>
          </w:tcPr>
          <w:p w14:paraId="4B2CF0C7" w14:textId="77777777" w:rsidR="001F079B" w:rsidRPr="00E86225" w:rsidRDefault="001F079B" w:rsidP="00B96AA2">
            <w:pPr>
              <w:pStyle w:val="TableTextCentered"/>
            </w:pPr>
            <w:r w:rsidRPr="00E86225">
              <w:t>863</w:t>
            </w:r>
          </w:p>
        </w:tc>
        <w:tc>
          <w:tcPr>
            <w:tcW w:w="1170" w:type="dxa"/>
          </w:tcPr>
          <w:p w14:paraId="161DE367" w14:textId="77777777" w:rsidR="001F079B" w:rsidRPr="00E86225" w:rsidRDefault="001F079B" w:rsidP="00B96AA2">
            <w:pPr>
              <w:pStyle w:val="TableTextCentered"/>
            </w:pPr>
            <w:r w:rsidRPr="00E86225">
              <w:t>74</w:t>
            </w:r>
          </w:p>
        </w:tc>
        <w:tc>
          <w:tcPr>
            <w:tcW w:w="1160" w:type="dxa"/>
          </w:tcPr>
          <w:p w14:paraId="13A9A97B" w14:textId="77777777" w:rsidR="001F079B" w:rsidRPr="00E86225" w:rsidRDefault="001F079B" w:rsidP="00B96AA2">
            <w:pPr>
              <w:pStyle w:val="TableTextCentered"/>
            </w:pPr>
            <w:r w:rsidRPr="00E86225">
              <w:t>63</w:t>
            </w:r>
          </w:p>
        </w:tc>
        <w:tc>
          <w:tcPr>
            <w:tcW w:w="1383" w:type="dxa"/>
          </w:tcPr>
          <w:p w14:paraId="6ED79CF6" w14:textId="77777777" w:rsidR="001F079B" w:rsidRPr="00E86225" w:rsidRDefault="001F079B" w:rsidP="00B96AA2">
            <w:pPr>
              <w:pStyle w:val="TableTextCentered"/>
            </w:pPr>
            <w:r w:rsidRPr="00E86225">
              <w:t>42</w:t>
            </w:r>
          </w:p>
        </w:tc>
        <w:tc>
          <w:tcPr>
            <w:tcW w:w="1409" w:type="dxa"/>
          </w:tcPr>
          <w:p w14:paraId="60AD7BEE" w14:textId="77777777" w:rsidR="001F079B" w:rsidRPr="00E86225" w:rsidRDefault="001F079B" w:rsidP="00B96AA2">
            <w:pPr>
              <w:pStyle w:val="TableTextCentered"/>
            </w:pPr>
            <w:r w:rsidRPr="00E86225">
              <w:t>21</w:t>
            </w:r>
          </w:p>
        </w:tc>
      </w:tr>
      <w:tr w:rsidR="00E86225" w:rsidRPr="00E86225" w14:paraId="28AB7E34" w14:textId="77777777" w:rsidTr="00BA75D4">
        <w:tc>
          <w:tcPr>
            <w:tcW w:w="3052" w:type="dxa"/>
          </w:tcPr>
          <w:p w14:paraId="7487F246" w14:textId="77777777" w:rsidR="001F079B" w:rsidRPr="00E86225" w:rsidRDefault="001F079B" w:rsidP="00B96AA2">
            <w:pPr>
              <w:pStyle w:val="TableText"/>
            </w:pPr>
            <w:r w:rsidRPr="00E86225">
              <w:t>African American/Black</w:t>
            </w:r>
          </w:p>
        </w:tc>
        <w:tc>
          <w:tcPr>
            <w:tcW w:w="1170" w:type="dxa"/>
          </w:tcPr>
          <w:p w14:paraId="1E666071" w14:textId="77777777" w:rsidR="001F079B" w:rsidRPr="00E86225" w:rsidRDefault="001F079B" w:rsidP="00B96AA2">
            <w:pPr>
              <w:pStyle w:val="TableTextCentered"/>
            </w:pPr>
            <w:r w:rsidRPr="00E86225">
              <w:t>21</w:t>
            </w:r>
          </w:p>
        </w:tc>
        <w:tc>
          <w:tcPr>
            <w:tcW w:w="1170" w:type="dxa"/>
          </w:tcPr>
          <w:p w14:paraId="588E9003" w14:textId="77777777" w:rsidR="001F079B" w:rsidRPr="00E86225" w:rsidRDefault="001F079B" w:rsidP="00B96AA2">
            <w:pPr>
              <w:pStyle w:val="TableTextCentered"/>
            </w:pPr>
            <w:r w:rsidRPr="00E86225">
              <w:t>68</w:t>
            </w:r>
          </w:p>
        </w:tc>
        <w:tc>
          <w:tcPr>
            <w:tcW w:w="1160" w:type="dxa"/>
          </w:tcPr>
          <w:p w14:paraId="7037AF6F" w14:textId="77777777" w:rsidR="001F079B" w:rsidRPr="00E86225" w:rsidRDefault="001F079B" w:rsidP="00B96AA2">
            <w:pPr>
              <w:pStyle w:val="TableTextCentered"/>
            </w:pPr>
            <w:r w:rsidRPr="00E86225">
              <w:t>33</w:t>
            </w:r>
          </w:p>
        </w:tc>
        <w:tc>
          <w:tcPr>
            <w:tcW w:w="1383" w:type="dxa"/>
          </w:tcPr>
          <w:p w14:paraId="23522831" w14:textId="77777777" w:rsidR="001F079B" w:rsidRPr="00E86225" w:rsidRDefault="001F079B" w:rsidP="00B96AA2">
            <w:pPr>
              <w:pStyle w:val="TableTextCentered"/>
            </w:pPr>
            <w:r w:rsidRPr="00E86225">
              <w:t>19</w:t>
            </w:r>
          </w:p>
        </w:tc>
        <w:tc>
          <w:tcPr>
            <w:tcW w:w="1409" w:type="dxa"/>
          </w:tcPr>
          <w:p w14:paraId="21DCA4D0" w14:textId="77777777" w:rsidR="001F079B" w:rsidRPr="00E86225" w:rsidRDefault="001F079B" w:rsidP="00B96AA2">
            <w:pPr>
              <w:pStyle w:val="TableTextCentered"/>
            </w:pPr>
            <w:r w:rsidRPr="00E86225">
              <w:t>14</w:t>
            </w:r>
          </w:p>
        </w:tc>
      </w:tr>
      <w:tr w:rsidR="00E86225" w:rsidRPr="00E86225" w14:paraId="67A0643B" w14:textId="77777777" w:rsidTr="00BA75D4">
        <w:trPr>
          <w:cnfStyle w:val="000000100000" w:firstRow="0" w:lastRow="0" w:firstColumn="0" w:lastColumn="0" w:oddVBand="0" w:evenVBand="0" w:oddHBand="1" w:evenHBand="0" w:firstRowFirstColumn="0" w:firstRowLastColumn="0" w:lastRowFirstColumn="0" w:lastRowLastColumn="0"/>
        </w:trPr>
        <w:tc>
          <w:tcPr>
            <w:tcW w:w="3052" w:type="dxa"/>
          </w:tcPr>
          <w:p w14:paraId="56156509" w14:textId="77777777" w:rsidR="001F079B" w:rsidRPr="00E86225" w:rsidRDefault="001F079B" w:rsidP="00B96AA2">
            <w:pPr>
              <w:pStyle w:val="TableText"/>
            </w:pPr>
            <w:r w:rsidRPr="00E86225">
              <w:t>Asian</w:t>
            </w:r>
          </w:p>
        </w:tc>
        <w:tc>
          <w:tcPr>
            <w:tcW w:w="1170" w:type="dxa"/>
          </w:tcPr>
          <w:p w14:paraId="0DD1E370" w14:textId="77777777" w:rsidR="001F079B" w:rsidRPr="00E86225" w:rsidRDefault="001F079B" w:rsidP="00B96AA2">
            <w:pPr>
              <w:pStyle w:val="TableTextCentered"/>
            </w:pPr>
            <w:r w:rsidRPr="00E86225">
              <w:t>154</w:t>
            </w:r>
          </w:p>
        </w:tc>
        <w:tc>
          <w:tcPr>
            <w:tcW w:w="1170" w:type="dxa"/>
          </w:tcPr>
          <w:p w14:paraId="480EF902" w14:textId="77777777" w:rsidR="001F079B" w:rsidRPr="00E86225" w:rsidRDefault="001F079B" w:rsidP="00B96AA2">
            <w:pPr>
              <w:pStyle w:val="TableTextCentered"/>
            </w:pPr>
            <w:r w:rsidRPr="00E86225">
              <w:t>86</w:t>
            </w:r>
          </w:p>
        </w:tc>
        <w:tc>
          <w:tcPr>
            <w:tcW w:w="1160" w:type="dxa"/>
          </w:tcPr>
          <w:p w14:paraId="017399D9" w14:textId="77777777" w:rsidR="001F079B" w:rsidRPr="00E86225" w:rsidRDefault="001F079B" w:rsidP="00B96AA2">
            <w:pPr>
              <w:pStyle w:val="TableTextCentered"/>
            </w:pPr>
            <w:r w:rsidRPr="00E86225">
              <w:t>73</w:t>
            </w:r>
          </w:p>
        </w:tc>
        <w:tc>
          <w:tcPr>
            <w:tcW w:w="1383" w:type="dxa"/>
          </w:tcPr>
          <w:p w14:paraId="4AE1BE52" w14:textId="77777777" w:rsidR="001F079B" w:rsidRPr="00E86225" w:rsidRDefault="001F079B" w:rsidP="00B96AA2">
            <w:pPr>
              <w:pStyle w:val="TableTextCentered"/>
            </w:pPr>
            <w:r w:rsidRPr="00E86225">
              <w:t>62</w:t>
            </w:r>
          </w:p>
        </w:tc>
        <w:tc>
          <w:tcPr>
            <w:tcW w:w="1409" w:type="dxa"/>
          </w:tcPr>
          <w:p w14:paraId="514F3B3D" w14:textId="77777777" w:rsidR="001F079B" w:rsidRPr="00E86225" w:rsidRDefault="001F079B" w:rsidP="00B96AA2">
            <w:pPr>
              <w:pStyle w:val="TableTextCentered"/>
            </w:pPr>
            <w:r w:rsidRPr="00E86225">
              <w:t>11</w:t>
            </w:r>
          </w:p>
        </w:tc>
      </w:tr>
      <w:tr w:rsidR="00E86225" w:rsidRPr="00E86225" w14:paraId="0D921668" w14:textId="77777777" w:rsidTr="00BA75D4">
        <w:tc>
          <w:tcPr>
            <w:tcW w:w="3052" w:type="dxa"/>
          </w:tcPr>
          <w:p w14:paraId="0F3219CE" w14:textId="77777777" w:rsidR="001F079B" w:rsidRPr="00E86225" w:rsidRDefault="001F079B" w:rsidP="00B96AA2">
            <w:pPr>
              <w:pStyle w:val="TableText"/>
            </w:pPr>
            <w:r w:rsidRPr="00E86225">
              <w:t>Hispanic/Latino</w:t>
            </w:r>
          </w:p>
        </w:tc>
        <w:tc>
          <w:tcPr>
            <w:tcW w:w="1170" w:type="dxa"/>
          </w:tcPr>
          <w:p w14:paraId="1014BCAB" w14:textId="77777777" w:rsidR="001F079B" w:rsidRPr="00E86225" w:rsidRDefault="001F079B" w:rsidP="00B96AA2">
            <w:pPr>
              <w:pStyle w:val="TableTextCentered"/>
            </w:pPr>
            <w:r w:rsidRPr="00E86225">
              <w:t>65</w:t>
            </w:r>
          </w:p>
        </w:tc>
        <w:tc>
          <w:tcPr>
            <w:tcW w:w="1170" w:type="dxa"/>
          </w:tcPr>
          <w:p w14:paraId="0696B4E1" w14:textId="77777777" w:rsidR="001F079B" w:rsidRPr="00E86225" w:rsidRDefault="001F079B" w:rsidP="00B96AA2">
            <w:pPr>
              <w:pStyle w:val="TableTextCentered"/>
            </w:pPr>
            <w:r w:rsidRPr="00E86225">
              <w:t>41</w:t>
            </w:r>
          </w:p>
        </w:tc>
        <w:tc>
          <w:tcPr>
            <w:tcW w:w="1160" w:type="dxa"/>
          </w:tcPr>
          <w:p w14:paraId="5EA5DD86" w14:textId="77777777" w:rsidR="001F079B" w:rsidRPr="00E86225" w:rsidRDefault="001F079B" w:rsidP="00B96AA2">
            <w:pPr>
              <w:pStyle w:val="TableTextCentered"/>
            </w:pPr>
            <w:r w:rsidRPr="00E86225">
              <w:t>46</w:t>
            </w:r>
          </w:p>
        </w:tc>
        <w:tc>
          <w:tcPr>
            <w:tcW w:w="1383" w:type="dxa"/>
          </w:tcPr>
          <w:p w14:paraId="1C3049F4" w14:textId="77777777" w:rsidR="001F079B" w:rsidRPr="00E86225" w:rsidRDefault="001F079B" w:rsidP="00B96AA2">
            <w:pPr>
              <w:pStyle w:val="TableTextCentered"/>
            </w:pPr>
            <w:r w:rsidRPr="00E86225">
              <w:t>20</w:t>
            </w:r>
          </w:p>
        </w:tc>
        <w:tc>
          <w:tcPr>
            <w:tcW w:w="1409" w:type="dxa"/>
          </w:tcPr>
          <w:p w14:paraId="0391DB2E" w14:textId="77777777" w:rsidR="001F079B" w:rsidRPr="00E86225" w:rsidRDefault="001F079B" w:rsidP="00B96AA2">
            <w:pPr>
              <w:pStyle w:val="TableTextCentered"/>
            </w:pPr>
            <w:r w:rsidRPr="00E86225">
              <w:t>26</w:t>
            </w:r>
          </w:p>
        </w:tc>
      </w:tr>
      <w:tr w:rsidR="00E86225" w:rsidRPr="00E86225" w14:paraId="19944F76" w14:textId="77777777" w:rsidTr="00BA75D4">
        <w:trPr>
          <w:cnfStyle w:val="000000100000" w:firstRow="0" w:lastRow="0" w:firstColumn="0" w:lastColumn="0" w:oddVBand="0" w:evenVBand="0" w:oddHBand="1" w:evenHBand="0" w:firstRowFirstColumn="0" w:firstRowLastColumn="0" w:lastRowFirstColumn="0" w:lastRowLastColumn="0"/>
        </w:trPr>
        <w:tc>
          <w:tcPr>
            <w:tcW w:w="3052" w:type="dxa"/>
          </w:tcPr>
          <w:p w14:paraId="38724B14" w14:textId="72C23517" w:rsidR="001F079B" w:rsidRPr="00E86225" w:rsidRDefault="00FF3332" w:rsidP="00B96AA2">
            <w:pPr>
              <w:pStyle w:val="TableText"/>
            </w:pPr>
            <w:r w:rsidRPr="00E86225">
              <w:t>Multi</w:t>
            </w:r>
            <w:r>
              <w:t>r</w:t>
            </w:r>
            <w:r w:rsidRPr="00E86225">
              <w:t>ac</w:t>
            </w:r>
            <w:r>
              <w:t>ial</w:t>
            </w:r>
            <w:r w:rsidR="001F079B" w:rsidRPr="00E86225">
              <w:t>, non-</w:t>
            </w:r>
            <w:r w:rsidRPr="00E86225">
              <w:rPr>
                <w:rFonts w:eastAsia="Times New Roman"/>
              </w:rPr>
              <w:t>Hispanic/Latino</w:t>
            </w:r>
          </w:p>
        </w:tc>
        <w:tc>
          <w:tcPr>
            <w:tcW w:w="1170" w:type="dxa"/>
          </w:tcPr>
          <w:p w14:paraId="13B71A0E" w14:textId="77777777" w:rsidR="001F079B" w:rsidRPr="00E86225" w:rsidRDefault="001F079B" w:rsidP="00B96AA2">
            <w:pPr>
              <w:pStyle w:val="TableTextCentered"/>
            </w:pPr>
            <w:r w:rsidRPr="00E86225">
              <w:t>27</w:t>
            </w:r>
          </w:p>
        </w:tc>
        <w:tc>
          <w:tcPr>
            <w:tcW w:w="1170" w:type="dxa"/>
          </w:tcPr>
          <w:p w14:paraId="726F521D" w14:textId="77777777" w:rsidR="001F079B" w:rsidRPr="00E86225" w:rsidRDefault="001F079B" w:rsidP="00B96AA2">
            <w:pPr>
              <w:pStyle w:val="TableTextCentered"/>
            </w:pPr>
            <w:r w:rsidRPr="00E86225">
              <w:t>81</w:t>
            </w:r>
          </w:p>
        </w:tc>
        <w:tc>
          <w:tcPr>
            <w:tcW w:w="1160" w:type="dxa"/>
          </w:tcPr>
          <w:p w14:paraId="33AE2A3B" w14:textId="77777777" w:rsidR="001F079B" w:rsidRPr="00E86225" w:rsidRDefault="001F079B" w:rsidP="00B96AA2">
            <w:pPr>
              <w:pStyle w:val="TableTextCentered"/>
            </w:pPr>
            <w:r w:rsidRPr="00E86225">
              <w:t>74</w:t>
            </w:r>
          </w:p>
        </w:tc>
        <w:tc>
          <w:tcPr>
            <w:tcW w:w="1383" w:type="dxa"/>
          </w:tcPr>
          <w:p w14:paraId="3B96F17A" w14:textId="77777777" w:rsidR="001F079B" w:rsidRPr="00E86225" w:rsidRDefault="001F079B" w:rsidP="00B96AA2">
            <w:pPr>
              <w:pStyle w:val="TableTextCentered"/>
            </w:pPr>
            <w:r w:rsidRPr="00E86225">
              <w:t>47</w:t>
            </w:r>
          </w:p>
        </w:tc>
        <w:tc>
          <w:tcPr>
            <w:tcW w:w="1409" w:type="dxa"/>
          </w:tcPr>
          <w:p w14:paraId="28BA9935" w14:textId="77777777" w:rsidR="001F079B" w:rsidRPr="00E86225" w:rsidRDefault="001F079B" w:rsidP="00B96AA2">
            <w:pPr>
              <w:pStyle w:val="TableTextCentered"/>
            </w:pPr>
            <w:r w:rsidRPr="00E86225">
              <w:t>27</w:t>
            </w:r>
          </w:p>
        </w:tc>
      </w:tr>
      <w:tr w:rsidR="00E86225" w:rsidRPr="00E86225" w14:paraId="0FC422DB" w14:textId="77777777" w:rsidTr="00BA75D4">
        <w:tc>
          <w:tcPr>
            <w:tcW w:w="3052" w:type="dxa"/>
          </w:tcPr>
          <w:p w14:paraId="69B92719" w14:textId="77777777" w:rsidR="001F079B" w:rsidRPr="00E86225" w:rsidRDefault="001F079B" w:rsidP="00B96AA2">
            <w:pPr>
              <w:pStyle w:val="TableText"/>
            </w:pPr>
            <w:r w:rsidRPr="00E86225">
              <w:t>White</w:t>
            </w:r>
          </w:p>
        </w:tc>
        <w:tc>
          <w:tcPr>
            <w:tcW w:w="1170" w:type="dxa"/>
          </w:tcPr>
          <w:p w14:paraId="7F1DE3FD" w14:textId="77777777" w:rsidR="001F079B" w:rsidRPr="00E86225" w:rsidRDefault="001F079B" w:rsidP="00B96AA2">
            <w:pPr>
              <w:pStyle w:val="TableTextCentered"/>
            </w:pPr>
            <w:r w:rsidRPr="00E86225">
              <w:t>593</w:t>
            </w:r>
          </w:p>
        </w:tc>
        <w:tc>
          <w:tcPr>
            <w:tcW w:w="1170" w:type="dxa"/>
          </w:tcPr>
          <w:p w14:paraId="38C04F0E" w14:textId="77777777" w:rsidR="001F079B" w:rsidRPr="00E86225" w:rsidRDefault="001F079B" w:rsidP="00B96AA2">
            <w:pPr>
              <w:pStyle w:val="TableTextCentered"/>
            </w:pPr>
            <w:r w:rsidRPr="00E86225">
              <w:t>74</w:t>
            </w:r>
          </w:p>
        </w:tc>
        <w:tc>
          <w:tcPr>
            <w:tcW w:w="1160" w:type="dxa"/>
          </w:tcPr>
          <w:p w14:paraId="44A5A686" w14:textId="77777777" w:rsidR="001F079B" w:rsidRPr="00E86225" w:rsidRDefault="001F079B" w:rsidP="00B96AA2">
            <w:pPr>
              <w:pStyle w:val="TableTextCentered"/>
            </w:pPr>
            <w:r w:rsidRPr="00E86225">
              <w:t>64</w:t>
            </w:r>
          </w:p>
        </w:tc>
        <w:tc>
          <w:tcPr>
            <w:tcW w:w="1383" w:type="dxa"/>
          </w:tcPr>
          <w:p w14:paraId="21F245BD" w14:textId="77777777" w:rsidR="001F079B" w:rsidRPr="00E86225" w:rsidRDefault="001F079B" w:rsidP="00B96AA2">
            <w:pPr>
              <w:pStyle w:val="TableTextCentered"/>
            </w:pPr>
            <w:r w:rsidRPr="00E86225">
              <w:t>50</w:t>
            </w:r>
          </w:p>
        </w:tc>
        <w:tc>
          <w:tcPr>
            <w:tcW w:w="1409" w:type="dxa"/>
          </w:tcPr>
          <w:p w14:paraId="666A1C14" w14:textId="77777777" w:rsidR="001F079B" w:rsidRPr="00E86225" w:rsidRDefault="001F079B" w:rsidP="00B96AA2">
            <w:pPr>
              <w:pStyle w:val="TableTextCentered"/>
            </w:pPr>
            <w:r w:rsidRPr="00E86225">
              <w:t>14</w:t>
            </w:r>
          </w:p>
        </w:tc>
      </w:tr>
      <w:tr w:rsidR="00E86225" w:rsidRPr="00E86225" w14:paraId="77A8C6D4" w14:textId="77777777" w:rsidTr="00BA75D4">
        <w:trPr>
          <w:cnfStyle w:val="000000100000" w:firstRow="0" w:lastRow="0" w:firstColumn="0" w:lastColumn="0" w:oddVBand="0" w:evenVBand="0" w:oddHBand="1" w:evenHBand="0" w:firstRowFirstColumn="0" w:firstRowLastColumn="0" w:lastRowFirstColumn="0" w:lastRowLastColumn="0"/>
        </w:trPr>
        <w:tc>
          <w:tcPr>
            <w:tcW w:w="3052" w:type="dxa"/>
          </w:tcPr>
          <w:p w14:paraId="7279DB23" w14:textId="657C5F86" w:rsidR="001F079B" w:rsidRPr="00E86225" w:rsidRDefault="001F079B" w:rsidP="00B96AA2">
            <w:pPr>
              <w:pStyle w:val="TableText"/>
            </w:pPr>
            <w:r w:rsidRPr="00E86225">
              <w:t xml:space="preserve">High </w:t>
            </w:r>
            <w:r w:rsidR="00424EF7">
              <w:t>n</w:t>
            </w:r>
            <w:r w:rsidRPr="00E86225">
              <w:t>eed</w:t>
            </w:r>
          </w:p>
        </w:tc>
        <w:tc>
          <w:tcPr>
            <w:tcW w:w="1170" w:type="dxa"/>
          </w:tcPr>
          <w:p w14:paraId="47D8B4AB" w14:textId="77777777" w:rsidR="001F079B" w:rsidRPr="00E86225" w:rsidRDefault="001F079B" w:rsidP="00B96AA2">
            <w:pPr>
              <w:pStyle w:val="TableTextCentered"/>
            </w:pPr>
            <w:r w:rsidRPr="00E86225">
              <w:t>313</w:t>
            </w:r>
          </w:p>
        </w:tc>
        <w:tc>
          <w:tcPr>
            <w:tcW w:w="1170" w:type="dxa"/>
          </w:tcPr>
          <w:p w14:paraId="5F97CDC6" w14:textId="77777777" w:rsidR="001F079B" w:rsidRPr="00E86225" w:rsidRDefault="001F079B" w:rsidP="00B96AA2">
            <w:pPr>
              <w:pStyle w:val="TableTextCentered"/>
            </w:pPr>
            <w:r w:rsidRPr="00E86225">
              <w:t>47</w:t>
            </w:r>
          </w:p>
        </w:tc>
        <w:tc>
          <w:tcPr>
            <w:tcW w:w="1160" w:type="dxa"/>
          </w:tcPr>
          <w:p w14:paraId="5DBE13F9" w14:textId="77777777" w:rsidR="001F079B" w:rsidRPr="00E86225" w:rsidRDefault="001F079B" w:rsidP="00B96AA2">
            <w:pPr>
              <w:pStyle w:val="TableTextCentered"/>
            </w:pPr>
            <w:r w:rsidRPr="00E86225">
              <w:t>41</w:t>
            </w:r>
          </w:p>
        </w:tc>
        <w:tc>
          <w:tcPr>
            <w:tcW w:w="1383" w:type="dxa"/>
          </w:tcPr>
          <w:p w14:paraId="601118A3" w14:textId="77777777" w:rsidR="001F079B" w:rsidRPr="00E86225" w:rsidRDefault="001F079B" w:rsidP="00B96AA2">
            <w:pPr>
              <w:pStyle w:val="TableTextCentered"/>
            </w:pPr>
            <w:r w:rsidRPr="00E86225">
              <w:t>23</w:t>
            </w:r>
          </w:p>
        </w:tc>
        <w:tc>
          <w:tcPr>
            <w:tcW w:w="1409" w:type="dxa"/>
          </w:tcPr>
          <w:p w14:paraId="0AEB159C" w14:textId="77777777" w:rsidR="001F079B" w:rsidRPr="00E86225" w:rsidRDefault="001F079B" w:rsidP="00B96AA2">
            <w:pPr>
              <w:pStyle w:val="TableTextCentered"/>
            </w:pPr>
            <w:r w:rsidRPr="00E86225">
              <w:t>18</w:t>
            </w:r>
          </w:p>
        </w:tc>
      </w:tr>
      <w:tr w:rsidR="00E86225" w:rsidRPr="00E86225" w14:paraId="26EDB331" w14:textId="77777777" w:rsidTr="00BA75D4">
        <w:tc>
          <w:tcPr>
            <w:tcW w:w="3052" w:type="dxa"/>
          </w:tcPr>
          <w:p w14:paraId="20E0A5F5" w14:textId="6F699003" w:rsidR="001F079B" w:rsidRPr="00E86225" w:rsidRDefault="00424EF7" w:rsidP="00B96AA2">
            <w:pPr>
              <w:pStyle w:val="TableText"/>
            </w:pPr>
            <w:r w:rsidRPr="00E86225">
              <w:rPr>
                <w:rFonts w:eastAsia="Calibri"/>
              </w:rPr>
              <w:t xml:space="preserve">Economically </w:t>
            </w:r>
            <w:r>
              <w:rPr>
                <w:rFonts w:eastAsia="Calibri"/>
              </w:rPr>
              <w:t>d</w:t>
            </w:r>
            <w:r w:rsidRPr="00E86225">
              <w:rPr>
                <w:rFonts w:eastAsia="Calibri"/>
              </w:rPr>
              <w:t>isadvantaged</w:t>
            </w:r>
          </w:p>
        </w:tc>
        <w:tc>
          <w:tcPr>
            <w:tcW w:w="1170" w:type="dxa"/>
          </w:tcPr>
          <w:p w14:paraId="654B740E" w14:textId="77777777" w:rsidR="001F079B" w:rsidRPr="00E86225" w:rsidRDefault="001F079B" w:rsidP="00B96AA2">
            <w:pPr>
              <w:pStyle w:val="TableTextCentered"/>
            </w:pPr>
            <w:r w:rsidRPr="00E86225">
              <w:t>100</w:t>
            </w:r>
          </w:p>
        </w:tc>
        <w:tc>
          <w:tcPr>
            <w:tcW w:w="1170" w:type="dxa"/>
          </w:tcPr>
          <w:p w14:paraId="1AB024F0" w14:textId="77777777" w:rsidR="001F079B" w:rsidRPr="00E86225" w:rsidRDefault="001F079B" w:rsidP="00B96AA2">
            <w:pPr>
              <w:pStyle w:val="TableTextCentered"/>
            </w:pPr>
            <w:r w:rsidRPr="00E86225">
              <w:t>40</w:t>
            </w:r>
          </w:p>
        </w:tc>
        <w:tc>
          <w:tcPr>
            <w:tcW w:w="1160" w:type="dxa"/>
          </w:tcPr>
          <w:p w14:paraId="7285DB95" w14:textId="77777777" w:rsidR="001F079B" w:rsidRPr="00E86225" w:rsidRDefault="001F079B" w:rsidP="00B96AA2">
            <w:pPr>
              <w:pStyle w:val="TableTextCentered"/>
            </w:pPr>
            <w:r w:rsidRPr="00E86225">
              <w:t>35</w:t>
            </w:r>
          </w:p>
        </w:tc>
        <w:tc>
          <w:tcPr>
            <w:tcW w:w="1383" w:type="dxa"/>
          </w:tcPr>
          <w:p w14:paraId="1445DF83" w14:textId="77777777" w:rsidR="001F079B" w:rsidRPr="00E86225" w:rsidRDefault="001F079B" w:rsidP="00B96AA2">
            <w:pPr>
              <w:pStyle w:val="TableTextCentered"/>
            </w:pPr>
            <w:r w:rsidRPr="00E86225">
              <w:t>21</w:t>
            </w:r>
          </w:p>
        </w:tc>
        <w:tc>
          <w:tcPr>
            <w:tcW w:w="1409" w:type="dxa"/>
          </w:tcPr>
          <w:p w14:paraId="579C6C25" w14:textId="77777777" w:rsidR="001F079B" w:rsidRPr="00E86225" w:rsidRDefault="001F079B" w:rsidP="00B96AA2">
            <w:pPr>
              <w:pStyle w:val="TableTextCentered"/>
            </w:pPr>
            <w:r w:rsidRPr="00E86225">
              <w:t>14</w:t>
            </w:r>
          </w:p>
        </w:tc>
      </w:tr>
      <w:tr w:rsidR="00E86225" w:rsidRPr="00E86225" w14:paraId="1FD610F0" w14:textId="77777777" w:rsidTr="00BA75D4">
        <w:trPr>
          <w:cnfStyle w:val="000000100000" w:firstRow="0" w:lastRow="0" w:firstColumn="0" w:lastColumn="0" w:oddVBand="0" w:evenVBand="0" w:oddHBand="1" w:evenHBand="0" w:firstRowFirstColumn="0" w:firstRowLastColumn="0" w:lastRowFirstColumn="0" w:lastRowLastColumn="0"/>
        </w:trPr>
        <w:tc>
          <w:tcPr>
            <w:tcW w:w="3052" w:type="dxa"/>
          </w:tcPr>
          <w:p w14:paraId="080019EC" w14:textId="3FC6B85A" w:rsidR="001F079B" w:rsidRPr="00E86225" w:rsidRDefault="001F079B" w:rsidP="00B96AA2">
            <w:pPr>
              <w:pStyle w:val="TableText"/>
            </w:pPr>
            <w:r w:rsidRPr="00E86225">
              <w:t xml:space="preserve">EL and </w:t>
            </w:r>
            <w:r w:rsidR="00FF3332">
              <w:t>f</w:t>
            </w:r>
            <w:r w:rsidRPr="00E86225">
              <w:t>ormer EL</w:t>
            </w:r>
          </w:p>
        </w:tc>
        <w:tc>
          <w:tcPr>
            <w:tcW w:w="1170" w:type="dxa"/>
          </w:tcPr>
          <w:p w14:paraId="06EF3247" w14:textId="77777777" w:rsidR="001F079B" w:rsidRPr="00E86225" w:rsidRDefault="001F079B" w:rsidP="00B96AA2">
            <w:pPr>
              <w:pStyle w:val="TableTextCentered"/>
            </w:pPr>
            <w:r w:rsidRPr="00E86225">
              <w:t>75</w:t>
            </w:r>
          </w:p>
        </w:tc>
        <w:tc>
          <w:tcPr>
            <w:tcW w:w="1170" w:type="dxa"/>
          </w:tcPr>
          <w:p w14:paraId="21688278" w14:textId="77777777" w:rsidR="001F079B" w:rsidRPr="00E86225" w:rsidRDefault="001F079B" w:rsidP="00B96AA2">
            <w:pPr>
              <w:pStyle w:val="TableTextCentered"/>
            </w:pPr>
            <w:r w:rsidRPr="00E86225">
              <w:t>59</w:t>
            </w:r>
          </w:p>
        </w:tc>
        <w:tc>
          <w:tcPr>
            <w:tcW w:w="1160" w:type="dxa"/>
          </w:tcPr>
          <w:p w14:paraId="416203AB" w14:textId="77777777" w:rsidR="001F079B" w:rsidRPr="00E86225" w:rsidRDefault="001F079B" w:rsidP="00B96AA2">
            <w:pPr>
              <w:pStyle w:val="TableTextCentered"/>
            </w:pPr>
            <w:r w:rsidRPr="00E86225">
              <w:t>59</w:t>
            </w:r>
          </w:p>
        </w:tc>
        <w:tc>
          <w:tcPr>
            <w:tcW w:w="1383" w:type="dxa"/>
          </w:tcPr>
          <w:p w14:paraId="68339B4C" w14:textId="77777777" w:rsidR="001F079B" w:rsidRPr="00E86225" w:rsidRDefault="001F079B" w:rsidP="00B96AA2">
            <w:pPr>
              <w:pStyle w:val="TableTextCentered"/>
            </w:pPr>
            <w:r w:rsidRPr="00E86225">
              <w:t>18</w:t>
            </w:r>
          </w:p>
        </w:tc>
        <w:tc>
          <w:tcPr>
            <w:tcW w:w="1409" w:type="dxa"/>
          </w:tcPr>
          <w:p w14:paraId="1ED9AD32" w14:textId="77777777" w:rsidR="001F079B" w:rsidRPr="00E86225" w:rsidRDefault="001F079B" w:rsidP="00B96AA2">
            <w:pPr>
              <w:pStyle w:val="TableTextCentered"/>
            </w:pPr>
            <w:r w:rsidRPr="00E86225">
              <w:t>41</w:t>
            </w:r>
          </w:p>
        </w:tc>
      </w:tr>
      <w:tr w:rsidR="00E86225" w:rsidRPr="00172CC9" w14:paraId="41901DA4" w14:textId="77777777" w:rsidTr="00BA75D4">
        <w:tc>
          <w:tcPr>
            <w:tcW w:w="3052" w:type="dxa"/>
          </w:tcPr>
          <w:p w14:paraId="72547C62" w14:textId="459B38E0" w:rsidR="001F079B" w:rsidRPr="00172CC9" w:rsidRDefault="00424EF7" w:rsidP="00B96AA2">
            <w:pPr>
              <w:pStyle w:val="TableText"/>
            </w:pPr>
            <w:r w:rsidRPr="00172CC9">
              <w:t>Students with disabilities</w:t>
            </w:r>
          </w:p>
        </w:tc>
        <w:tc>
          <w:tcPr>
            <w:tcW w:w="1170" w:type="dxa"/>
          </w:tcPr>
          <w:p w14:paraId="2E34BA75" w14:textId="77777777" w:rsidR="001F079B" w:rsidRPr="00172CC9" w:rsidRDefault="001F079B" w:rsidP="001F079B">
            <w:pPr>
              <w:spacing w:after="0"/>
              <w:jc w:val="center"/>
              <w:rPr>
                <w:rFonts w:eastAsia="Calibri" w:cs="Times New Roman"/>
                <w:color w:val="000000" w:themeColor="text1"/>
                <w:sz w:val="20"/>
                <w:szCs w:val="20"/>
              </w:rPr>
            </w:pPr>
            <w:r w:rsidRPr="00172CC9">
              <w:rPr>
                <w:rFonts w:eastAsia="Calibri" w:cs="Times New Roman"/>
                <w:color w:val="000000" w:themeColor="text1"/>
                <w:sz w:val="20"/>
                <w:szCs w:val="20"/>
              </w:rPr>
              <w:t>206</w:t>
            </w:r>
          </w:p>
        </w:tc>
        <w:tc>
          <w:tcPr>
            <w:tcW w:w="1170" w:type="dxa"/>
          </w:tcPr>
          <w:p w14:paraId="37E1E1E9" w14:textId="77777777" w:rsidR="001F079B" w:rsidRPr="00172CC9" w:rsidRDefault="001F079B" w:rsidP="001F079B">
            <w:pPr>
              <w:spacing w:after="0"/>
              <w:jc w:val="center"/>
              <w:rPr>
                <w:rFonts w:eastAsia="Calibri" w:cs="Times New Roman"/>
                <w:color w:val="000000" w:themeColor="text1"/>
                <w:sz w:val="20"/>
                <w:szCs w:val="20"/>
              </w:rPr>
            </w:pPr>
            <w:r w:rsidRPr="00172CC9">
              <w:rPr>
                <w:rFonts w:eastAsia="Calibri" w:cs="Times New Roman"/>
                <w:color w:val="000000" w:themeColor="text1"/>
                <w:sz w:val="20"/>
                <w:szCs w:val="20"/>
              </w:rPr>
              <w:t>36</w:t>
            </w:r>
          </w:p>
        </w:tc>
        <w:tc>
          <w:tcPr>
            <w:tcW w:w="1160" w:type="dxa"/>
          </w:tcPr>
          <w:p w14:paraId="6FA48574" w14:textId="77777777" w:rsidR="001F079B" w:rsidRPr="00172CC9" w:rsidRDefault="001F079B" w:rsidP="001F079B">
            <w:pPr>
              <w:spacing w:after="0"/>
              <w:jc w:val="center"/>
              <w:rPr>
                <w:rFonts w:eastAsia="Calibri" w:cs="Times New Roman"/>
                <w:color w:val="000000" w:themeColor="text1"/>
                <w:sz w:val="20"/>
                <w:szCs w:val="20"/>
              </w:rPr>
            </w:pPr>
            <w:r w:rsidRPr="00172CC9">
              <w:rPr>
                <w:rFonts w:eastAsia="Calibri" w:cs="Times New Roman"/>
                <w:color w:val="000000" w:themeColor="text1"/>
                <w:sz w:val="20"/>
                <w:szCs w:val="20"/>
              </w:rPr>
              <w:t>32</w:t>
            </w:r>
          </w:p>
        </w:tc>
        <w:tc>
          <w:tcPr>
            <w:tcW w:w="1383" w:type="dxa"/>
          </w:tcPr>
          <w:p w14:paraId="15A09CDE" w14:textId="77777777" w:rsidR="001F079B" w:rsidRPr="00172CC9" w:rsidRDefault="001F079B" w:rsidP="001F079B">
            <w:pPr>
              <w:spacing w:after="0"/>
              <w:jc w:val="center"/>
              <w:rPr>
                <w:rFonts w:eastAsia="Calibri" w:cs="Times New Roman"/>
                <w:color w:val="000000" w:themeColor="text1"/>
                <w:sz w:val="20"/>
                <w:szCs w:val="20"/>
              </w:rPr>
            </w:pPr>
            <w:r w:rsidRPr="00172CC9">
              <w:rPr>
                <w:rFonts w:eastAsia="Calibri" w:cs="Times New Roman"/>
                <w:color w:val="000000" w:themeColor="text1"/>
                <w:sz w:val="20"/>
                <w:szCs w:val="20"/>
              </w:rPr>
              <w:t>15</w:t>
            </w:r>
          </w:p>
        </w:tc>
        <w:tc>
          <w:tcPr>
            <w:tcW w:w="1409" w:type="dxa"/>
          </w:tcPr>
          <w:p w14:paraId="4DAEAF83" w14:textId="77777777" w:rsidR="001F079B" w:rsidRPr="00172CC9" w:rsidRDefault="001F079B" w:rsidP="001F079B">
            <w:pPr>
              <w:spacing w:after="0"/>
              <w:jc w:val="center"/>
              <w:rPr>
                <w:rFonts w:eastAsia="Calibri" w:cs="Times New Roman"/>
                <w:color w:val="000000" w:themeColor="text1"/>
                <w:sz w:val="20"/>
                <w:szCs w:val="20"/>
              </w:rPr>
            </w:pPr>
            <w:r w:rsidRPr="00172CC9">
              <w:rPr>
                <w:rFonts w:eastAsia="Calibri" w:cs="Times New Roman"/>
                <w:color w:val="000000" w:themeColor="text1"/>
                <w:sz w:val="20"/>
                <w:szCs w:val="20"/>
              </w:rPr>
              <w:t>17</w:t>
            </w:r>
          </w:p>
        </w:tc>
      </w:tr>
    </w:tbl>
    <w:p w14:paraId="0A43E94E" w14:textId="6EE1BD98" w:rsidR="00BD79FA" w:rsidRPr="00E86225" w:rsidRDefault="00424EF7" w:rsidP="00CD7273">
      <w:pPr>
        <w:pStyle w:val="TableNote"/>
        <w:rPr>
          <w:rFonts w:eastAsia="Calibri"/>
        </w:rPr>
      </w:pPr>
      <w:r w:rsidRPr="00424EF7">
        <w:rPr>
          <w:rFonts w:eastAsia="Calibri"/>
          <w:i/>
          <w:iCs/>
        </w:rPr>
        <w:t>Note</w:t>
      </w:r>
      <w:r>
        <w:rPr>
          <w:rFonts w:eastAsia="Calibri"/>
        </w:rPr>
        <w:t>.</w:t>
      </w:r>
      <w:r w:rsidR="00BD79FA" w:rsidRPr="00E86225">
        <w:rPr>
          <w:rFonts w:eastAsia="Calibri"/>
        </w:rPr>
        <w:t xml:space="preserve"> Grade 10 results for spring 2021 STE are not provided because students in the class of 2023 were not required to take the STE test. Information about CD requirements is available at https://www.doe.mass.edu/mcas/graduation.html.</w:t>
      </w:r>
    </w:p>
    <w:p w14:paraId="3AD72935" w14:textId="599A63FF" w:rsidR="00B96AA2" w:rsidRPr="00E86225" w:rsidRDefault="00B96AA2" w:rsidP="00B96AA2">
      <w:pPr>
        <w:pStyle w:val="TableTitle0"/>
      </w:pPr>
      <w:r w:rsidRPr="00E86225">
        <w:t>Table E</w:t>
      </w:r>
      <w:r>
        <w:t>8.</w:t>
      </w:r>
      <w:r w:rsidRPr="00E86225">
        <w:t xml:space="preserve"> Andover</w:t>
      </w:r>
      <w:r w:rsidRPr="00E86225">
        <w:rPr>
          <w:rFonts w:eastAsia="Calibri"/>
        </w:rPr>
        <w:t xml:space="preserve"> Public Schools</w:t>
      </w:r>
      <w:r>
        <w:rPr>
          <w:rFonts w:eastAsia="Calibri"/>
        </w:rPr>
        <w:t xml:space="preserve">: </w:t>
      </w:r>
      <w:r w:rsidRPr="00E86225">
        <w:rPr>
          <w:bCs/>
        </w:rPr>
        <w:t>Next-Generation MCAS ELA Percent</w:t>
      </w:r>
      <w:r>
        <w:rPr>
          <w:bCs/>
        </w:rPr>
        <w:t>age</w:t>
      </w:r>
      <w:r w:rsidRPr="00E86225">
        <w:rPr>
          <w:bCs/>
        </w:rPr>
        <w:t xml:space="preserve"> Meeting or Exceeding Expectations in Grades 3</w:t>
      </w:r>
      <w:r>
        <w:rPr>
          <w:bCs/>
        </w:rPr>
        <w:t>–</w:t>
      </w:r>
      <w:r w:rsidRPr="00E86225">
        <w:rPr>
          <w:bCs/>
        </w:rPr>
        <w:t>10, 2018</w:t>
      </w:r>
      <w:r w:rsidR="00BA75D4">
        <w:rPr>
          <w:bCs/>
        </w:rPr>
        <w:t>-</w:t>
      </w:r>
      <w:r w:rsidRPr="00E86225">
        <w:rPr>
          <w:bCs/>
        </w:rPr>
        <w:t>2021</w:t>
      </w:r>
    </w:p>
    <w:tbl>
      <w:tblPr>
        <w:tblStyle w:val="MSVTable1"/>
        <w:tblW w:w="5000" w:type="pct"/>
        <w:tblLook w:val="0420" w:firstRow="1" w:lastRow="0" w:firstColumn="0" w:lastColumn="0" w:noHBand="0" w:noVBand="1"/>
      </w:tblPr>
      <w:tblGrid>
        <w:gridCol w:w="1279"/>
        <w:gridCol w:w="1093"/>
        <w:gridCol w:w="1081"/>
        <w:gridCol w:w="1081"/>
        <w:gridCol w:w="996"/>
        <w:gridCol w:w="1161"/>
        <w:gridCol w:w="1229"/>
        <w:gridCol w:w="1424"/>
      </w:tblGrid>
      <w:tr w:rsidR="00273BE4" w:rsidRPr="00E86225" w14:paraId="6B966964" w14:textId="77777777" w:rsidTr="00BD79FA">
        <w:trPr>
          <w:cnfStyle w:val="100000000000" w:firstRow="1" w:lastRow="0" w:firstColumn="0" w:lastColumn="0" w:oddVBand="0" w:evenVBand="0" w:oddHBand="0" w:evenHBand="0" w:firstRowFirstColumn="0" w:firstRowLastColumn="0" w:lastRowFirstColumn="0" w:lastRowLastColumn="0"/>
        </w:trPr>
        <w:tc>
          <w:tcPr>
            <w:tcW w:w="1347" w:type="dxa"/>
          </w:tcPr>
          <w:p w14:paraId="09A36DD3" w14:textId="77777777" w:rsidR="001F079B" w:rsidRPr="00E86225" w:rsidRDefault="001F079B" w:rsidP="00BD79FA">
            <w:pPr>
              <w:pStyle w:val="TableColHeadingCenter"/>
              <w:spacing w:before="20" w:after="20"/>
            </w:pPr>
            <w:r w:rsidRPr="00E86225">
              <w:t>Grade</w:t>
            </w:r>
          </w:p>
        </w:tc>
        <w:tc>
          <w:tcPr>
            <w:tcW w:w="1135" w:type="dxa"/>
          </w:tcPr>
          <w:p w14:paraId="5DB8EEF3" w14:textId="77777777" w:rsidR="001F079B" w:rsidRPr="00E86225" w:rsidRDefault="001F079B" w:rsidP="00BD79FA">
            <w:pPr>
              <w:pStyle w:val="TableColHeadingCenter"/>
              <w:spacing w:before="20" w:after="20"/>
            </w:pPr>
            <w:r w:rsidRPr="00000007">
              <w:rPr>
                <w:i/>
                <w:iCs/>
              </w:rPr>
              <w:t>N</w:t>
            </w:r>
            <w:r w:rsidRPr="00E86225">
              <w:t xml:space="preserve"> (2021)</w:t>
            </w:r>
          </w:p>
        </w:tc>
        <w:tc>
          <w:tcPr>
            <w:tcW w:w="1135" w:type="dxa"/>
          </w:tcPr>
          <w:p w14:paraId="1AB3BC11" w14:textId="77777777" w:rsidR="001F079B" w:rsidRPr="00E86225" w:rsidRDefault="001F079B" w:rsidP="00BD79FA">
            <w:pPr>
              <w:pStyle w:val="TableColHeadingCenter"/>
              <w:spacing w:before="20" w:after="20"/>
            </w:pPr>
            <w:r w:rsidRPr="00E86225">
              <w:t>2018</w:t>
            </w:r>
          </w:p>
        </w:tc>
        <w:tc>
          <w:tcPr>
            <w:tcW w:w="1135" w:type="dxa"/>
          </w:tcPr>
          <w:p w14:paraId="7C429F34" w14:textId="77777777" w:rsidR="001F079B" w:rsidRPr="00E86225" w:rsidRDefault="001F079B" w:rsidP="00BD79FA">
            <w:pPr>
              <w:pStyle w:val="TableColHeadingCenter"/>
              <w:spacing w:before="20" w:after="20"/>
            </w:pPr>
            <w:r w:rsidRPr="00E86225">
              <w:t>2019</w:t>
            </w:r>
          </w:p>
        </w:tc>
        <w:tc>
          <w:tcPr>
            <w:tcW w:w="1040" w:type="dxa"/>
          </w:tcPr>
          <w:p w14:paraId="22E29596" w14:textId="77777777" w:rsidR="001F079B" w:rsidRPr="00E86225" w:rsidRDefault="001F079B" w:rsidP="00BD79FA">
            <w:pPr>
              <w:pStyle w:val="TableColHeadingCenter"/>
              <w:spacing w:before="20" w:after="20"/>
            </w:pPr>
            <w:r w:rsidRPr="00E86225">
              <w:t>2021</w:t>
            </w:r>
          </w:p>
        </w:tc>
        <w:tc>
          <w:tcPr>
            <w:tcW w:w="1202" w:type="dxa"/>
          </w:tcPr>
          <w:p w14:paraId="69917388" w14:textId="77777777" w:rsidR="001F079B" w:rsidRPr="00E86225" w:rsidRDefault="001F079B" w:rsidP="00BD79FA">
            <w:pPr>
              <w:pStyle w:val="TableColHeadingCenter"/>
              <w:spacing w:before="20" w:after="20"/>
            </w:pPr>
            <w:r w:rsidRPr="00E86225">
              <w:t>Change</w:t>
            </w:r>
          </w:p>
        </w:tc>
        <w:tc>
          <w:tcPr>
            <w:tcW w:w="1286" w:type="dxa"/>
          </w:tcPr>
          <w:p w14:paraId="0C0A12A8" w14:textId="77777777" w:rsidR="001F079B" w:rsidRPr="00E86225" w:rsidRDefault="001F079B" w:rsidP="00BD79FA">
            <w:pPr>
              <w:pStyle w:val="TableColHeadingCenter"/>
              <w:spacing w:before="20" w:after="20"/>
              <w:rPr>
                <w:bCs/>
              </w:rPr>
            </w:pPr>
            <w:r w:rsidRPr="00E86225">
              <w:rPr>
                <w:bCs/>
              </w:rPr>
              <w:t>State (2021)</w:t>
            </w:r>
          </w:p>
        </w:tc>
        <w:tc>
          <w:tcPr>
            <w:tcW w:w="1440" w:type="dxa"/>
          </w:tcPr>
          <w:p w14:paraId="797A803C" w14:textId="12FB0E13" w:rsidR="001F079B" w:rsidRPr="00E86225" w:rsidRDefault="001F079B" w:rsidP="00BD79FA">
            <w:pPr>
              <w:pStyle w:val="TableColHeadingCenter"/>
              <w:spacing w:before="20" w:after="20"/>
            </w:pPr>
            <w:r w:rsidRPr="00E86225">
              <w:t>Above/</w:t>
            </w:r>
            <w:r w:rsidR="00000007">
              <w:t>b</w:t>
            </w:r>
            <w:r w:rsidRPr="00E86225">
              <w:t>elow</w:t>
            </w:r>
          </w:p>
        </w:tc>
      </w:tr>
      <w:tr w:rsidR="00E86225" w:rsidRPr="00172CC9" w14:paraId="522966AC"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04561B3E" w14:textId="77777777" w:rsidR="001F079B" w:rsidRPr="00172CC9" w:rsidRDefault="001F079B" w:rsidP="00BD79FA">
            <w:pPr>
              <w:pStyle w:val="TableTextCentered"/>
              <w:spacing w:before="20" w:after="20"/>
            </w:pPr>
            <w:r w:rsidRPr="00172CC9">
              <w:t>3</w:t>
            </w:r>
          </w:p>
        </w:tc>
        <w:tc>
          <w:tcPr>
            <w:tcW w:w="1135" w:type="dxa"/>
          </w:tcPr>
          <w:p w14:paraId="765FBB03" w14:textId="77777777" w:rsidR="001F079B" w:rsidRPr="00172CC9" w:rsidRDefault="001F079B" w:rsidP="00BD79FA">
            <w:pPr>
              <w:pStyle w:val="TableTextCentered"/>
              <w:spacing w:before="20" w:after="20"/>
            </w:pPr>
            <w:r w:rsidRPr="00172CC9">
              <w:t>397</w:t>
            </w:r>
          </w:p>
        </w:tc>
        <w:tc>
          <w:tcPr>
            <w:tcW w:w="1135" w:type="dxa"/>
          </w:tcPr>
          <w:p w14:paraId="519669B6" w14:textId="77777777" w:rsidR="001F079B" w:rsidRPr="00172CC9" w:rsidRDefault="001F079B" w:rsidP="00BD79FA">
            <w:pPr>
              <w:pStyle w:val="TableTextCentered"/>
              <w:spacing w:before="20" w:after="20"/>
            </w:pPr>
            <w:r w:rsidRPr="00172CC9">
              <w:t>71</w:t>
            </w:r>
          </w:p>
        </w:tc>
        <w:tc>
          <w:tcPr>
            <w:tcW w:w="1135" w:type="dxa"/>
          </w:tcPr>
          <w:p w14:paraId="12623C45" w14:textId="77777777" w:rsidR="001F079B" w:rsidRPr="00172CC9" w:rsidRDefault="001F079B" w:rsidP="00BD79FA">
            <w:pPr>
              <w:pStyle w:val="TableTextCentered"/>
              <w:spacing w:before="20" w:after="20"/>
            </w:pPr>
            <w:r w:rsidRPr="00172CC9">
              <w:t>77</w:t>
            </w:r>
          </w:p>
        </w:tc>
        <w:tc>
          <w:tcPr>
            <w:tcW w:w="1040" w:type="dxa"/>
          </w:tcPr>
          <w:p w14:paraId="5DAECBAD" w14:textId="77777777" w:rsidR="001F079B" w:rsidRPr="00172CC9" w:rsidRDefault="001F079B" w:rsidP="00BD79FA">
            <w:pPr>
              <w:pStyle w:val="TableTextCentered"/>
              <w:spacing w:before="20" w:after="20"/>
            </w:pPr>
            <w:r w:rsidRPr="00172CC9">
              <w:t>73</w:t>
            </w:r>
          </w:p>
        </w:tc>
        <w:tc>
          <w:tcPr>
            <w:tcW w:w="1202" w:type="dxa"/>
          </w:tcPr>
          <w:p w14:paraId="15C896EC" w14:textId="77777777" w:rsidR="001F079B" w:rsidRPr="00172CC9" w:rsidRDefault="001F079B" w:rsidP="00BD79FA">
            <w:pPr>
              <w:pStyle w:val="TableTextCentered"/>
              <w:spacing w:before="20" w:after="20"/>
            </w:pPr>
            <w:r w:rsidRPr="00172CC9">
              <w:rPr>
                <w:rFonts w:cs="Calibri"/>
              </w:rPr>
              <w:t>2</w:t>
            </w:r>
          </w:p>
        </w:tc>
        <w:tc>
          <w:tcPr>
            <w:tcW w:w="1286" w:type="dxa"/>
          </w:tcPr>
          <w:p w14:paraId="4B52A4DD" w14:textId="77777777" w:rsidR="001F079B" w:rsidRPr="00172CC9" w:rsidRDefault="001F079B" w:rsidP="00BD79FA">
            <w:pPr>
              <w:pStyle w:val="TableTextCentered"/>
              <w:spacing w:before="20" w:after="20"/>
            </w:pPr>
            <w:r w:rsidRPr="00172CC9">
              <w:rPr>
                <w:rFonts w:cs="Calibri"/>
              </w:rPr>
              <w:t>51</w:t>
            </w:r>
          </w:p>
        </w:tc>
        <w:tc>
          <w:tcPr>
            <w:tcW w:w="1440" w:type="dxa"/>
          </w:tcPr>
          <w:p w14:paraId="3C8B96EA" w14:textId="77777777" w:rsidR="001F079B" w:rsidRPr="00172CC9" w:rsidRDefault="001F079B" w:rsidP="00BD79FA">
            <w:pPr>
              <w:pStyle w:val="TableTextCentered"/>
              <w:spacing w:before="20" w:after="20"/>
            </w:pPr>
            <w:r w:rsidRPr="00172CC9">
              <w:rPr>
                <w:rFonts w:cs="Calibri"/>
              </w:rPr>
              <w:t>22</w:t>
            </w:r>
          </w:p>
        </w:tc>
      </w:tr>
      <w:tr w:rsidR="00273BE4" w:rsidRPr="00172CC9" w14:paraId="2A8ECCFD" w14:textId="77777777" w:rsidTr="00BD79FA">
        <w:tc>
          <w:tcPr>
            <w:tcW w:w="1347" w:type="dxa"/>
          </w:tcPr>
          <w:p w14:paraId="1954C242" w14:textId="77777777" w:rsidR="001F079B" w:rsidRPr="00172CC9" w:rsidRDefault="001F079B" w:rsidP="00BD79FA">
            <w:pPr>
              <w:pStyle w:val="TableTextCentered"/>
              <w:spacing w:before="20" w:after="20"/>
            </w:pPr>
            <w:r w:rsidRPr="00172CC9">
              <w:t>4</w:t>
            </w:r>
          </w:p>
        </w:tc>
        <w:tc>
          <w:tcPr>
            <w:tcW w:w="1135" w:type="dxa"/>
          </w:tcPr>
          <w:p w14:paraId="63AD156C" w14:textId="77777777" w:rsidR="001F079B" w:rsidRPr="00172CC9" w:rsidRDefault="001F079B" w:rsidP="00BD79FA">
            <w:pPr>
              <w:pStyle w:val="TableTextCentered"/>
              <w:spacing w:before="20" w:after="20"/>
            </w:pPr>
            <w:r w:rsidRPr="00172CC9">
              <w:t>415</w:t>
            </w:r>
          </w:p>
        </w:tc>
        <w:tc>
          <w:tcPr>
            <w:tcW w:w="1135" w:type="dxa"/>
          </w:tcPr>
          <w:p w14:paraId="021BB9F6" w14:textId="77777777" w:rsidR="001F079B" w:rsidRPr="00172CC9" w:rsidRDefault="001F079B" w:rsidP="00BD79FA">
            <w:pPr>
              <w:pStyle w:val="TableTextCentered"/>
              <w:spacing w:before="20" w:after="20"/>
            </w:pPr>
            <w:r w:rsidRPr="00172CC9">
              <w:t>71</w:t>
            </w:r>
          </w:p>
        </w:tc>
        <w:tc>
          <w:tcPr>
            <w:tcW w:w="1135" w:type="dxa"/>
          </w:tcPr>
          <w:p w14:paraId="7CB9D127" w14:textId="77777777" w:rsidR="001F079B" w:rsidRPr="00172CC9" w:rsidRDefault="001F079B" w:rsidP="00BD79FA">
            <w:pPr>
              <w:pStyle w:val="TableTextCentered"/>
              <w:spacing w:before="20" w:after="20"/>
            </w:pPr>
            <w:r w:rsidRPr="00172CC9">
              <w:t>70</w:t>
            </w:r>
          </w:p>
        </w:tc>
        <w:tc>
          <w:tcPr>
            <w:tcW w:w="1040" w:type="dxa"/>
          </w:tcPr>
          <w:p w14:paraId="7F99CD9C" w14:textId="77777777" w:rsidR="001F079B" w:rsidRPr="00172CC9" w:rsidRDefault="001F079B" w:rsidP="00BD79FA">
            <w:pPr>
              <w:pStyle w:val="TableTextCentered"/>
              <w:spacing w:before="20" w:after="20"/>
            </w:pPr>
            <w:r w:rsidRPr="00172CC9">
              <w:t>71</w:t>
            </w:r>
          </w:p>
        </w:tc>
        <w:tc>
          <w:tcPr>
            <w:tcW w:w="1202" w:type="dxa"/>
          </w:tcPr>
          <w:p w14:paraId="4A71E7F6" w14:textId="77777777" w:rsidR="001F079B" w:rsidRPr="00172CC9" w:rsidRDefault="001F079B" w:rsidP="00BD79FA">
            <w:pPr>
              <w:pStyle w:val="TableTextCentered"/>
              <w:spacing w:before="20" w:after="20"/>
            </w:pPr>
            <w:r w:rsidRPr="00172CC9">
              <w:rPr>
                <w:rFonts w:cs="Calibri"/>
              </w:rPr>
              <w:t>0</w:t>
            </w:r>
          </w:p>
        </w:tc>
        <w:tc>
          <w:tcPr>
            <w:tcW w:w="1286" w:type="dxa"/>
          </w:tcPr>
          <w:p w14:paraId="0EDC9FD0" w14:textId="77777777" w:rsidR="001F079B" w:rsidRPr="00172CC9" w:rsidRDefault="001F079B" w:rsidP="00BD79FA">
            <w:pPr>
              <w:pStyle w:val="TableTextCentered"/>
              <w:spacing w:before="20" w:after="20"/>
            </w:pPr>
            <w:r w:rsidRPr="00172CC9">
              <w:rPr>
                <w:rFonts w:cs="Calibri"/>
              </w:rPr>
              <w:t>49</w:t>
            </w:r>
          </w:p>
        </w:tc>
        <w:tc>
          <w:tcPr>
            <w:tcW w:w="1440" w:type="dxa"/>
          </w:tcPr>
          <w:p w14:paraId="40EBA110" w14:textId="77777777" w:rsidR="001F079B" w:rsidRPr="00172CC9" w:rsidRDefault="001F079B" w:rsidP="00BD79FA">
            <w:pPr>
              <w:pStyle w:val="TableTextCentered"/>
              <w:spacing w:before="20" w:after="20"/>
            </w:pPr>
            <w:r w:rsidRPr="00172CC9">
              <w:rPr>
                <w:rFonts w:cs="Calibri"/>
              </w:rPr>
              <w:t>22</w:t>
            </w:r>
          </w:p>
        </w:tc>
      </w:tr>
      <w:tr w:rsidR="00E86225" w:rsidRPr="00172CC9" w14:paraId="44DDB64B"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435AC826" w14:textId="77777777" w:rsidR="001F079B" w:rsidRPr="00172CC9" w:rsidRDefault="001F079B" w:rsidP="00BD79FA">
            <w:pPr>
              <w:pStyle w:val="TableTextCentered"/>
              <w:spacing w:before="20" w:after="20"/>
            </w:pPr>
            <w:r w:rsidRPr="00172CC9">
              <w:t>5</w:t>
            </w:r>
          </w:p>
        </w:tc>
        <w:tc>
          <w:tcPr>
            <w:tcW w:w="1135" w:type="dxa"/>
          </w:tcPr>
          <w:p w14:paraId="0CBD232A" w14:textId="77777777" w:rsidR="001F079B" w:rsidRPr="00172CC9" w:rsidRDefault="001F079B" w:rsidP="00BD79FA">
            <w:pPr>
              <w:pStyle w:val="TableTextCentered"/>
              <w:spacing w:before="20" w:after="20"/>
            </w:pPr>
            <w:r w:rsidRPr="00172CC9">
              <w:t>455</w:t>
            </w:r>
          </w:p>
        </w:tc>
        <w:tc>
          <w:tcPr>
            <w:tcW w:w="1135" w:type="dxa"/>
          </w:tcPr>
          <w:p w14:paraId="4EFAAF10" w14:textId="77777777" w:rsidR="001F079B" w:rsidRPr="00172CC9" w:rsidRDefault="001F079B" w:rsidP="00BD79FA">
            <w:pPr>
              <w:pStyle w:val="TableTextCentered"/>
              <w:spacing w:before="20" w:after="20"/>
            </w:pPr>
            <w:r w:rsidRPr="00172CC9">
              <w:t>70</w:t>
            </w:r>
          </w:p>
        </w:tc>
        <w:tc>
          <w:tcPr>
            <w:tcW w:w="1135" w:type="dxa"/>
          </w:tcPr>
          <w:p w14:paraId="021AEA7C" w14:textId="77777777" w:rsidR="001F079B" w:rsidRPr="00172CC9" w:rsidRDefault="001F079B" w:rsidP="00BD79FA">
            <w:pPr>
              <w:pStyle w:val="TableTextCentered"/>
              <w:spacing w:before="20" w:after="20"/>
            </w:pPr>
            <w:r w:rsidRPr="00172CC9">
              <w:t>73</w:t>
            </w:r>
          </w:p>
        </w:tc>
        <w:tc>
          <w:tcPr>
            <w:tcW w:w="1040" w:type="dxa"/>
          </w:tcPr>
          <w:p w14:paraId="5DA23936" w14:textId="77777777" w:rsidR="001F079B" w:rsidRPr="00172CC9" w:rsidRDefault="001F079B" w:rsidP="00BD79FA">
            <w:pPr>
              <w:pStyle w:val="TableTextCentered"/>
              <w:spacing w:before="20" w:after="20"/>
            </w:pPr>
            <w:r w:rsidRPr="00172CC9">
              <w:t>68</w:t>
            </w:r>
          </w:p>
        </w:tc>
        <w:tc>
          <w:tcPr>
            <w:tcW w:w="1202" w:type="dxa"/>
          </w:tcPr>
          <w:p w14:paraId="3379C63B" w14:textId="77777777" w:rsidR="001F079B" w:rsidRPr="00172CC9" w:rsidRDefault="001F079B" w:rsidP="00BD79FA">
            <w:pPr>
              <w:pStyle w:val="TableTextCentered"/>
              <w:spacing w:before="20" w:after="20"/>
            </w:pPr>
            <w:r w:rsidRPr="00172CC9">
              <w:rPr>
                <w:rFonts w:cs="Calibri"/>
              </w:rPr>
              <w:t>-2</w:t>
            </w:r>
          </w:p>
        </w:tc>
        <w:tc>
          <w:tcPr>
            <w:tcW w:w="1286" w:type="dxa"/>
          </w:tcPr>
          <w:p w14:paraId="61B68858" w14:textId="77777777" w:rsidR="001F079B" w:rsidRPr="00172CC9" w:rsidRDefault="001F079B" w:rsidP="00BD79FA">
            <w:pPr>
              <w:pStyle w:val="TableTextCentered"/>
              <w:spacing w:before="20" w:after="20"/>
            </w:pPr>
            <w:r w:rsidRPr="00172CC9">
              <w:rPr>
                <w:rFonts w:cs="Calibri"/>
              </w:rPr>
              <w:t>47</w:t>
            </w:r>
          </w:p>
        </w:tc>
        <w:tc>
          <w:tcPr>
            <w:tcW w:w="1440" w:type="dxa"/>
          </w:tcPr>
          <w:p w14:paraId="329979AD" w14:textId="77777777" w:rsidR="001F079B" w:rsidRPr="00172CC9" w:rsidRDefault="001F079B" w:rsidP="00BD79FA">
            <w:pPr>
              <w:pStyle w:val="TableTextCentered"/>
              <w:spacing w:before="20" w:after="20"/>
            </w:pPr>
            <w:r w:rsidRPr="00172CC9">
              <w:rPr>
                <w:rFonts w:cs="Calibri"/>
              </w:rPr>
              <w:t>21</w:t>
            </w:r>
          </w:p>
        </w:tc>
      </w:tr>
      <w:tr w:rsidR="00273BE4" w:rsidRPr="00172CC9" w14:paraId="53481806" w14:textId="77777777" w:rsidTr="00BD79FA">
        <w:tc>
          <w:tcPr>
            <w:tcW w:w="1347" w:type="dxa"/>
          </w:tcPr>
          <w:p w14:paraId="08A729ED" w14:textId="77777777" w:rsidR="001F079B" w:rsidRPr="00172CC9" w:rsidRDefault="001F079B" w:rsidP="00BD79FA">
            <w:pPr>
              <w:pStyle w:val="TableTextCentered"/>
              <w:spacing w:before="20" w:after="20"/>
            </w:pPr>
            <w:r w:rsidRPr="00172CC9">
              <w:t>6</w:t>
            </w:r>
          </w:p>
        </w:tc>
        <w:tc>
          <w:tcPr>
            <w:tcW w:w="1135" w:type="dxa"/>
          </w:tcPr>
          <w:p w14:paraId="100011F0" w14:textId="77777777" w:rsidR="001F079B" w:rsidRPr="00172CC9" w:rsidRDefault="001F079B" w:rsidP="00BD79FA">
            <w:pPr>
              <w:pStyle w:val="TableTextCentered"/>
              <w:spacing w:before="20" w:after="20"/>
            </w:pPr>
            <w:r w:rsidRPr="00172CC9">
              <w:t>445</w:t>
            </w:r>
          </w:p>
        </w:tc>
        <w:tc>
          <w:tcPr>
            <w:tcW w:w="1135" w:type="dxa"/>
          </w:tcPr>
          <w:p w14:paraId="6DBCD770" w14:textId="77777777" w:rsidR="001F079B" w:rsidRPr="00172CC9" w:rsidRDefault="001F079B" w:rsidP="00BD79FA">
            <w:pPr>
              <w:pStyle w:val="TableTextCentered"/>
              <w:spacing w:before="20" w:after="20"/>
            </w:pPr>
            <w:r w:rsidRPr="00172CC9">
              <w:t>73</w:t>
            </w:r>
          </w:p>
        </w:tc>
        <w:tc>
          <w:tcPr>
            <w:tcW w:w="1135" w:type="dxa"/>
          </w:tcPr>
          <w:p w14:paraId="00A1C6D2" w14:textId="77777777" w:rsidR="001F079B" w:rsidRPr="00172CC9" w:rsidRDefault="001F079B" w:rsidP="00BD79FA">
            <w:pPr>
              <w:pStyle w:val="TableTextCentered"/>
              <w:spacing w:before="20" w:after="20"/>
            </w:pPr>
            <w:r w:rsidRPr="00172CC9">
              <w:t>68</w:t>
            </w:r>
          </w:p>
        </w:tc>
        <w:tc>
          <w:tcPr>
            <w:tcW w:w="1040" w:type="dxa"/>
          </w:tcPr>
          <w:p w14:paraId="595525C1" w14:textId="77777777" w:rsidR="001F079B" w:rsidRPr="00172CC9" w:rsidRDefault="001F079B" w:rsidP="00BD79FA">
            <w:pPr>
              <w:pStyle w:val="TableTextCentered"/>
              <w:spacing w:before="20" w:after="20"/>
            </w:pPr>
            <w:r w:rsidRPr="00172CC9">
              <w:t>67</w:t>
            </w:r>
          </w:p>
        </w:tc>
        <w:tc>
          <w:tcPr>
            <w:tcW w:w="1202" w:type="dxa"/>
          </w:tcPr>
          <w:p w14:paraId="3296312F" w14:textId="77777777" w:rsidR="001F079B" w:rsidRPr="00172CC9" w:rsidRDefault="001F079B" w:rsidP="00BD79FA">
            <w:pPr>
              <w:pStyle w:val="TableTextCentered"/>
              <w:spacing w:before="20" w:after="20"/>
            </w:pPr>
            <w:r w:rsidRPr="00172CC9">
              <w:rPr>
                <w:rFonts w:cs="Calibri"/>
              </w:rPr>
              <w:t>-6</w:t>
            </w:r>
          </w:p>
        </w:tc>
        <w:tc>
          <w:tcPr>
            <w:tcW w:w="1286" w:type="dxa"/>
          </w:tcPr>
          <w:p w14:paraId="46E9B5BC" w14:textId="77777777" w:rsidR="001F079B" w:rsidRPr="00172CC9" w:rsidRDefault="001F079B" w:rsidP="00BD79FA">
            <w:pPr>
              <w:pStyle w:val="TableTextCentered"/>
              <w:spacing w:before="20" w:after="20"/>
            </w:pPr>
            <w:r w:rsidRPr="00172CC9">
              <w:rPr>
                <w:rFonts w:cs="Calibri"/>
              </w:rPr>
              <w:t>47</w:t>
            </w:r>
          </w:p>
        </w:tc>
        <w:tc>
          <w:tcPr>
            <w:tcW w:w="1440" w:type="dxa"/>
          </w:tcPr>
          <w:p w14:paraId="0EEDC916" w14:textId="77777777" w:rsidR="001F079B" w:rsidRPr="00172CC9" w:rsidRDefault="001F079B" w:rsidP="00BD79FA">
            <w:pPr>
              <w:pStyle w:val="TableTextCentered"/>
              <w:spacing w:before="20" w:after="20"/>
            </w:pPr>
            <w:r w:rsidRPr="00172CC9">
              <w:rPr>
                <w:rFonts w:cs="Calibri"/>
              </w:rPr>
              <w:t>20</w:t>
            </w:r>
          </w:p>
        </w:tc>
      </w:tr>
      <w:tr w:rsidR="00E86225" w:rsidRPr="00172CC9" w14:paraId="35957E42"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0FCE7F84" w14:textId="77777777" w:rsidR="001F079B" w:rsidRPr="00172CC9" w:rsidRDefault="001F079B" w:rsidP="00BD79FA">
            <w:pPr>
              <w:pStyle w:val="TableTextCentered"/>
              <w:spacing w:before="20" w:after="20"/>
            </w:pPr>
            <w:r w:rsidRPr="00172CC9">
              <w:t>7</w:t>
            </w:r>
          </w:p>
        </w:tc>
        <w:tc>
          <w:tcPr>
            <w:tcW w:w="1135" w:type="dxa"/>
          </w:tcPr>
          <w:p w14:paraId="7FFE9C8D" w14:textId="77777777" w:rsidR="001F079B" w:rsidRPr="00172CC9" w:rsidRDefault="001F079B" w:rsidP="00BD79FA">
            <w:pPr>
              <w:pStyle w:val="TableTextCentered"/>
              <w:spacing w:before="20" w:after="20"/>
            </w:pPr>
            <w:r w:rsidRPr="00172CC9">
              <w:t>448</w:t>
            </w:r>
          </w:p>
        </w:tc>
        <w:tc>
          <w:tcPr>
            <w:tcW w:w="1135" w:type="dxa"/>
          </w:tcPr>
          <w:p w14:paraId="65C8D6DD" w14:textId="77777777" w:rsidR="001F079B" w:rsidRPr="00172CC9" w:rsidRDefault="001F079B" w:rsidP="00BD79FA">
            <w:pPr>
              <w:pStyle w:val="TableTextCentered"/>
              <w:spacing w:before="20" w:after="20"/>
            </w:pPr>
            <w:r w:rsidRPr="00172CC9">
              <w:t>55</w:t>
            </w:r>
          </w:p>
        </w:tc>
        <w:tc>
          <w:tcPr>
            <w:tcW w:w="1135" w:type="dxa"/>
          </w:tcPr>
          <w:p w14:paraId="64E7D00C" w14:textId="77777777" w:rsidR="001F079B" w:rsidRPr="00172CC9" w:rsidRDefault="001F079B" w:rsidP="00BD79FA">
            <w:pPr>
              <w:pStyle w:val="TableTextCentered"/>
              <w:spacing w:before="20" w:after="20"/>
            </w:pPr>
            <w:r w:rsidRPr="00172CC9">
              <w:t>66</w:t>
            </w:r>
          </w:p>
        </w:tc>
        <w:tc>
          <w:tcPr>
            <w:tcW w:w="1040" w:type="dxa"/>
          </w:tcPr>
          <w:p w14:paraId="2C254E8D" w14:textId="77777777" w:rsidR="001F079B" w:rsidRPr="00172CC9" w:rsidRDefault="001F079B" w:rsidP="00BD79FA">
            <w:pPr>
              <w:pStyle w:val="TableTextCentered"/>
              <w:spacing w:before="20" w:after="20"/>
            </w:pPr>
            <w:r w:rsidRPr="00172CC9">
              <w:t>57</w:t>
            </w:r>
          </w:p>
        </w:tc>
        <w:tc>
          <w:tcPr>
            <w:tcW w:w="1202" w:type="dxa"/>
          </w:tcPr>
          <w:p w14:paraId="2E434A2B" w14:textId="77777777" w:rsidR="001F079B" w:rsidRPr="00172CC9" w:rsidRDefault="001F079B" w:rsidP="00BD79FA">
            <w:pPr>
              <w:pStyle w:val="TableTextCentered"/>
              <w:spacing w:before="20" w:after="20"/>
            </w:pPr>
            <w:r w:rsidRPr="00172CC9">
              <w:rPr>
                <w:rFonts w:cs="Calibri"/>
              </w:rPr>
              <w:t>2</w:t>
            </w:r>
          </w:p>
        </w:tc>
        <w:tc>
          <w:tcPr>
            <w:tcW w:w="1286" w:type="dxa"/>
          </w:tcPr>
          <w:p w14:paraId="66813061" w14:textId="77777777" w:rsidR="001F079B" w:rsidRPr="00172CC9" w:rsidRDefault="001F079B" w:rsidP="00BD79FA">
            <w:pPr>
              <w:pStyle w:val="TableTextCentered"/>
              <w:spacing w:before="20" w:after="20"/>
            </w:pPr>
            <w:r w:rsidRPr="00172CC9">
              <w:rPr>
                <w:rFonts w:cs="Calibri"/>
              </w:rPr>
              <w:t>43</w:t>
            </w:r>
          </w:p>
        </w:tc>
        <w:tc>
          <w:tcPr>
            <w:tcW w:w="1440" w:type="dxa"/>
          </w:tcPr>
          <w:p w14:paraId="0529F480" w14:textId="77777777" w:rsidR="001F079B" w:rsidRPr="00172CC9" w:rsidRDefault="001F079B" w:rsidP="00BD79FA">
            <w:pPr>
              <w:pStyle w:val="TableTextCentered"/>
              <w:spacing w:before="20" w:after="20"/>
            </w:pPr>
            <w:r w:rsidRPr="00172CC9">
              <w:rPr>
                <w:rFonts w:cs="Calibri"/>
              </w:rPr>
              <w:t>14</w:t>
            </w:r>
          </w:p>
        </w:tc>
      </w:tr>
      <w:tr w:rsidR="00273BE4" w:rsidRPr="00172CC9" w14:paraId="197BEAC8" w14:textId="77777777" w:rsidTr="00BD79FA">
        <w:tc>
          <w:tcPr>
            <w:tcW w:w="1347" w:type="dxa"/>
          </w:tcPr>
          <w:p w14:paraId="431986D0" w14:textId="77777777" w:rsidR="001F079B" w:rsidRPr="00172CC9" w:rsidRDefault="001F079B" w:rsidP="00BD79FA">
            <w:pPr>
              <w:pStyle w:val="TableTextCentered"/>
              <w:spacing w:before="20" w:after="20"/>
            </w:pPr>
            <w:r w:rsidRPr="00172CC9">
              <w:t>8</w:t>
            </w:r>
          </w:p>
        </w:tc>
        <w:tc>
          <w:tcPr>
            <w:tcW w:w="1135" w:type="dxa"/>
          </w:tcPr>
          <w:p w14:paraId="4555B56D" w14:textId="77777777" w:rsidR="001F079B" w:rsidRPr="00172CC9" w:rsidRDefault="001F079B" w:rsidP="00BD79FA">
            <w:pPr>
              <w:pStyle w:val="TableTextCentered"/>
              <w:spacing w:before="20" w:after="20"/>
            </w:pPr>
            <w:r w:rsidRPr="00172CC9">
              <w:t>477</w:t>
            </w:r>
          </w:p>
        </w:tc>
        <w:tc>
          <w:tcPr>
            <w:tcW w:w="1135" w:type="dxa"/>
          </w:tcPr>
          <w:p w14:paraId="041DE49A" w14:textId="77777777" w:rsidR="001F079B" w:rsidRPr="00172CC9" w:rsidRDefault="001F079B" w:rsidP="00BD79FA">
            <w:pPr>
              <w:pStyle w:val="TableTextCentered"/>
              <w:spacing w:before="20" w:after="20"/>
            </w:pPr>
            <w:r w:rsidRPr="00172CC9">
              <w:t>71</w:t>
            </w:r>
          </w:p>
        </w:tc>
        <w:tc>
          <w:tcPr>
            <w:tcW w:w="1135" w:type="dxa"/>
          </w:tcPr>
          <w:p w14:paraId="09D79ECC" w14:textId="77777777" w:rsidR="001F079B" w:rsidRPr="00172CC9" w:rsidRDefault="001F079B" w:rsidP="00BD79FA">
            <w:pPr>
              <w:pStyle w:val="TableTextCentered"/>
              <w:spacing w:before="20" w:after="20"/>
            </w:pPr>
            <w:r w:rsidRPr="00172CC9">
              <w:t>71</w:t>
            </w:r>
          </w:p>
        </w:tc>
        <w:tc>
          <w:tcPr>
            <w:tcW w:w="1040" w:type="dxa"/>
          </w:tcPr>
          <w:p w14:paraId="2FF3AA16" w14:textId="77777777" w:rsidR="001F079B" w:rsidRPr="00172CC9" w:rsidRDefault="001F079B" w:rsidP="00BD79FA">
            <w:pPr>
              <w:pStyle w:val="TableTextCentered"/>
              <w:spacing w:before="20" w:after="20"/>
            </w:pPr>
            <w:r w:rsidRPr="00172CC9">
              <w:t>53</w:t>
            </w:r>
          </w:p>
        </w:tc>
        <w:tc>
          <w:tcPr>
            <w:tcW w:w="1202" w:type="dxa"/>
          </w:tcPr>
          <w:p w14:paraId="31D0EDC0" w14:textId="77777777" w:rsidR="001F079B" w:rsidRPr="00172CC9" w:rsidRDefault="001F079B" w:rsidP="00BD79FA">
            <w:pPr>
              <w:pStyle w:val="TableTextCentered"/>
              <w:spacing w:before="20" w:after="20"/>
            </w:pPr>
            <w:r w:rsidRPr="00172CC9">
              <w:rPr>
                <w:rFonts w:cs="Calibri"/>
              </w:rPr>
              <w:t>-18</w:t>
            </w:r>
          </w:p>
        </w:tc>
        <w:tc>
          <w:tcPr>
            <w:tcW w:w="1286" w:type="dxa"/>
          </w:tcPr>
          <w:p w14:paraId="373DBDD6" w14:textId="77777777" w:rsidR="001F079B" w:rsidRPr="00172CC9" w:rsidRDefault="001F079B" w:rsidP="00BD79FA">
            <w:pPr>
              <w:pStyle w:val="TableTextCentered"/>
              <w:spacing w:before="20" w:after="20"/>
            </w:pPr>
            <w:r w:rsidRPr="00172CC9">
              <w:rPr>
                <w:rFonts w:cs="Calibri"/>
              </w:rPr>
              <w:t>41</w:t>
            </w:r>
          </w:p>
        </w:tc>
        <w:tc>
          <w:tcPr>
            <w:tcW w:w="1440" w:type="dxa"/>
          </w:tcPr>
          <w:p w14:paraId="56A88179" w14:textId="77777777" w:rsidR="001F079B" w:rsidRPr="00172CC9" w:rsidRDefault="001F079B" w:rsidP="00BD79FA">
            <w:pPr>
              <w:pStyle w:val="TableTextCentered"/>
              <w:spacing w:before="20" w:after="20"/>
            </w:pPr>
            <w:r w:rsidRPr="00172CC9">
              <w:rPr>
                <w:rFonts w:cs="Calibri"/>
              </w:rPr>
              <w:t>12</w:t>
            </w:r>
          </w:p>
        </w:tc>
      </w:tr>
      <w:tr w:rsidR="00E86225" w:rsidRPr="00172CC9" w14:paraId="7F51AD88"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41EABCBE" w14:textId="731F5C56" w:rsidR="001F079B" w:rsidRPr="00172CC9" w:rsidRDefault="001F079B" w:rsidP="00BD79FA">
            <w:pPr>
              <w:pStyle w:val="TableTextCentered"/>
              <w:spacing w:before="20" w:after="20"/>
            </w:pPr>
            <w:r w:rsidRPr="00172CC9">
              <w:t>3</w:t>
            </w:r>
            <w:r w:rsidR="00B52D82" w:rsidRPr="00172CC9">
              <w:t>–</w:t>
            </w:r>
            <w:r w:rsidRPr="00172CC9">
              <w:t>8</w:t>
            </w:r>
          </w:p>
        </w:tc>
        <w:tc>
          <w:tcPr>
            <w:tcW w:w="1135" w:type="dxa"/>
          </w:tcPr>
          <w:p w14:paraId="6557A6CE" w14:textId="77777777" w:rsidR="001F079B" w:rsidRPr="00172CC9" w:rsidRDefault="001F079B" w:rsidP="00BD79FA">
            <w:pPr>
              <w:pStyle w:val="TableTextCentered"/>
              <w:spacing w:before="20" w:after="20"/>
            </w:pPr>
            <w:r w:rsidRPr="00172CC9">
              <w:t>2,637</w:t>
            </w:r>
          </w:p>
        </w:tc>
        <w:tc>
          <w:tcPr>
            <w:tcW w:w="1135" w:type="dxa"/>
          </w:tcPr>
          <w:p w14:paraId="6EA7083F" w14:textId="77777777" w:rsidR="001F079B" w:rsidRPr="00172CC9" w:rsidRDefault="001F079B" w:rsidP="00BD79FA">
            <w:pPr>
              <w:pStyle w:val="TableTextCentered"/>
              <w:spacing w:before="20" w:after="20"/>
            </w:pPr>
            <w:r w:rsidRPr="00172CC9">
              <w:t>68</w:t>
            </w:r>
          </w:p>
        </w:tc>
        <w:tc>
          <w:tcPr>
            <w:tcW w:w="1135" w:type="dxa"/>
          </w:tcPr>
          <w:p w14:paraId="18F449CE" w14:textId="77777777" w:rsidR="001F079B" w:rsidRPr="00172CC9" w:rsidRDefault="001F079B" w:rsidP="00BD79FA">
            <w:pPr>
              <w:pStyle w:val="TableTextCentered"/>
              <w:spacing w:before="20" w:after="20"/>
            </w:pPr>
            <w:r w:rsidRPr="00172CC9">
              <w:t>71</w:t>
            </w:r>
          </w:p>
        </w:tc>
        <w:tc>
          <w:tcPr>
            <w:tcW w:w="1040" w:type="dxa"/>
          </w:tcPr>
          <w:p w14:paraId="6EC0337B" w14:textId="77777777" w:rsidR="001F079B" w:rsidRPr="00172CC9" w:rsidRDefault="001F079B" w:rsidP="00BD79FA">
            <w:pPr>
              <w:pStyle w:val="TableTextCentered"/>
              <w:spacing w:before="20" w:after="20"/>
            </w:pPr>
            <w:r w:rsidRPr="00172CC9">
              <w:t>65</w:t>
            </w:r>
          </w:p>
        </w:tc>
        <w:tc>
          <w:tcPr>
            <w:tcW w:w="1202" w:type="dxa"/>
          </w:tcPr>
          <w:p w14:paraId="5E83F91B" w14:textId="77777777" w:rsidR="001F079B" w:rsidRPr="00172CC9" w:rsidRDefault="001F079B" w:rsidP="00BD79FA">
            <w:pPr>
              <w:pStyle w:val="TableTextCentered"/>
              <w:spacing w:before="20" w:after="20"/>
            </w:pPr>
            <w:r w:rsidRPr="00172CC9">
              <w:rPr>
                <w:rFonts w:cs="Calibri"/>
              </w:rPr>
              <w:t>-3</w:t>
            </w:r>
          </w:p>
        </w:tc>
        <w:tc>
          <w:tcPr>
            <w:tcW w:w="1286" w:type="dxa"/>
          </w:tcPr>
          <w:p w14:paraId="07F871BB" w14:textId="77777777" w:rsidR="001F079B" w:rsidRPr="00172CC9" w:rsidRDefault="001F079B" w:rsidP="00BD79FA">
            <w:pPr>
              <w:pStyle w:val="TableTextCentered"/>
              <w:spacing w:before="20" w:after="20"/>
            </w:pPr>
            <w:r w:rsidRPr="00172CC9">
              <w:rPr>
                <w:rFonts w:cs="Calibri"/>
              </w:rPr>
              <w:t>46</w:t>
            </w:r>
          </w:p>
        </w:tc>
        <w:tc>
          <w:tcPr>
            <w:tcW w:w="1440" w:type="dxa"/>
          </w:tcPr>
          <w:p w14:paraId="612FBC24" w14:textId="77777777" w:rsidR="001F079B" w:rsidRPr="00172CC9" w:rsidRDefault="001F079B" w:rsidP="00BD79FA">
            <w:pPr>
              <w:pStyle w:val="TableTextCentered"/>
              <w:spacing w:before="20" w:after="20"/>
            </w:pPr>
            <w:r w:rsidRPr="00172CC9">
              <w:rPr>
                <w:rFonts w:cs="Calibri"/>
              </w:rPr>
              <w:t>19</w:t>
            </w:r>
          </w:p>
        </w:tc>
      </w:tr>
      <w:tr w:rsidR="00273BE4" w:rsidRPr="00172CC9" w14:paraId="7DC803D2" w14:textId="77777777" w:rsidTr="00BD79FA">
        <w:tc>
          <w:tcPr>
            <w:tcW w:w="1347" w:type="dxa"/>
          </w:tcPr>
          <w:p w14:paraId="7B7B2F4B" w14:textId="77777777" w:rsidR="001F079B" w:rsidRPr="00172CC9" w:rsidRDefault="001F079B" w:rsidP="00BD79FA">
            <w:pPr>
              <w:pStyle w:val="TableTextCentered"/>
              <w:spacing w:before="20" w:after="20"/>
            </w:pPr>
            <w:r w:rsidRPr="00172CC9">
              <w:t>10</w:t>
            </w:r>
          </w:p>
        </w:tc>
        <w:tc>
          <w:tcPr>
            <w:tcW w:w="1135" w:type="dxa"/>
          </w:tcPr>
          <w:p w14:paraId="3FD237DF" w14:textId="77777777" w:rsidR="001F079B" w:rsidRPr="00172CC9" w:rsidRDefault="001F079B" w:rsidP="00BD79FA">
            <w:pPr>
              <w:pStyle w:val="TableTextCentered"/>
              <w:spacing w:before="20" w:after="20"/>
            </w:pPr>
            <w:r w:rsidRPr="00172CC9">
              <w:t>429</w:t>
            </w:r>
          </w:p>
        </w:tc>
        <w:tc>
          <w:tcPr>
            <w:tcW w:w="1135" w:type="dxa"/>
          </w:tcPr>
          <w:p w14:paraId="7EB647F1" w14:textId="288634B0" w:rsidR="001F079B" w:rsidRPr="00172CC9" w:rsidRDefault="00DF4CB8" w:rsidP="00BD79FA">
            <w:pPr>
              <w:pStyle w:val="TableTextCentered"/>
              <w:spacing w:before="20" w:after="20"/>
            </w:pPr>
            <w:r>
              <w:rPr>
                <w:rStyle w:val="normaltextrun"/>
                <w:rFonts w:cs="Calibri"/>
                <w:szCs w:val="20"/>
              </w:rPr>
              <w:t>NA</w:t>
            </w:r>
          </w:p>
        </w:tc>
        <w:tc>
          <w:tcPr>
            <w:tcW w:w="1135" w:type="dxa"/>
          </w:tcPr>
          <w:p w14:paraId="31F2D1E7" w14:textId="77777777" w:rsidR="001F079B" w:rsidRPr="00172CC9" w:rsidRDefault="001F079B" w:rsidP="00BD79FA">
            <w:pPr>
              <w:pStyle w:val="TableTextCentered"/>
              <w:spacing w:before="20" w:after="20"/>
            </w:pPr>
            <w:r w:rsidRPr="00172CC9">
              <w:t>84</w:t>
            </w:r>
          </w:p>
        </w:tc>
        <w:tc>
          <w:tcPr>
            <w:tcW w:w="1040" w:type="dxa"/>
          </w:tcPr>
          <w:p w14:paraId="4B6B4D61" w14:textId="77777777" w:rsidR="001F079B" w:rsidRPr="00172CC9" w:rsidRDefault="001F079B" w:rsidP="00BD79FA">
            <w:pPr>
              <w:pStyle w:val="TableTextCentered"/>
              <w:spacing w:before="20" w:after="20"/>
            </w:pPr>
            <w:r w:rsidRPr="00172CC9">
              <w:t>80</w:t>
            </w:r>
          </w:p>
        </w:tc>
        <w:tc>
          <w:tcPr>
            <w:tcW w:w="1202" w:type="dxa"/>
          </w:tcPr>
          <w:p w14:paraId="6E84607F" w14:textId="7947B3A1" w:rsidR="001F079B" w:rsidRPr="00172CC9" w:rsidRDefault="00DF4CB8" w:rsidP="00BD79FA">
            <w:pPr>
              <w:pStyle w:val="TableTextCentered"/>
              <w:spacing w:before="20" w:after="20"/>
            </w:pPr>
            <w:r>
              <w:rPr>
                <w:rStyle w:val="normaltextrun"/>
                <w:rFonts w:cs="Calibri"/>
                <w:szCs w:val="20"/>
              </w:rPr>
              <w:t>NA</w:t>
            </w:r>
          </w:p>
        </w:tc>
        <w:tc>
          <w:tcPr>
            <w:tcW w:w="1286" w:type="dxa"/>
          </w:tcPr>
          <w:p w14:paraId="6776D54E" w14:textId="77777777" w:rsidR="001F079B" w:rsidRPr="00172CC9" w:rsidRDefault="001F079B" w:rsidP="00BD79FA">
            <w:pPr>
              <w:pStyle w:val="TableTextCentered"/>
              <w:spacing w:before="20" w:after="20"/>
            </w:pPr>
            <w:r w:rsidRPr="00172CC9">
              <w:rPr>
                <w:rFonts w:cs="Calibri"/>
              </w:rPr>
              <w:t>64</w:t>
            </w:r>
          </w:p>
        </w:tc>
        <w:tc>
          <w:tcPr>
            <w:tcW w:w="1440" w:type="dxa"/>
          </w:tcPr>
          <w:p w14:paraId="54E20433" w14:textId="77777777" w:rsidR="001F079B" w:rsidRPr="00172CC9" w:rsidRDefault="001F079B" w:rsidP="00BD79FA">
            <w:pPr>
              <w:pStyle w:val="TableTextCentered"/>
              <w:spacing w:before="20" w:after="20"/>
            </w:pPr>
            <w:r w:rsidRPr="00172CC9">
              <w:rPr>
                <w:rFonts w:cs="Calibri"/>
              </w:rPr>
              <w:t>16</w:t>
            </w:r>
          </w:p>
        </w:tc>
      </w:tr>
    </w:tbl>
    <w:p w14:paraId="20653CF2" w14:textId="06941D7E" w:rsidR="00B96AA2" w:rsidRPr="00BD79FA" w:rsidRDefault="00B96AA2" w:rsidP="00BD79FA">
      <w:pPr>
        <w:pStyle w:val="TableTitle0"/>
      </w:pPr>
      <w:r w:rsidRPr="00BD79FA">
        <w:t>Table E9. Andover Public Schools: Next-Generation MCAS Math Percentage Meeting or Exceeding Expectations in Grades 3–10, 2018-2021</w:t>
      </w:r>
    </w:p>
    <w:tbl>
      <w:tblPr>
        <w:tblStyle w:val="MSVTable1"/>
        <w:tblW w:w="5000" w:type="pct"/>
        <w:tblLook w:val="0420" w:firstRow="1" w:lastRow="0" w:firstColumn="0" w:lastColumn="0" w:noHBand="0" w:noVBand="1"/>
      </w:tblPr>
      <w:tblGrid>
        <w:gridCol w:w="1279"/>
        <w:gridCol w:w="1093"/>
        <w:gridCol w:w="1081"/>
        <w:gridCol w:w="1081"/>
        <w:gridCol w:w="996"/>
        <w:gridCol w:w="1161"/>
        <w:gridCol w:w="1100"/>
        <w:gridCol w:w="1553"/>
      </w:tblGrid>
      <w:tr w:rsidR="00273BE4" w:rsidRPr="00E86225" w14:paraId="0C077A26" w14:textId="77777777" w:rsidTr="00DF4CB8">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4BEC1EFC" w14:textId="77777777" w:rsidR="001F079B" w:rsidRPr="00E86225" w:rsidRDefault="001F079B" w:rsidP="00DF4CB8">
            <w:pPr>
              <w:pStyle w:val="TableColHeadingCenter"/>
              <w:spacing w:before="20" w:after="20"/>
            </w:pPr>
            <w:r w:rsidRPr="00E86225">
              <w:t>Grade</w:t>
            </w:r>
          </w:p>
        </w:tc>
        <w:tc>
          <w:tcPr>
            <w:tcW w:w="1135" w:type="dxa"/>
            <w:vAlign w:val="center"/>
          </w:tcPr>
          <w:p w14:paraId="3C6D8E7A" w14:textId="77777777" w:rsidR="001F079B" w:rsidRPr="00E86225" w:rsidRDefault="001F079B" w:rsidP="00DF4CB8">
            <w:pPr>
              <w:pStyle w:val="TableColHeadingCenter"/>
              <w:spacing w:before="20" w:after="20"/>
            </w:pPr>
            <w:r w:rsidRPr="00000007">
              <w:rPr>
                <w:i/>
                <w:iCs/>
              </w:rPr>
              <w:t>N</w:t>
            </w:r>
            <w:r w:rsidRPr="00E86225">
              <w:t xml:space="preserve"> (2021)</w:t>
            </w:r>
          </w:p>
        </w:tc>
        <w:tc>
          <w:tcPr>
            <w:tcW w:w="1135" w:type="dxa"/>
            <w:vAlign w:val="center"/>
          </w:tcPr>
          <w:p w14:paraId="51FFAB7F" w14:textId="77777777" w:rsidR="001F079B" w:rsidRPr="00E86225" w:rsidRDefault="001F079B" w:rsidP="00DF4CB8">
            <w:pPr>
              <w:pStyle w:val="TableColHeadingCenter"/>
              <w:spacing w:before="20" w:after="20"/>
            </w:pPr>
            <w:r w:rsidRPr="00E86225">
              <w:t>2018</w:t>
            </w:r>
          </w:p>
        </w:tc>
        <w:tc>
          <w:tcPr>
            <w:tcW w:w="1135" w:type="dxa"/>
            <w:vAlign w:val="center"/>
          </w:tcPr>
          <w:p w14:paraId="5863046C" w14:textId="77777777" w:rsidR="001F079B" w:rsidRPr="00E86225" w:rsidRDefault="001F079B" w:rsidP="00DF4CB8">
            <w:pPr>
              <w:pStyle w:val="TableColHeadingCenter"/>
              <w:spacing w:before="20" w:after="20"/>
            </w:pPr>
            <w:r w:rsidRPr="00E86225">
              <w:t>2019</w:t>
            </w:r>
          </w:p>
        </w:tc>
        <w:tc>
          <w:tcPr>
            <w:tcW w:w="1040" w:type="dxa"/>
            <w:vAlign w:val="center"/>
          </w:tcPr>
          <w:p w14:paraId="69AD828A" w14:textId="77777777" w:rsidR="001F079B" w:rsidRPr="00E86225" w:rsidRDefault="001F079B" w:rsidP="00DF4CB8">
            <w:pPr>
              <w:pStyle w:val="TableColHeadingCenter"/>
              <w:spacing w:before="20" w:after="20"/>
            </w:pPr>
            <w:r w:rsidRPr="00E86225">
              <w:t>2021</w:t>
            </w:r>
          </w:p>
        </w:tc>
        <w:tc>
          <w:tcPr>
            <w:tcW w:w="1202" w:type="dxa"/>
            <w:vAlign w:val="center"/>
          </w:tcPr>
          <w:p w14:paraId="4075EA22" w14:textId="77777777" w:rsidR="001F079B" w:rsidRPr="00E86225" w:rsidRDefault="001F079B" w:rsidP="00DF4CB8">
            <w:pPr>
              <w:pStyle w:val="TableColHeadingCenter"/>
              <w:spacing w:before="20" w:after="20"/>
            </w:pPr>
            <w:r w:rsidRPr="00E86225">
              <w:t>Change</w:t>
            </w:r>
          </w:p>
        </w:tc>
        <w:tc>
          <w:tcPr>
            <w:tcW w:w="1143" w:type="dxa"/>
            <w:vAlign w:val="center"/>
          </w:tcPr>
          <w:p w14:paraId="06A3F9D0" w14:textId="77777777" w:rsidR="001F079B" w:rsidRPr="00E86225" w:rsidRDefault="001F079B" w:rsidP="00DF4CB8">
            <w:pPr>
              <w:pStyle w:val="TableColHeadingCenter"/>
              <w:spacing w:before="20" w:after="20"/>
              <w:rPr>
                <w:bCs/>
              </w:rPr>
            </w:pPr>
            <w:r w:rsidRPr="00E86225">
              <w:rPr>
                <w:bCs/>
              </w:rPr>
              <w:t>State (2021)</w:t>
            </w:r>
          </w:p>
        </w:tc>
        <w:tc>
          <w:tcPr>
            <w:tcW w:w="1583" w:type="dxa"/>
            <w:vAlign w:val="center"/>
          </w:tcPr>
          <w:p w14:paraId="5BB363C6" w14:textId="7B3C1C5F" w:rsidR="001F079B" w:rsidRPr="00E86225" w:rsidRDefault="001F079B" w:rsidP="00DF4CB8">
            <w:pPr>
              <w:pStyle w:val="TableColHeadingCenter"/>
              <w:spacing w:before="20" w:after="20"/>
            </w:pPr>
            <w:r w:rsidRPr="00E86225">
              <w:t>Above/</w:t>
            </w:r>
            <w:r w:rsidR="00000007">
              <w:t>b</w:t>
            </w:r>
            <w:r w:rsidRPr="00E86225">
              <w:t>elow</w:t>
            </w:r>
          </w:p>
        </w:tc>
      </w:tr>
      <w:tr w:rsidR="00E86225" w:rsidRPr="00172CC9" w14:paraId="3C60F764"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15E5C7C4" w14:textId="77777777" w:rsidR="001F079B" w:rsidRPr="00172CC9" w:rsidRDefault="001F079B" w:rsidP="00BD79FA">
            <w:pPr>
              <w:pStyle w:val="TableTextCentered"/>
              <w:spacing w:before="20" w:after="20"/>
            </w:pPr>
            <w:r w:rsidRPr="00172CC9">
              <w:t>3</w:t>
            </w:r>
          </w:p>
        </w:tc>
        <w:tc>
          <w:tcPr>
            <w:tcW w:w="1135" w:type="dxa"/>
          </w:tcPr>
          <w:p w14:paraId="2B2D7A61" w14:textId="77777777" w:rsidR="001F079B" w:rsidRPr="00172CC9" w:rsidRDefault="001F079B" w:rsidP="00BD79FA">
            <w:pPr>
              <w:pStyle w:val="TableTextCentered"/>
              <w:spacing w:before="20" w:after="20"/>
            </w:pPr>
            <w:r w:rsidRPr="00172CC9">
              <w:t>398</w:t>
            </w:r>
          </w:p>
        </w:tc>
        <w:tc>
          <w:tcPr>
            <w:tcW w:w="1135" w:type="dxa"/>
          </w:tcPr>
          <w:p w14:paraId="0ABC9C5B" w14:textId="77777777" w:rsidR="001F079B" w:rsidRPr="00172CC9" w:rsidRDefault="001F079B" w:rsidP="00BD79FA">
            <w:pPr>
              <w:pStyle w:val="TableTextCentered"/>
              <w:spacing w:before="20" w:after="20"/>
            </w:pPr>
            <w:r w:rsidRPr="00172CC9">
              <w:t>64</w:t>
            </w:r>
          </w:p>
        </w:tc>
        <w:tc>
          <w:tcPr>
            <w:tcW w:w="1135" w:type="dxa"/>
          </w:tcPr>
          <w:p w14:paraId="00C6FC9F" w14:textId="77777777" w:rsidR="001F079B" w:rsidRPr="00172CC9" w:rsidRDefault="001F079B" w:rsidP="00BD79FA">
            <w:pPr>
              <w:pStyle w:val="TableTextCentered"/>
              <w:spacing w:before="20" w:after="20"/>
            </w:pPr>
            <w:r w:rsidRPr="00172CC9">
              <w:t>67</w:t>
            </w:r>
          </w:p>
        </w:tc>
        <w:tc>
          <w:tcPr>
            <w:tcW w:w="1040" w:type="dxa"/>
          </w:tcPr>
          <w:p w14:paraId="6CD5FDA8" w14:textId="77777777" w:rsidR="001F079B" w:rsidRPr="00172CC9" w:rsidRDefault="001F079B" w:rsidP="00BD79FA">
            <w:pPr>
              <w:pStyle w:val="TableTextCentered"/>
              <w:spacing w:before="20" w:after="20"/>
            </w:pPr>
            <w:r w:rsidRPr="00172CC9">
              <w:t>56</w:t>
            </w:r>
          </w:p>
        </w:tc>
        <w:tc>
          <w:tcPr>
            <w:tcW w:w="1202" w:type="dxa"/>
          </w:tcPr>
          <w:p w14:paraId="68710214" w14:textId="77777777" w:rsidR="001F079B" w:rsidRPr="00172CC9" w:rsidRDefault="001F079B" w:rsidP="00BD79FA">
            <w:pPr>
              <w:pStyle w:val="TableTextCentered"/>
              <w:spacing w:before="20" w:after="20"/>
            </w:pPr>
            <w:r w:rsidRPr="00172CC9">
              <w:rPr>
                <w:rFonts w:cs="Calibri"/>
              </w:rPr>
              <w:t>-8</w:t>
            </w:r>
          </w:p>
        </w:tc>
        <w:tc>
          <w:tcPr>
            <w:tcW w:w="1143" w:type="dxa"/>
          </w:tcPr>
          <w:p w14:paraId="52699BCC" w14:textId="77777777" w:rsidR="001F079B" w:rsidRPr="00172CC9" w:rsidRDefault="001F079B" w:rsidP="00BD79FA">
            <w:pPr>
              <w:pStyle w:val="TableTextCentered"/>
              <w:spacing w:before="20" w:after="20"/>
            </w:pPr>
            <w:r w:rsidRPr="00172CC9">
              <w:rPr>
                <w:rFonts w:cs="Calibri"/>
              </w:rPr>
              <w:t>33</w:t>
            </w:r>
          </w:p>
        </w:tc>
        <w:tc>
          <w:tcPr>
            <w:tcW w:w="1583" w:type="dxa"/>
          </w:tcPr>
          <w:p w14:paraId="388AB57B" w14:textId="77777777" w:rsidR="001F079B" w:rsidRPr="00172CC9" w:rsidRDefault="001F079B" w:rsidP="00BD79FA">
            <w:pPr>
              <w:pStyle w:val="TableTextCentered"/>
              <w:spacing w:before="20" w:after="20"/>
            </w:pPr>
            <w:r w:rsidRPr="00172CC9">
              <w:rPr>
                <w:rFonts w:cs="Calibri"/>
              </w:rPr>
              <w:t>23</w:t>
            </w:r>
          </w:p>
        </w:tc>
      </w:tr>
      <w:tr w:rsidR="00273BE4" w:rsidRPr="00172CC9" w14:paraId="43297882" w14:textId="77777777" w:rsidTr="00BD79FA">
        <w:tc>
          <w:tcPr>
            <w:tcW w:w="1347" w:type="dxa"/>
          </w:tcPr>
          <w:p w14:paraId="6EFF8AA5" w14:textId="77777777" w:rsidR="001F079B" w:rsidRPr="00172CC9" w:rsidRDefault="001F079B" w:rsidP="00BD79FA">
            <w:pPr>
              <w:pStyle w:val="TableTextCentered"/>
              <w:spacing w:before="20" w:after="20"/>
            </w:pPr>
            <w:r w:rsidRPr="00172CC9">
              <w:t>4</w:t>
            </w:r>
          </w:p>
        </w:tc>
        <w:tc>
          <w:tcPr>
            <w:tcW w:w="1135" w:type="dxa"/>
          </w:tcPr>
          <w:p w14:paraId="5C76DB8B" w14:textId="77777777" w:rsidR="001F079B" w:rsidRPr="00172CC9" w:rsidRDefault="001F079B" w:rsidP="00BD79FA">
            <w:pPr>
              <w:pStyle w:val="TableTextCentered"/>
              <w:spacing w:before="20" w:after="20"/>
            </w:pPr>
            <w:r w:rsidRPr="00172CC9">
              <w:t>415</w:t>
            </w:r>
          </w:p>
        </w:tc>
        <w:tc>
          <w:tcPr>
            <w:tcW w:w="1135" w:type="dxa"/>
          </w:tcPr>
          <w:p w14:paraId="56D14A39" w14:textId="77777777" w:rsidR="001F079B" w:rsidRPr="00172CC9" w:rsidRDefault="001F079B" w:rsidP="00BD79FA">
            <w:pPr>
              <w:pStyle w:val="TableTextCentered"/>
              <w:spacing w:before="20" w:after="20"/>
            </w:pPr>
            <w:r w:rsidRPr="00172CC9">
              <w:t>61</w:t>
            </w:r>
          </w:p>
        </w:tc>
        <w:tc>
          <w:tcPr>
            <w:tcW w:w="1135" w:type="dxa"/>
          </w:tcPr>
          <w:p w14:paraId="361947AC" w14:textId="77777777" w:rsidR="001F079B" w:rsidRPr="00172CC9" w:rsidRDefault="001F079B" w:rsidP="00BD79FA">
            <w:pPr>
              <w:pStyle w:val="TableTextCentered"/>
              <w:spacing w:before="20" w:after="20"/>
            </w:pPr>
            <w:r w:rsidRPr="00172CC9">
              <w:t>72</w:t>
            </w:r>
          </w:p>
        </w:tc>
        <w:tc>
          <w:tcPr>
            <w:tcW w:w="1040" w:type="dxa"/>
          </w:tcPr>
          <w:p w14:paraId="02DF5898" w14:textId="77777777" w:rsidR="001F079B" w:rsidRPr="00172CC9" w:rsidRDefault="001F079B" w:rsidP="00BD79FA">
            <w:pPr>
              <w:pStyle w:val="TableTextCentered"/>
              <w:spacing w:before="20" w:after="20"/>
            </w:pPr>
            <w:r w:rsidRPr="00172CC9">
              <w:t>53</w:t>
            </w:r>
          </w:p>
        </w:tc>
        <w:tc>
          <w:tcPr>
            <w:tcW w:w="1202" w:type="dxa"/>
          </w:tcPr>
          <w:p w14:paraId="4D568128" w14:textId="77777777" w:rsidR="001F079B" w:rsidRPr="00172CC9" w:rsidRDefault="001F079B" w:rsidP="00BD79FA">
            <w:pPr>
              <w:pStyle w:val="TableTextCentered"/>
              <w:spacing w:before="20" w:after="20"/>
            </w:pPr>
            <w:r w:rsidRPr="00172CC9">
              <w:rPr>
                <w:rFonts w:cs="Calibri"/>
              </w:rPr>
              <w:t>-8</w:t>
            </w:r>
          </w:p>
        </w:tc>
        <w:tc>
          <w:tcPr>
            <w:tcW w:w="1143" w:type="dxa"/>
          </w:tcPr>
          <w:p w14:paraId="0AA5AF62" w14:textId="77777777" w:rsidR="001F079B" w:rsidRPr="00172CC9" w:rsidRDefault="001F079B" w:rsidP="00BD79FA">
            <w:pPr>
              <w:pStyle w:val="TableTextCentered"/>
              <w:spacing w:before="20" w:after="20"/>
            </w:pPr>
            <w:r w:rsidRPr="00172CC9">
              <w:rPr>
                <w:rFonts w:cs="Calibri"/>
              </w:rPr>
              <w:t>33</w:t>
            </w:r>
          </w:p>
        </w:tc>
        <w:tc>
          <w:tcPr>
            <w:tcW w:w="1583" w:type="dxa"/>
          </w:tcPr>
          <w:p w14:paraId="1145F089" w14:textId="77777777" w:rsidR="001F079B" w:rsidRPr="00172CC9" w:rsidRDefault="001F079B" w:rsidP="00BD79FA">
            <w:pPr>
              <w:pStyle w:val="TableTextCentered"/>
              <w:spacing w:before="20" w:after="20"/>
            </w:pPr>
            <w:r w:rsidRPr="00172CC9">
              <w:rPr>
                <w:rFonts w:cs="Calibri"/>
              </w:rPr>
              <w:t>20</w:t>
            </w:r>
          </w:p>
        </w:tc>
      </w:tr>
      <w:tr w:rsidR="00E86225" w:rsidRPr="00172CC9" w14:paraId="6DF27A95"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2900EAAB" w14:textId="77777777" w:rsidR="001F079B" w:rsidRPr="00172CC9" w:rsidRDefault="001F079B" w:rsidP="00BD79FA">
            <w:pPr>
              <w:pStyle w:val="TableTextCentered"/>
              <w:spacing w:before="20" w:after="20"/>
            </w:pPr>
            <w:r w:rsidRPr="00172CC9">
              <w:t>5</w:t>
            </w:r>
          </w:p>
        </w:tc>
        <w:tc>
          <w:tcPr>
            <w:tcW w:w="1135" w:type="dxa"/>
          </w:tcPr>
          <w:p w14:paraId="23377AFD" w14:textId="77777777" w:rsidR="001F079B" w:rsidRPr="00172CC9" w:rsidRDefault="001F079B" w:rsidP="00BD79FA">
            <w:pPr>
              <w:pStyle w:val="TableTextCentered"/>
              <w:spacing w:before="20" w:after="20"/>
            </w:pPr>
            <w:r w:rsidRPr="00172CC9">
              <w:t>455</w:t>
            </w:r>
          </w:p>
        </w:tc>
        <w:tc>
          <w:tcPr>
            <w:tcW w:w="1135" w:type="dxa"/>
          </w:tcPr>
          <w:p w14:paraId="2275FFB9" w14:textId="77777777" w:rsidR="001F079B" w:rsidRPr="00172CC9" w:rsidRDefault="001F079B" w:rsidP="00BD79FA">
            <w:pPr>
              <w:pStyle w:val="TableTextCentered"/>
              <w:spacing w:before="20" w:after="20"/>
            </w:pPr>
            <w:r w:rsidRPr="00172CC9">
              <w:t>65</w:t>
            </w:r>
          </w:p>
        </w:tc>
        <w:tc>
          <w:tcPr>
            <w:tcW w:w="1135" w:type="dxa"/>
          </w:tcPr>
          <w:p w14:paraId="23E01E72" w14:textId="77777777" w:rsidR="001F079B" w:rsidRPr="00172CC9" w:rsidRDefault="001F079B" w:rsidP="00BD79FA">
            <w:pPr>
              <w:pStyle w:val="TableTextCentered"/>
              <w:spacing w:before="20" w:after="20"/>
            </w:pPr>
            <w:r w:rsidRPr="00172CC9">
              <w:t>72</w:t>
            </w:r>
          </w:p>
        </w:tc>
        <w:tc>
          <w:tcPr>
            <w:tcW w:w="1040" w:type="dxa"/>
          </w:tcPr>
          <w:p w14:paraId="67FCC4C4" w14:textId="77777777" w:rsidR="001F079B" w:rsidRPr="00172CC9" w:rsidRDefault="001F079B" w:rsidP="00BD79FA">
            <w:pPr>
              <w:pStyle w:val="TableTextCentered"/>
              <w:spacing w:before="20" w:after="20"/>
            </w:pPr>
            <w:r w:rsidRPr="00172CC9">
              <w:t>60</w:t>
            </w:r>
          </w:p>
        </w:tc>
        <w:tc>
          <w:tcPr>
            <w:tcW w:w="1202" w:type="dxa"/>
          </w:tcPr>
          <w:p w14:paraId="67158CBC" w14:textId="77777777" w:rsidR="001F079B" w:rsidRPr="00172CC9" w:rsidRDefault="001F079B" w:rsidP="00BD79FA">
            <w:pPr>
              <w:pStyle w:val="TableTextCentered"/>
              <w:spacing w:before="20" w:after="20"/>
            </w:pPr>
            <w:r w:rsidRPr="00172CC9">
              <w:rPr>
                <w:rFonts w:cs="Calibri"/>
              </w:rPr>
              <w:t>-5</w:t>
            </w:r>
          </w:p>
        </w:tc>
        <w:tc>
          <w:tcPr>
            <w:tcW w:w="1143" w:type="dxa"/>
          </w:tcPr>
          <w:p w14:paraId="40C4F9F7" w14:textId="77777777" w:rsidR="001F079B" w:rsidRPr="00172CC9" w:rsidRDefault="001F079B" w:rsidP="00BD79FA">
            <w:pPr>
              <w:pStyle w:val="TableTextCentered"/>
              <w:spacing w:before="20" w:after="20"/>
            </w:pPr>
            <w:r w:rsidRPr="00172CC9">
              <w:rPr>
                <w:rFonts w:cs="Calibri"/>
              </w:rPr>
              <w:t>33</w:t>
            </w:r>
          </w:p>
        </w:tc>
        <w:tc>
          <w:tcPr>
            <w:tcW w:w="1583" w:type="dxa"/>
          </w:tcPr>
          <w:p w14:paraId="5FB64142" w14:textId="77777777" w:rsidR="001F079B" w:rsidRPr="00172CC9" w:rsidRDefault="001F079B" w:rsidP="00BD79FA">
            <w:pPr>
              <w:pStyle w:val="TableTextCentered"/>
              <w:spacing w:before="20" w:after="20"/>
            </w:pPr>
            <w:r w:rsidRPr="00172CC9">
              <w:rPr>
                <w:rFonts w:cs="Calibri"/>
              </w:rPr>
              <w:t>27</w:t>
            </w:r>
          </w:p>
        </w:tc>
      </w:tr>
      <w:tr w:rsidR="00273BE4" w:rsidRPr="00172CC9" w14:paraId="50E97F63" w14:textId="77777777" w:rsidTr="00BD79FA">
        <w:tc>
          <w:tcPr>
            <w:tcW w:w="1347" w:type="dxa"/>
          </w:tcPr>
          <w:p w14:paraId="0A559EC4" w14:textId="77777777" w:rsidR="001F079B" w:rsidRPr="00172CC9" w:rsidRDefault="001F079B" w:rsidP="00BD79FA">
            <w:pPr>
              <w:pStyle w:val="TableTextCentered"/>
              <w:spacing w:before="20" w:after="20"/>
            </w:pPr>
            <w:r w:rsidRPr="00172CC9">
              <w:t>6</w:t>
            </w:r>
          </w:p>
        </w:tc>
        <w:tc>
          <w:tcPr>
            <w:tcW w:w="1135" w:type="dxa"/>
          </w:tcPr>
          <w:p w14:paraId="11B889C4" w14:textId="77777777" w:rsidR="001F079B" w:rsidRPr="00172CC9" w:rsidRDefault="001F079B" w:rsidP="00BD79FA">
            <w:pPr>
              <w:pStyle w:val="TableTextCentered"/>
              <w:spacing w:before="20" w:after="20"/>
            </w:pPr>
            <w:r w:rsidRPr="00172CC9">
              <w:t>447</w:t>
            </w:r>
          </w:p>
        </w:tc>
        <w:tc>
          <w:tcPr>
            <w:tcW w:w="1135" w:type="dxa"/>
          </w:tcPr>
          <w:p w14:paraId="6F89DF65" w14:textId="77777777" w:rsidR="001F079B" w:rsidRPr="00172CC9" w:rsidRDefault="001F079B" w:rsidP="00BD79FA">
            <w:pPr>
              <w:pStyle w:val="TableTextCentered"/>
              <w:spacing w:before="20" w:after="20"/>
            </w:pPr>
            <w:r w:rsidRPr="00172CC9">
              <w:t>64</w:t>
            </w:r>
          </w:p>
        </w:tc>
        <w:tc>
          <w:tcPr>
            <w:tcW w:w="1135" w:type="dxa"/>
          </w:tcPr>
          <w:p w14:paraId="174C1291" w14:textId="77777777" w:rsidR="001F079B" w:rsidRPr="00172CC9" w:rsidRDefault="001F079B" w:rsidP="00BD79FA">
            <w:pPr>
              <w:pStyle w:val="TableTextCentered"/>
              <w:spacing w:before="20" w:after="20"/>
            </w:pPr>
            <w:r w:rsidRPr="00172CC9">
              <w:t>64</w:t>
            </w:r>
          </w:p>
        </w:tc>
        <w:tc>
          <w:tcPr>
            <w:tcW w:w="1040" w:type="dxa"/>
          </w:tcPr>
          <w:p w14:paraId="5C70F54E" w14:textId="77777777" w:rsidR="001F079B" w:rsidRPr="00172CC9" w:rsidRDefault="001F079B" w:rsidP="00BD79FA">
            <w:pPr>
              <w:pStyle w:val="TableTextCentered"/>
              <w:spacing w:before="20" w:after="20"/>
            </w:pPr>
            <w:r w:rsidRPr="00172CC9">
              <w:t>63</w:t>
            </w:r>
          </w:p>
        </w:tc>
        <w:tc>
          <w:tcPr>
            <w:tcW w:w="1202" w:type="dxa"/>
          </w:tcPr>
          <w:p w14:paraId="747F86C0" w14:textId="77777777" w:rsidR="001F079B" w:rsidRPr="00172CC9" w:rsidRDefault="001F079B" w:rsidP="00BD79FA">
            <w:pPr>
              <w:pStyle w:val="TableTextCentered"/>
              <w:spacing w:before="20" w:after="20"/>
            </w:pPr>
            <w:r w:rsidRPr="00172CC9">
              <w:rPr>
                <w:rFonts w:cs="Calibri"/>
              </w:rPr>
              <w:t>-1</w:t>
            </w:r>
          </w:p>
        </w:tc>
        <w:tc>
          <w:tcPr>
            <w:tcW w:w="1143" w:type="dxa"/>
          </w:tcPr>
          <w:p w14:paraId="5B6176A6" w14:textId="77777777" w:rsidR="001F079B" w:rsidRPr="00172CC9" w:rsidRDefault="001F079B" w:rsidP="00BD79FA">
            <w:pPr>
              <w:pStyle w:val="TableTextCentered"/>
              <w:spacing w:before="20" w:after="20"/>
            </w:pPr>
            <w:r w:rsidRPr="00172CC9">
              <w:rPr>
                <w:rFonts w:cs="Calibri"/>
              </w:rPr>
              <w:t>33</w:t>
            </w:r>
          </w:p>
        </w:tc>
        <w:tc>
          <w:tcPr>
            <w:tcW w:w="1583" w:type="dxa"/>
          </w:tcPr>
          <w:p w14:paraId="4511A4BB" w14:textId="77777777" w:rsidR="001F079B" w:rsidRPr="00172CC9" w:rsidRDefault="001F079B" w:rsidP="00BD79FA">
            <w:pPr>
              <w:pStyle w:val="TableTextCentered"/>
              <w:spacing w:before="20" w:after="20"/>
            </w:pPr>
            <w:r w:rsidRPr="00172CC9">
              <w:rPr>
                <w:rFonts w:cs="Calibri"/>
              </w:rPr>
              <w:t>30</w:t>
            </w:r>
          </w:p>
        </w:tc>
      </w:tr>
      <w:tr w:rsidR="00E86225" w:rsidRPr="00172CC9" w14:paraId="24A4C978"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28C8D08F" w14:textId="77777777" w:rsidR="001F079B" w:rsidRPr="00172CC9" w:rsidRDefault="001F079B" w:rsidP="00BD79FA">
            <w:pPr>
              <w:pStyle w:val="TableTextCentered"/>
              <w:spacing w:before="20" w:after="20"/>
            </w:pPr>
            <w:r w:rsidRPr="00172CC9">
              <w:t>7</w:t>
            </w:r>
          </w:p>
        </w:tc>
        <w:tc>
          <w:tcPr>
            <w:tcW w:w="1135" w:type="dxa"/>
          </w:tcPr>
          <w:p w14:paraId="3AF5BE63" w14:textId="77777777" w:rsidR="001F079B" w:rsidRPr="00172CC9" w:rsidRDefault="001F079B" w:rsidP="00BD79FA">
            <w:pPr>
              <w:pStyle w:val="TableTextCentered"/>
              <w:spacing w:before="20" w:after="20"/>
            </w:pPr>
            <w:r w:rsidRPr="00172CC9">
              <w:t>449</w:t>
            </w:r>
          </w:p>
        </w:tc>
        <w:tc>
          <w:tcPr>
            <w:tcW w:w="1135" w:type="dxa"/>
          </w:tcPr>
          <w:p w14:paraId="0095BDE6" w14:textId="77777777" w:rsidR="001F079B" w:rsidRPr="00172CC9" w:rsidRDefault="001F079B" w:rsidP="00BD79FA">
            <w:pPr>
              <w:pStyle w:val="TableTextCentered"/>
              <w:spacing w:before="20" w:after="20"/>
            </w:pPr>
            <w:r w:rsidRPr="00172CC9">
              <w:t>63</w:t>
            </w:r>
          </w:p>
        </w:tc>
        <w:tc>
          <w:tcPr>
            <w:tcW w:w="1135" w:type="dxa"/>
          </w:tcPr>
          <w:p w14:paraId="0BA2E38B" w14:textId="77777777" w:rsidR="001F079B" w:rsidRPr="00172CC9" w:rsidRDefault="001F079B" w:rsidP="00BD79FA">
            <w:pPr>
              <w:pStyle w:val="TableTextCentered"/>
              <w:spacing w:before="20" w:after="20"/>
            </w:pPr>
            <w:r w:rsidRPr="00172CC9">
              <w:t>64</w:t>
            </w:r>
          </w:p>
        </w:tc>
        <w:tc>
          <w:tcPr>
            <w:tcW w:w="1040" w:type="dxa"/>
          </w:tcPr>
          <w:p w14:paraId="03000DD0" w14:textId="77777777" w:rsidR="001F079B" w:rsidRPr="00172CC9" w:rsidRDefault="001F079B" w:rsidP="00BD79FA">
            <w:pPr>
              <w:pStyle w:val="TableTextCentered"/>
              <w:spacing w:before="20" w:after="20"/>
            </w:pPr>
            <w:r w:rsidRPr="00172CC9">
              <w:t>55</w:t>
            </w:r>
          </w:p>
        </w:tc>
        <w:tc>
          <w:tcPr>
            <w:tcW w:w="1202" w:type="dxa"/>
          </w:tcPr>
          <w:p w14:paraId="341E9A06" w14:textId="77777777" w:rsidR="001F079B" w:rsidRPr="00172CC9" w:rsidRDefault="001F079B" w:rsidP="00BD79FA">
            <w:pPr>
              <w:pStyle w:val="TableTextCentered"/>
              <w:spacing w:before="20" w:after="20"/>
            </w:pPr>
            <w:r w:rsidRPr="00172CC9">
              <w:rPr>
                <w:rFonts w:cs="Calibri"/>
              </w:rPr>
              <w:t>-8</w:t>
            </w:r>
          </w:p>
        </w:tc>
        <w:tc>
          <w:tcPr>
            <w:tcW w:w="1143" w:type="dxa"/>
          </w:tcPr>
          <w:p w14:paraId="1507B5E2" w14:textId="77777777" w:rsidR="001F079B" w:rsidRPr="00172CC9" w:rsidRDefault="001F079B" w:rsidP="00BD79FA">
            <w:pPr>
              <w:pStyle w:val="TableTextCentered"/>
              <w:spacing w:before="20" w:after="20"/>
            </w:pPr>
            <w:r w:rsidRPr="00172CC9">
              <w:rPr>
                <w:rFonts w:cs="Calibri"/>
              </w:rPr>
              <w:t>35</w:t>
            </w:r>
          </w:p>
        </w:tc>
        <w:tc>
          <w:tcPr>
            <w:tcW w:w="1583" w:type="dxa"/>
          </w:tcPr>
          <w:p w14:paraId="63D95BD4" w14:textId="77777777" w:rsidR="001F079B" w:rsidRPr="00172CC9" w:rsidRDefault="001F079B" w:rsidP="00BD79FA">
            <w:pPr>
              <w:pStyle w:val="TableTextCentered"/>
              <w:spacing w:before="20" w:after="20"/>
            </w:pPr>
            <w:r w:rsidRPr="00172CC9">
              <w:rPr>
                <w:rFonts w:cs="Calibri"/>
              </w:rPr>
              <w:t>20</w:t>
            </w:r>
          </w:p>
        </w:tc>
      </w:tr>
      <w:tr w:rsidR="00273BE4" w:rsidRPr="00172CC9" w14:paraId="4B2562A4" w14:textId="77777777" w:rsidTr="00BD79FA">
        <w:tc>
          <w:tcPr>
            <w:tcW w:w="1347" w:type="dxa"/>
          </w:tcPr>
          <w:p w14:paraId="60D1BC89" w14:textId="77777777" w:rsidR="001F079B" w:rsidRPr="00172CC9" w:rsidRDefault="001F079B" w:rsidP="00BD79FA">
            <w:pPr>
              <w:pStyle w:val="TableTextCentered"/>
              <w:spacing w:before="20" w:after="20"/>
            </w:pPr>
            <w:r w:rsidRPr="00172CC9">
              <w:t>8</w:t>
            </w:r>
          </w:p>
        </w:tc>
        <w:tc>
          <w:tcPr>
            <w:tcW w:w="1135" w:type="dxa"/>
          </w:tcPr>
          <w:p w14:paraId="693AB998" w14:textId="77777777" w:rsidR="001F079B" w:rsidRPr="00172CC9" w:rsidRDefault="001F079B" w:rsidP="00BD79FA">
            <w:pPr>
              <w:pStyle w:val="TableTextCentered"/>
              <w:spacing w:before="20" w:after="20"/>
            </w:pPr>
            <w:r w:rsidRPr="00172CC9">
              <w:t>477</w:t>
            </w:r>
          </w:p>
        </w:tc>
        <w:tc>
          <w:tcPr>
            <w:tcW w:w="1135" w:type="dxa"/>
          </w:tcPr>
          <w:p w14:paraId="0CEEF6A8" w14:textId="77777777" w:rsidR="001F079B" w:rsidRPr="00172CC9" w:rsidRDefault="001F079B" w:rsidP="00BD79FA">
            <w:pPr>
              <w:pStyle w:val="TableTextCentered"/>
              <w:spacing w:before="20" w:after="20"/>
            </w:pPr>
            <w:r w:rsidRPr="00172CC9">
              <w:t>65</w:t>
            </w:r>
          </w:p>
        </w:tc>
        <w:tc>
          <w:tcPr>
            <w:tcW w:w="1135" w:type="dxa"/>
          </w:tcPr>
          <w:p w14:paraId="467936DD" w14:textId="77777777" w:rsidR="001F079B" w:rsidRPr="00172CC9" w:rsidRDefault="001F079B" w:rsidP="00BD79FA">
            <w:pPr>
              <w:pStyle w:val="TableTextCentered"/>
              <w:spacing w:before="20" w:after="20"/>
            </w:pPr>
            <w:r w:rsidRPr="00172CC9">
              <w:t>64</w:t>
            </w:r>
          </w:p>
        </w:tc>
        <w:tc>
          <w:tcPr>
            <w:tcW w:w="1040" w:type="dxa"/>
          </w:tcPr>
          <w:p w14:paraId="333AA017" w14:textId="77777777" w:rsidR="001F079B" w:rsidRPr="00172CC9" w:rsidRDefault="001F079B" w:rsidP="00BD79FA">
            <w:pPr>
              <w:pStyle w:val="TableTextCentered"/>
              <w:spacing w:before="20" w:after="20"/>
            </w:pPr>
            <w:r w:rsidRPr="00172CC9">
              <w:t>57</w:t>
            </w:r>
          </w:p>
        </w:tc>
        <w:tc>
          <w:tcPr>
            <w:tcW w:w="1202" w:type="dxa"/>
          </w:tcPr>
          <w:p w14:paraId="6B1C6A18" w14:textId="77777777" w:rsidR="001F079B" w:rsidRPr="00172CC9" w:rsidRDefault="001F079B" w:rsidP="00BD79FA">
            <w:pPr>
              <w:pStyle w:val="TableTextCentered"/>
              <w:spacing w:before="20" w:after="20"/>
            </w:pPr>
            <w:r w:rsidRPr="00172CC9">
              <w:rPr>
                <w:rFonts w:cs="Calibri"/>
              </w:rPr>
              <w:t>-8</w:t>
            </w:r>
          </w:p>
        </w:tc>
        <w:tc>
          <w:tcPr>
            <w:tcW w:w="1143" w:type="dxa"/>
          </w:tcPr>
          <w:p w14:paraId="3C1F0F75" w14:textId="77777777" w:rsidR="001F079B" w:rsidRPr="00172CC9" w:rsidRDefault="001F079B" w:rsidP="00BD79FA">
            <w:pPr>
              <w:pStyle w:val="TableTextCentered"/>
              <w:spacing w:before="20" w:after="20"/>
            </w:pPr>
            <w:r w:rsidRPr="00172CC9">
              <w:rPr>
                <w:rFonts w:cs="Calibri"/>
              </w:rPr>
              <w:t>32</w:t>
            </w:r>
          </w:p>
        </w:tc>
        <w:tc>
          <w:tcPr>
            <w:tcW w:w="1583" w:type="dxa"/>
          </w:tcPr>
          <w:p w14:paraId="0EA0D559" w14:textId="77777777" w:rsidR="001F079B" w:rsidRPr="00172CC9" w:rsidRDefault="001F079B" w:rsidP="00BD79FA">
            <w:pPr>
              <w:pStyle w:val="TableTextCentered"/>
              <w:spacing w:before="20" w:after="20"/>
            </w:pPr>
            <w:r w:rsidRPr="00172CC9">
              <w:rPr>
                <w:rFonts w:cs="Calibri"/>
              </w:rPr>
              <w:t>25</w:t>
            </w:r>
          </w:p>
        </w:tc>
      </w:tr>
      <w:tr w:rsidR="00E86225" w:rsidRPr="00172CC9" w14:paraId="1B6033CE" w14:textId="77777777" w:rsidTr="00BD79FA">
        <w:trPr>
          <w:cnfStyle w:val="000000100000" w:firstRow="0" w:lastRow="0" w:firstColumn="0" w:lastColumn="0" w:oddVBand="0" w:evenVBand="0" w:oddHBand="1" w:evenHBand="0" w:firstRowFirstColumn="0" w:firstRowLastColumn="0" w:lastRowFirstColumn="0" w:lastRowLastColumn="0"/>
        </w:trPr>
        <w:tc>
          <w:tcPr>
            <w:tcW w:w="1347" w:type="dxa"/>
          </w:tcPr>
          <w:p w14:paraId="744606F7" w14:textId="4C197228" w:rsidR="001F079B" w:rsidRPr="00172CC9" w:rsidRDefault="001F079B" w:rsidP="00BD79FA">
            <w:pPr>
              <w:pStyle w:val="TableTextCentered"/>
              <w:spacing w:before="20" w:after="20"/>
            </w:pPr>
            <w:r w:rsidRPr="00172CC9">
              <w:t>3</w:t>
            </w:r>
            <w:r w:rsidR="00B52D82" w:rsidRPr="00172CC9">
              <w:t>–</w:t>
            </w:r>
            <w:r w:rsidRPr="00172CC9">
              <w:t>8</w:t>
            </w:r>
          </w:p>
        </w:tc>
        <w:tc>
          <w:tcPr>
            <w:tcW w:w="1135" w:type="dxa"/>
          </w:tcPr>
          <w:p w14:paraId="3D862652" w14:textId="77777777" w:rsidR="001F079B" w:rsidRPr="00172CC9" w:rsidRDefault="001F079B" w:rsidP="00BD79FA">
            <w:pPr>
              <w:pStyle w:val="TableTextCentered"/>
              <w:spacing w:before="20" w:after="20"/>
            </w:pPr>
            <w:r w:rsidRPr="00172CC9">
              <w:t>2,641</w:t>
            </w:r>
          </w:p>
        </w:tc>
        <w:tc>
          <w:tcPr>
            <w:tcW w:w="1135" w:type="dxa"/>
          </w:tcPr>
          <w:p w14:paraId="5E78E38A" w14:textId="77777777" w:rsidR="001F079B" w:rsidRPr="00172CC9" w:rsidRDefault="001F079B" w:rsidP="00BD79FA">
            <w:pPr>
              <w:pStyle w:val="TableTextCentered"/>
              <w:spacing w:before="20" w:after="20"/>
            </w:pPr>
            <w:r w:rsidRPr="00172CC9">
              <w:t>64</w:t>
            </w:r>
          </w:p>
        </w:tc>
        <w:tc>
          <w:tcPr>
            <w:tcW w:w="1135" w:type="dxa"/>
          </w:tcPr>
          <w:p w14:paraId="5EBE1779" w14:textId="77777777" w:rsidR="001F079B" w:rsidRPr="00172CC9" w:rsidRDefault="001F079B" w:rsidP="00BD79FA">
            <w:pPr>
              <w:pStyle w:val="TableTextCentered"/>
              <w:spacing w:before="20" w:after="20"/>
            </w:pPr>
            <w:r w:rsidRPr="00172CC9">
              <w:t>67</w:t>
            </w:r>
          </w:p>
        </w:tc>
        <w:tc>
          <w:tcPr>
            <w:tcW w:w="1040" w:type="dxa"/>
          </w:tcPr>
          <w:p w14:paraId="3D975DD7" w14:textId="77777777" w:rsidR="001F079B" w:rsidRPr="00172CC9" w:rsidRDefault="001F079B" w:rsidP="00BD79FA">
            <w:pPr>
              <w:pStyle w:val="TableTextCentered"/>
              <w:spacing w:before="20" w:after="20"/>
            </w:pPr>
            <w:r w:rsidRPr="00172CC9">
              <w:t>57</w:t>
            </w:r>
          </w:p>
        </w:tc>
        <w:tc>
          <w:tcPr>
            <w:tcW w:w="1202" w:type="dxa"/>
          </w:tcPr>
          <w:p w14:paraId="72F7D59F" w14:textId="77777777" w:rsidR="001F079B" w:rsidRPr="00172CC9" w:rsidRDefault="001F079B" w:rsidP="00BD79FA">
            <w:pPr>
              <w:pStyle w:val="TableTextCentered"/>
              <w:spacing w:before="20" w:after="20"/>
            </w:pPr>
            <w:r w:rsidRPr="00172CC9">
              <w:rPr>
                <w:rFonts w:cs="Calibri"/>
              </w:rPr>
              <w:t>-7</w:t>
            </w:r>
          </w:p>
        </w:tc>
        <w:tc>
          <w:tcPr>
            <w:tcW w:w="1143" w:type="dxa"/>
          </w:tcPr>
          <w:p w14:paraId="28CB30C5" w14:textId="77777777" w:rsidR="001F079B" w:rsidRPr="00172CC9" w:rsidRDefault="001F079B" w:rsidP="00BD79FA">
            <w:pPr>
              <w:pStyle w:val="TableTextCentered"/>
              <w:spacing w:before="20" w:after="20"/>
            </w:pPr>
            <w:r w:rsidRPr="00172CC9">
              <w:rPr>
                <w:rFonts w:cs="Calibri"/>
              </w:rPr>
              <w:t>33</w:t>
            </w:r>
          </w:p>
        </w:tc>
        <w:tc>
          <w:tcPr>
            <w:tcW w:w="1583" w:type="dxa"/>
          </w:tcPr>
          <w:p w14:paraId="161AC0B9" w14:textId="77777777" w:rsidR="001F079B" w:rsidRPr="00172CC9" w:rsidRDefault="001F079B" w:rsidP="00BD79FA">
            <w:pPr>
              <w:pStyle w:val="TableTextCentered"/>
              <w:spacing w:before="20" w:after="20"/>
            </w:pPr>
            <w:r w:rsidRPr="00172CC9">
              <w:rPr>
                <w:rFonts w:cs="Calibri"/>
              </w:rPr>
              <w:t>24</w:t>
            </w:r>
          </w:p>
        </w:tc>
      </w:tr>
      <w:tr w:rsidR="00273BE4" w:rsidRPr="00172CC9" w14:paraId="5146ADDE" w14:textId="77777777" w:rsidTr="00BD79FA">
        <w:tc>
          <w:tcPr>
            <w:tcW w:w="1347" w:type="dxa"/>
          </w:tcPr>
          <w:p w14:paraId="54B01AF6" w14:textId="77777777" w:rsidR="001F079B" w:rsidRPr="00172CC9" w:rsidRDefault="001F079B" w:rsidP="00BD79FA">
            <w:pPr>
              <w:pStyle w:val="TableTextCentered"/>
              <w:spacing w:before="20" w:after="20"/>
            </w:pPr>
            <w:r w:rsidRPr="00172CC9">
              <w:t>10</w:t>
            </w:r>
          </w:p>
        </w:tc>
        <w:tc>
          <w:tcPr>
            <w:tcW w:w="1135" w:type="dxa"/>
          </w:tcPr>
          <w:p w14:paraId="030720E5" w14:textId="77777777" w:rsidR="001F079B" w:rsidRPr="00172CC9" w:rsidRDefault="001F079B" w:rsidP="00BD79FA">
            <w:pPr>
              <w:pStyle w:val="TableTextCentered"/>
              <w:spacing w:before="20" w:after="20"/>
            </w:pPr>
            <w:r w:rsidRPr="00172CC9">
              <w:t>429</w:t>
            </w:r>
          </w:p>
        </w:tc>
        <w:tc>
          <w:tcPr>
            <w:tcW w:w="1135" w:type="dxa"/>
          </w:tcPr>
          <w:p w14:paraId="43859648" w14:textId="30749C03" w:rsidR="001F079B" w:rsidRPr="00172CC9" w:rsidRDefault="00DF4CB8" w:rsidP="00BD79FA">
            <w:pPr>
              <w:pStyle w:val="TableTextCentered"/>
              <w:spacing w:before="20" w:after="20"/>
            </w:pPr>
            <w:r>
              <w:rPr>
                <w:rStyle w:val="normaltextrun"/>
                <w:rFonts w:cs="Calibri"/>
                <w:szCs w:val="20"/>
              </w:rPr>
              <w:t>NA</w:t>
            </w:r>
          </w:p>
        </w:tc>
        <w:tc>
          <w:tcPr>
            <w:tcW w:w="1135" w:type="dxa"/>
          </w:tcPr>
          <w:p w14:paraId="76E31E9F" w14:textId="77777777" w:rsidR="001F079B" w:rsidRPr="00172CC9" w:rsidRDefault="001F079B" w:rsidP="00BD79FA">
            <w:pPr>
              <w:pStyle w:val="TableTextCentered"/>
              <w:spacing w:before="20" w:after="20"/>
            </w:pPr>
            <w:r w:rsidRPr="00172CC9">
              <w:t>81</w:t>
            </w:r>
          </w:p>
        </w:tc>
        <w:tc>
          <w:tcPr>
            <w:tcW w:w="1040" w:type="dxa"/>
          </w:tcPr>
          <w:p w14:paraId="021AC223" w14:textId="77777777" w:rsidR="001F079B" w:rsidRPr="00172CC9" w:rsidRDefault="001F079B" w:rsidP="00BD79FA">
            <w:pPr>
              <w:pStyle w:val="TableTextCentered"/>
              <w:spacing w:before="20" w:after="20"/>
            </w:pPr>
            <w:r w:rsidRPr="00172CC9">
              <w:t>74</w:t>
            </w:r>
          </w:p>
        </w:tc>
        <w:tc>
          <w:tcPr>
            <w:tcW w:w="1202" w:type="dxa"/>
          </w:tcPr>
          <w:p w14:paraId="57965C4E" w14:textId="6BD458FD" w:rsidR="001F079B" w:rsidRPr="00172CC9" w:rsidRDefault="00DF4CB8" w:rsidP="00BD79FA">
            <w:pPr>
              <w:pStyle w:val="TableTextCentered"/>
              <w:spacing w:before="20" w:after="20"/>
            </w:pPr>
            <w:r>
              <w:rPr>
                <w:rStyle w:val="normaltextrun"/>
                <w:rFonts w:cs="Calibri"/>
                <w:szCs w:val="20"/>
              </w:rPr>
              <w:t>NA</w:t>
            </w:r>
          </w:p>
        </w:tc>
        <w:tc>
          <w:tcPr>
            <w:tcW w:w="1143" w:type="dxa"/>
          </w:tcPr>
          <w:p w14:paraId="3E6000E4" w14:textId="77777777" w:rsidR="001F079B" w:rsidRPr="00172CC9" w:rsidRDefault="001F079B" w:rsidP="00BD79FA">
            <w:pPr>
              <w:pStyle w:val="TableTextCentered"/>
              <w:spacing w:before="20" w:after="20"/>
            </w:pPr>
            <w:r w:rsidRPr="00172CC9">
              <w:rPr>
                <w:rFonts w:cs="Calibri"/>
              </w:rPr>
              <w:t>52</w:t>
            </w:r>
          </w:p>
        </w:tc>
        <w:tc>
          <w:tcPr>
            <w:tcW w:w="1583" w:type="dxa"/>
          </w:tcPr>
          <w:p w14:paraId="040F1288" w14:textId="77777777" w:rsidR="001F079B" w:rsidRPr="00172CC9" w:rsidRDefault="001F079B" w:rsidP="00BD79FA">
            <w:pPr>
              <w:pStyle w:val="TableTextCentered"/>
              <w:spacing w:before="20" w:after="20"/>
            </w:pPr>
            <w:r w:rsidRPr="00172CC9">
              <w:rPr>
                <w:rFonts w:cs="Calibri"/>
              </w:rPr>
              <w:t>22</w:t>
            </w:r>
          </w:p>
        </w:tc>
      </w:tr>
    </w:tbl>
    <w:p w14:paraId="196F2013" w14:textId="1E3E8E26" w:rsidR="00BD79FA" w:rsidRPr="00BD79FA" w:rsidRDefault="00BD79FA" w:rsidP="00BD79FA">
      <w:pPr>
        <w:pStyle w:val="TableTitle0"/>
      </w:pPr>
      <w:bookmarkStart w:id="157" w:name="_Hlk89072043"/>
      <w:r w:rsidRPr="00BD79FA">
        <w:lastRenderedPageBreak/>
        <w:t>Table E10. Andover Public Schools: MCAS Science Percentage Meeting or Exceeding Expectations in Grades 5 and 8, 2019</w:t>
      </w:r>
      <w:r w:rsidR="00BA75D4">
        <w:t>-</w:t>
      </w:r>
      <w:r w:rsidRPr="00BD79FA">
        <w:t>2021</w:t>
      </w:r>
    </w:p>
    <w:tbl>
      <w:tblPr>
        <w:tblStyle w:val="MSVTable1"/>
        <w:tblW w:w="5000" w:type="pct"/>
        <w:tblLook w:val="0420" w:firstRow="1" w:lastRow="0" w:firstColumn="0" w:lastColumn="0" w:noHBand="0" w:noVBand="1"/>
      </w:tblPr>
      <w:tblGrid>
        <w:gridCol w:w="1333"/>
        <w:gridCol w:w="1339"/>
        <w:gridCol w:w="1330"/>
        <w:gridCol w:w="1330"/>
        <w:gridCol w:w="1330"/>
        <w:gridCol w:w="1343"/>
        <w:gridCol w:w="1339"/>
      </w:tblGrid>
      <w:tr w:rsidR="00BC0A9F" w:rsidRPr="00E86225" w14:paraId="4F5E49B0" w14:textId="77777777" w:rsidTr="00DF4CB8">
        <w:trPr>
          <w:cnfStyle w:val="100000000000" w:firstRow="1" w:lastRow="0" w:firstColumn="0" w:lastColumn="0" w:oddVBand="0" w:evenVBand="0" w:oddHBand="0" w:evenHBand="0" w:firstRowFirstColumn="0" w:firstRowLastColumn="0" w:lastRowFirstColumn="0" w:lastRowLastColumn="0"/>
        </w:trPr>
        <w:tc>
          <w:tcPr>
            <w:tcW w:w="1333" w:type="dxa"/>
          </w:tcPr>
          <w:p w14:paraId="48704B35" w14:textId="77777777" w:rsidR="001F079B" w:rsidRPr="00E86225" w:rsidRDefault="001F079B" w:rsidP="00BD79FA">
            <w:pPr>
              <w:pStyle w:val="TableColHeadingCenter"/>
              <w:spacing w:before="20" w:after="20"/>
            </w:pPr>
            <w:r w:rsidRPr="00E86225">
              <w:t>Grade</w:t>
            </w:r>
          </w:p>
        </w:tc>
        <w:tc>
          <w:tcPr>
            <w:tcW w:w="1339" w:type="dxa"/>
          </w:tcPr>
          <w:p w14:paraId="17020C92" w14:textId="77777777" w:rsidR="001F079B" w:rsidRPr="00E86225" w:rsidRDefault="001F079B" w:rsidP="00BD79FA">
            <w:pPr>
              <w:pStyle w:val="TableColHeadingCenter"/>
              <w:spacing w:before="20" w:after="20"/>
            </w:pPr>
            <w:r w:rsidRPr="00000007">
              <w:rPr>
                <w:i/>
                <w:iCs/>
              </w:rPr>
              <w:t>N</w:t>
            </w:r>
            <w:r w:rsidRPr="00E86225">
              <w:t xml:space="preserve"> (2021)</w:t>
            </w:r>
          </w:p>
        </w:tc>
        <w:tc>
          <w:tcPr>
            <w:tcW w:w="1330" w:type="dxa"/>
          </w:tcPr>
          <w:p w14:paraId="44A8E81F" w14:textId="77777777" w:rsidR="001F079B" w:rsidRPr="00E86225" w:rsidRDefault="001F079B" w:rsidP="00BD79FA">
            <w:pPr>
              <w:pStyle w:val="TableColHeadingCenter"/>
              <w:spacing w:before="20" w:after="20"/>
            </w:pPr>
            <w:r w:rsidRPr="00E86225">
              <w:t>2019</w:t>
            </w:r>
          </w:p>
        </w:tc>
        <w:tc>
          <w:tcPr>
            <w:tcW w:w="1330" w:type="dxa"/>
          </w:tcPr>
          <w:p w14:paraId="1EDDD81D" w14:textId="77777777" w:rsidR="001F079B" w:rsidRPr="00E86225" w:rsidRDefault="001F079B" w:rsidP="00BD79FA">
            <w:pPr>
              <w:pStyle w:val="TableColHeadingCenter"/>
              <w:spacing w:before="20" w:after="20"/>
            </w:pPr>
            <w:r w:rsidRPr="00E86225">
              <w:t>2020</w:t>
            </w:r>
          </w:p>
        </w:tc>
        <w:tc>
          <w:tcPr>
            <w:tcW w:w="1330" w:type="dxa"/>
          </w:tcPr>
          <w:p w14:paraId="3FB884C3" w14:textId="77777777" w:rsidR="001F079B" w:rsidRPr="00E86225" w:rsidRDefault="001F079B" w:rsidP="00BD79FA">
            <w:pPr>
              <w:pStyle w:val="TableColHeadingCenter"/>
              <w:spacing w:before="20" w:after="20"/>
            </w:pPr>
            <w:r w:rsidRPr="00E86225">
              <w:t>2021</w:t>
            </w:r>
          </w:p>
        </w:tc>
        <w:tc>
          <w:tcPr>
            <w:tcW w:w="1343" w:type="dxa"/>
          </w:tcPr>
          <w:p w14:paraId="24C9F778" w14:textId="60DFF9C8" w:rsidR="001F079B" w:rsidRPr="00E86225" w:rsidRDefault="001F079B" w:rsidP="00BD79FA">
            <w:pPr>
              <w:pStyle w:val="TableColHeadingCenter"/>
              <w:spacing w:before="20" w:after="20"/>
            </w:pPr>
            <w:r w:rsidRPr="00E86225">
              <w:t xml:space="preserve">3-yr </w:t>
            </w:r>
            <w:r w:rsidR="00000007">
              <w:t>c</w:t>
            </w:r>
            <w:r w:rsidRPr="00E86225">
              <w:t>hange</w:t>
            </w:r>
          </w:p>
        </w:tc>
        <w:tc>
          <w:tcPr>
            <w:tcW w:w="1339" w:type="dxa"/>
          </w:tcPr>
          <w:p w14:paraId="73278D22" w14:textId="77777777" w:rsidR="001F079B" w:rsidRPr="00E86225" w:rsidRDefault="001F079B" w:rsidP="00BD79FA">
            <w:pPr>
              <w:pStyle w:val="TableColHeadingCenter"/>
              <w:spacing w:before="20" w:after="20"/>
            </w:pPr>
            <w:r w:rsidRPr="00E86225">
              <w:t>State (2021)</w:t>
            </w:r>
          </w:p>
        </w:tc>
      </w:tr>
      <w:tr w:rsidR="00DF4CB8" w:rsidRPr="00172CC9" w14:paraId="173A87EA" w14:textId="77777777" w:rsidTr="00DF4CB8">
        <w:trPr>
          <w:cnfStyle w:val="000000100000" w:firstRow="0" w:lastRow="0" w:firstColumn="0" w:lastColumn="0" w:oddVBand="0" w:evenVBand="0" w:oddHBand="1" w:evenHBand="0" w:firstRowFirstColumn="0" w:firstRowLastColumn="0" w:lastRowFirstColumn="0" w:lastRowLastColumn="0"/>
        </w:trPr>
        <w:tc>
          <w:tcPr>
            <w:tcW w:w="1333" w:type="dxa"/>
          </w:tcPr>
          <w:p w14:paraId="6F3DB3FC" w14:textId="77777777" w:rsidR="00DF4CB8" w:rsidRPr="00172CC9" w:rsidRDefault="00DF4CB8" w:rsidP="00DF4CB8">
            <w:pPr>
              <w:pStyle w:val="TableTextCentered"/>
              <w:spacing w:before="20" w:after="20"/>
            </w:pPr>
            <w:r w:rsidRPr="00172CC9">
              <w:t>5</w:t>
            </w:r>
          </w:p>
        </w:tc>
        <w:tc>
          <w:tcPr>
            <w:tcW w:w="1339" w:type="dxa"/>
          </w:tcPr>
          <w:p w14:paraId="2D2EBC97" w14:textId="77777777" w:rsidR="00DF4CB8" w:rsidRPr="00172CC9" w:rsidRDefault="00DF4CB8" w:rsidP="00DF4CB8">
            <w:pPr>
              <w:pStyle w:val="TableTextCentered"/>
              <w:spacing w:before="20" w:after="20"/>
            </w:pPr>
            <w:r w:rsidRPr="00172CC9">
              <w:t>455</w:t>
            </w:r>
          </w:p>
        </w:tc>
        <w:tc>
          <w:tcPr>
            <w:tcW w:w="1330" w:type="dxa"/>
          </w:tcPr>
          <w:p w14:paraId="7505B203" w14:textId="77777777" w:rsidR="00DF4CB8" w:rsidRPr="00172CC9" w:rsidRDefault="00DF4CB8" w:rsidP="00DF4CB8">
            <w:pPr>
              <w:pStyle w:val="TableTextCentered"/>
              <w:spacing w:before="20" w:after="20"/>
            </w:pPr>
            <w:r w:rsidRPr="00172CC9">
              <w:t>78</w:t>
            </w:r>
          </w:p>
        </w:tc>
        <w:tc>
          <w:tcPr>
            <w:tcW w:w="1330" w:type="dxa"/>
          </w:tcPr>
          <w:p w14:paraId="768B1007" w14:textId="2AFBB774" w:rsidR="00DF4CB8" w:rsidRPr="00172CC9" w:rsidRDefault="00DF4CB8" w:rsidP="00DF4CB8">
            <w:pPr>
              <w:pStyle w:val="TableTextCentered"/>
              <w:spacing w:before="20" w:after="20"/>
            </w:pPr>
            <w:r w:rsidRPr="00E67D53">
              <w:rPr>
                <w:rStyle w:val="normaltextrun"/>
                <w:rFonts w:cs="Calibri"/>
                <w:szCs w:val="20"/>
              </w:rPr>
              <w:t>NA</w:t>
            </w:r>
          </w:p>
        </w:tc>
        <w:tc>
          <w:tcPr>
            <w:tcW w:w="1330" w:type="dxa"/>
          </w:tcPr>
          <w:p w14:paraId="4FF2CEF5" w14:textId="77777777" w:rsidR="00DF4CB8" w:rsidRPr="00172CC9" w:rsidRDefault="00DF4CB8" w:rsidP="00DF4CB8">
            <w:pPr>
              <w:pStyle w:val="TableTextCentered"/>
              <w:spacing w:before="20" w:after="20"/>
            </w:pPr>
            <w:r w:rsidRPr="00172CC9">
              <w:t>68</w:t>
            </w:r>
          </w:p>
        </w:tc>
        <w:tc>
          <w:tcPr>
            <w:tcW w:w="1343" w:type="dxa"/>
          </w:tcPr>
          <w:p w14:paraId="30FA74EE" w14:textId="77777777" w:rsidR="00DF4CB8" w:rsidRPr="00172CC9" w:rsidRDefault="00DF4CB8" w:rsidP="00DF4CB8">
            <w:pPr>
              <w:pStyle w:val="TableTextCentered"/>
              <w:spacing w:before="20" w:after="20"/>
            </w:pPr>
            <w:r w:rsidRPr="00172CC9">
              <w:t>-10</w:t>
            </w:r>
          </w:p>
        </w:tc>
        <w:tc>
          <w:tcPr>
            <w:tcW w:w="1339" w:type="dxa"/>
          </w:tcPr>
          <w:p w14:paraId="1364A5D5" w14:textId="77777777" w:rsidR="00DF4CB8" w:rsidRPr="00172CC9" w:rsidRDefault="00DF4CB8" w:rsidP="00DF4CB8">
            <w:pPr>
              <w:pStyle w:val="TableTextCentered"/>
              <w:spacing w:before="20" w:after="20"/>
            </w:pPr>
            <w:r w:rsidRPr="00172CC9">
              <w:t>42</w:t>
            </w:r>
          </w:p>
        </w:tc>
      </w:tr>
      <w:tr w:rsidR="00DF4CB8" w:rsidRPr="00172CC9" w14:paraId="235CDB05" w14:textId="77777777" w:rsidTr="00DF4CB8">
        <w:tc>
          <w:tcPr>
            <w:tcW w:w="1333" w:type="dxa"/>
          </w:tcPr>
          <w:p w14:paraId="3B7CE3F1" w14:textId="77777777" w:rsidR="00DF4CB8" w:rsidRPr="00172CC9" w:rsidRDefault="00DF4CB8" w:rsidP="00DF4CB8">
            <w:pPr>
              <w:pStyle w:val="TableTextCentered"/>
              <w:spacing w:before="20" w:after="20"/>
            </w:pPr>
            <w:r w:rsidRPr="00172CC9">
              <w:t>8</w:t>
            </w:r>
          </w:p>
        </w:tc>
        <w:tc>
          <w:tcPr>
            <w:tcW w:w="1339" w:type="dxa"/>
          </w:tcPr>
          <w:p w14:paraId="4141566A" w14:textId="77777777" w:rsidR="00DF4CB8" w:rsidRPr="00172CC9" w:rsidRDefault="00DF4CB8" w:rsidP="00DF4CB8">
            <w:pPr>
              <w:pStyle w:val="TableTextCentered"/>
              <w:spacing w:before="20" w:after="20"/>
            </w:pPr>
            <w:r w:rsidRPr="00172CC9">
              <w:t>408</w:t>
            </w:r>
          </w:p>
        </w:tc>
        <w:tc>
          <w:tcPr>
            <w:tcW w:w="1330" w:type="dxa"/>
          </w:tcPr>
          <w:p w14:paraId="029CED63" w14:textId="77777777" w:rsidR="00DF4CB8" w:rsidRPr="00172CC9" w:rsidRDefault="00DF4CB8" w:rsidP="00DF4CB8">
            <w:pPr>
              <w:pStyle w:val="TableTextCentered"/>
              <w:spacing w:before="20" w:after="20"/>
            </w:pPr>
            <w:r w:rsidRPr="00172CC9">
              <w:t>71</w:t>
            </w:r>
          </w:p>
        </w:tc>
        <w:tc>
          <w:tcPr>
            <w:tcW w:w="1330" w:type="dxa"/>
          </w:tcPr>
          <w:p w14:paraId="594BB060" w14:textId="0F7FBA70" w:rsidR="00DF4CB8" w:rsidRPr="00172CC9" w:rsidRDefault="00DF4CB8" w:rsidP="00DF4CB8">
            <w:pPr>
              <w:pStyle w:val="TableTextCentered"/>
              <w:spacing w:before="20" w:after="20"/>
            </w:pPr>
            <w:r w:rsidRPr="00E67D53">
              <w:rPr>
                <w:rStyle w:val="normaltextrun"/>
                <w:rFonts w:cs="Calibri"/>
                <w:szCs w:val="20"/>
              </w:rPr>
              <w:t>NA</w:t>
            </w:r>
          </w:p>
        </w:tc>
        <w:tc>
          <w:tcPr>
            <w:tcW w:w="1330" w:type="dxa"/>
          </w:tcPr>
          <w:p w14:paraId="47BA42AC" w14:textId="77777777" w:rsidR="00DF4CB8" w:rsidRPr="00172CC9" w:rsidRDefault="00DF4CB8" w:rsidP="00DF4CB8">
            <w:pPr>
              <w:pStyle w:val="TableTextCentered"/>
              <w:spacing w:before="20" w:after="20"/>
            </w:pPr>
            <w:r w:rsidRPr="00172CC9">
              <w:t>58</w:t>
            </w:r>
          </w:p>
        </w:tc>
        <w:tc>
          <w:tcPr>
            <w:tcW w:w="1343" w:type="dxa"/>
          </w:tcPr>
          <w:p w14:paraId="4F9C8B43" w14:textId="77777777" w:rsidR="00DF4CB8" w:rsidRPr="00172CC9" w:rsidRDefault="00DF4CB8" w:rsidP="00DF4CB8">
            <w:pPr>
              <w:pStyle w:val="TableTextCentered"/>
              <w:spacing w:before="20" w:after="20"/>
            </w:pPr>
            <w:r w:rsidRPr="00172CC9">
              <w:t>-13</w:t>
            </w:r>
          </w:p>
        </w:tc>
        <w:tc>
          <w:tcPr>
            <w:tcW w:w="1339" w:type="dxa"/>
          </w:tcPr>
          <w:p w14:paraId="43976DD2" w14:textId="77777777" w:rsidR="00DF4CB8" w:rsidRPr="00172CC9" w:rsidRDefault="00DF4CB8" w:rsidP="00DF4CB8">
            <w:pPr>
              <w:pStyle w:val="TableTextCentered"/>
              <w:spacing w:before="20" w:after="20"/>
            </w:pPr>
            <w:r w:rsidRPr="00172CC9">
              <w:t>41</w:t>
            </w:r>
          </w:p>
        </w:tc>
      </w:tr>
      <w:tr w:rsidR="00DF4CB8" w:rsidRPr="00172CC9" w14:paraId="59527DA5" w14:textId="77777777" w:rsidTr="00DF4CB8">
        <w:trPr>
          <w:cnfStyle w:val="000000100000" w:firstRow="0" w:lastRow="0" w:firstColumn="0" w:lastColumn="0" w:oddVBand="0" w:evenVBand="0" w:oddHBand="1" w:evenHBand="0" w:firstRowFirstColumn="0" w:firstRowLastColumn="0" w:lastRowFirstColumn="0" w:lastRowLastColumn="0"/>
        </w:trPr>
        <w:tc>
          <w:tcPr>
            <w:tcW w:w="1333" w:type="dxa"/>
          </w:tcPr>
          <w:p w14:paraId="3C4B1E77" w14:textId="77777777" w:rsidR="00DF4CB8" w:rsidRPr="00172CC9" w:rsidRDefault="00DF4CB8" w:rsidP="00DF4CB8">
            <w:pPr>
              <w:pStyle w:val="TableTextCentered"/>
              <w:spacing w:before="20" w:after="20"/>
            </w:pPr>
            <w:r w:rsidRPr="00172CC9">
              <w:t>5 and 8</w:t>
            </w:r>
          </w:p>
        </w:tc>
        <w:tc>
          <w:tcPr>
            <w:tcW w:w="1339" w:type="dxa"/>
          </w:tcPr>
          <w:p w14:paraId="28DC984B" w14:textId="77777777" w:rsidR="00DF4CB8" w:rsidRPr="00172CC9" w:rsidRDefault="00DF4CB8" w:rsidP="00DF4CB8">
            <w:pPr>
              <w:pStyle w:val="TableTextCentered"/>
              <w:spacing w:before="20" w:after="20"/>
            </w:pPr>
            <w:r w:rsidRPr="00172CC9">
              <w:t>863</w:t>
            </w:r>
          </w:p>
        </w:tc>
        <w:tc>
          <w:tcPr>
            <w:tcW w:w="1330" w:type="dxa"/>
          </w:tcPr>
          <w:p w14:paraId="31CB3FA7" w14:textId="77777777" w:rsidR="00DF4CB8" w:rsidRPr="00172CC9" w:rsidRDefault="00DF4CB8" w:rsidP="00DF4CB8">
            <w:pPr>
              <w:pStyle w:val="TableTextCentered"/>
              <w:spacing w:before="20" w:after="20"/>
            </w:pPr>
            <w:r w:rsidRPr="00172CC9">
              <w:t>74</w:t>
            </w:r>
          </w:p>
        </w:tc>
        <w:tc>
          <w:tcPr>
            <w:tcW w:w="1330" w:type="dxa"/>
          </w:tcPr>
          <w:p w14:paraId="5D55AB4E" w14:textId="14560137" w:rsidR="00DF4CB8" w:rsidRPr="00172CC9" w:rsidRDefault="00DF4CB8" w:rsidP="00DF4CB8">
            <w:pPr>
              <w:pStyle w:val="TableTextCentered"/>
              <w:spacing w:before="20" w:after="20"/>
            </w:pPr>
            <w:r w:rsidRPr="00E67D53">
              <w:rPr>
                <w:rStyle w:val="normaltextrun"/>
                <w:rFonts w:cs="Calibri"/>
                <w:szCs w:val="20"/>
              </w:rPr>
              <w:t>NA</w:t>
            </w:r>
          </w:p>
        </w:tc>
        <w:tc>
          <w:tcPr>
            <w:tcW w:w="1330" w:type="dxa"/>
          </w:tcPr>
          <w:p w14:paraId="3A99ADAC" w14:textId="77777777" w:rsidR="00DF4CB8" w:rsidRPr="00172CC9" w:rsidRDefault="00DF4CB8" w:rsidP="00DF4CB8">
            <w:pPr>
              <w:pStyle w:val="TableTextCentered"/>
              <w:spacing w:before="20" w:after="20"/>
            </w:pPr>
            <w:r w:rsidRPr="00172CC9">
              <w:t>63</w:t>
            </w:r>
          </w:p>
        </w:tc>
        <w:tc>
          <w:tcPr>
            <w:tcW w:w="1343" w:type="dxa"/>
          </w:tcPr>
          <w:p w14:paraId="34A86D43" w14:textId="77777777" w:rsidR="00DF4CB8" w:rsidRPr="00172CC9" w:rsidRDefault="00DF4CB8" w:rsidP="00DF4CB8">
            <w:pPr>
              <w:pStyle w:val="TableTextCentered"/>
              <w:spacing w:before="20" w:after="20"/>
            </w:pPr>
            <w:r w:rsidRPr="00172CC9">
              <w:t>-11</w:t>
            </w:r>
          </w:p>
        </w:tc>
        <w:tc>
          <w:tcPr>
            <w:tcW w:w="1339" w:type="dxa"/>
          </w:tcPr>
          <w:p w14:paraId="3C746BA5" w14:textId="77777777" w:rsidR="00DF4CB8" w:rsidRPr="00172CC9" w:rsidRDefault="00DF4CB8" w:rsidP="00DF4CB8">
            <w:pPr>
              <w:pStyle w:val="TableTextCentered"/>
              <w:spacing w:before="20" w:after="20"/>
            </w:pPr>
            <w:r w:rsidRPr="00172CC9">
              <w:t>42</w:t>
            </w:r>
          </w:p>
        </w:tc>
      </w:tr>
      <w:tr w:rsidR="00DF4CB8" w:rsidRPr="00172CC9" w14:paraId="062A46C9" w14:textId="77777777" w:rsidTr="00DF4CB8">
        <w:tc>
          <w:tcPr>
            <w:tcW w:w="1333" w:type="dxa"/>
          </w:tcPr>
          <w:p w14:paraId="4CAB0193" w14:textId="77777777" w:rsidR="00DF4CB8" w:rsidRPr="00172CC9" w:rsidRDefault="00DF4CB8" w:rsidP="00DF4CB8">
            <w:pPr>
              <w:pStyle w:val="TableTextCentered"/>
              <w:spacing w:before="20" w:after="20"/>
            </w:pPr>
            <w:r w:rsidRPr="00172CC9">
              <w:t>10</w:t>
            </w:r>
          </w:p>
        </w:tc>
        <w:tc>
          <w:tcPr>
            <w:tcW w:w="1339" w:type="dxa"/>
          </w:tcPr>
          <w:p w14:paraId="57684E0D" w14:textId="1FB5BE76" w:rsidR="00DF4CB8" w:rsidRPr="00172CC9" w:rsidRDefault="00DF4CB8" w:rsidP="00DF4CB8">
            <w:pPr>
              <w:pStyle w:val="TableTextCentered"/>
              <w:spacing w:before="20" w:after="20"/>
            </w:pPr>
            <w:r>
              <w:rPr>
                <w:rStyle w:val="normaltextrun"/>
                <w:rFonts w:cs="Calibri"/>
                <w:szCs w:val="20"/>
              </w:rPr>
              <w:t>NA</w:t>
            </w:r>
          </w:p>
        </w:tc>
        <w:tc>
          <w:tcPr>
            <w:tcW w:w="1330" w:type="dxa"/>
          </w:tcPr>
          <w:p w14:paraId="578726E8" w14:textId="576D83E7" w:rsidR="00DF4CB8" w:rsidRPr="00172CC9" w:rsidRDefault="00DF4CB8" w:rsidP="00DF4CB8">
            <w:pPr>
              <w:pStyle w:val="TableTextCentered"/>
              <w:spacing w:before="20" w:after="20"/>
            </w:pPr>
            <w:r w:rsidRPr="00F2654F">
              <w:rPr>
                <w:rStyle w:val="normaltextrun"/>
                <w:rFonts w:cs="Calibri"/>
                <w:szCs w:val="20"/>
              </w:rPr>
              <w:t>NA</w:t>
            </w:r>
          </w:p>
        </w:tc>
        <w:tc>
          <w:tcPr>
            <w:tcW w:w="1330" w:type="dxa"/>
          </w:tcPr>
          <w:p w14:paraId="76EC787B" w14:textId="426BDE28" w:rsidR="00DF4CB8" w:rsidRPr="00172CC9" w:rsidRDefault="00DF4CB8" w:rsidP="00DF4CB8">
            <w:pPr>
              <w:pStyle w:val="TableTextCentered"/>
              <w:spacing w:before="20" w:after="20"/>
            </w:pPr>
            <w:r w:rsidRPr="00F2654F">
              <w:rPr>
                <w:rStyle w:val="normaltextrun"/>
                <w:rFonts w:cs="Calibri"/>
                <w:szCs w:val="20"/>
              </w:rPr>
              <w:t>NA</w:t>
            </w:r>
          </w:p>
        </w:tc>
        <w:tc>
          <w:tcPr>
            <w:tcW w:w="1330" w:type="dxa"/>
          </w:tcPr>
          <w:p w14:paraId="68D6FD98" w14:textId="2A6F5F1B" w:rsidR="00DF4CB8" w:rsidRPr="00172CC9" w:rsidRDefault="00DF4CB8" w:rsidP="00DF4CB8">
            <w:pPr>
              <w:pStyle w:val="TableTextCentered"/>
              <w:spacing w:before="20" w:after="20"/>
            </w:pPr>
            <w:r w:rsidRPr="00F2654F">
              <w:rPr>
                <w:rStyle w:val="normaltextrun"/>
                <w:rFonts w:cs="Calibri"/>
                <w:szCs w:val="20"/>
              </w:rPr>
              <w:t>NA</w:t>
            </w:r>
          </w:p>
        </w:tc>
        <w:tc>
          <w:tcPr>
            <w:tcW w:w="1343" w:type="dxa"/>
          </w:tcPr>
          <w:p w14:paraId="1ACB9440" w14:textId="0DA054A5" w:rsidR="00DF4CB8" w:rsidRPr="00172CC9" w:rsidRDefault="00DF4CB8" w:rsidP="00DF4CB8">
            <w:pPr>
              <w:pStyle w:val="TableTextCentered"/>
              <w:spacing w:before="20" w:after="20"/>
            </w:pPr>
            <w:r w:rsidRPr="00F2654F">
              <w:rPr>
                <w:rStyle w:val="normaltextrun"/>
                <w:rFonts w:cs="Calibri"/>
                <w:szCs w:val="20"/>
              </w:rPr>
              <w:t>NA</w:t>
            </w:r>
          </w:p>
        </w:tc>
        <w:tc>
          <w:tcPr>
            <w:tcW w:w="1339" w:type="dxa"/>
          </w:tcPr>
          <w:p w14:paraId="0F032189" w14:textId="4472D467" w:rsidR="00DF4CB8" w:rsidRPr="00172CC9" w:rsidRDefault="00DF4CB8" w:rsidP="00DF4CB8">
            <w:pPr>
              <w:pStyle w:val="TableTextCentered"/>
              <w:spacing w:before="20" w:after="20"/>
            </w:pPr>
            <w:r w:rsidRPr="00F2654F">
              <w:rPr>
                <w:rStyle w:val="normaltextrun"/>
                <w:rFonts w:cs="Calibri"/>
                <w:szCs w:val="20"/>
              </w:rPr>
              <w:t>NA</w:t>
            </w:r>
          </w:p>
        </w:tc>
      </w:tr>
    </w:tbl>
    <w:p w14:paraId="345E46A8" w14:textId="58CB5858" w:rsidR="00BD79FA" w:rsidRPr="00E86225" w:rsidRDefault="00424EF7" w:rsidP="00CD7273">
      <w:pPr>
        <w:pStyle w:val="TableNote"/>
        <w:rPr>
          <w:rFonts w:eastAsia="Calibri"/>
        </w:rPr>
      </w:pPr>
      <w:r w:rsidRPr="00424EF7">
        <w:rPr>
          <w:rFonts w:eastAsia="Calibri"/>
          <w:i/>
          <w:iCs/>
        </w:rPr>
        <w:t>Note</w:t>
      </w:r>
      <w:r>
        <w:rPr>
          <w:rFonts w:eastAsia="Calibri"/>
        </w:rPr>
        <w:t>.</w:t>
      </w:r>
      <w:r w:rsidR="00BD79FA" w:rsidRPr="00E86225">
        <w:rPr>
          <w:rFonts w:eastAsia="Calibri"/>
        </w:rPr>
        <w:t xml:space="preserve"> Grade 10 results for spring 2021 STE are not provided because students in the class of 2023 were not required to take the STE test. Information about CD requirements is available at </w:t>
      </w:r>
      <w:hyperlink r:id="rId63" w:history="1">
        <w:r w:rsidR="00BD79FA" w:rsidRPr="00E86225">
          <w:rPr>
            <w:rFonts w:eastAsia="Calibri"/>
            <w:u w:val="single"/>
          </w:rPr>
          <w:t>https://www.doe.mass.edu/mcas/graduation.html</w:t>
        </w:r>
      </w:hyperlink>
      <w:r w:rsidR="00BD79FA" w:rsidRPr="00E86225">
        <w:rPr>
          <w:rFonts w:eastAsia="Calibri"/>
        </w:rPr>
        <w:t>. In 2019 10</w:t>
      </w:r>
      <w:r w:rsidR="00BD79FA" w:rsidRPr="00E86225">
        <w:rPr>
          <w:rFonts w:eastAsia="Calibri"/>
          <w:vertAlign w:val="superscript"/>
        </w:rPr>
        <w:t>th</w:t>
      </w:r>
      <w:r w:rsidR="00BD79FA" w:rsidRPr="00E86225">
        <w:rPr>
          <w:rFonts w:eastAsia="Calibri"/>
        </w:rPr>
        <w:t xml:space="preserve"> graders took the Legacy MCAS science test.</w:t>
      </w:r>
    </w:p>
    <w:bookmarkEnd w:id="157"/>
    <w:p w14:paraId="50CC3B00" w14:textId="2CC1782B" w:rsidR="00BD79FA" w:rsidRPr="00BD79FA" w:rsidRDefault="00BD79FA" w:rsidP="00BD79FA">
      <w:pPr>
        <w:pStyle w:val="TableTitle0"/>
      </w:pPr>
      <w:r w:rsidRPr="00BD79FA">
        <w:t>Table E11. Andover Public Schools: English Language Arts and Mathematics Mean Student Growth Percentile in Grades 3–10, 2021</w:t>
      </w:r>
    </w:p>
    <w:tbl>
      <w:tblPr>
        <w:tblStyle w:val="MSVTable1"/>
        <w:tblW w:w="5000" w:type="pct"/>
        <w:tblLook w:val="0420" w:firstRow="1" w:lastRow="0" w:firstColumn="0" w:lastColumn="0" w:noHBand="0" w:noVBand="1"/>
      </w:tblPr>
      <w:tblGrid>
        <w:gridCol w:w="1077"/>
        <w:gridCol w:w="1019"/>
        <w:gridCol w:w="1007"/>
        <w:gridCol w:w="1007"/>
        <w:gridCol w:w="1019"/>
        <w:gridCol w:w="1019"/>
        <w:gridCol w:w="1007"/>
        <w:gridCol w:w="1007"/>
        <w:gridCol w:w="1182"/>
      </w:tblGrid>
      <w:tr w:rsidR="00DF4CB8" w:rsidRPr="00BD79FA" w14:paraId="71A1AA81" w14:textId="77777777" w:rsidTr="00DF4CB8">
        <w:trPr>
          <w:cnfStyle w:val="100000000000" w:firstRow="1" w:lastRow="0" w:firstColumn="0" w:lastColumn="0" w:oddVBand="0" w:evenVBand="0" w:oddHBand="0" w:evenHBand="0" w:firstRowFirstColumn="0" w:firstRowLastColumn="0" w:lastRowFirstColumn="0" w:lastRowLastColumn="0"/>
          <w:tblHeader/>
        </w:trPr>
        <w:tc>
          <w:tcPr>
            <w:tcW w:w="1077" w:type="dxa"/>
            <w:vAlign w:val="center"/>
          </w:tcPr>
          <w:p w14:paraId="08710675" w14:textId="77777777" w:rsidR="001F079B" w:rsidRPr="00BD79FA" w:rsidRDefault="001F079B" w:rsidP="00DF4CB8">
            <w:pPr>
              <w:pStyle w:val="TableColHeadingCenter"/>
              <w:spacing w:before="20" w:after="20"/>
            </w:pPr>
            <w:r w:rsidRPr="00BD79FA">
              <w:t>Grade</w:t>
            </w:r>
          </w:p>
        </w:tc>
        <w:tc>
          <w:tcPr>
            <w:tcW w:w="1019" w:type="dxa"/>
            <w:vAlign w:val="center"/>
          </w:tcPr>
          <w:p w14:paraId="73117A63" w14:textId="6DA7EDBF" w:rsidR="001F079B" w:rsidRPr="00BD79FA" w:rsidRDefault="00DF4CB8" w:rsidP="00DF4CB8">
            <w:pPr>
              <w:pStyle w:val="TableColHeadingCenter"/>
              <w:spacing w:before="20" w:after="20"/>
            </w:pPr>
            <w:r>
              <w:rPr>
                <w:i/>
                <w:iCs/>
              </w:rPr>
              <w:t xml:space="preserve">ELA </w:t>
            </w:r>
            <w:r w:rsidR="001F079B" w:rsidRPr="00BA75D4">
              <w:rPr>
                <w:i/>
                <w:iCs/>
              </w:rPr>
              <w:t>N</w:t>
            </w:r>
            <w:r w:rsidR="001F079B" w:rsidRPr="00BD79FA">
              <w:t xml:space="preserve"> (2021)</w:t>
            </w:r>
          </w:p>
        </w:tc>
        <w:tc>
          <w:tcPr>
            <w:tcW w:w="1007" w:type="dxa"/>
            <w:vAlign w:val="center"/>
          </w:tcPr>
          <w:p w14:paraId="0091178A" w14:textId="018DDA2B" w:rsidR="001F079B" w:rsidRPr="00BD79FA" w:rsidRDefault="00DF4CB8" w:rsidP="00DF4CB8">
            <w:pPr>
              <w:pStyle w:val="TableColHeadingCenter"/>
              <w:spacing w:before="20" w:after="20"/>
            </w:pPr>
            <w:r>
              <w:t xml:space="preserve">ELA </w:t>
            </w:r>
            <w:r w:rsidR="001F079B" w:rsidRPr="00BD79FA">
              <w:t>2019</w:t>
            </w:r>
          </w:p>
        </w:tc>
        <w:tc>
          <w:tcPr>
            <w:tcW w:w="1007" w:type="dxa"/>
            <w:vAlign w:val="center"/>
          </w:tcPr>
          <w:p w14:paraId="5940A814" w14:textId="32991B9E" w:rsidR="001F079B" w:rsidRPr="00BD79FA" w:rsidRDefault="00DF4CB8" w:rsidP="00DF4CB8">
            <w:pPr>
              <w:pStyle w:val="TableColHeadingCenter"/>
              <w:spacing w:before="20" w:after="20"/>
            </w:pPr>
            <w:r>
              <w:t xml:space="preserve">ELA </w:t>
            </w:r>
            <w:r w:rsidR="001F079B" w:rsidRPr="00BD79FA">
              <w:t>2021</w:t>
            </w:r>
          </w:p>
        </w:tc>
        <w:tc>
          <w:tcPr>
            <w:tcW w:w="1019" w:type="dxa"/>
            <w:vAlign w:val="center"/>
          </w:tcPr>
          <w:p w14:paraId="207CE1C8" w14:textId="473BB7FD" w:rsidR="001F079B" w:rsidRPr="00BD79FA" w:rsidRDefault="00DF4CB8" w:rsidP="00DF4CB8">
            <w:pPr>
              <w:pStyle w:val="TableColHeadingCenter"/>
              <w:spacing w:before="20" w:after="20"/>
            </w:pPr>
            <w:r>
              <w:t xml:space="preserve">ELA </w:t>
            </w:r>
            <w:r w:rsidR="001F079B" w:rsidRPr="00BD79FA">
              <w:t>State (2021)</w:t>
            </w:r>
          </w:p>
        </w:tc>
        <w:tc>
          <w:tcPr>
            <w:tcW w:w="1019" w:type="dxa"/>
            <w:vAlign w:val="center"/>
          </w:tcPr>
          <w:p w14:paraId="71EE84C7" w14:textId="25E2276B" w:rsidR="001F079B" w:rsidRPr="00BD79FA" w:rsidRDefault="00DF4CB8" w:rsidP="00DF4CB8">
            <w:pPr>
              <w:pStyle w:val="TableColHeadingCenter"/>
              <w:spacing w:before="20" w:after="20"/>
            </w:pPr>
            <w:r>
              <w:rPr>
                <w:i/>
                <w:iCs/>
              </w:rPr>
              <w:t xml:space="preserve">Math </w:t>
            </w:r>
            <w:r w:rsidR="001F079B" w:rsidRPr="00BA75D4">
              <w:rPr>
                <w:i/>
                <w:iCs/>
              </w:rPr>
              <w:t>N</w:t>
            </w:r>
            <w:r w:rsidR="001F079B" w:rsidRPr="00BD79FA">
              <w:t xml:space="preserve"> (2021)</w:t>
            </w:r>
          </w:p>
        </w:tc>
        <w:tc>
          <w:tcPr>
            <w:tcW w:w="1007" w:type="dxa"/>
            <w:vAlign w:val="center"/>
          </w:tcPr>
          <w:p w14:paraId="6668BF4D" w14:textId="4579381F" w:rsidR="001F079B" w:rsidRPr="00BD79FA" w:rsidRDefault="00DF4CB8" w:rsidP="00DF4CB8">
            <w:pPr>
              <w:pStyle w:val="TableColHeadingCenter"/>
              <w:spacing w:before="20" w:after="20"/>
            </w:pPr>
            <w:r>
              <w:t xml:space="preserve">Math </w:t>
            </w:r>
            <w:r w:rsidR="001F079B" w:rsidRPr="00BD79FA">
              <w:t>2019</w:t>
            </w:r>
          </w:p>
        </w:tc>
        <w:tc>
          <w:tcPr>
            <w:tcW w:w="1007" w:type="dxa"/>
            <w:vAlign w:val="center"/>
          </w:tcPr>
          <w:p w14:paraId="5B7FD44C" w14:textId="376CE24E" w:rsidR="001F079B" w:rsidRPr="00BD79FA" w:rsidRDefault="00DF4CB8" w:rsidP="00DF4CB8">
            <w:pPr>
              <w:pStyle w:val="TableColHeadingCenter"/>
              <w:spacing w:before="20" w:after="20"/>
            </w:pPr>
            <w:r>
              <w:t xml:space="preserve">Math </w:t>
            </w:r>
            <w:r w:rsidR="001F079B" w:rsidRPr="00BD79FA">
              <w:t>2021</w:t>
            </w:r>
          </w:p>
        </w:tc>
        <w:tc>
          <w:tcPr>
            <w:tcW w:w="1182" w:type="dxa"/>
            <w:vAlign w:val="center"/>
          </w:tcPr>
          <w:p w14:paraId="520053F4" w14:textId="473C68FA" w:rsidR="001F079B" w:rsidRPr="00BD79FA" w:rsidRDefault="00DF4CB8" w:rsidP="00DF4CB8">
            <w:pPr>
              <w:pStyle w:val="TableColHeadingCenter"/>
              <w:spacing w:before="20" w:after="20"/>
            </w:pPr>
            <w:r>
              <w:t xml:space="preserve">Math </w:t>
            </w:r>
            <w:r w:rsidR="001F079B" w:rsidRPr="00BD79FA">
              <w:t>State (2021)</w:t>
            </w:r>
          </w:p>
        </w:tc>
      </w:tr>
      <w:tr w:rsidR="00DF4CB8" w:rsidRPr="00172CC9" w14:paraId="40A1C66F" w14:textId="77777777" w:rsidTr="00DF4CB8">
        <w:trPr>
          <w:cnfStyle w:val="000000100000" w:firstRow="0" w:lastRow="0" w:firstColumn="0" w:lastColumn="0" w:oddVBand="0" w:evenVBand="0" w:oddHBand="1" w:evenHBand="0" w:firstRowFirstColumn="0" w:firstRowLastColumn="0" w:lastRowFirstColumn="0" w:lastRowLastColumn="0"/>
        </w:trPr>
        <w:tc>
          <w:tcPr>
            <w:tcW w:w="1077" w:type="dxa"/>
          </w:tcPr>
          <w:p w14:paraId="62170229" w14:textId="77777777" w:rsidR="00DF4CB8" w:rsidRPr="00172CC9" w:rsidRDefault="00DF4CB8" w:rsidP="00DF4CB8">
            <w:pPr>
              <w:pStyle w:val="TableTextCentered"/>
              <w:spacing w:before="20" w:after="20"/>
            </w:pPr>
            <w:r w:rsidRPr="00172CC9">
              <w:t>3</w:t>
            </w:r>
          </w:p>
        </w:tc>
        <w:tc>
          <w:tcPr>
            <w:tcW w:w="1019" w:type="dxa"/>
          </w:tcPr>
          <w:p w14:paraId="27BABCEE" w14:textId="3DAFA029" w:rsidR="00DF4CB8" w:rsidRPr="00172CC9" w:rsidRDefault="00DF4CB8" w:rsidP="00DF4CB8">
            <w:pPr>
              <w:pStyle w:val="TableTextCentered"/>
              <w:spacing w:before="20" w:after="20"/>
            </w:pPr>
            <w:r w:rsidRPr="007864B8">
              <w:rPr>
                <w:rStyle w:val="normaltextrun"/>
                <w:rFonts w:cs="Calibri"/>
                <w:szCs w:val="20"/>
              </w:rPr>
              <w:t>NA</w:t>
            </w:r>
          </w:p>
        </w:tc>
        <w:tc>
          <w:tcPr>
            <w:tcW w:w="1007" w:type="dxa"/>
          </w:tcPr>
          <w:p w14:paraId="41EECEBA" w14:textId="3A3B0A4E" w:rsidR="00DF4CB8" w:rsidRPr="00172CC9" w:rsidRDefault="00DF4CB8" w:rsidP="00DF4CB8">
            <w:pPr>
              <w:pStyle w:val="TableTextCentered"/>
              <w:spacing w:before="20" w:after="20"/>
            </w:pPr>
            <w:r w:rsidRPr="007864B8">
              <w:rPr>
                <w:rStyle w:val="normaltextrun"/>
                <w:rFonts w:cs="Calibri"/>
                <w:szCs w:val="20"/>
              </w:rPr>
              <w:t>NA</w:t>
            </w:r>
          </w:p>
        </w:tc>
        <w:tc>
          <w:tcPr>
            <w:tcW w:w="1007" w:type="dxa"/>
          </w:tcPr>
          <w:p w14:paraId="017D8E5D" w14:textId="5DA95B56" w:rsidR="00DF4CB8" w:rsidRPr="00172CC9" w:rsidRDefault="00DF4CB8" w:rsidP="00DF4CB8">
            <w:pPr>
              <w:pStyle w:val="TableTextCentered"/>
              <w:spacing w:before="20" w:after="20"/>
            </w:pPr>
            <w:r w:rsidRPr="007864B8">
              <w:rPr>
                <w:rStyle w:val="normaltextrun"/>
                <w:rFonts w:cs="Calibri"/>
                <w:szCs w:val="20"/>
              </w:rPr>
              <w:t>NA</w:t>
            </w:r>
          </w:p>
        </w:tc>
        <w:tc>
          <w:tcPr>
            <w:tcW w:w="1019" w:type="dxa"/>
          </w:tcPr>
          <w:p w14:paraId="48CB42A0" w14:textId="3D5FAAA3" w:rsidR="00DF4CB8" w:rsidRPr="00172CC9" w:rsidRDefault="00DF4CB8" w:rsidP="00DF4CB8">
            <w:pPr>
              <w:pStyle w:val="TableTextCentered"/>
              <w:spacing w:before="20" w:after="20"/>
            </w:pPr>
            <w:r w:rsidRPr="007864B8">
              <w:rPr>
                <w:rStyle w:val="normaltextrun"/>
                <w:rFonts w:cs="Calibri"/>
                <w:szCs w:val="20"/>
              </w:rPr>
              <w:t>NA</w:t>
            </w:r>
          </w:p>
        </w:tc>
        <w:tc>
          <w:tcPr>
            <w:tcW w:w="1019" w:type="dxa"/>
          </w:tcPr>
          <w:p w14:paraId="38C7E0D9" w14:textId="258E9D99" w:rsidR="00DF4CB8" w:rsidRPr="00172CC9" w:rsidRDefault="00DF4CB8" w:rsidP="00DF4CB8">
            <w:pPr>
              <w:pStyle w:val="TableTextCentered"/>
              <w:spacing w:before="20" w:after="20"/>
            </w:pPr>
            <w:r w:rsidRPr="007864B8">
              <w:rPr>
                <w:rStyle w:val="normaltextrun"/>
                <w:rFonts w:cs="Calibri"/>
                <w:szCs w:val="20"/>
              </w:rPr>
              <w:t>NA</w:t>
            </w:r>
          </w:p>
        </w:tc>
        <w:tc>
          <w:tcPr>
            <w:tcW w:w="1007" w:type="dxa"/>
          </w:tcPr>
          <w:p w14:paraId="6709B946" w14:textId="2D8ED32E" w:rsidR="00DF4CB8" w:rsidRPr="00172CC9" w:rsidRDefault="00DF4CB8" w:rsidP="00DF4CB8">
            <w:pPr>
              <w:pStyle w:val="TableTextCentered"/>
              <w:spacing w:before="20" w:after="20"/>
            </w:pPr>
            <w:r w:rsidRPr="007864B8">
              <w:rPr>
                <w:rStyle w:val="normaltextrun"/>
                <w:rFonts w:cs="Calibri"/>
                <w:szCs w:val="20"/>
              </w:rPr>
              <w:t>NA</w:t>
            </w:r>
          </w:p>
        </w:tc>
        <w:tc>
          <w:tcPr>
            <w:tcW w:w="1007" w:type="dxa"/>
          </w:tcPr>
          <w:p w14:paraId="7B15A777" w14:textId="004D87DA" w:rsidR="00DF4CB8" w:rsidRPr="00172CC9" w:rsidRDefault="00DF4CB8" w:rsidP="00DF4CB8">
            <w:pPr>
              <w:pStyle w:val="TableTextCentered"/>
              <w:spacing w:before="20" w:after="20"/>
            </w:pPr>
            <w:r w:rsidRPr="007864B8">
              <w:rPr>
                <w:rStyle w:val="normaltextrun"/>
                <w:rFonts w:cs="Calibri"/>
                <w:szCs w:val="20"/>
              </w:rPr>
              <w:t>NA</w:t>
            </w:r>
          </w:p>
        </w:tc>
        <w:tc>
          <w:tcPr>
            <w:tcW w:w="1182" w:type="dxa"/>
          </w:tcPr>
          <w:p w14:paraId="08C675CC" w14:textId="684546FC" w:rsidR="00DF4CB8" w:rsidRPr="00172CC9" w:rsidRDefault="00DF4CB8" w:rsidP="00DF4CB8">
            <w:pPr>
              <w:pStyle w:val="TableTextCentered"/>
              <w:spacing w:before="20" w:after="20"/>
            </w:pPr>
            <w:r w:rsidRPr="007864B8">
              <w:rPr>
                <w:rStyle w:val="normaltextrun"/>
                <w:rFonts w:cs="Calibri"/>
                <w:szCs w:val="20"/>
              </w:rPr>
              <w:t>NA</w:t>
            </w:r>
          </w:p>
        </w:tc>
      </w:tr>
      <w:tr w:rsidR="00DF4CB8" w:rsidRPr="00172CC9" w14:paraId="77F6D95A" w14:textId="77777777" w:rsidTr="00DF4CB8">
        <w:tc>
          <w:tcPr>
            <w:tcW w:w="1077" w:type="dxa"/>
          </w:tcPr>
          <w:p w14:paraId="19467A6D" w14:textId="77777777" w:rsidR="00DF4CB8" w:rsidRPr="00172CC9" w:rsidRDefault="00DF4CB8" w:rsidP="00DF4CB8">
            <w:pPr>
              <w:pStyle w:val="TableTextCentered"/>
              <w:spacing w:before="20" w:after="20"/>
            </w:pPr>
            <w:r w:rsidRPr="00172CC9">
              <w:t>4</w:t>
            </w:r>
          </w:p>
        </w:tc>
        <w:tc>
          <w:tcPr>
            <w:tcW w:w="1019" w:type="dxa"/>
          </w:tcPr>
          <w:p w14:paraId="3FD362DE" w14:textId="030B96AD" w:rsidR="00DF4CB8" w:rsidRPr="00172CC9" w:rsidRDefault="00DF4CB8" w:rsidP="00DF4CB8">
            <w:pPr>
              <w:pStyle w:val="TableTextCentered"/>
              <w:spacing w:before="20" w:after="20"/>
            </w:pPr>
            <w:r>
              <w:rPr>
                <w:rStyle w:val="normaltextrun"/>
                <w:rFonts w:cs="Calibri"/>
                <w:szCs w:val="20"/>
              </w:rPr>
              <w:t>NA</w:t>
            </w:r>
          </w:p>
        </w:tc>
        <w:tc>
          <w:tcPr>
            <w:tcW w:w="1007" w:type="dxa"/>
          </w:tcPr>
          <w:p w14:paraId="2B84AC20" w14:textId="77777777" w:rsidR="00DF4CB8" w:rsidRPr="00172CC9" w:rsidRDefault="00DF4CB8" w:rsidP="00DF4CB8">
            <w:pPr>
              <w:pStyle w:val="TableTextCentered"/>
              <w:spacing w:before="20" w:after="20"/>
            </w:pPr>
            <w:r w:rsidRPr="00172CC9">
              <w:t>57.7</w:t>
            </w:r>
          </w:p>
        </w:tc>
        <w:tc>
          <w:tcPr>
            <w:tcW w:w="1007" w:type="dxa"/>
          </w:tcPr>
          <w:p w14:paraId="1BCC1A6C" w14:textId="5F8D0803" w:rsidR="00DF4CB8" w:rsidRPr="00172CC9" w:rsidRDefault="00DF4CB8" w:rsidP="00DF4CB8">
            <w:pPr>
              <w:pStyle w:val="TableTextCentered"/>
              <w:spacing w:before="20" w:after="20"/>
            </w:pPr>
            <w:r w:rsidRPr="00E14F3C">
              <w:rPr>
                <w:rStyle w:val="normaltextrun"/>
                <w:rFonts w:cs="Calibri"/>
                <w:szCs w:val="20"/>
              </w:rPr>
              <w:t>NA</w:t>
            </w:r>
          </w:p>
        </w:tc>
        <w:tc>
          <w:tcPr>
            <w:tcW w:w="1019" w:type="dxa"/>
          </w:tcPr>
          <w:p w14:paraId="001E7010" w14:textId="08C78AE9" w:rsidR="00DF4CB8" w:rsidRPr="00172CC9" w:rsidRDefault="00DF4CB8" w:rsidP="00DF4CB8">
            <w:pPr>
              <w:pStyle w:val="TableTextCentered"/>
              <w:spacing w:before="20" w:after="20"/>
            </w:pPr>
            <w:r w:rsidRPr="00E14F3C">
              <w:rPr>
                <w:rStyle w:val="normaltextrun"/>
                <w:rFonts w:cs="Calibri"/>
                <w:szCs w:val="20"/>
              </w:rPr>
              <w:t>NA</w:t>
            </w:r>
          </w:p>
        </w:tc>
        <w:tc>
          <w:tcPr>
            <w:tcW w:w="1019" w:type="dxa"/>
          </w:tcPr>
          <w:p w14:paraId="2ABDCC96" w14:textId="38735607" w:rsidR="00DF4CB8" w:rsidRPr="00172CC9" w:rsidRDefault="00DF4CB8" w:rsidP="00DF4CB8">
            <w:pPr>
              <w:pStyle w:val="TableTextCentered"/>
              <w:spacing w:before="20" w:after="20"/>
            </w:pPr>
            <w:r w:rsidRPr="00E14F3C">
              <w:rPr>
                <w:rStyle w:val="normaltextrun"/>
                <w:rFonts w:cs="Calibri"/>
                <w:szCs w:val="20"/>
              </w:rPr>
              <w:t>NA</w:t>
            </w:r>
          </w:p>
        </w:tc>
        <w:tc>
          <w:tcPr>
            <w:tcW w:w="1007" w:type="dxa"/>
          </w:tcPr>
          <w:p w14:paraId="4E5E67DD" w14:textId="77777777" w:rsidR="00DF4CB8" w:rsidRPr="00172CC9" w:rsidRDefault="00DF4CB8" w:rsidP="00DF4CB8">
            <w:pPr>
              <w:pStyle w:val="TableTextCentered"/>
              <w:spacing w:before="20" w:after="20"/>
            </w:pPr>
            <w:r w:rsidRPr="00172CC9">
              <w:t>63.5</w:t>
            </w:r>
          </w:p>
        </w:tc>
        <w:tc>
          <w:tcPr>
            <w:tcW w:w="1007" w:type="dxa"/>
          </w:tcPr>
          <w:p w14:paraId="16C37B8E" w14:textId="0ECE9000" w:rsidR="00DF4CB8" w:rsidRPr="00172CC9" w:rsidRDefault="00DF4CB8" w:rsidP="00DF4CB8">
            <w:pPr>
              <w:pStyle w:val="TableTextCentered"/>
              <w:spacing w:before="20" w:after="20"/>
            </w:pPr>
            <w:r w:rsidRPr="00621136">
              <w:rPr>
                <w:rStyle w:val="normaltextrun"/>
                <w:rFonts w:cs="Calibri"/>
                <w:szCs w:val="20"/>
              </w:rPr>
              <w:t>NA</w:t>
            </w:r>
          </w:p>
        </w:tc>
        <w:tc>
          <w:tcPr>
            <w:tcW w:w="1182" w:type="dxa"/>
          </w:tcPr>
          <w:p w14:paraId="6467AA22" w14:textId="620F4E04" w:rsidR="00DF4CB8" w:rsidRPr="00172CC9" w:rsidRDefault="00DF4CB8" w:rsidP="00DF4CB8">
            <w:pPr>
              <w:pStyle w:val="TableTextCentered"/>
              <w:spacing w:before="20" w:after="20"/>
            </w:pPr>
            <w:r w:rsidRPr="00621136">
              <w:rPr>
                <w:rStyle w:val="normaltextrun"/>
                <w:rFonts w:cs="Calibri"/>
                <w:szCs w:val="20"/>
              </w:rPr>
              <w:t>NA</w:t>
            </w:r>
          </w:p>
        </w:tc>
      </w:tr>
      <w:tr w:rsidR="00DF4CB8" w:rsidRPr="00172CC9" w14:paraId="662BF493" w14:textId="77777777" w:rsidTr="00DF4CB8">
        <w:trPr>
          <w:cnfStyle w:val="000000100000" w:firstRow="0" w:lastRow="0" w:firstColumn="0" w:lastColumn="0" w:oddVBand="0" w:evenVBand="0" w:oddHBand="1" w:evenHBand="0" w:firstRowFirstColumn="0" w:firstRowLastColumn="0" w:lastRowFirstColumn="0" w:lastRowLastColumn="0"/>
        </w:trPr>
        <w:tc>
          <w:tcPr>
            <w:tcW w:w="1077" w:type="dxa"/>
          </w:tcPr>
          <w:p w14:paraId="53FD4D53" w14:textId="77777777" w:rsidR="001F079B" w:rsidRPr="00172CC9" w:rsidRDefault="001F079B" w:rsidP="00BD79FA">
            <w:pPr>
              <w:pStyle w:val="TableTextCentered"/>
              <w:spacing w:before="20" w:after="20"/>
            </w:pPr>
            <w:r w:rsidRPr="00172CC9">
              <w:t>5</w:t>
            </w:r>
          </w:p>
        </w:tc>
        <w:tc>
          <w:tcPr>
            <w:tcW w:w="1019" w:type="dxa"/>
          </w:tcPr>
          <w:p w14:paraId="378C5E44" w14:textId="77777777" w:rsidR="001F079B" w:rsidRPr="00172CC9" w:rsidRDefault="001F079B" w:rsidP="00BD79FA">
            <w:pPr>
              <w:pStyle w:val="TableTextCentered"/>
              <w:spacing w:before="20" w:after="20"/>
            </w:pPr>
            <w:r w:rsidRPr="00172CC9">
              <w:t>424</w:t>
            </w:r>
          </w:p>
        </w:tc>
        <w:tc>
          <w:tcPr>
            <w:tcW w:w="1007" w:type="dxa"/>
          </w:tcPr>
          <w:p w14:paraId="1F092CDF" w14:textId="77777777" w:rsidR="001F079B" w:rsidRPr="00172CC9" w:rsidRDefault="001F079B" w:rsidP="00BD79FA">
            <w:pPr>
              <w:pStyle w:val="TableTextCentered"/>
              <w:spacing w:before="20" w:after="20"/>
            </w:pPr>
            <w:r w:rsidRPr="00172CC9">
              <w:t>58.9</w:t>
            </w:r>
          </w:p>
        </w:tc>
        <w:tc>
          <w:tcPr>
            <w:tcW w:w="1007" w:type="dxa"/>
          </w:tcPr>
          <w:p w14:paraId="3E0B3C81" w14:textId="77777777" w:rsidR="001F079B" w:rsidRPr="00172CC9" w:rsidRDefault="001F079B" w:rsidP="00BD79FA">
            <w:pPr>
              <w:pStyle w:val="TableTextCentered"/>
              <w:spacing w:before="20" w:after="20"/>
            </w:pPr>
            <w:r w:rsidRPr="00172CC9">
              <w:t>43.6</w:t>
            </w:r>
          </w:p>
        </w:tc>
        <w:tc>
          <w:tcPr>
            <w:tcW w:w="1019" w:type="dxa"/>
          </w:tcPr>
          <w:p w14:paraId="501D045E" w14:textId="77777777" w:rsidR="001F079B" w:rsidRPr="00172CC9" w:rsidRDefault="001F079B" w:rsidP="00BD79FA">
            <w:pPr>
              <w:pStyle w:val="TableTextCentered"/>
              <w:spacing w:before="20" w:after="20"/>
            </w:pPr>
            <w:r w:rsidRPr="00172CC9">
              <w:t>34.9</w:t>
            </w:r>
          </w:p>
        </w:tc>
        <w:tc>
          <w:tcPr>
            <w:tcW w:w="1019" w:type="dxa"/>
          </w:tcPr>
          <w:p w14:paraId="043D6C62" w14:textId="77777777" w:rsidR="001F079B" w:rsidRPr="00172CC9" w:rsidRDefault="001F079B" w:rsidP="00BD79FA">
            <w:pPr>
              <w:pStyle w:val="TableTextCentered"/>
              <w:spacing w:before="20" w:after="20"/>
            </w:pPr>
            <w:r w:rsidRPr="00172CC9">
              <w:t>425</w:t>
            </w:r>
          </w:p>
        </w:tc>
        <w:tc>
          <w:tcPr>
            <w:tcW w:w="1007" w:type="dxa"/>
          </w:tcPr>
          <w:p w14:paraId="4373A419" w14:textId="77777777" w:rsidR="001F079B" w:rsidRPr="00172CC9" w:rsidRDefault="001F079B" w:rsidP="00BD79FA">
            <w:pPr>
              <w:pStyle w:val="TableTextCentered"/>
              <w:spacing w:before="20" w:after="20"/>
            </w:pPr>
            <w:r w:rsidRPr="00172CC9">
              <w:t>70.0</w:t>
            </w:r>
          </w:p>
        </w:tc>
        <w:tc>
          <w:tcPr>
            <w:tcW w:w="1007" w:type="dxa"/>
          </w:tcPr>
          <w:p w14:paraId="466B2B46" w14:textId="77777777" w:rsidR="001F079B" w:rsidRPr="00172CC9" w:rsidRDefault="001F079B" w:rsidP="00BD79FA">
            <w:pPr>
              <w:pStyle w:val="TableTextCentered"/>
              <w:spacing w:before="20" w:after="20"/>
            </w:pPr>
            <w:r w:rsidRPr="00172CC9">
              <w:t>46.0</w:t>
            </w:r>
          </w:p>
        </w:tc>
        <w:tc>
          <w:tcPr>
            <w:tcW w:w="1182" w:type="dxa"/>
          </w:tcPr>
          <w:p w14:paraId="1867EE41" w14:textId="77777777" w:rsidR="001F079B" w:rsidRPr="00172CC9" w:rsidRDefault="001F079B" w:rsidP="00BD79FA">
            <w:pPr>
              <w:pStyle w:val="TableTextCentered"/>
              <w:spacing w:before="20" w:after="20"/>
            </w:pPr>
            <w:r w:rsidRPr="00172CC9">
              <w:t>31.9</w:t>
            </w:r>
          </w:p>
        </w:tc>
      </w:tr>
      <w:tr w:rsidR="00DF4CB8" w:rsidRPr="00172CC9" w14:paraId="353A9429" w14:textId="77777777" w:rsidTr="00DF4CB8">
        <w:tc>
          <w:tcPr>
            <w:tcW w:w="1077" w:type="dxa"/>
          </w:tcPr>
          <w:p w14:paraId="3F5297C0" w14:textId="77777777" w:rsidR="001F079B" w:rsidRPr="00172CC9" w:rsidRDefault="001F079B" w:rsidP="00BD79FA">
            <w:pPr>
              <w:pStyle w:val="TableTextCentered"/>
              <w:spacing w:before="20" w:after="20"/>
            </w:pPr>
            <w:r w:rsidRPr="00172CC9">
              <w:t>6</w:t>
            </w:r>
          </w:p>
        </w:tc>
        <w:tc>
          <w:tcPr>
            <w:tcW w:w="1019" w:type="dxa"/>
          </w:tcPr>
          <w:p w14:paraId="5E946D40" w14:textId="77777777" w:rsidR="001F079B" w:rsidRPr="00172CC9" w:rsidRDefault="001F079B" w:rsidP="00BD79FA">
            <w:pPr>
              <w:pStyle w:val="TableTextCentered"/>
              <w:spacing w:before="20" w:after="20"/>
            </w:pPr>
            <w:r w:rsidRPr="00172CC9">
              <w:t>420</w:t>
            </w:r>
          </w:p>
        </w:tc>
        <w:tc>
          <w:tcPr>
            <w:tcW w:w="1007" w:type="dxa"/>
          </w:tcPr>
          <w:p w14:paraId="7F301B8B" w14:textId="77777777" w:rsidR="001F079B" w:rsidRPr="00172CC9" w:rsidRDefault="001F079B" w:rsidP="00BD79FA">
            <w:pPr>
              <w:pStyle w:val="TableTextCentered"/>
              <w:spacing w:before="20" w:after="20"/>
            </w:pPr>
            <w:r w:rsidRPr="00172CC9">
              <w:t>54.9</w:t>
            </w:r>
          </w:p>
        </w:tc>
        <w:tc>
          <w:tcPr>
            <w:tcW w:w="1007" w:type="dxa"/>
          </w:tcPr>
          <w:p w14:paraId="739DA7E4" w14:textId="77777777" w:rsidR="001F079B" w:rsidRPr="00172CC9" w:rsidRDefault="001F079B" w:rsidP="00BD79FA">
            <w:pPr>
              <w:pStyle w:val="TableTextCentered"/>
              <w:spacing w:before="20" w:after="20"/>
            </w:pPr>
            <w:r w:rsidRPr="00172CC9">
              <w:t>43.7</w:t>
            </w:r>
          </w:p>
        </w:tc>
        <w:tc>
          <w:tcPr>
            <w:tcW w:w="1019" w:type="dxa"/>
          </w:tcPr>
          <w:p w14:paraId="023ED489" w14:textId="77777777" w:rsidR="001F079B" w:rsidRPr="00172CC9" w:rsidRDefault="001F079B" w:rsidP="00BD79FA">
            <w:pPr>
              <w:pStyle w:val="TableTextCentered"/>
              <w:spacing w:before="20" w:after="20"/>
            </w:pPr>
            <w:r w:rsidRPr="00172CC9">
              <w:t>37.3</w:t>
            </w:r>
          </w:p>
        </w:tc>
        <w:tc>
          <w:tcPr>
            <w:tcW w:w="1019" w:type="dxa"/>
          </w:tcPr>
          <w:p w14:paraId="3F6C453D" w14:textId="77777777" w:rsidR="001F079B" w:rsidRPr="00172CC9" w:rsidRDefault="001F079B" w:rsidP="00BD79FA">
            <w:pPr>
              <w:pStyle w:val="TableTextCentered"/>
              <w:spacing w:before="20" w:after="20"/>
            </w:pPr>
            <w:r w:rsidRPr="00172CC9">
              <w:t>423</w:t>
            </w:r>
          </w:p>
        </w:tc>
        <w:tc>
          <w:tcPr>
            <w:tcW w:w="1007" w:type="dxa"/>
          </w:tcPr>
          <w:p w14:paraId="37A91B37" w14:textId="77777777" w:rsidR="001F079B" w:rsidRPr="00172CC9" w:rsidRDefault="001F079B" w:rsidP="00BD79FA">
            <w:pPr>
              <w:pStyle w:val="TableTextCentered"/>
              <w:spacing w:before="20" w:after="20"/>
            </w:pPr>
            <w:r w:rsidRPr="00172CC9">
              <w:t>44.8</w:t>
            </w:r>
          </w:p>
        </w:tc>
        <w:tc>
          <w:tcPr>
            <w:tcW w:w="1007" w:type="dxa"/>
          </w:tcPr>
          <w:p w14:paraId="6D85E698" w14:textId="77777777" w:rsidR="001F079B" w:rsidRPr="00172CC9" w:rsidRDefault="001F079B" w:rsidP="00BD79FA">
            <w:pPr>
              <w:pStyle w:val="TableTextCentered"/>
              <w:spacing w:before="20" w:after="20"/>
            </w:pPr>
            <w:r w:rsidRPr="00172CC9">
              <w:t>40.6</w:t>
            </w:r>
          </w:p>
        </w:tc>
        <w:tc>
          <w:tcPr>
            <w:tcW w:w="1182" w:type="dxa"/>
          </w:tcPr>
          <w:p w14:paraId="44EC3859" w14:textId="77777777" w:rsidR="001F079B" w:rsidRPr="00172CC9" w:rsidRDefault="001F079B" w:rsidP="00BD79FA">
            <w:pPr>
              <w:pStyle w:val="TableTextCentered"/>
              <w:spacing w:before="20" w:after="20"/>
            </w:pPr>
            <w:r w:rsidRPr="00172CC9">
              <w:t>26.3</w:t>
            </w:r>
          </w:p>
        </w:tc>
      </w:tr>
      <w:tr w:rsidR="00DF4CB8" w:rsidRPr="00172CC9" w14:paraId="4C08FB05" w14:textId="77777777" w:rsidTr="00DF4CB8">
        <w:trPr>
          <w:cnfStyle w:val="000000100000" w:firstRow="0" w:lastRow="0" w:firstColumn="0" w:lastColumn="0" w:oddVBand="0" w:evenVBand="0" w:oddHBand="1" w:evenHBand="0" w:firstRowFirstColumn="0" w:firstRowLastColumn="0" w:lastRowFirstColumn="0" w:lastRowLastColumn="0"/>
        </w:trPr>
        <w:tc>
          <w:tcPr>
            <w:tcW w:w="1077" w:type="dxa"/>
          </w:tcPr>
          <w:p w14:paraId="2352BCF7" w14:textId="77777777" w:rsidR="001F079B" w:rsidRPr="00172CC9" w:rsidRDefault="001F079B" w:rsidP="00BD79FA">
            <w:pPr>
              <w:pStyle w:val="TableTextCentered"/>
              <w:spacing w:before="20" w:after="20"/>
            </w:pPr>
            <w:r w:rsidRPr="00172CC9">
              <w:t>7</w:t>
            </w:r>
          </w:p>
        </w:tc>
        <w:tc>
          <w:tcPr>
            <w:tcW w:w="1019" w:type="dxa"/>
          </w:tcPr>
          <w:p w14:paraId="382821ED" w14:textId="77777777" w:rsidR="001F079B" w:rsidRPr="00172CC9" w:rsidRDefault="001F079B" w:rsidP="00BD79FA">
            <w:pPr>
              <w:pStyle w:val="TableTextCentered"/>
              <w:spacing w:before="20" w:after="20"/>
            </w:pPr>
            <w:r w:rsidRPr="00172CC9">
              <w:t>389</w:t>
            </w:r>
          </w:p>
        </w:tc>
        <w:tc>
          <w:tcPr>
            <w:tcW w:w="1007" w:type="dxa"/>
          </w:tcPr>
          <w:p w14:paraId="76AA64E6" w14:textId="77777777" w:rsidR="001F079B" w:rsidRPr="00172CC9" w:rsidRDefault="001F079B" w:rsidP="00BD79FA">
            <w:pPr>
              <w:pStyle w:val="TableTextCentered"/>
              <w:spacing w:before="20" w:after="20"/>
            </w:pPr>
            <w:r w:rsidRPr="00172CC9">
              <w:t>47.3</w:t>
            </w:r>
          </w:p>
        </w:tc>
        <w:tc>
          <w:tcPr>
            <w:tcW w:w="1007" w:type="dxa"/>
          </w:tcPr>
          <w:p w14:paraId="01EDC9AA" w14:textId="77777777" w:rsidR="001F079B" w:rsidRPr="00172CC9" w:rsidRDefault="001F079B" w:rsidP="00BD79FA">
            <w:pPr>
              <w:pStyle w:val="TableTextCentered"/>
              <w:spacing w:before="20" w:after="20"/>
            </w:pPr>
            <w:r w:rsidRPr="00172CC9">
              <w:t>36.5</w:t>
            </w:r>
          </w:p>
        </w:tc>
        <w:tc>
          <w:tcPr>
            <w:tcW w:w="1019" w:type="dxa"/>
          </w:tcPr>
          <w:p w14:paraId="1A5E26D9" w14:textId="77777777" w:rsidR="001F079B" w:rsidRPr="00172CC9" w:rsidRDefault="001F079B" w:rsidP="00BD79FA">
            <w:pPr>
              <w:pStyle w:val="TableTextCentered"/>
              <w:spacing w:before="20" w:after="20"/>
            </w:pPr>
            <w:r w:rsidRPr="00172CC9">
              <w:t>36.1</w:t>
            </w:r>
          </w:p>
        </w:tc>
        <w:tc>
          <w:tcPr>
            <w:tcW w:w="1019" w:type="dxa"/>
          </w:tcPr>
          <w:p w14:paraId="29050D21" w14:textId="77777777" w:rsidR="001F079B" w:rsidRPr="00172CC9" w:rsidRDefault="001F079B" w:rsidP="00BD79FA">
            <w:pPr>
              <w:pStyle w:val="TableTextCentered"/>
              <w:spacing w:before="20" w:after="20"/>
            </w:pPr>
            <w:r w:rsidRPr="00172CC9">
              <w:t>390</w:t>
            </w:r>
          </w:p>
        </w:tc>
        <w:tc>
          <w:tcPr>
            <w:tcW w:w="1007" w:type="dxa"/>
          </w:tcPr>
          <w:p w14:paraId="41D5819B" w14:textId="77777777" w:rsidR="001F079B" w:rsidRPr="00172CC9" w:rsidRDefault="001F079B" w:rsidP="00BD79FA">
            <w:pPr>
              <w:pStyle w:val="TableTextCentered"/>
              <w:spacing w:before="20" w:after="20"/>
            </w:pPr>
            <w:r w:rsidRPr="00172CC9">
              <w:t>48.1</w:t>
            </w:r>
          </w:p>
        </w:tc>
        <w:tc>
          <w:tcPr>
            <w:tcW w:w="1007" w:type="dxa"/>
          </w:tcPr>
          <w:p w14:paraId="36D9F040" w14:textId="77777777" w:rsidR="001F079B" w:rsidRPr="00172CC9" w:rsidRDefault="001F079B" w:rsidP="00BD79FA">
            <w:pPr>
              <w:pStyle w:val="TableTextCentered"/>
              <w:spacing w:before="20" w:after="20"/>
            </w:pPr>
            <w:r w:rsidRPr="00172CC9">
              <w:t>39.9</w:t>
            </w:r>
          </w:p>
        </w:tc>
        <w:tc>
          <w:tcPr>
            <w:tcW w:w="1182" w:type="dxa"/>
          </w:tcPr>
          <w:p w14:paraId="61E29207" w14:textId="77777777" w:rsidR="001F079B" w:rsidRPr="00172CC9" w:rsidRDefault="001F079B" w:rsidP="00BD79FA">
            <w:pPr>
              <w:pStyle w:val="TableTextCentered"/>
              <w:spacing w:before="20" w:after="20"/>
            </w:pPr>
            <w:r w:rsidRPr="00172CC9">
              <w:t>35.8</w:t>
            </w:r>
          </w:p>
        </w:tc>
      </w:tr>
      <w:tr w:rsidR="00DF4CB8" w:rsidRPr="00172CC9" w14:paraId="0F2647E8" w14:textId="77777777" w:rsidTr="00DF4CB8">
        <w:tc>
          <w:tcPr>
            <w:tcW w:w="1077" w:type="dxa"/>
          </w:tcPr>
          <w:p w14:paraId="0F92DEEA" w14:textId="77777777" w:rsidR="001F079B" w:rsidRPr="00172CC9" w:rsidRDefault="001F079B" w:rsidP="00BD79FA">
            <w:pPr>
              <w:pStyle w:val="TableTextCentered"/>
              <w:spacing w:before="20" w:after="20"/>
            </w:pPr>
            <w:r w:rsidRPr="00172CC9">
              <w:t>8</w:t>
            </w:r>
          </w:p>
        </w:tc>
        <w:tc>
          <w:tcPr>
            <w:tcW w:w="1019" w:type="dxa"/>
          </w:tcPr>
          <w:p w14:paraId="107E604C" w14:textId="77777777" w:rsidR="001F079B" w:rsidRPr="00172CC9" w:rsidRDefault="001F079B" w:rsidP="00BD79FA">
            <w:pPr>
              <w:pStyle w:val="TableTextCentered"/>
              <w:spacing w:before="20" w:after="20"/>
            </w:pPr>
            <w:r w:rsidRPr="00172CC9">
              <w:t>442</w:t>
            </w:r>
          </w:p>
        </w:tc>
        <w:tc>
          <w:tcPr>
            <w:tcW w:w="1007" w:type="dxa"/>
          </w:tcPr>
          <w:p w14:paraId="5B40FA4E" w14:textId="77777777" w:rsidR="001F079B" w:rsidRPr="00172CC9" w:rsidRDefault="001F079B" w:rsidP="00BD79FA">
            <w:pPr>
              <w:pStyle w:val="TableTextCentered"/>
              <w:spacing w:before="20" w:after="20"/>
            </w:pPr>
            <w:r w:rsidRPr="00172CC9">
              <w:t>65.2</w:t>
            </w:r>
          </w:p>
        </w:tc>
        <w:tc>
          <w:tcPr>
            <w:tcW w:w="1007" w:type="dxa"/>
          </w:tcPr>
          <w:p w14:paraId="66CF731A" w14:textId="77777777" w:rsidR="001F079B" w:rsidRPr="00172CC9" w:rsidRDefault="001F079B" w:rsidP="00BD79FA">
            <w:pPr>
              <w:pStyle w:val="TableTextCentered"/>
              <w:spacing w:before="20" w:after="20"/>
            </w:pPr>
            <w:r w:rsidRPr="00172CC9">
              <w:t>35.0</w:t>
            </w:r>
          </w:p>
        </w:tc>
        <w:tc>
          <w:tcPr>
            <w:tcW w:w="1019" w:type="dxa"/>
          </w:tcPr>
          <w:p w14:paraId="3F7F9472" w14:textId="77777777" w:rsidR="001F079B" w:rsidRPr="00172CC9" w:rsidRDefault="001F079B" w:rsidP="00BD79FA">
            <w:pPr>
              <w:pStyle w:val="TableTextCentered"/>
              <w:spacing w:before="20" w:after="20"/>
            </w:pPr>
            <w:r w:rsidRPr="00172CC9">
              <w:t>34.8</w:t>
            </w:r>
          </w:p>
        </w:tc>
        <w:tc>
          <w:tcPr>
            <w:tcW w:w="1019" w:type="dxa"/>
          </w:tcPr>
          <w:p w14:paraId="1C6EB7C0" w14:textId="77777777" w:rsidR="001F079B" w:rsidRPr="00172CC9" w:rsidRDefault="001F079B" w:rsidP="00BD79FA">
            <w:pPr>
              <w:pStyle w:val="TableTextCentered"/>
              <w:spacing w:before="20" w:after="20"/>
            </w:pPr>
            <w:r w:rsidRPr="00172CC9">
              <w:t>442</w:t>
            </w:r>
          </w:p>
        </w:tc>
        <w:tc>
          <w:tcPr>
            <w:tcW w:w="1007" w:type="dxa"/>
          </w:tcPr>
          <w:p w14:paraId="5E8C0E86" w14:textId="77777777" w:rsidR="001F079B" w:rsidRPr="00172CC9" w:rsidRDefault="001F079B" w:rsidP="00BD79FA">
            <w:pPr>
              <w:pStyle w:val="TableTextCentered"/>
              <w:spacing w:before="20" w:after="20"/>
            </w:pPr>
            <w:r w:rsidRPr="00172CC9">
              <w:t>57.9</w:t>
            </w:r>
          </w:p>
        </w:tc>
        <w:tc>
          <w:tcPr>
            <w:tcW w:w="1007" w:type="dxa"/>
          </w:tcPr>
          <w:p w14:paraId="3E161959" w14:textId="77777777" w:rsidR="001F079B" w:rsidRPr="00172CC9" w:rsidRDefault="001F079B" w:rsidP="00BD79FA">
            <w:pPr>
              <w:pStyle w:val="TableTextCentered"/>
              <w:spacing w:before="20" w:after="20"/>
            </w:pPr>
            <w:r w:rsidRPr="00172CC9">
              <w:t>41.7</w:t>
            </w:r>
          </w:p>
        </w:tc>
        <w:tc>
          <w:tcPr>
            <w:tcW w:w="1182" w:type="dxa"/>
          </w:tcPr>
          <w:p w14:paraId="70D75008" w14:textId="77777777" w:rsidR="001F079B" w:rsidRPr="00172CC9" w:rsidRDefault="001F079B" w:rsidP="00BD79FA">
            <w:pPr>
              <w:pStyle w:val="TableTextCentered"/>
              <w:spacing w:before="20" w:after="20"/>
            </w:pPr>
            <w:r w:rsidRPr="00172CC9">
              <w:t>27.4</w:t>
            </w:r>
          </w:p>
        </w:tc>
      </w:tr>
      <w:tr w:rsidR="00DF4CB8" w:rsidRPr="00172CC9" w14:paraId="20A0DC15" w14:textId="77777777" w:rsidTr="00DF4CB8">
        <w:trPr>
          <w:cnfStyle w:val="000000100000" w:firstRow="0" w:lastRow="0" w:firstColumn="0" w:lastColumn="0" w:oddVBand="0" w:evenVBand="0" w:oddHBand="1" w:evenHBand="0" w:firstRowFirstColumn="0" w:firstRowLastColumn="0" w:lastRowFirstColumn="0" w:lastRowLastColumn="0"/>
        </w:trPr>
        <w:tc>
          <w:tcPr>
            <w:tcW w:w="1077" w:type="dxa"/>
          </w:tcPr>
          <w:p w14:paraId="4AA152A4" w14:textId="2CC16922" w:rsidR="001F079B" w:rsidRPr="00172CC9" w:rsidRDefault="001F079B" w:rsidP="00BD79FA">
            <w:pPr>
              <w:pStyle w:val="TableTextCentered"/>
              <w:spacing w:before="20" w:after="20"/>
            </w:pPr>
            <w:r w:rsidRPr="00172CC9">
              <w:t>3</w:t>
            </w:r>
            <w:r w:rsidR="00BA1136" w:rsidRPr="00172CC9">
              <w:t>–</w:t>
            </w:r>
            <w:r w:rsidRPr="00172CC9">
              <w:t>8</w:t>
            </w:r>
          </w:p>
        </w:tc>
        <w:tc>
          <w:tcPr>
            <w:tcW w:w="1019" w:type="dxa"/>
          </w:tcPr>
          <w:p w14:paraId="29EC42BC" w14:textId="77777777" w:rsidR="001F079B" w:rsidRPr="00172CC9" w:rsidRDefault="001F079B" w:rsidP="00BD79FA">
            <w:pPr>
              <w:pStyle w:val="TableTextCentered"/>
              <w:spacing w:before="20" w:after="20"/>
            </w:pPr>
            <w:r w:rsidRPr="00172CC9">
              <w:t>1,675</w:t>
            </w:r>
          </w:p>
        </w:tc>
        <w:tc>
          <w:tcPr>
            <w:tcW w:w="1007" w:type="dxa"/>
          </w:tcPr>
          <w:p w14:paraId="67C8E203" w14:textId="77777777" w:rsidR="001F079B" w:rsidRPr="00172CC9" w:rsidRDefault="001F079B" w:rsidP="00BD79FA">
            <w:pPr>
              <w:pStyle w:val="TableTextCentered"/>
              <w:spacing w:before="20" w:after="20"/>
            </w:pPr>
            <w:r w:rsidRPr="00172CC9">
              <w:t>56.8</w:t>
            </w:r>
          </w:p>
        </w:tc>
        <w:tc>
          <w:tcPr>
            <w:tcW w:w="1007" w:type="dxa"/>
          </w:tcPr>
          <w:p w14:paraId="20938461" w14:textId="77777777" w:rsidR="001F079B" w:rsidRPr="00172CC9" w:rsidRDefault="001F079B" w:rsidP="00BD79FA">
            <w:pPr>
              <w:pStyle w:val="TableTextCentered"/>
              <w:spacing w:before="20" w:after="20"/>
            </w:pPr>
            <w:r w:rsidRPr="00172CC9">
              <w:t>39.7</w:t>
            </w:r>
          </w:p>
        </w:tc>
        <w:tc>
          <w:tcPr>
            <w:tcW w:w="1019" w:type="dxa"/>
          </w:tcPr>
          <w:p w14:paraId="564A374F" w14:textId="77777777" w:rsidR="001F079B" w:rsidRPr="00172CC9" w:rsidRDefault="001F079B" w:rsidP="00BD79FA">
            <w:pPr>
              <w:pStyle w:val="TableTextCentered"/>
              <w:spacing w:before="20" w:after="20"/>
            </w:pPr>
            <w:r w:rsidRPr="00172CC9">
              <w:t>35.8</w:t>
            </w:r>
          </w:p>
        </w:tc>
        <w:tc>
          <w:tcPr>
            <w:tcW w:w="1019" w:type="dxa"/>
          </w:tcPr>
          <w:p w14:paraId="7838A2C5" w14:textId="77777777" w:rsidR="001F079B" w:rsidRPr="00172CC9" w:rsidRDefault="001F079B" w:rsidP="00BD79FA">
            <w:pPr>
              <w:pStyle w:val="TableTextCentered"/>
              <w:spacing w:before="20" w:after="20"/>
            </w:pPr>
            <w:r w:rsidRPr="00172CC9">
              <w:t>1,680</w:t>
            </w:r>
          </w:p>
        </w:tc>
        <w:tc>
          <w:tcPr>
            <w:tcW w:w="1007" w:type="dxa"/>
          </w:tcPr>
          <w:p w14:paraId="2FC94DF0" w14:textId="77777777" w:rsidR="001F079B" w:rsidRPr="00172CC9" w:rsidRDefault="001F079B" w:rsidP="00BD79FA">
            <w:pPr>
              <w:pStyle w:val="TableTextCentered"/>
              <w:spacing w:before="20" w:after="20"/>
            </w:pPr>
            <w:r w:rsidRPr="00172CC9">
              <w:t>56.5</w:t>
            </w:r>
          </w:p>
        </w:tc>
        <w:tc>
          <w:tcPr>
            <w:tcW w:w="1007" w:type="dxa"/>
          </w:tcPr>
          <w:p w14:paraId="58BFB917" w14:textId="77777777" w:rsidR="001F079B" w:rsidRPr="00172CC9" w:rsidRDefault="001F079B" w:rsidP="00BD79FA">
            <w:pPr>
              <w:pStyle w:val="TableTextCentered"/>
              <w:spacing w:before="20" w:after="20"/>
            </w:pPr>
            <w:r w:rsidRPr="00172CC9">
              <w:t>42.1</w:t>
            </w:r>
          </w:p>
        </w:tc>
        <w:tc>
          <w:tcPr>
            <w:tcW w:w="1182" w:type="dxa"/>
          </w:tcPr>
          <w:p w14:paraId="4E2C9D71" w14:textId="77777777" w:rsidR="001F079B" w:rsidRPr="00172CC9" w:rsidRDefault="001F079B" w:rsidP="00BD79FA">
            <w:pPr>
              <w:pStyle w:val="TableTextCentered"/>
              <w:spacing w:before="20" w:after="20"/>
            </w:pPr>
            <w:r w:rsidRPr="00172CC9">
              <w:t>30.4</w:t>
            </w:r>
          </w:p>
        </w:tc>
      </w:tr>
      <w:tr w:rsidR="00DF4CB8" w:rsidRPr="00172CC9" w14:paraId="547EF60F" w14:textId="77777777" w:rsidTr="00DF4CB8">
        <w:tc>
          <w:tcPr>
            <w:tcW w:w="1077" w:type="dxa"/>
          </w:tcPr>
          <w:p w14:paraId="5627D7E9" w14:textId="77777777" w:rsidR="001F079B" w:rsidRPr="00172CC9" w:rsidRDefault="001F079B" w:rsidP="00BD79FA">
            <w:pPr>
              <w:pStyle w:val="TableTextCentered"/>
              <w:spacing w:before="20" w:after="20"/>
            </w:pPr>
            <w:r w:rsidRPr="00172CC9">
              <w:t>10</w:t>
            </w:r>
          </w:p>
        </w:tc>
        <w:tc>
          <w:tcPr>
            <w:tcW w:w="1019" w:type="dxa"/>
          </w:tcPr>
          <w:p w14:paraId="5192EE05" w14:textId="77777777" w:rsidR="001F079B" w:rsidRPr="00172CC9" w:rsidRDefault="001F079B" w:rsidP="00BD79FA">
            <w:pPr>
              <w:pStyle w:val="TableTextCentered"/>
              <w:spacing w:before="20" w:after="20"/>
            </w:pPr>
            <w:r w:rsidRPr="00172CC9">
              <w:t>397</w:t>
            </w:r>
          </w:p>
        </w:tc>
        <w:tc>
          <w:tcPr>
            <w:tcW w:w="1007" w:type="dxa"/>
          </w:tcPr>
          <w:p w14:paraId="0CC210A2" w14:textId="77777777" w:rsidR="001F079B" w:rsidRPr="00172CC9" w:rsidRDefault="001F079B" w:rsidP="00BD79FA">
            <w:pPr>
              <w:pStyle w:val="TableTextCentered"/>
              <w:spacing w:before="20" w:after="20"/>
            </w:pPr>
            <w:r w:rsidRPr="00172CC9">
              <w:t>54.9</w:t>
            </w:r>
          </w:p>
        </w:tc>
        <w:tc>
          <w:tcPr>
            <w:tcW w:w="1007" w:type="dxa"/>
          </w:tcPr>
          <w:p w14:paraId="0C04D006" w14:textId="77777777" w:rsidR="001F079B" w:rsidRPr="00172CC9" w:rsidRDefault="001F079B" w:rsidP="00BD79FA">
            <w:pPr>
              <w:pStyle w:val="TableTextCentered"/>
              <w:spacing w:before="20" w:after="20"/>
            </w:pPr>
            <w:r w:rsidRPr="00172CC9">
              <w:t>59.0</w:t>
            </w:r>
          </w:p>
        </w:tc>
        <w:tc>
          <w:tcPr>
            <w:tcW w:w="1019" w:type="dxa"/>
          </w:tcPr>
          <w:p w14:paraId="2FAD405C" w14:textId="77777777" w:rsidR="001F079B" w:rsidRPr="00172CC9" w:rsidRDefault="001F079B" w:rsidP="00BD79FA">
            <w:pPr>
              <w:pStyle w:val="TableTextCentered"/>
              <w:spacing w:before="20" w:after="20"/>
            </w:pPr>
            <w:r w:rsidRPr="00172CC9">
              <w:t>52.5</w:t>
            </w:r>
          </w:p>
        </w:tc>
        <w:tc>
          <w:tcPr>
            <w:tcW w:w="1019" w:type="dxa"/>
          </w:tcPr>
          <w:p w14:paraId="248ADC85" w14:textId="77777777" w:rsidR="001F079B" w:rsidRPr="00172CC9" w:rsidRDefault="001F079B" w:rsidP="00BD79FA">
            <w:pPr>
              <w:pStyle w:val="TableTextCentered"/>
              <w:spacing w:before="20" w:after="20"/>
            </w:pPr>
            <w:r w:rsidRPr="00172CC9">
              <w:t>395</w:t>
            </w:r>
          </w:p>
        </w:tc>
        <w:tc>
          <w:tcPr>
            <w:tcW w:w="1007" w:type="dxa"/>
          </w:tcPr>
          <w:p w14:paraId="7E3A9EA6" w14:textId="77777777" w:rsidR="001F079B" w:rsidRPr="00172CC9" w:rsidRDefault="001F079B" w:rsidP="00BD79FA">
            <w:pPr>
              <w:pStyle w:val="TableTextCentered"/>
              <w:spacing w:before="20" w:after="20"/>
            </w:pPr>
            <w:r w:rsidRPr="00172CC9">
              <w:t>61.7</w:t>
            </w:r>
          </w:p>
        </w:tc>
        <w:tc>
          <w:tcPr>
            <w:tcW w:w="1007" w:type="dxa"/>
          </w:tcPr>
          <w:p w14:paraId="29E53952" w14:textId="77777777" w:rsidR="001F079B" w:rsidRPr="00172CC9" w:rsidRDefault="001F079B" w:rsidP="00BD79FA">
            <w:pPr>
              <w:pStyle w:val="TableTextCentered"/>
              <w:spacing w:before="20" w:after="20"/>
            </w:pPr>
            <w:r w:rsidRPr="00172CC9">
              <w:t>49.0</w:t>
            </w:r>
          </w:p>
        </w:tc>
        <w:tc>
          <w:tcPr>
            <w:tcW w:w="1182" w:type="dxa"/>
          </w:tcPr>
          <w:p w14:paraId="59D4D1BC" w14:textId="77777777" w:rsidR="001F079B" w:rsidRPr="00172CC9" w:rsidRDefault="001F079B" w:rsidP="00BD79FA">
            <w:pPr>
              <w:pStyle w:val="TableTextCentered"/>
              <w:spacing w:before="20" w:after="20"/>
            </w:pPr>
            <w:r w:rsidRPr="00172CC9">
              <w:t>36.5</w:t>
            </w:r>
          </w:p>
        </w:tc>
      </w:tr>
    </w:tbl>
    <w:p w14:paraId="52ED87DB" w14:textId="5C10FA6B" w:rsidR="00BD79FA" w:rsidRPr="00BD79FA" w:rsidRDefault="00BD79FA" w:rsidP="00BD79FA">
      <w:pPr>
        <w:pStyle w:val="TableTitle0"/>
      </w:pPr>
      <w:r w:rsidRPr="00BD79FA">
        <w:t>Table E12. Andover Public Schools: Next-Generation MCAS ELA Percentage Meeting or Exceeding Expectations by Grade and School, 2021</w:t>
      </w:r>
    </w:p>
    <w:tbl>
      <w:tblPr>
        <w:tblStyle w:val="MSVTable1"/>
        <w:tblW w:w="5000" w:type="pct"/>
        <w:tblLayout w:type="fixed"/>
        <w:tblLook w:val="0420" w:firstRow="1" w:lastRow="0" w:firstColumn="0" w:lastColumn="0" w:noHBand="0" w:noVBand="1"/>
      </w:tblPr>
      <w:tblGrid>
        <w:gridCol w:w="3094"/>
        <w:gridCol w:w="780"/>
        <w:gridCol w:w="781"/>
        <w:gridCol w:w="781"/>
        <w:gridCol w:w="782"/>
        <w:gridCol w:w="781"/>
        <w:gridCol w:w="782"/>
        <w:gridCol w:w="781"/>
        <w:gridCol w:w="782"/>
      </w:tblGrid>
      <w:tr w:rsidR="00273BE4" w:rsidRPr="00E86225" w14:paraId="6DA14CE4" w14:textId="77777777" w:rsidTr="00B26736">
        <w:trPr>
          <w:cnfStyle w:val="100000000000" w:firstRow="1" w:lastRow="0" w:firstColumn="0" w:lastColumn="0" w:oddVBand="0" w:evenVBand="0" w:oddHBand="0" w:evenHBand="0" w:firstRowFirstColumn="0" w:firstRowLastColumn="0" w:lastRowFirstColumn="0" w:lastRowLastColumn="0"/>
        </w:trPr>
        <w:tc>
          <w:tcPr>
            <w:tcW w:w="3094" w:type="dxa"/>
          </w:tcPr>
          <w:p w14:paraId="071D7CC4" w14:textId="77777777" w:rsidR="001F079B" w:rsidRPr="00E86225" w:rsidRDefault="001F079B" w:rsidP="00BD79FA">
            <w:pPr>
              <w:pStyle w:val="TableColHeadingCenter"/>
              <w:spacing w:before="20" w:after="20"/>
            </w:pPr>
            <w:r w:rsidRPr="00E86225">
              <w:t>School</w:t>
            </w:r>
          </w:p>
        </w:tc>
        <w:tc>
          <w:tcPr>
            <w:tcW w:w="780" w:type="dxa"/>
          </w:tcPr>
          <w:p w14:paraId="1148243A" w14:textId="77777777" w:rsidR="001F079B" w:rsidRPr="00E86225" w:rsidRDefault="001F079B" w:rsidP="00BD79FA">
            <w:pPr>
              <w:pStyle w:val="TableColHeadingCenter"/>
              <w:spacing w:before="20" w:after="20"/>
            </w:pPr>
            <w:r w:rsidRPr="00E86225">
              <w:t>3</w:t>
            </w:r>
          </w:p>
        </w:tc>
        <w:tc>
          <w:tcPr>
            <w:tcW w:w="781" w:type="dxa"/>
          </w:tcPr>
          <w:p w14:paraId="17A28151" w14:textId="77777777" w:rsidR="001F079B" w:rsidRPr="00E86225" w:rsidRDefault="001F079B" w:rsidP="00BD79FA">
            <w:pPr>
              <w:pStyle w:val="TableColHeadingCenter"/>
              <w:spacing w:before="20" w:after="20"/>
            </w:pPr>
            <w:r w:rsidRPr="00E86225">
              <w:t>4</w:t>
            </w:r>
          </w:p>
        </w:tc>
        <w:tc>
          <w:tcPr>
            <w:tcW w:w="781" w:type="dxa"/>
          </w:tcPr>
          <w:p w14:paraId="5047B566" w14:textId="77777777" w:rsidR="001F079B" w:rsidRPr="00E86225" w:rsidRDefault="001F079B" w:rsidP="00BD79FA">
            <w:pPr>
              <w:pStyle w:val="TableColHeadingCenter"/>
              <w:spacing w:before="20" w:after="20"/>
            </w:pPr>
            <w:r w:rsidRPr="00E86225">
              <w:t>5</w:t>
            </w:r>
          </w:p>
        </w:tc>
        <w:tc>
          <w:tcPr>
            <w:tcW w:w="782" w:type="dxa"/>
          </w:tcPr>
          <w:p w14:paraId="6A06F400" w14:textId="77777777" w:rsidR="001F079B" w:rsidRPr="00E86225" w:rsidRDefault="001F079B" w:rsidP="00BD79FA">
            <w:pPr>
              <w:pStyle w:val="TableColHeadingCenter"/>
              <w:spacing w:before="20" w:after="20"/>
            </w:pPr>
            <w:r w:rsidRPr="00E86225">
              <w:t>6</w:t>
            </w:r>
          </w:p>
        </w:tc>
        <w:tc>
          <w:tcPr>
            <w:tcW w:w="781" w:type="dxa"/>
          </w:tcPr>
          <w:p w14:paraId="27CB9E0F" w14:textId="77777777" w:rsidR="001F079B" w:rsidRPr="00E86225" w:rsidRDefault="001F079B" w:rsidP="00BD79FA">
            <w:pPr>
              <w:pStyle w:val="TableColHeadingCenter"/>
              <w:spacing w:before="20" w:after="20"/>
            </w:pPr>
            <w:r w:rsidRPr="00E86225">
              <w:t>7</w:t>
            </w:r>
          </w:p>
        </w:tc>
        <w:tc>
          <w:tcPr>
            <w:tcW w:w="782" w:type="dxa"/>
          </w:tcPr>
          <w:p w14:paraId="497B7B2B" w14:textId="77777777" w:rsidR="001F079B" w:rsidRPr="00E86225" w:rsidRDefault="001F079B" w:rsidP="00BD79FA">
            <w:pPr>
              <w:pStyle w:val="TableColHeadingCenter"/>
              <w:spacing w:before="20" w:after="20"/>
            </w:pPr>
            <w:r w:rsidRPr="00E86225">
              <w:t>8</w:t>
            </w:r>
          </w:p>
        </w:tc>
        <w:tc>
          <w:tcPr>
            <w:tcW w:w="781" w:type="dxa"/>
          </w:tcPr>
          <w:p w14:paraId="2130F2AB" w14:textId="1263CC64" w:rsidR="001F079B" w:rsidRPr="00E86225" w:rsidRDefault="001F079B" w:rsidP="00BD79FA">
            <w:pPr>
              <w:pStyle w:val="TableColHeadingCenter"/>
              <w:spacing w:before="20" w:after="20"/>
            </w:pPr>
            <w:r w:rsidRPr="00E86225">
              <w:t>3</w:t>
            </w:r>
            <w:r w:rsidR="00B52D82">
              <w:t>–</w:t>
            </w:r>
            <w:r w:rsidRPr="00E86225">
              <w:t>8</w:t>
            </w:r>
          </w:p>
        </w:tc>
        <w:tc>
          <w:tcPr>
            <w:tcW w:w="782" w:type="dxa"/>
          </w:tcPr>
          <w:p w14:paraId="6DDA5FFD" w14:textId="77777777" w:rsidR="001F079B" w:rsidRPr="00E86225" w:rsidRDefault="001F079B" w:rsidP="00BD79FA">
            <w:pPr>
              <w:pStyle w:val="TableColHeadingCenter"/>
              <w:spacing w:before="20" w:after="20"/>
            </w:pPr>
            <w:r w:rsidRPr="00E86225">
              <w:t>10</w:t>
            </w:r>
          </w:p>
        </w:tc>
      </w:tr>
      <w:tr w:rsidR="00B26736" w:rsidRPr="00172CC9" w14:paraId="769CC45C" w14:textId="77777777" w:rsidTr="00B26736">
        <w:trPr>
          <w:cnfStyle w:val="000000100000" w:firstRow="0" w:lastRow="0" w:firstColumn="0" w:lastColumn="0" w:oddVBand="0" w:evenVBand="0" w:oddHBand="1" w:evenHBand="0" w:firstRowFirstColumn="0" w:firstRowLastColumn="0" w:lastRowFirstColumn="0" w:lastRowLastColumn="0"/>
        </w:trPr>
        <w:tc>
          <w:tcPr>
            <w:tcW w:w="3094" w:type="dxa"/>
          </w:tcPr>
          <w:p w14:paraId="600FBAE4" w14:textId="77777777" w:rsidR="00B26736" w:rsidRPr="00172CC9" w:rsidRDefault="00B26736" w:rsidP="00B26736">
            <w:pPr>
              <w:pStyle w:val="TableText"/>
              <w:spacing w:before="20" w:after="20"/>
            </w:pPr>
            <w:r w:rsidRPr="00172CC9">
              <w:t>Shawsheen School</w:t>
            </w:r>
          </w:p>
        </w:tc>
        <w:tc>
          <w:tcPr>
            <w:tcW w:w="780" w:type="dxa"/>
          </w:tcPr>
          <w:p w14:paraId="5681A49A" w14:textId="6C0405B7" w:rsidR="00B26736" w:rsidRPr="00172CC9" w:rsidRDefault="00B26736" w:rsidP="00B26736">
            <w:pPr>
              <w:pStyle w:val="TableTextCentered"/>
              <w:spacing w:before="20" w:after="20"/>
            </w:pPr>
            <w:r w:rsidRPr="002C0177">
              <w:rPr>
                <w:rStyle w:val="normaltextrun"/>
                <w:rFonts w:cs="Calibri"/>
                <w:szCs w:val="20"/>
              </w:rPr>
              <w:t>NA</w:t>
            </w:r>
          </w:p>
        </w:tc>
        <w:tc>
          <w:tcPr>
            <w:tcW w:w="781" w:type="dxa"/>
          </w:tcPr>
          <w:p w14:paraId="469497BD" w14:textId="79868207" w:rsidR="00B26736" w:rsidRPr="00172CC9" w:rsidRDefault="00B26736" w:rsidP="00B26736">
            <w:pPr>
              <w:pStyle w:val="TableTextCentered"/>
              <w:spacing w:before="20" w:after="20"/>
            </w:pPr>
            <w:r w:rsidRPr="002C0177">
              <w:rPr>
                <w:rStyle w:val="normaltextrun"/>
                <w:rFonts w:cs="Calibri"/>
                <w:szCs w:val="20"/>
              </w:rPr>
              <w:t>NA</w:t>
            </w:r>
          </w:p>
        </w:tc>
        <w:tc>
          <w:tcPr>
            <w:tcW w:w="781" w:type="dxa"/>
          </w:tcPr>
          <w:p w14:paraId="4D8E07CC" w14:textId="39183C5D" w:rsidR="00B26736" w:rsidRPr="00172CC9" w:rsidRDefault="00B26736" w:rsidP="00B26736">
            <w:pPr>
              <w:pStyle w:val="TableTextCentered"/>
              <w:spacing w:before="20" w:after="20"/>
            </w:pPr>
            <w:r w:rsidRPr="002C0177">
              <w:rPr>
                <w:rStyle w:val="normaltextrun"/>
                <w:rFonts w:cs="Calibri"/>
                <w:szCs w:val="20"/>
              </w:rPr>
              <w:t>NA</w:t>
            </w:r>
          </w:p>
        </w:tc>
        <w:tc>
          <w:tcPr>
            <w:tcW w:w="782" w:type="dxa"/>
          </w:tcPr>
          <w:p w14:paraId="5CCE0AA7" w14:textId="66DB7165" w:rsidR="00B26736" w:rsidRPr="00172CC9" w:rsidRDefault="00B26736" w:rsidP="00B26736">
            <w:pPr>
              <w:pStyle w:val="TableTextCentered"/>
              <w:spacing w:before="20" w:after="20"/>
            </w:pPr>
            <w:r w:rsidRPr="002C0177">
              <w:rPr>
                <w:rStyle w:val="normaltextrun"/>
                <w:rFonts w:cs="Calibri"/>
                <w:szCs w:val="20"/>
              </w:rPr>
              <w:t>NA</w:t>
            </w:r>
          </w:p>
        </w:tc>
        <w:tc>
          <w:tcPr>
            <w:tcW w:w="781" w:type="dxa"/>
          </w:tcPr>
          <w:p w14:paraId="677B97EF" w14:textId="31AB5E37" w:rsidR="00B26736" w:rsidRPr="00172CC9" w:rsidRDefault="00B26736" w:rsidP="00B26736">
            <w:pPr>
              <w:pStyle w:val="TableTextCentered"/>
              <w:spacing w:before="20" w:after="20"/>
            </w:pPr>
            <w:r w:rsidRPr="002C0177">
              <w:rPr>
                <w:rStyle w:val="normaltextrun"/>
                <w:rFonts w:cs="Calibri"/>
                <w:szCs w:val="20"/>
              </w:rPr>
              <w:t>NA</w:t>
            </w:r>
          </w:p>
        </w:tc>
        <w:tc>
          <w:tcPr>
            <w:tcW w:w="782" w:type="dxa"/>
          </w:tcPr>
          <w:p w14:paraId="0B80A1EA" w14:textId="365853D0" w:rsidR="00B26736" w:rsidRPr="00172CC9" w:rsidRDefault="00B26736" w:rsidP="00B26736">
            <w:pPr>
              <w:pStyle w:val="TableTextCentered"/>
              <w:spacing w:before="20" w:after="20"/>
            </w:pPr>
            <w:r w:rsidRPr="002C0177">
              <w:rPr>
                <w:rStyle w:val="normaltextrun"/>
                <w:rFonts w:cs="Calibri"/>
                <w:szCs w:val="20"/>
              </w:rPr>
              <w:t>NA</w:t>
            </w:r>
          </w:p>
        </w:tc>
        <w:tc>
          <w:tcPr>
            <w:tcW w:w="781" w:type="dxa"/>
          </w:tcPr>
          <w:p w14:paraId="60D04BAC" w14:textId="4C4AED33" w:rsidR="00B26736" w:rsidRPr="00172CC9" w:rsidRDefault="00B26736" w:rsidP="00B26736">
            <w:pPr>
              <w:pStyle w:val="TableTextCentered"/>
              <w:spacing w:before="20" w:after="20"/>
            </w:pPr>
            <w:r w:rsidRPr="002C0177">
              <w:rPr>
                <w:rStyle w:val="normaltextrun"/>
                <w:rFonts w:cs="Calibri"/>
                <w:szCs w:val="20"/>
              </w:rPr>
              <w:t>NA</w:t>
            </w:r>
          </w:p>
        </w:tc>
        <w:tc>
          <w:tcPr>
            <w:tcW w:w="782" w:type="dxa"/>
          </w:tcPr>
          <w:p w14:paraId="31F3F222" w14:textId="06C8C5EE" w:rsidR="00B26736" w:rsidRPr="00172CC9" w:rsidRDefault="00B26736" w:rsidP="00B26736">
            <w:pPr>
              <w:pStyle w:val="TableTextCentered"/>
              <w:spacing w:before="20" w:after="20"/>
            </w:pPr>
            <w:r w:rsidRPr="002C0177">
              <w:rPr>
                <w:rStyle w:val="normaltextrun"/>
                <w:rFonts w:cs="Calibri"/>
                <w:szCs w:val="20"/>
              </w:rPr>
              <w:t>NA</w:t>
            </w:r>
          </w:p>
        </w:tc>
      </w:tr>
      <w:tr w:rsidR="00B26736" w:rsidRPr="00172CC9" w14:paraId="455B3AE7" w14:textId="77777777" w:rsidTr="00B26736">
        <w:tc>
          <w:tcPr>
            <w:tcW w:w="3094" w:type="dxa"/>
          </w:tcPr>
          <w:p w14:paraId="7725FE98" w14:textId="77777777" w:rsidR="00B26736" w:rsidRPr="00172CC9" w:rsidRDefault="00B26736" w:rsidP="00B26736">
            <w:pPr>
              <w:pStyle w:val="TableText"/>
              <w:spacing w:before="20" w:after="20"/>
            </w:pPr>
            <w:r w:rsidRPr="00172CC9">
              <w:t>Bancroft Elementary</w:t>
            </w:r>
          </w:p>
        </w:tc>
        <w:tc>
          <w:tcPr>
            <w:tcW w:w="780" w:type="dxa"/>
          </w:tcPr>
          <w:p w14:paraId="07A5131F" w14:textId="77777777" w:rsidR="00B26736" w:rsidRPr="00172CC9" w:rsidRDefault="00B26736" w:rsidP="00B26736">
            <w:pPr>
              <w:pStyle w:val="TableTextCentered"/>
              <w:spacing w:before="20" w:after="20"/>
            </w:pPr>
            <w:r w:rsidRPr="00172CC9">
              <w:t>68</w:t>
            </w:r>
          </w:p>
        </w:tc>
        <w:tc>
          <w:tcPr>
            <w:tcW w:w="781" w:type="dxa"/>
          </w:tcPr>
          <w:p w14:paraId="62DB3027" w14:textId="77777777" w:rsidR="00B26736" w:rsidRPr="00172CC9" w:rsidRDefault="00B26736" w:rsidP="00B26736">
            <w:pPr>
              <w:pStyle w:val="TableTextCentered"/>
              <w:spacing w:before="20" w:after="20"/>
            </w:pPr>
            <w:r w:rsidRPr="00172CC9">
              <w:t>67</w:t>
            </w:r>
          </w:p>
        </w:tc>
        <w:tc>
          <w:tcPr>
            <w:tcW w:w="781" w:type="dxa"/>
          </w:tcPr>
          <w:p w14:paraId="0DD3223C" w14:textId="77777777" w:rsidR="00B26736" w:rsidRPr="00172CC9" w:rsidRDefault="00B26736" w:rsidP="00B26736">
            <w:pPr>
              <w:pStyle w:val="TableTextCentered"/>
              <w:spacing w:before="20" w:after="20"/>
            </w:pPr>
            <w:r w:rsidRPr="00172CC9">
              <w:t>65</w:t>
            </w:r>
          </w:p>
        </w:tc>
        <w:tc>
          <w:tcPr>
            <w:tcW w:w="782" w:type="dxa"/>
          </w:tcPr>
          <w:p w14:paraId="77D51802" w14:textId="71F33BD1"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4506F81E" w14:textId="256490D9" w:rsidR="00B26736" w:rsidRPr="00172CC9" w:rsidRDefault="00B26736" w:rsidP="00B26736">
            <w:pPr>
              <w:pStyle w:val="TableTextCentered"/>
              <w:spacing w:before="20" w:after="20"/>
            </w:pPr>
            <w:r w:rsidRPr="005351C4">
              <w:rPr>
                <w:rStyle w:val="normaltextrun"/>
                <w:rFonts w:cs="Calibri"/>
                <w:szCs w:val="20"/>
              </w:rPr>
              <w:t>NA</w:t>
            </w:r>
          </w:p>
        </w:tc>
        <w:tc>
          <w:tcPr>
            <w:tcW w:w="782" w:type="dxa"/>
          </w:tcPr>
          <w:p w14:paraId="37696640" w14:textId="3588B5D1"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61846670" w14:textId="77777777" w:rsidR="00B26736" w:rsidRPr="00172CC9" w:rsidRDefault="00B26736" w:rsidP="00B26736">
            <w:pPr>
              <w:pStyle w:val="TableTextCentered"/>
              <w:spacing w:before="20" w:after="20"/>
            </w:pPr>
            <w:r w:rsidRPr="00172CC9">
              <w:t>67</w:t>
            </w:r>
          </w:p>
        </w:tc>
        <w:tc>
          <w:tcPr>
            <w:tcW w:w="782" w:type="dxa"/>
          </w:tcPr>
          <w:p w14:paraId="2F5AB194" w14:textId="17499E57"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38734950" w14:textId="77777777" w:rsidTr="00B26736">
        <w:trPr>
          <w:cnfStyle w:val="000000100000" w:firstRow="0" w:lastRow="0" w:firstColumn="0" w:lastColumn="0" w:oddVBand="0" w:evenVBand="0" w:oddHBand="1" w:evenHBand="0" w:firstRowFirstColumn="0" w:firstRowLastColumn="0" w:lastRowFirstColumn="0" w:lastRowLastColumn="0"/>
        </w:trPr>
        <w:tc>
          <w:tcPr>
            <w:tcW w:w="3094" w:type="dxa"/>
          </w:tcPr>
          <w:p w14:paraId="57EF9C57" w14:textId="77777777" w:rsidR="00B26736" w:rsidRPr="00172CC9" w:rsidRDefault="00B26736" w:rsidP="00B26736">
            <w:pPr>
              <w:pStyle w:val="TableText"/>
              <w:spacing w:before="20" w:after="20"/>
            </w:pPr>
            <w:r w:rsidRPr="00172CC9">
              <w:t>Henry C Sanborn Elementary</w:t>
            </w:r>
          </w:p>
        </w:tc>
        <w:tc>
          <w:tcPr>
            <w:tcW w:w="780" w:type="dxa"/>
          </w:tcPr>
          <w:p w14:paraId="1E4D8914" w14:textId="77777777" w:rsidR="00B26736" w:rsidRPr="00172CC9" w:rsidRDefault="00B26736" w:rsidP="00B26736">
            <w:pPr>
              <w:pStyle w:val="TableTextCentered"/>
              <w:spacing w:before="20" w:after="20"/>
            </w:pPr>
            <w:r w:rsidRPr="00172CC9">
              <w:t>73</w:t>
            </w:r>
          </w:p>
        </w:tc>
        <w:tc>
          <w:tcPr>
            <w:tcW w:w="781" w:type="dxa"/>
          </w:tcPr>
          <w:p w14:paraId="1F908515" w14:textId="77777777" w:rsidR="00B26736" w:rsidRPr="00172CC9" w:rsidRDefault="00B26736" w:rsidP="00B26736">
            <w:pPr>
              <w:pStyle w:val="TableTextCentered"/>
              <w:spacing w:before="20" w:after="20"/>
            </w:pPr>
            <w:r w:rsidRPr="00172CC9">
              <w:t>73</w:t>
            </w:r>
          </w:p>
        </w:tc>
        <w:tc>
          <w:tcPr>
            <w:tcW w:w="781" w:type="dxa"/>
          </w:tcPr>
          <w:p w14:paraId="064E2EAE" w14:textId="77777777" w:rsidR="00B26736" w:rsidRPr="00172CC9" w:rsidRDefault="00B26736" w:rsidP="00B26736">
            <w:pPr>
              <w:pStyle w:val="TableTextCentered"/>
              <w:spacing w:before="20" w:after="20"/>
            </w:pPr>
            <w:r w:rsidRPr="00172CC9">
              <w:t>56</w:t>
            </w:r>
          </w:p>
        </w:tc>
        <w:tc>
          <w:tcPr>
            <w:tcW w:w="782" w:type="dxa"/>
          </w:tcPr>
          <w:p w14:paraId="00617799" w14:textId="1DCEA183"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3635C668" w14:textId="3D9EF367" w:rsidR="00B26736" w:rsidRPr="00172CC9" w:rsidRDefault="00B26736" w:rsidP="00B26736">
            <w:pPr>
              <w:pStyle w:val="TableTextCentered"/>
              <w:spacing w:before="20" w:after="20"/>
            </w:pPr>
            <w:r w:rsidRPr="005351C4">
              <w:rPr>
                <w:rStyle w:val="normaltextrun"/>
                <w:rFonts w:cs="Calibri"/>
                <w:szCs w:val="20"/>
              </w:rPr>
              <w:t>NA</w:t>
            </w:r>
          </w:p>
        </w:tc>
        <w:tc>
          <w:tcPr>
            <w:tcW w:w="782" w:type="dxa"/>
          </w:tcPr>
          <w:p w14:paraId="4809427F" w14:textId="0A4404BB"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2648EBA3" w14:textId="77777777" w:rsidR="00B26736" w:rsidRPr="00172CC9" w:rsidRDefault="00B26736" w:rsidP="00B26736">
            <w:pPr>
              <w:pStyle w:val="TableTextCentered"/>
              <w:spacing w:before="20" w:after="20"/>
            </w:pPr>
            <w:r w:rsidRPr="00172CC9">
              <w:t>67</w:t>
            </w:r>
          </w:p>
        </w:tc>
        <w:tc>
          <w:tcPr>
            <w:tcW w:w="782" w:type="dxa"/>
          </w:tcPr>
          <w:p w14:paraId="56849C76" w14:textId="48D6BAB7"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298C6BC2" w14:textId="77777777" w:rsidTr="00B26736">
        <w:tc>
          <w:tcPr>
            <w:tcW w:w="3094" w:type="dxa"/>
          </w:tcPr>
          <w:p w14:paraId="39D051DD" w14:textId="77777777" w:rsidR="00B26736" w:rsidRPr="00172CC9" w:rsidRDefault="00B26736" w:rsidP="00B26736">
            <w:pPr>
              <w:pStyle w:val="TableText"/>
              <w:spacing w:before="20" w:after="20"/>
            </w:pPr>
            <w:r w:rsidRPr="00172CC9">
              <w:t>High Plain Elementary</w:t>
            </w:r>
          </w:p>
        </w:tc>
        <w:tc>
          <w:tcPr>
            <w:tcW w:w="780" w:type="dxa"/>
          </w:tcPr>
          <w:p w14:paraId="07E14FEC" w14:textId="77777777" w:rsidR="00B26736" w:rsidRPr="00172CC9" w:rsidRDefault="00B26736" w:rsidP="00B26736">
            <w:pPr>
              <w:pStyle w:val="TableTextCentered"/>
              <w:spacing w:before="20" w:after="20"/>
            </w:pPr>
            <w:r w:rsidRPr="00172CC9">
              <w:t>73</w:t>
            </w:r>
          </w:p>
        </w:tc>
        <w:tc>
          <w:tcPr>
            <w:tcW w:w="781" w:type="dxa"/>
          </w:tcPr>
          <w:p w14:paraId="69C3D2E5" w14:textId="77777777" w:rsidR="00B26736" w:rsidRPr="00172CC9" w:rsidRDefault="00B26736" w:rsidP="00B26736">
            <w:pPr>
              <w:pStyle w:val="TableTextCentered"/>
              <w:spacing w:before="20" w:after="20"/>
            </w:pPr>
            <w:r w:rsidRPr="00172CC9">
              <w:t>72</w:t>
            </w:r>
          </w:p>
        </w:tc>
        <w:tc>
          <w:tcPr>
            <w:tcW w:w="781" w:type="dxa"/>
          </w:tcPr>
          <w:p w14:paraId="187E83F2" w14:textId="77777777" w:rsidR="00B26736" w:rsidRPr="00172CC9" w:rsidRDefault="00B26736" w:rsidP="00B26736">
            <w:pPr>
              <w:pStyle w:val="TableTextCentered"/>
              <w:spacing w:before="20" w:after="20"/>
            </w:pPr>
            <w:r w:rsidRPr="00172CC9">
              <w:t>89</w:t>
            </w:r>
          </w:p>
        </w:tc>
        <w:tc>
          <w:tcPr>
            <w:tcW w:w="782" w:type="dxa"/>
          </w:tcPr>
          <w:p w14:paraId="48988BD8" w14:textId="5A3451EB"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1F39A866" w14:textId="2EF9CA90" w:rsidR="00B26736" w:rsidRPr="00172CC9" w:rsidRDefault="00B26736" w:rsidP="00B26736">
            <w:pPr>
              <w:pStyle w:val="TableTextCentered"/>
              <w:spacing w:before="20" w:after="20"/>
            </w:pPr>
            <w:r w:rsidRPr="005351C4">
              <w:rPr>
                <w:rStyle w:val="normaltextrun"/>
                <w:rFonts w:cs="Calibri"/>
                <w:szCs w:val="20"/>
              </w:rPr>
              <w:t>NA</w:t>
            </w:r>
          </w:p>
        </w:tc>
        <w:tc>
          <w:tcPr>
            <w:tcW w:w="782" w:type="dxa"/>
          </w:tcPr>
          <w:p w14:paraId="01FE1D1C" w14:textId="47FDB834"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0CAF7CAA" w14:textId="77777777" w:rsidR="00B26736" w:rsidRPr="00172CC9" w:rsidRDefault="00B26736" w:rsidP="00B26736">
            <w:pPr>
              <w:pStyle w:val="TableTextCentered"/>
              <w:spacing w:before="20" w:after="20"/>
            </w:pPr>
            <w:r w:rsidRPr="00172CC9">
              <w:t>78</w:t>
            </w:r>
          </w:p>
        </w:tc>
        <w:tc>
          <w:tcPr>
            <w:tcW w:w="782" w:type="dxa"/>
          </w:tcPr>
          <w:p w14:paraId="434E2FCC" w14:textId="72C8FF49"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235A2C21" w14:textId="77777777" w:rsidTr="00B26736">
        <w:trPr>
          <w:cnfStyle w:val="000000100000" w:firstRow="0" w:lastRow="0" w:firstColumn="0" w:lastColumn="0" w:oddVBand="0" w:evenVBand="0" w:oddHBand="1" w:evenHBand="0" w:firstRowFirstColumn="0" w:firstRowLastColumn="0" w:lastRowFirstColumn="0" w:lastRowLastColumn="0"/>
        </w:trPr>
        <w:tc>
          <w:tcPr>
            <w:tcW w:w="3094" w:type="dxa"/>
          </w:tcPr>
          <w:p w14:paraId="0B0EC70C" w14:textId="77777777" w:rsidR="00B26736" w:rsidRPr="00172CC9" w:rsidRDefault="00B26736" w:rsidP="00B26736">
            <w:pPr>
              <w:pStyle w:val="TableText"/>
              <w:spacing w:before="20" w:after="20"/>
            </w:pPr>
            <w:r w:rsidRPr="00172CC9">
              <w:t>South Elementary</w:t>
            </w:r>
          </w:p>
        </w:tc>
        <w:tc>
          <w:tcPr>
            <w:tcW w:w="780" w:type="dxa"/>
          </w:tcPr>
          <w:p w14:paraId="50F6DB78" w14:textId="77777777" w:rsidR="00B26736" w:rsidRPr="00172CC9" w:rsidRDefault="00B26736" w:rsidP="00B26736">
            <w:pPr>
              <w:pStyle w:val="TableTextCentered"/>
              <w:spacing w:before="20" w:after="20"/>
            </w:pPr>
            <w:r w:rsidRPr="00172CC9">
              <w:t>89</w:t>
            </w:r>
          </w:p>
        </w:tc>
        <w:tc>
          <w:tcPr>
            <w:tcW w:w="781" w:type="dxa"/>
          </w:tcPr>
          <w:p w14:paraId="294E68B5" w14:textId="77777777" w:rsidR="00B26736" w:rsidRPr="00172CC9" w:rsidRDefault="00B26736" w:rsidP="00B26736">
            <w:pPr>
              <w:pStyle w:val="TableTextCentered"/>
              <w:spacing w:before="20" w:after="20"/>
            </w:pPr>
            <w:r w:rsidRPr="00172CC9">
              <w:t>81</w:t>
            </w:r>
          </w:p>
        </w:tc>
        <w:tc>
          <w:tcPr>
            <w:tcW w:w="781" w:type="dxa"/>
          </w:tcPr>
          <w:p w14:paraId="4013A0A0" w14:textId="77777777" w:rsidR="00B26736" w:rsidRPr="00172CC9" w:rsidRDefault="00B26736" w:rsidP="00B26736">
            <w:pPr>
              <w:pStyle w:val="TableTextCentered"/>
              <w:spacing w:before="20" w:after="20"/>
            </w:pPr>
            <w:r w:rsidRPr="00172CC9">
              <w:t>66</w:t>
            </w:r>
          </w:p>
        </w:tc>
        <w:tc>
          <w:tcPr>
            <w:tcW w:w="782" w:type="dxa"/>
          </w:tcPr>
          <w:p w14:paraId="4C05EECB" w14:textId="010E427D"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1AA6C554" w14:textId="1591B530" w:rsidR="00B26736" w:rsidRPr="00172CC9" w:rsidRDefault="00B26736" w:rsidP="00B26736">
            <w:pPr>
              <w:pStyle w:val="TableTextCentered"/>
              <w:spacing w:before="20" w:after="20"/>
            </w:pPr>
            <w:r w:rsidRPr="005351C4">
              <w:rPr>
                <w:rStyle w:val="normaltextrun"/>
                <w:rFonts w:cs="Calibri"/>
                <w:szCs w:val="20"/>
              </w:rPr>
              <w:t>NA</w:t>
            </w:r>
          </w:p>
        </w:tc>
        <w:tc>
          <w:tcPr>
            <w:tcW w:w="782" w:type="dxa"/>
          </w:tcPr>
          <w:p w14:paraId="0AECEA5B" w14:textId="20336D70"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3DE7596F" w14:textId="77777777" w:rsidR="00B26736" w:rsidRPr="00172CC9" w:rsidRDefault="00B26736" w:rsidP="00B26736">
            <w:pPr>
              <w:pStyle w:val="TableTextCentered"/>
              <w:spacing w:before="20" w:after="20"/>
            </w:pPr>
            <w:r w:rsidRPr="00172CC9">
              <w:t>78</w:t>
            </w:r>
          </w:p>
        </w:tc>
        <w:tc>
          <w:tcPr>
            <w:tcW w:w="782" w:type="dxa"/>
          </w:tcPr>
          <w:p w14:paraId="6F5ECFE3" w14:textId="412724A6"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58FBB294" w14:textId="77777777" w:rsidTr="00B26736">
        <w:tc>
          <w:tcPr>
            <w:tcW w:w="3094" w:type="dxa"/>
          </w:tcPr>
          <w:p w14:paraId="555BC0C8" w14:textId="77777777" w:rsidR="00B26736" w:rsidRPr="00172CC9" w:rsidRDefault="00B26736" w:rsidP="00B26736">
            <w:pPr>
              <w:pStyle w:val="TableText"/>
              <w:spacing w:before="20" w:after="20"/>
            </w:pPr>
            <w:r w:rsidRPr="00172CC9">
              <w:t>West Elementary</w:t>
            </w:r>
          </w:p>
        </w:tc>
        <w:tc>
          <w:tcPr>
            <w:tcW w:w="780" w:type="dxa"/>
          </w:tcPr>
          <w:p w14:paraId="3BFFADD8" w14:textId="77777777" w:rsidR="00B26736" w:rsidRPr="00172CC9" w:rsidRDefault="00B26736" w:rsidP="00B26736">
            <w:pPr>
              <w:pStyle w:val="TableTextCentered"/>
              <w:spacing w:before="20" w:after="20"/>
            </w:pPr>
            <w:r w:rsidRPr="00172CC9">
              <w:t>67</w:t>
            </w:r>
          </w:p>
        </w:tc>
        <w:tc>
          <w:tcPr>
            <w:tcW w:w="781" w:type="dxa"/>
          </w:tcPr>
          <w:p w14:paraId="5ABD149A" w14:textId="77777777" w:rsidR="00B26736" w:rsidRPr="00172CC9" w:rsidRDefault="00B26736" w:rsidP="00B26736">
            <w:pPr>
              <w:pStyle w:val="TableTextCentered"/>
              <w:spacing w:before="20" w:after="20"/>
            </w:pPr>
            <w:r w:rsidRPr="00172CC9">
              <w:t>64</w:t>
            </w:r>
          </w:p>
        </w:tc>
        <w:tc>
          <w:tcPr>
            <w:tcW w:w="781" w:type="dxa"/>
          </w:tcPr>
          <w:p w14:paraId="22CC4FAF" w14:textId="77777777" w:rsidR="00B26736" w:rsidRPr="00172CC9" w:rsidRDefault="00B26736" w:rsidP="00B26736">
            <w:pPr>
              <w:pStyle w:val="TableTextCentered"/>
              <w:spacing w:before="20" w:after="20"/>
            </w:pPr>
            <w:r w:rsidRPr="00172CC9">
              <w:t>64</w:t>
            </w:r>
          </w:p>
        </w:tc>
        <w:tc>
          <w:tcPr>
            <w:tcW w:w="782" w:type="dxa"/>
          </w:tcPr>
          <w:p w14:paraId="1319AA18" w14:textId="3AE1E6BB"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5A9F1310" w14:textId="72FC0BA9" w:rsidR="00B26736" w:rsidRPr="00172CC9" w:rsidRDefault="00B26736" w:rsidP="00B26736">
            <w:pPr>
              <w:pStyle w:val="TableTextCentered"/>
              <w:spacing w:before="20" w:after="20"/>
            </w:pPr>
            <w:r w:rsidRPr="005351C4">
              <w:rPr>
                <w:rStyle w:val="normaltextrun"/>
                <w:rFonts w:cs="Calibri"/>
                <w:szCs w:val="20"/>
              </w:rPr>
              <w:t>NA</w:t>
            </w:r>
          </w:p>
        </w:tc>
        <w:tc>
          <w:tcPr>
            <w:tcW w:w="782" w:type="dxa"/>
          </w:tcPr>
          <w:p w14:paraId="23AB3D6F" w14:textId="68F0B395" w:rsidR="00B26736" w:rsidRPr="00172CC9" w:rsidRDefault="00B26736" w:rsidP="00B26736">
            <w:pPr>
              <w:pStyle w:val="TableTextCentered"/>
              <w:spacing w:before="20" w:after="20"/>
            </w:pPr>
            <w:r w:rsidRPr="005351C4">
              <w:rPr>
                <w:rStyle w:val="normaltextrun"/>
                <w:rFonts w:cs="Calibri"/>
                <w:szCs w:val="20"/>
              </w:rPr>
              <w:t>NA</w:t>
            </w:r>
          </w:p>
        </w:tc>
        <w:tc>
          <w:tcPr>
            <w:tcW w:w="781" w:type="dxa"/>
          </w:tcPr>
          <w:p w14:paraId="7B607F05" w14:textId="77777777" w:rsidR="00B26736" w:rsidRPr="00172CC9" w:rsidRDefault="00B26736" w:rsidP="00B26736">
            <w:pPr>
              <w:pStyle w:val="TableTextCentered"/>
              <w:spacing w:before="20" w:after="20"/>
            </w:pPr>
            <w:r w:rsidRPr="00172CC9">
              <w:t>65</w:t>
            </w:r>
          </w:p>
        </w:tc>
        <w:tc>
          <w:tcPr>
            <w:tcW w:w="782" w:type="dxa"/>
          </w:tcPr>
          <w:p w14:paraId="3FF5EFC2" w14:textId="7C4D409E"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497D8B04" w14:textId="77777777" w:rsidTr="00B26736">
        <w:trPr>
          <w:cnfStyle w:val="000000100000" w:firstRow="0" w:lastRow="0" w:firstColumn="0" w:lastColumn="0" w:oddVBand="0" w:evenVBand="0" w:oddHBand="1" w:evenHBand="0" w:firstRowFirstColumn="0" w:firstRowLastColumn="0" w:lastRowFirstColumn="0" w:lastRowLastColumn="0"/>
        </w:trPr>
        <w:tc>
          <w:tcPr>
            <w:tcW w:w="3094" w:type="dxa"/>
          </w:tcPr>
          <w:p w14:paraId="4AFEAE15" w14:textId="77777777" w:rsidR="00B26736" w:rsidRPr="00172CC9" w:rsidRDefault="00B26736" w:rsidP="00B26736">
            <w:pPr>
              <w:pStyle w:val="TableText"/>
              <w:spacing w:before="20" w:after="20"/>
            </w:pPr>
            <w:r w:rsidRPr="00172CC9">
              <w:t>Andover West Middle</w:t>
            </w:r>
          </w:p>
        </w:tc>
        <w:tc>
          <w:tcPr>
            <w:tcW w:w="780" w:type="dxa"/>
          </w:tcPr>
          <w:p w14:paraId="27693F10" w14:textId="1B97F76E"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0BA4FDB7" w14:textId="662E26A9"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53A61219" w14:textId="0EB5A743" w:rsidR="00B26736" w:rsidRPr="00172CC9" w:rsidRDefault="00B26736" w:rsidP="00B26736">
            <w:pPr>
              <w:pStyle w:val="TableTextCentered"/>
              <w:spacing w:before="20" w:after="20"/>
            </w:pPr>
            <w:r w:rsidRPr="00662A20">
              <w:rPr>
                <w:rStyle w:val="normaltextrun"/>
                <w:rFonts w:cs="Calibri"/>
                <w:szCs w:val="20"/>
              </w:rPr>
              <w:t>NA</w:t>
            </w:r>
          </w:p>
        </w:tc>
        <w:tc>
          <w:tcPr>
            <w:tcW w:w="782" w:type="dxa"/>
          </w:tcPr>
          <w:p w14:paraId="251120E6" w14:textId="77777777" w:rsidR="00B26736" w:rsidRPr="00172CC9" w:rsidRDefault="00B26736" w:rsidP="00B26736">
            <w:pPr>
              <w:pStyle w:val="TableTextCentered"/>
              <w:spacing w:before="20" w:after="20"/>
            </w:pPr>
            <w:r w:rsidRPr="00172CC9">
              <w:t>63</w:t>
            </w:r>
          </w:p>
        </w:tc>
        <w:tc>
          <w:tcPr>
            <w:tcW w:w="781" w:type="dxa"/>
          </w:tcPr>
          <w:p w14:paraId="1D27ECE7" w14:textId="77777777" w:rsidR="00B26736" w:rsidRPr="00172CC9" w:rsidRDefault="00B26736" w:rsidP="00B26736">
            <w:pPr>
              <w:pStyle w:val="TableTextCentered"/>
              <w:spacing w:before="20" w:after="20"/>
            </w:pPr>
            <w:r w:rsidRPr="00172CC9">
              <w:t>56</w:t>
            </w:r>
          </w:p>
        </w:tc>
        <w:tc>
          <w:tcPr>
            <w:tcW w:w="782" w:type="dxa"/>
          </w:tcPr>
          <w:p w14:paraId="1FB80920" w14:textId="77777777" w:rsidR="00B26736" w:rsidRPr="00172CC9" w:rsidRDefault="00B26736" w:rsidP="00B26736">
            <w:pPr>
              <w:pStyle w:val="TableTextCentered"/>
              <w:spacing w:before="20" w:after="20"/>
            </w:pPr>
            <w:r w:rsidRPr="00172CC9">
              <w:t>49</w:t>
            </w:r>
          </w:p>
        </w:tc>
        <w:tc>
          <w:tcPr>
            <w:tcW w:w="781" w:type="dxa"/>
          </w:tcPr>
          <w:p w14:paraId="7242D4BB" w14:textId="77777777" w:rsidR="00B26736" w:rsidRPr="00172CC9" w:rsidRDefault="00B26736" w:rsidP="00B26736">
            <w:pPr>
              <w:pStyle w:val="TableTextCentered"/>
              <w:spacing w:before="20" w:after="20"/>
            </w:pPr>
            <w:r w:rsidRPr="00172CC9">
              <w:t>56</w:t>
            </w:r>
          </w:p>
        </w:tc>
        <w:tc>
          <w:tcPr>
            <w:tcW w:w="782" w:type="dxa"/>
          </w:tcPr>
          <w:p w14:paraId="08E80E69" w14:textId="47E6F751"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77DDBB6A" w14:textId="77777777" w:rsidTr="00B26736">
        <w:tc>
          <w:tcPr>
            <w:tcW w:w="3094" w:type="dxa"/>
          </w:tcPr>
          <w:p w14:paraId="704AED1F" w14:textId="77777777" w:rsidR="00B26736" w:rsidRPr="00172CC9" w:rsidRDefault="00B26736" w:rsidP="00B26736">
            <w:pPr>
              <w:pStyle w:val="TableText"/>
              <w:spacing w:before="20" w:after="20"/>
            </w:pPr>
            <w:r w:rsidRPr="00172CC9">
              <w:t>Doherty Middle</w:t>
            </w:r>
          </w:p>
        </w:tc>
        <w:tc>
          <w:tcPr>
            <w:tcW w:w="780" w:type="dxa"/>
          </w:tcPr>
          <w:p w14:paraId="0577A1D8" w14:textId="6FC4EC31"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59889E61" w14:textId="4D9D8869"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6930D0F1" w14:textId="175BE996" w:rsidR="00B26736" w:rsidRPr="00172CC9" w:rsidRDefault="00B26736" w:rsidP="00B26736">
            <w:pPr>
              <w:pStyle w:val="TableTextCentered"/>
              <w:spacing w:before="20" w:after="20"/>
            </w:pPr>
            <w:r w:rsidRPr="00662A20">
              <w:rPr>
                <w:rStyle w:val="normaltextrun"/>
                <w:rFonts w:cs="Calibri"/>
                <w:szCs w:val="20"/>
              </w:rPr>
              <w:t>NA</w:t>
            </w:r>
          </w:p>
        </w:tc>
        <w:tc>
          <w:tcPr>
            <w:tcW w:w="782" w:type="dxa"/>
          </w:tcPr>
          <w:p w14:paraId="10CCA85D" w14:textId="77777777" w:rsidR="00B26736" w:rsidRPr="00172CC9" w:rsidRDefault="00B26736" w:rsidP="00B26736">
            <w:pPr>
              <w:pStyle w:val="TableTextCentered"/>
              <w:spacing w:before="20" w:after="20"/>
            </w:pPr>
            <w:r w:rsidRPr="00172CC9">
              <w:t>66</w:t>
            </w:r>
          </w:p>
        </w:tc>
        <w:tc>
          <w:tcPr>
            <w:tcW w:w="781" w:type="dxa"/>
          </w:tcPr>
          <w:p w14:paraId="1663A019" w14:textId="77777777" w:rsidR="00B26736" w:rsidRPr="00172CC9" w:rsidRDefault="00B26736" w:rsidP="00B26736">
            <w:pPr>
              <w:pStyle w:val="TableTextCentered"/>
              <w:spacing w:before="20" w:after="20"/>
            </w:pPr>
            <w:r w:rsidRPr="00172CC9">
              <w:t>60</w:t>
            </w:r>
          </w:p>
        </w:tc>
        <w:tc>
          <w:tcPr>
            <w:tcW w:w="782" w:type="dxa"/>
          </w:tcPr>
          <w:p w14:paraId="0701AE49" w14:textId="77777777" w:rsidR="00B26736" w:rsidRPr="00172CC9" w:rsidRDefault="00B26736" w:rsidP="00B26736">
            <w:pPr>
              <w:pStyle w:val="TableTextCentered"/>
              <w:spacing w:before="20" w:after="20"/>
            </w:pPr>
            <w:r w:rsidRPr="00172CC9">
              <w:t>58</w:t>
            </w:r>
          </w:p>
        </w:tc>
        <w:tc>
          <w:tcPr>
            <w:tcW w:w="781" w:type="dxa"/>
          </w:tcPr>
          <w:p w14:paraId="6687D9C5" w14:textId="77777777" w:rsidR="00B26736" w:rsidRPr="00172CC9" w:rsidRDefault="00B26736" w:rsidP="00B26736">
            <w:pPr>
              <w:pStyle w:val="TableTextCentered"/>
              <w:spacing w:before="20" w:after="20"/>
            </w:pPr>
            <w:r w:rsidRPr="00172CC9">
              <w:t>61</w:t>
            </w:r>
          </w:p>
        </w:tc>
        <w:tc>
          <w:tcPr>
            <w:tcW w:w="782" w:type="dxa"/>
          </w:tcPr>
          <w:p w14:paraId="04BA3DB3" w14:textId="6D5458E1"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33CB7FA9" w14:textId="77777777" w:rsidTr="00B26736">
        <w:trPr>
          <w:cnfStyle w:val="000000100000" w:firstRow="0" w:lastRow="0" w:firstColumn="0" w:lastColumn="0" w:oddVBand="0" w:evenVBand="0" w:oddHBand="1" w:evenHBand="0" w:firstRowFirstColumn="0" w:firstRowLastColumn="0" w:lastRowFirstColumn="0" w:lastRowLastColumn="0"/>
        </w:trPr>
        <w:tc>
          <w:tcPr>
            <w:tcW w:w="3094" w:type="dxa"/>
          </w:tcPr>
          <w:p w14:paraId="106BC4FA" w14:textId="77777777" w:rsidR="00B26736" w:rsidRPr="00172CC9" w:rsidRDefault="00B26736" w:rsidP="00B26736">
            <w:pPr>
              <w:pStyle w:val="TableText"/>
              <w:spacing w:before="20" w:after="20"/>
            </w:pPr>
            <w:r w:rsidRPr="00172CC9">
              <w:t>Wood Hill Middle</w:t>
            </w:r>
          </w:p>
        </w:tc>
        <w:tc>
          <w:tcPr>
            <w:tcW w:w="780" w:type="dxa"/>
          </w:tcPr>
          <w:p w14:paraId="11705ADA" w14:textId="2BD37949"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1E5A213C" w14:textId="6948F887"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02B9AB94" w14:textId="3D11F503" w:rsidR="00B26736" w:rsidRPr="00172CC9" w:rsidRDefault="00B26736" w:rsidP="00B26736">
            <w:pPr>
              <w:pStyle w:val="TableTextCentered"/>
              <w:spacing w:before="20" w:after="20"/>
            </w:pPr>
            <w:r w:rsidRPr="00662A20">
              <w:rPr>
                <w:rStyle w:val="normaltextrun"/>
                <w:rFonts w:cs="Calibri"/>
                <w:szCs w:val="20"/>
              </w:rPr>
              <w:t>NA</w:t>
            </w:r>
          </w:p>
        </w:tc>
        <w:tc>
          <w:tcPr>
            <w:tcW w:w="782" w:type="dxa"/>
          </w:tcPr>
          <w:p w14:paraId="27F809C2" w14:textId="77777777" w:rsidR="00B26736" w:rsidRPr="00172CC9" w:rsidRDefault="00B26736" w:rsidP="00B26736">
            <w:pPr>
              <w:pStyle w:val="TableTextCentered"/>
              <w:spacing w:before="20" w:after="20"/>
            </w:pPr>
            <w:r w:rsidRPr="00172CC9">
              <w:t>75</w:t>
            </w:r>
          </w:p>
        </w:tc>
        <w:tc>
          <w:tcPr>
            <w:tcW w:w="781" w:type="dxa"/>
          </w:tcPr>
          <w:p w14:paraId="719B2BC5" w14:textId="77777777" w:rsidR="00B26736" w:rsidRPr="00172CC9" w:rsidRDefault="00B26736" w:rsidP="00B26736">
            <w:pPr>
              <w:pStyle w:val="TableTextCentered"/>
              <w:spacing w:before="20" w:after="20"/>
            </w:pPr>
            <w:r w:rsidRPr="00172CC9">
              <w:t>57</w:t>
            </w:r>
          </w:p>
        </w:tc>
        <w:tc>
          <w:tcPr>
            <w:tcW w:w="782" w:type="dxa"/>
          </w:tcPr>
          <w:p w14:paraId="68EB22AB" w14:textId="77777777" w:rsidR="00B26736" w:rsidRPr="00172CC9" w:rsidRDefault="00B26736" w:rsidP="00B26736">
            <w:pPr>
              <w:pStyle w:val="TableTextCentered"/>
              <w:spacing w:before="20" w:after="20"/>
            </w:pPr>
            <w:r w:rsidRPr="00172CC9">
              <w:t>56</w:t>
            </w:r>
          </w:p>
        </w:tc>
        <w:tc>
          <w:tcPr>
            <w:tcW w:w="781" w:type="dxa"/>
          </w:tcPr>
          <w:p w14:paraId="1F9DEEF0" w14:textId="77777777" w:rsidR="00B26736" w:rsidRPr="00172CC9" w:rsidRDefault="00B26736" w:rsidP="00B26736">
            <w:pPr>
              <w:pStyle w:val="TableTextCentered"/>
              <w:spacing w:before="20" w:after="20"/>
            </w:pPr>
            <w:r w:rsidRPr="00172CC9">
              <w:t>63</w:t>
            </w:r>
          </w:p>
        </w:tc>
        <w:tc>
          <w:tcPr>
            <w:tcW w:w="782" w:type="dxa"/>
          </w:tcPr>
          <w:p w14:paraId="08E4277C" w14:textId="29B93086" w:rsidR="00B26736" w:rsidRPr="00172CC9" w:rsidRDefault="00B26736" w:rsidP="00B26736">
            <w:pPr>
              <w:pStyle w:val="TableTextCentered"/>
              <w:spacing w:before="20" w:after="20"/>
            </w:pPr>
            <w:r w:rsidRPr="00237B80">
              <w:rPr>
                <w:rStyle w:val="normaltextrun"/>
                <w:rFonts w:cs="Calibri"/>
                <w:szCs w:val="20"/>
              </w:rPr>
              <w:t>NA</w:t>
            </w:r>
          </w:p>
        </w:tc>
      </w:tr>
      <w:tr w:rsidR="00B26736" w:rsidRPr="00172CC9" w14:paraId="69CC31CA" w14:textId="77777777" w:rsidTr="00B26736">
        <w:tc>
          <w:tcPr>
            <w:tcW w:w="3094" w:type="dxa"/>
          </w:tcPr>
          <w:p w14:paraId="20ED5867" w14:textId="77777777" w:rsidR="00B26736" w:rsidRPr="00172CC9" w:rsidRDefault="00B26736" w:rsidP="00B26736">
            <w:pPr>
              <w:pStyle w:val="TableText"/>
              <w:spacing w:before="20" w:after="20"/>
            </w:pPr>
            <w:r w:rsidRPr="00172CC9">
              <w:t>Andover High</w:t>
            </w:r>
          </w:p>
        </w:tc>
        <w:tc>
          <w:tcPr>
            <w:tcW w:w="780" w:type="dxa"/>
          </w:tcPr>
          <w:p w14:paraId="4C65315F" w14:textId="485C9DA6"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6123EE10" w14:textId="720EDA71" w:rsidR="00B26736" w:rsidRPr="00172CC9" w:rsidRDefault="00B26736" w:rsidP="00B26736">
            <w:pPr>
              <w:pStyle w:val="TableTextCentered"/>
              <w:spacing w:before="20" w:after="20"/>
            </w:pPr>
            <w:r w:rsidRPr="00662A20">
              <w:rPr>
                <w:rStyle w:val="normaltextrun"/>
                <w:rFonts w:cs="Calibri"/>
                <w:szCs w:val="20"/>
              </w:rPr>
              <w:t>NA</w:t>
            </w:r>
          </w:p>
        </w:tc>
        <w:tc>
          <w:tcPr>
            <w:tcW w:w="781" w:type="dxa"/>
          </w:tcPr>
          <w:p w14:paraId="3A70D2E0" w14:textId="655936E3" w:rsidR="00B26736" w:rsidRPr="00172CC9" w:rsidRDefault="00B26736" w:rsidP="00B26736">
            <w:pPr>
              <w:pStyle w:val="TableTextCentered"/>
              <w:spacing w:before="20" w:after="20"/>
            </w:pPr>
            <w:r w:rsidRPr="00662A20">
              <w:rPr>
                <w:rStyle w:val="normaltextrun"/>
                <w:rFonts w:cs="Calibri"/>
                <w:szCs w:val="20"/>
              </w:rPr>
              <w:t>NA</w:t>
            </w:r>
          </w:p>
        </w:tc>
        <w:tc>
          <w:tcPr>
            <w:tcW w:w="782" w:type="dxa"/>
          </w:tcPr>
          <w:p w14:paraId="1556A6E8" w14:textId="50BE0D54" w:rsidR="00B26736" w:rsidRPr="00172CC9" w:rsidRDefault="00B26736" w:rsidP="00B26736">
            <w:pPr>
              <w:pStyle w:val="TableTextCentered"/>
              <w:spacing w:before="20" w:after="20"/>
            </w:pPr>
            <w:r w:rsidRPr="00404CC6">
              <w:rPr>
                <w:rStyle w:val="normaltextrun"/>
                <w:rFonts w:cs="Calibri"/>
                <w:szCs w:val="20"/>
              </w:rPr>
              <w:t>NA</w:t>
            </w:r>
          </w:p>
        </w:tc>
        <w:tc>
          <w:tcPr>
            <w:tcW w:w="781" w:type="dxa"/>
          </w:tcPr>
          <w:p w14:paraId="384DC95B" w14:textId="218A1C94" w:rsidR="00B26736" w:rsidRPr="00172CC9" w:rsidRDefault="00B26736" w:rsidP="00B26736">
            <w:pPr>
              <w:pStyle w:val="TableTextCentered"/>
              <w:spacing w:before="20" w:after="20"/>
            </w:pPr>
            <w:r w:rsidRPr="00404CC6">
              <w:rPr>
                <w:rStyle w:val="normaltextrun"/>
                <w:rFonts w:cs="Calibri"/>
                <w:szCs w:val="20"/>
              </w:rPr>
              <w:t>NA</w:t>
            </w:r>
          </w:p>
        </w:tc>
        <w:tc>
          <w:tcPr>
            <w:tcW w:w="782" w:type="dxa"/>
          </w:tcPr>
          <w:p w14:paraId="1B326EF1" w14:textId="56493DEA" w:rsidR="00B26736" w:rsidRPr="00172CC9" w:rsidRDefault="00B26736" w:rsidP="00B26736">
            <w:pPr>
              <w:pStyle w:val="TableTextCentered"/>
              <w:spacing w:before="20" w:after="20"/>
            </w:pPr>
            <w:r w:rsidRPr="00404CC6">
              <w:rPr>
                <w:rStyle w:val="normaltextrun"/>
                <w:rFonts w:cs="Calibri"/>
                <w:szCs w:val="20"/>
              </w:rPr>
              <w:t>NA</w:t>
            </w:r>
          </w:p>
        </w:tc>
        <w:tc>
          <w:tcPr>
            <w:tcW w:w="781" w:type="dxa"/>
          </w:tcPr>
          <w:p w14:paraId="78D6E6F1" w14:textId="709B524E" w:rsidR="00B26736" w:rsidRPr="00172CC9" w:rsidRDefault="00B26736" w:rsidP="00B26736">
            <w:pPr>
              <w:pStyle w:val="TableTextCentered"/>
              <w:spacing w:before="20" w:after="20"/>
            </w:pPr>
            <w:r w:rsidRPr="00404CC6">
              <w:rPr>
                <w:rStyle w:val="normaltextrun"/>
                <w:rFonts w:cs="Calibri"/>
                <w:szCs w:val="20"/>
              </w:rPr>
              <w:t>NA</w:t>
            </w:r>
          </w:p>
        </w:tc>
        <w:tc>
          <w:tcPr>
            <w:tcW w:w="782" w:type="dxa"/>
          </w:tcPr>
          <w:p w14:paraId="6766B21F" w14:textId="77777777" w:rsidR="00B26736" w:rsidRPr="00172CC9" w:rsidRDefault="00B26736" w:rsidP="00B26736">
            <w:pPr>
              <w:pStyle w:val="TableTextCentered"/>
              <w:spacing w:before="20" w:after="20"/>
            </w:pPr>
            <w:r w:rsidRPr="00172CC9">
              <w:t>81</w:t>
            </w:r>
          </w:p>
        </w:tc>
      </w:tr>
      <w:tr w:rsidR="00E86225" w:rsidRPr="00172CC9" w14:paraId="157E6C1F" w14:textId="77777777" w:rsidTr="00B26736">
        <w:trPr>
          <w:cnfStyle w:val="000000100000" w:firstRow="0" w:lastRow="0" w:firstColumn="0" w:lastColumn="0" w:oddVBand="0" w:evenVBand="0" w:oddHBand="1" w:evenHBand="0" w:firstRowFirstColumn="0" w:firstRowLastColumn="0" w:lastRowFirstColumn="0" w:lastRowLastColumn="0"/>
        </w:trPr>
        <w:tc>
          <w:tcPr>
            <w:tcW w:w="3094" w:type="dxa"/>
          </w:tcPr>
          <w:p w14:paraId="599F0D1D" w14:textId="77777777" w:rsidR="001F079B" w:rsidRPr="00172CC9" w:rsidRDefault="001F079B" w:rsidP="00BD79FA">
            <w:pPr>
              <w:pStyle w:val="TableText"/>
              <w:spacing w:before="20" w:after="20"/>
            </w:pPr>
            <w:r w:rsidRPr="00172CC9">
              <w:t>District</w:t>
            </w:r>
          </w:p>
        </w:tc>
        <w:tc>
          <w:tcPr>
            <w:tcW w:w="780" w:type="dxa"/>
          </w:tcPr>
          <w:p w14:paraId="45C6FF9B" w14:textId="77777777" w:rsidR="001F079B" w:rsidRPr="00172CC9" w:rsidRDefault="001F079B" w:rsidP="00BD79FA">
            <w:pPr>
              <w:pStyle w:val="TableTextCentered"/>
              <w:spacing w:before="20" w:after="20"/>
            </w:pPr>
            <w:r w:rsidRPr="00172CC9">
              <w:t>73</w:t>
            </w:r>
          </w:p>
        </w:tc>
        <w:tc>
          <w:tcPr>
            <w:tcW w:w="781" w:type="dxa"/>
          </w:tcPr>
          <w:p w14:paraId="7E48B0A0" w14:textId="77777777" w:rsidR="001F079B" w:rsidRPr="00172CC9" w:rsidRDefault="001F079B" w:rsidP="00BD79FA">
            <w:pPr>
              <w:pStyle w:val="TableTextCentered"/>
              <w:spacing w:before="20" w:after="20"/>
            </w:pPr>
            <w:r w:rsidRPr="00172CC9">
              <w:t>71</w:t>
            </w:r>
          </w:p>
        </w:tc>
        <w:tc>
          <w:tcPr>
            <w:tcW w:w="781" w:type="dxa"/>
          </w:tcPr>
          <w:p w14:paraId="45ACE9BA" w14:textId="77777777" w:rsidR="001F079B" w:rsidRPr="00172CC9" w:rsidRDefault="001F079B" w:rsidP="00BD79FA">
            <w:pPr>
              <w:pStyle w:val="TableTextCentered"/>
              <w:spacing w:before="20" w:after="20"/>
            </w:pPr>
            <w:r w:rsidRPr="00172CC9">
              <w:t>68</w:t>
            </w:r>
          </w:p>
        </w:tc>
        <w:tc>
          <w:tcPr>
            <w:tcW w:w="782" w:type="dxa"/>
          </w:tcPr>
          <w:p w14:paraId="158F6B4D" w14:textId="77777777" w:rsidR="001F079B" w:rsidRPr="00172CC9" w:rsidRDefault="001F079B" w:rsidP="00BD79FA">
            <w:pPr>
              <w:pStyle w:val="TableTextCentered"/>
              <w:spacing w:before="20" w:after="20"/>
            </w:pPr>
            <w:r w:rsidRPr="00172CC9">
              <w:t>67</w:t>
            </w:r>
          </w:p>
        </w:tc>
        <w:tc>
          <w:tcPr>
            <w:tcW w:w="781" w:type="dxa"/>
          </w:tcPr>
          <w:p w14:paraId="3A141D93" w14:textId="77777777" w:rsidR="001F079B" w:rsidRPr="00172CC9" w:rsidRDefault="001F079B" w:rsidP="00BD79FA">
            <w:pPr>
              <w:pStyle w:val="TableTextCentered"/>
              <w:spacing w:before="20" w:after="20"/>
            </w:pPr>
            <w:r w:rsidRPr="00172CC9">
              <w:t>57</w:t>
            </w:r>
          </w:p>
        </w:tc>
        <w:tc>
          <w:tcPr>
            <w:tcW w:w="782" w:type="dxa"/>
          </w:tcPr>
          <w:p w14:paraId="30BF5783" w14:textId="77777777" w:rsidR="001F079B" w:rsidRPr="00172CC9" w:rsidRDefault="001F079B" w:rsidP="00BD79FA">
            <w:pPr>
              <w:pStyle w:val="TableTextCentered"/>
              <w:spacing w:before="20" w:after="20"/>
            </w:pPr>
            <w:r w:rsidRPr="00172CC9">
              <w:t>53</w:t>
            </w:r>
          </w:p>
        </w:tc>
        <w:tc>
          <w:tcPr>
            <w:tcW w:w="781" w:type="dxa"/>
          </w:tcPr>
          <w:p w14:paraId="378CFE87" w14:textId="77777777" w:rsidR="001F079B" w:rsidRPr="00172CC9" w:rsidRDefault="001F079B" w:rsidP="00BD79FA">
            <w:pPr>
              <w:pStyle w:val="TableTextCentered"/>
              <w:spacing w:before="20" w:after="20"/>
            </w:pPr>
            <w:r w:rsidRPr="00172CC9">
              <w:t>65</w:t>
            </w:r>
          </w:p>
        </w:tc>
        <w:tc>
          <w:tcPr>
            <w:tcW w:w="782" w:type="dxa"/>
          </w:tcPr>
          <w:p w14:paraId="370D54E3" w14:textId="77777777" w:rsidR="001F079B" w:rsidRPr="00172CC9" w:rsidRDefault="001F079B" w:rsidP="00BD79FA">
            <w:pPr>
              <w:pStyle w:val="TableTextCentered"/>
              <w:spacing w:before="20" w:after="20"/>
            </w:pPr>
            <w:r w:rsidRPr="00172CC9">
              <w:t>80</w:t>
            </w:r>
          </w:p>
        </w:tc>
      </w:tr>
      <w:tr w:rsidR="00273BE4" w:rsidRPr="00172CC9" w14:paraId="546032A2" w14:textId="77777777" w:rsidTr="00B26736">
        <w:tc>
          <w:tcPr>
            <w:tcW w:w="3094" w:type="dxa"/>
          </w:tcPr>
          <w:p w14:paraId="2E06AB11" w14:textId="77777777" w:rsidR="001F079B" w:rsidRPr="00172CC9" w:rsidRDefault="001F079B" w:rsidP="00BD79FA">
            <w:pPr>
              <w:pStyle w:val="TableText"/>
              <w:spacing w:before="20" w:after="20"/>
            </w:pPr>
            <w:r w:rsidRPr="00172CC9">
              <w:t>State</w:t>
            </w:r>
          </w:p>
        </w:tc>
        <w:tc>
          <w:tcPr>
            <w:tcW w:w="780" w:type="dxa"/>
          </w:tcPr>
          <w:p w14:paraId="50DD81CB" w14:textId="77777777" w:rsidR="001F079B" w:rsidRPr="00172CC9" w:rsidRDefault="001F079B" w:rsidP="00BD79FA">
            <w:pPr>
              <w:pStyle w:val="TableTextCentered"/>
              <w:spacing w:before="20" w:after="20"/>
            </w:pPr>
            <w:r w:rsidRPr="00172CC9">
              <w:t>51</w:t>
            </w:r>
          </w:p>
        </w:tc>
        <w:tc>
          <w:tcPr>
            <w:tcW w:w="781" w:type="dxa"/>
          </w:tcPr>
          <w:p w14:paraId="5CC921AF" w14:textId="77777777" w:rsidR="001F079B" w:rsidRPr="00172CC9" w:rsidRDefault="001F079B" w:rsidP="00BD79FA">
            <w:pPr>
              <w:pStyle w:val="TableTextCentered"/>
              <w:spacing w:before="20" w:after="20"/>
            </w:pPr>
            <w:r w:rsidRPr="00172CC9">
              <w:t>49</w:t>
            </w:r>
          </w:p>
        </w:tc>
        <w:tc>
          <w:tcPr>
            <w:tcW w:w="781" w:type="dxa"/>
          </w:tcPr>
          <w:p w14:paraId="2B1E27B8" w14:textId="77777777" w:rsidR="001F079B" w:rsidRPr="00172CC9" w:rsidRDefault="001F079B" w:rsidP="00BD79FA">
            <w:pPr>
              <w:pStyle w:val="TableTextCentered"/>
              <w:spacing w:before="20" w:after="20"/>
            </w:pPr>
            <w:r w:rsidRPr="00172CC9">
              <w:t>47</w:t>
            </w:r>
          </w:p>
        </w:tc>
        <w:tc>
          <w:tcPr>
            <w:tcW w:w="782" w:type="dxa"/>
          </w:tcPr>
          <w:p w14:paraId="3EE67BF6" w14:textId="77777777" w:rsidR="001F079B" w:rsidRPr="00172CC9" w:rsidRDefault="001F079B" w:rsidP="00BD79FA">
            <w:pPr>
              <w:pStyle w:val="TableTextCentered"/>
              <w:spacing w:before="20" w:after="20"/>
            </w:pPr>
            <w:r w:rsidRPr="00172CC9">
              <w:t>47</w:t>
            </w:r>
          </w:p>
        </w:tc>
        <w:tc>
          <w:tcPr>
            <w:tcW w:w="781" w:type="dxa"/>
          </w:tcPr>
          <w:p w14:paraId="2B2E5619" w14:textId="77777777" w:rsidR="001F079B" w:rsidRPr="00172CC9" w:rsidRDefault="001F079B" w:rsidP="00BD79FA">
            <w:pPr>
              <w:pStyle w:val="TableTextCentered"/>
              <w:spacing w:before="20" w:after="20"/>
            </w:pPr>
            <w:r w:rsidRPr="00172CC9">
              <w:t>43</w:t>
            </w:r>
          </w:p>
        </w:tc>
        <w:tc>
          <w:tcPr>
            <w:tcW w:w="782" w:type="dxa"/>
          </w:tcPr>
          <w:p w14:paraId="2BA9CCBB" w14:textId="77777777" w:rsidR="001F079B" w:rsidRPr="00172CC9" w:rsidRDefault="001F079B" w:rsidP="00BD79FA">
            <w:pPr>
              <w:pStyle w:val="TableTextCentered"/>
              <w:spacing w:before="20" w:after="20"/>
            </w:pPr>
            <w:r w:rsidRPr="00172CC9">
              <w:t>41</w:t>
            </w:r>
          </w:p>
        </w:tc>
        <w:tc>
          <w:tcPr>
            <w:tcW w:w="781" w:type="dxa"/>
          </w:tcPr>
          <w:p w14:paraId="2C1FFEFF" w14:textId="77777777" w:rsidR="001F079B" w:rsidRPr="00172CC9" w:rsidRDefault="001F079B" w:rsidP="00BD79FA">
            <w:pPr>
              <w:pStyle w:val="TableTextCentered"/>
              <w:spacing w:before="20" w:after="20"/>
            </w:pPr>
            <w:r w:rsidRPr="00172CC9">
              <w:t>46</w:t>
            </w:r>
          </w:p>
        </w:tc>
        <w:tc>
          <w:tcPr>
            <w:tcW w:w="782" w:type="dxa"/>
          </w:tcPr>
          <w:p w14:paraId="6286470A" w14:textId="77777777" w:rsidR="001F079B" w:rsidRPr="00172CC9" w:rsidRDefault="001F079B" w:rsidP="00BD79FA">
            <w:pPr>
              <w:pStyle w:val="TableTextCentered"/>
              <w:spacing w:before="20" w:after="20"/>
            </w:pPr>
            <w:r w:rsidRPr="00172CC9">
              <w:t>64</w:t>
            </w:r>
          </w:p>
        </w:tc>
      </w:tr>
    </w:tbl>
    <w:p w14:paraId="0D81B237" w14:textId="77777777" w:rsidR="001F079B" w:rsidRPr="00172CC9" w:rsidRDefault="001F079B" w:rsidP="001F079B">
      <w:pPr>
        <w:spacing w:line="240" w:lineRule="auto"/>
        <w:rPr>
          <w:rFonts w:eastAsia="Calibri" w:cs="Times New Roman"/>
          <w:color w:val="000000" w:themeColor="text1"/>
        </w:rPr>
      </w:pPr>
    </w:p>
    <w:p w14:paraId="1D65606A" w14:textId="668DBB9E" w:rsidR="00BD79FA" w:rsidRPr="00E86225" w:rsidRDefault="00BD79FA" w:rsidP="00BD79FA">
      <w:pPr>
        <w:pStyle w:val="TableTitle0"/>
        <w:rPr>
          <w:rFonts w:eastAsia="Times New Roman"/>
        </w:rPr>
      </w:pPr>
      <w:r w:rsidRPr="00BD79FA">
        <w:lastRenderedPageBreak/>
        <w:t>Table E13. Andover Public Schools: Next-Generation MCAS</w:t>
      </w:r>
      <w:r w:rsidRPr="00BD79FA" w:rsidDel="009A0498">
        <w:t xml:space="preserve"> </w:t>
      </w:r>
      <w:r w:rsidRPr="00BD79FA">
        <w:t>Mathematics Percentage Meeting or Exceeding Expectations by Grade and School, 2021</w:t>
      </w:r>
      <w:r w:rsidRPr="00E86225">
        <w:rPr>
          <w:rFonts w:eastAsia="Times New Roman"/>
        </w:rPr>
        <w:tab/>
      </w:r>
    </w:p>
    <w:tbl>
      <w:tblPr>
        <w:tblStyle w:val="MSVTable1"/>
        <w:tblW w:w="5000" w:type="pct"/>
        <w:tblLayout w:type="fixed"/>
        <w:tblLook w:val="0420" w:firstRow="1" w:lastRow="0" w:firstColumn="0" w:lastColumn="0" w:noHBand="0" w:noVBand="1"/>
      </w:tblPr>
      <w:tblGrid>
        <w:gridCol w:w="3110"/>
        <w:gridCol w:w="779"/>
        <w:gridCol w:w="779"/>
        <w:gridCol w:w="779"/>
        <w:gridCol w:w="780"/>
        <w:gridCol w:w="779"/>
        <w:gridCol w:w="779"/>
        <w:gridCol w:w="779"/>
        <w:gridCol w:w="780"/>
      </w:tblGrid>
      <w:tr w:rsidR="00273BE4" w:rsidRPr="00387A27" w14:paraId="1C6B5940" w14:textId="77777777" w:rsidTr="00C97DB5">
        <w:trPr>
          <w:cnfStyle w:val="100000000000" w:firstRow="1" w:lastRow="0" w:firstColumn="0" w:lastColumn="0" w:oddVBand="0" w:evenVBand="0" w:oddHBand="0" w:evenHBand="0" w:firstRowFirstColumn="0" w:firstRowLastColumn="0" w:lastRowFirstColumn="0" w:lastRowLastColumn="0"/>
        </w:trPr>
        <w:tc>
          <w:tcPr>
            <w:tcW w:w="3110" w:type="dxa"/>
          </w:tcPr>
          <w:p w14:paraId="79272CCC" w14:textId="77777777" w:rsidR="001F079B" w:rsidRPr="00387A27" w:rsidRDefault="001F079B" w:rsidP="00387A27">
            <w:pPr>
              <w:pStyle w:val="TableColHeadingCenter"/>
            </w:pPr>
            <w:r w:rsidRPr="00387A27">
              <w:t>School</w:t>
            </w:r>
          </w:p>
        </w:tc>
        <w:tc>
          <w:tcPr>
            <w:tcW w:w="779" w:type="dxa"/>
          </w:tcPr>
          <w:p w14:paraId="6EEE744F" w14:textId="77777777" w:rsidR="001F079B" w:rsidRPr="00387A27" w:rsidRDefault="001F079B" w:rsidP="00387A27">
            <w:pPr>
              <w:pStyle w:val="TableColHeadingCenter"/>
            </w:pPr>
            <w:r w:rsidRPr="00387A27">
              <w:t>3</w:t>
            </w:r>
          </w:p>
        </w:tc>
        <w:tc>
          <w:tcPr>
            <w:tcW w:w="779" w:type="dxa"/>
          </w:tcPr>
          <w:p w14:paraId="4CF0F19C" w14:textId="77777777" w:rsidR="001F079B" w:rsidRPr="00387A27" w:rsidRDefault="001F079B" w:rsidP="00387A27">
            <w:pPr>
              <w:pStyle w:val="TableColHeadingCenter"/>
            </w:pPr>
            <w:r w:rsidRPr="00387A27">
              <w:t>4</w:t>
            </w:r>
          </w:p>
        </w:tc>
        <w:tc>
          <w:tcPr>
            <w:tcW w:w="779" w:type="dxa"/>
          </w:tcPr>
          <w:p w14:paraId="5271D1B3" w14:textId="77777777" w:rsidR="001F079B" w:rsidRPr="00387A27" w:rsidRDefault="001F079B" w:rsidP="00387A27">
            <w:pPr>
              <w:pStyle w:val="TableColHeadingCenter"/>
            </w:pPr>
            <w:r w:rsidRPr="00387A27">
              <w:t>5</w:t>
            </w:r>
          </w:p>
        </w:tc>
        <w:tc>
          <w:tcPr>
            <w:tcW w:w="780" w:type="dxa"/>
          </w:tcPr>
          <w:p w14:paraId="7386ACAC" w14:textId="77777777" w:rsidR="001F079B" w:rsidRPr="00387A27" w:rsidRDefault="001F079B" w:rsidP="00387A27">
            <w:pPr>
              <w:pStyle w:val="TableColHeadingCenter"/>
            </w:pPr>
            <w:r w:rsidRPr="00387A27">
              <w:t>6</w:t>
            </w:r>
          </w:p>
        </w:tc>
        <w:tc>
          <w:tcPr>
            <w:tcW w:w="779" w:type="dxa"/>
          </w:tcPr>
          <w:p w14:paraId="109B2ADD" w14:textId="77777777" w:rsidR="001F079B" w:rsidRPr="00387A27" w:rsidRDefault="001F079B" w:rsidP="00387A27">
            <w:pPr>
              <w:pStyle w:val="TableColHeadingCenter"/>
            </w:pPr>
            <w:r w:rsidRPr="00387A27">
              <w:t>7</w:t>
            </w:r>
          </w:p>
        </w:tc>
        <w:tc>
          <w:tcPr>
            <w:tcW w:w="779" w:type="dxa"/>
          </w:tcPr>
          <w:p w14:paraId="2BC814D0" w14:textId="77777777" w:rsidR="001F079B" w:rsidRPr="00387A27" w:rsidRDefault="001F079B" w:rsidP="00387A27">
            <w:pPr>
              <w:pStyle w:val="TableColHeadingCenter"/>
            </w:pPr>
            <w:r w:rsidRPr="00387A27">
              <w:t>8</w:t>
            </w:r>
          </w:p>
        </w:tc>
        <w:tc>
          <w:tcPr>
            <w:tcW w:w="779" w:type="dxa"/>
          </w:tcPr>
          <w:p w14:paraId="35D32FB4" w14:textId="6663793C" w:rsidR="001F079B" w:rsidRPr="00387A27" w:rsidRDefault="001F079B" w:rsidP="00387A27">
            <w:pPr>
              <w:pStyle w:val="TableColHeadingCenter"/>
            </w:pPr>
            <w:r w:rsidRPr="00387A27">
              <w:t>3</w:t>
            </w:r>
            <w:r w:rsidR="00B52D82" w:rsidRPr="00387A27">
              <w:t>–</w:t>
            </w:r>
            <w:r w:rsidRPr="00387A27">
              <w:t>8</w:t>
            </w:r>
          </w:p>
        </w:tc>
        <w:tc>
          <w:tcPr>
            <w:tcW w:w="780" w:type="dxa"/>
          </w:tcPr>
          <w:p w14:paraId="01D9D274" w14:textId="77777777" w:rsidR="001F079B" w:rsidRPr="00387A27" w:rsidRDefault="001F079B" w:rsidP="00387A27">
            <w:pPr>
              <w:pStyle w:val="TableColHeadingCenter"/>
            </w:pPr>
            <w:r w:rsidRPr="00387A27">
              <w:t>10</w:t>
            </w:r>
          </w:p>
        </w:tc>
      </w:tr>
      <w:tr w:rsidR="00C97DB5" w:rsidRPr="00172CC9" w14:paraId="5B9B830D" w14:textId="77777777" w:rsidTr="00C97DB5">
        <w:trPr>
          <w:cnfStyle w:val="000000100000" w:firstRow="0" w:lastRow="0" w:firstColumn="0" w:lastColumn="0" w:oddVBand="0" w:evenVBand="0" w:oddHBand="1" w:evenHBand="0" w:firstRowFirstColumn="0" w:firstRowLastColumn="0" w:lastRowFirstColumn="0" w:lastRowLastColumn="0"/>
        </w:trPr>
        <w:tc>
          <w:tcPr>
            <w:tcW w:w="3110" w:type="dxa"/>
          </w:tcPr>
          <w:p w14:paraId="5D4BAD10" w14:textId="77777777" w:rsidR="00C97DB5" w:rsidRPr="00172CC9" w:rsidRDefault="00C97DB5" w:rsidP="00C97DB5">
            <w:pPr>
              <w:pStyle w:val="TableText"/>
            </w:pPr>
            <w:r w:rsidRPr="00172CC9">
              <w:t>Shawsheen School</w:t>
            </w:r>
          </w:p>
        </w:tc>
        <w:tc>
          <w:tcPr>
            <w:tcW w:w="779" w:type="dxa"/>
          </w:tcPr>
          <w:p w14:paraId="3B3B343A" w14:textId="2B715491" w:rsidR="00C97DB5" w:rsidRPr="00172CC9" w:rsidRDefault="00C97DB5" w:rsidP="00C97DB5">
            <w:pPr>
              <w:pStyle w:val="TableTextCentered"/>
            </w:pPr>
            <w:r w:rsidRPr="00E97FA3">
              <w:rPr>
                <w:rStyle w:val="normaltextrun"/>
                <w:rFonts w:cs="Calibri"/>
                <w:szCs w:val="20"/>
              </w:rPr>
              <w:t>NA</w:t>
            </w:r>
          </w:p>
        </w:tc>
        <w:tc>
          <w:tcPr>
            <w:tcW w:w="779" w:type="dxa"/>
          </w:tcPr>
          <w:p w14:paraId="694F60BF" w14:textId="0879D63A" w:rsidR="00C97DB5" w:rsidRPr="00172CC9" w:rsidRDefault="00C97DB5" w:rsidP="00C97DB5">
            <w:pPr>
              <w:pStyle w:val="TableTextCentered"/>
            </w:pPr>
            <w:r w:rsidRPr="00E97FA3">
              <w:rPr>
                <w:rStyle w:val="normaltextrun"/>
                <w:rFonts w:cs="Calibri"/>
                <w:szCs w:val="20"/>
              </w:rPr>
              <w:t>NA</w:t>
            </w:r>
          </w:p>
        </w:tc>
        <w:tc>
          <w:tcPr>
            <w:tcW w:w="779" w:type="dxa"/>
          </w:tcPr>
          <w:p w14:paraId="253F6AC3" w14:textId="65A22CCB" w:rsidR="00C97DB5" w:rsidRPr="00172CC9" w:rsidRDefault="00C97DB5" w:rsidP="00C97DB5">
            <w:pPr>
              <w:pStyle w:val="TableTextCentered"/>
            </w:pPr>
            <w:r w:rsidRPr="00E97FA3">
              <w:rPr>
                <w:rStyle w:val="normaltextrun"/>
                <w:rFonts w:cs="Calibri"/>
                <w:szCs w:val="20"/>
              </w:rPr>
              <w:t>NA</w:t>
            </w:r>
          </w:p>
        </w:tc>
        <w:tc>
          <w:tcPr>
            <w:tcW w:w="780" w:type="dxa"/>
          </w:tcPr>
          <w:p w14:paraId="0CEF797C" w14:textId="446DA0AF" w:rsidR="00C97DB5" w:rsidRPr="00172CC9" w:rsidRDefault="00C97DB5" w:rsidP="00C97DB5">
            <w:pPr>
              <w:pStyle w:val="TableTextCentered"/>
            </w:pPr>
            <w:r w:rsidRPr="00E97FA3">
              <w:rPr>
                <w:rStyle w:val="normaltextrun"/>
                <w:rFonts w:cs="Calibri"/>
                <w:szCs w:val="20"/>
              </w:rPr>
              <w:t>NA</w:t>
            </w:r>
          </w:p>
        </w:tc>
        <w:tc>
          <w:tcPr>
            <w:tcW w:w="779" w:type="dxa"/>
          </w:tcPr>
          <w:p w14:paraId="5A1437D4" w14:textId="506CC2FF" w:rsidR="00C97DB5" w:rsidRPr="00172CC9" w:rsidRDefault="00C97DB5" w:rsidP="00C97DB5">
            <w:pPr>
              <w:pStyle w:val="TableTextCentered"/>
            </w:pPr>
            <w:r w:rsidRPr="00E97FA3">
              <w:rPr>
                <w:rStyle w:val="normaltextrun"/>
                <w:rFonts w:cs="Calibri"/>
                <w:szCs w:val="20"/>
              </w:rPr>
              <w:t>NA</w:t>
            </w:r>
          </w:p>
        </w:tc>
        <w:tc>
          <w:tcPr>
            <w:tcW w:w="779" w:type="dxa"/>
          </w:tcPr>
          <w:p w14:paraId="54AE992E" w14:textId="3F17A297" w:rsidR="00C97DB5" w:rsidRPr="00172CC9" w:rsidRDefault="00C97DB5" w:rsidP="00C97DB5">
            <w:pPr>
              <w:pStyle w:val="TableTextCentered"/>
            </w:pPr>
            <w:r w:rsidRPr="00E97FA3">
              <w:rPr>
                <w:rStyle w:val="normaltextrun"/>
                <w:rFonts w:cs="Calibri"/>
                <w:szCs w:val="20"/>
              </w:rPr>
              <w:t>NA</w:t>
            </w:r>
          </w:p>
        </w:tc>
        <w:tc>
          <w:tcPr>
            <w:tcW w:w="779" w:type="dxa"/>
          </w:tcPr>
          <w:p w14:paraId="49375965" w14:textId="12412584" w:rsidR="00C97DB5" w:rsidRPr="00172CC9" w:rsidRDefault="00C97DB5" w:rsidP="00C97DB5">
            <w:pPr>
              <w:pStyle w:val="TableTextCentered"/>
            </w:pPr>
            <w:r w:rsidRPr="00E97FA3">
              <w:rPr>
                <w:rStyle w:val="normaltextrun"/>
                <w:rFonts w:cs="Calibri"/>
                <w:szCs w:val="20"/>
              </w:rPr>
              <w:t>NA</w:t>
            </w:r>
          </w:p>
        </w:tc>
        <w:tc>
          <w:tcPr>
            <w:tcW w:w="780" w:type="dxa"/>
          </w:tcPr>
          <w:p w14:paraId="6B6D4FCE" w14:textId="51D3BBEC" w:rsidR="00C97DB5" w:rsidRPr="00172CC9" w:rsidRDefault="00C97DB5" w:rsidP="00C97DB5">
            <w:pPr>
              <w:pStyle w:val="TableTextCentered"/>
            </w:pPr>
            <w:r w:rsidRPr="00E97FA3">
              <w:rPr>
                <w:rStyle w:val="normaltextrun"/>
                <w:rFonts w:cs="Calibri"/>
                <w:szCs w:val="20"/>
              </w:rPr>
              <w:t>NA</w:t>
            </w:r>
          </w:p>
        </w:tc>
      </w:tr>
      <w:tr w:rsidR="00C97DB5" w:rsidRPr="00172CC9" w14:paraId="1451C455" w14:textId="77777777" w:rsidTr="00C97DB5">
        <w:tc>
          <w:tcPr>
            <w:tcW w:w="3110" w:type="dxa"/>
          </w:tcPr>
          <w:p w14:paraId="77FF753E" w14:textId="77777777" w:rsidR="00C97DB5" w:rsidRPr="00172CC9" w:rsidRDefault="00C97DB5" w:rsidP="00C97DB5">
            <w:pPr>
              <w:pStyle w:val="TableText"/>
            </w:pPr>
            <w:r w:rsidRPr="00172CC9">
              <w:t>Bancroft Elementary</w:t>
            </w:r>
          </w:p>
        </w:tc>
        <w:tc>
          <w:tcPr>
            <w:tcW w:w="779" w:type="dxa"/>
          </w:tcPr>
          <w:p w14:paraId="1E41BE77" w14:textId="77777777" w:rsidR="00C97DB5" w:rsidRPr="00172CC9" w:rsidRDefault="00C97DB5" w:rsidP="00C97DB5">
            <w:pPr>
              <w:pStyle w:val="TableTextCentered"/>
            </w:pPr>
            <w:r w:rsidRPr="00172CC9">
              <w:t>35</w:t>
            </w:r>
          </w:p>
        </w:tc>
        <w:tc>
          <w:tcPr>
            <w:tcW w:w="779" w:type="dxa"/>
          </w:tcPr>
          <w:p w14:paraId="5B34A748" w14:textId="77777777" w:rsidR="00C97DB5" w:rsidRPr="00172CC9" w:rsidRDefault="00C97DB5" w:rsidP="00C97DB5">
            <w:pPr>
              <w:pStyle w:val="TableTextCentered"/>
            </w:pPr>
            <w:r w:rsidRPr="00172CC9">
              <w:t>52</w:t>
            </w:r>
          </w:p>
        </w:tc>
        <w:tc>
          <w:tcPr>
            <w:tcW w:w="779" w:type="dxa"/>
          </w:tcPr>
          <w:p w14:paraId="0E025D03" w14:textId="77777777" w:rsidR="00C97DB5" w:rsidRPr="00172CC9" w:rsidRDefault="00C97DB5" w:rsidP="00C97DB5">
            <w:pPr>
              <w:pStyle w:val="TableTextCentered"/>
            </w:pPr>
            <w:r w:rsidRPr="00172CC9">
              <w:t>54</w:t>
            </w:r>
          </w:p>
        </w:tc>
        <w:tc>
          <w:tcPr>
            <w:tcW w:w="780" w:type="dxa"/>
          </w:tcPr>
          <w:p w14:paraId="0BB6E621" w14:textId="71B30DA1" w:rsidR="00C97DB5" w:rsidRPr="00172CC9" w:rsidRDefault="00C97DB5" w:rsidP="00C97DB5">
            <w:pPr>
              <w:pStyle w:val="TableTextCentered"/>
            </w:pPr>
            <w:r w:rsidRPr="00C5253F">
              <w:rPr>
                <w:rStyle w:val="normaltextrun"/>
                <w:rFonts w:cs="Calibri"/>
                <w:szCs w:val="20"/>
              </w:rPr>
              <w:t>NA</w:t>
            </w:r>
          </w:p>
        </w:tc>
        <w:tc>
          <w:tcPr>
            <w:tcW w:w="779" w:type="dxa"/>
          </w:tcPr>
          <w:p w14:paraId="02A72FA6" w14:textId="2ABD1C39" w:rsidR="00C97DB5" w:rsidRPr="00172CC9" w:rsidRDefault="00C97DB5" w:rsidP="00C97DB5">
            <w:pPr>
              <w:pStyle w:val="TableTextCentered"/>
            </w:pPr>
            <w:r w:rsidRPr="00C5253F">
              <w:rPr>
                <w:rStyle w:val="normaltextrun"/>
                <w:rFonts w:cs="Calibri"/>
                <w:szCs w:val="20"/>
              </w:rPr>
              <w:t>NA</w:t>
            </w:r>
          </w:p>
        </w:tc>
        <w:tc>
          <w:tcPr>
            <w:tcW w:w="779" w:type="dxa"/>
          </w:tcPr>
          <w:p w14:paraId="62DB947F" w14:textId="515C30CE" w:rsidR="00C97DB5" w:rsidRPr="00172CC9" w:rsidRDefault="00C97DB5" w:rsidP="00C97DB5">
            <w:pPr>
              <w:pStyle w:val="TableTextCentered"/>
            </w:pPr>
            <w:r w:rsidRPr="00C5253F">
              <w:rPr>
                <w:rStyle w:val="normaltextrun"/>
                <w:rFonts w:cs="Calibri"/>
                <w:szCs w:val="20"/>
              </w:rPr>
              <w:t>NA</w:t>
            </w:r>
          </w:p>
        </w:tc>
        <w:tc>
          <w:tcPr>
            <w:tcW w:w="779" w:type="dxa"/>
          </w:tcPr>
          <w:p w14:paraId="1CDCB7E3" w14:textId="77777777" w:rsidR="00C97DB5" w:rsidRPr="00172CC9" w:rsidRDefault="00C97DB5" w:rsidP="00C97DB5">
            <w:pPr>
              <w:pStyle w:val="TableTextCentered"/>
            </w:pPr>
            <w:r w:rsidRPr="00172CC9">
              <w:t>47</w:t>
            </w:r>
          </w:p>
        </w:tc>
        <w:tc>
          <w:tcPr>
            <w:tcW w:w="780" w:type="dxa"/>
          </w:tcPr>
          <w:p w14:paraId="5A875196" w14:textId="105FBDAA" w:rsidR="00C97DB5" w:rsidRPr="00172CC9" w:rsidRDefault="00C97DB5" w:rsidP="00C97DB5">
            <w:pPr>
              <w:pStyle w:val="TableTextCentered"/>
            </w:pPr>
            <w:r w:rsidRPr="00FB131C">
              <w:rPr>
                <w:rStyle w:val="normaltextrun"/>
                <w:rFonts w:cs="Calibri"/>
                <w:szCs w:val="20"/>
              </w:rPr>
              <w:t>NA</w:t>
            </w:r>
          </w:p>
        </w:tc>
      </w:tr>
      <w:tr w:rsidR="00C97DB5" w:rsidRPr="00172CC9" w14:paraId="25C11C27" w14:textId="77777777" w:rsidTr="00C97DB5">
        <w:trPr>
          <w:cnfStyle w:val="000000100000" w:firstRow="0" w:lastRow="0" w:firstColumn="0" w:lastColumn="0" w:oddVBand="0" w:evenVBand="0" w:oddHBand="1" w:evenHBand="0" w:firstRowFirstColumn="0" w:firstRowLastColumn="0" w:lastRowFirstColumn="0" w:lastRowLastColumn="0"/>
        </w:trPr>
        <w:tc>
          <w:tcPr>
            <w:tcW w:w="3110" w:type="dxa"/>
          </w:tcPr>
          <w:p w14:paraId="1FE5A661" w14:textId="77777777" w:rsidR="00C97DB5" w:rsidRPr="00172CC9" w:rsidRDefault="00C97DB5" w:rsidP="00C97DB5">
            <w:pPr>
              <w:pStyle w:val="TableText"/>
            </w:pPr>
            <w:r w:rsidRPr="00172CC9">
              <w:t>Henry C Sanborn Elementary</w:t>
            </w:r>
          </w:p>
        </w:tc>
        <w:tc>
          <w:tcPr>
            <w:tcW w:w="779" w:type="dxa"/>
          </w:tcPr>
          <w:p w14:paraId="482CA53D" w14:textId="77777777" w:rsidR="00C97DB5" w:rsidRPr="00172CC9" w:rsidRDefault="00C97DB5" w:rsidP="00C97DB5">
            <w:pPr>
              <w:pStyle w:val="TableTextCentered"/>
            </w:pPr>
            <w:r w:rsidRPr="00172CC9">
              <w:t>82</w:t>
            </w:r>
          </w:p>
        </w:tc>
        <w:tc>
          <w:tcPr>
            <w:tcW w:w="779" w:type="dxa"/>
          </w:tcPr>
          <w:p w14:paraId="73CBF25E" w14:textId="77777777" w:rsidR="00C97DB5" w:rsidRPr="00172CC9" w:rsidRDefault="00C97DB5" w:rsidP="00C97DB5">
            <w:pPr>
              <w:pStyle w:val="TableTextCentered"/>
            </w:pPr>
            <w:r w:rsidRPr="00172CC9">
              <w:t>55</w:t>
            </w:r>
          </w:p>
        </w:tc>
        <w:tc>
          <w:tcPr>
            <w:tcW w:w="779" w:type="dxa"/>
          </w:tcPr>
          <w:p w14:paraId="721DFED9" w14:textId="77777777" w:rsidR="00C97DB5" w:rsidRPr="00172CC9" w:rsidRDefault="00C97DB5" w:rsidP="00C97DB5">
            <w:pPr>
              <w:pStyle w:val="TableTextCentered"/>
            </w:pPr>
            <w:r w:rsidRPr="00172CC9">
              <w:t>52</w:t>
            </w:r>
          </w:p>
        </w:tc>
        <w:tc>
          <w:tcPr>
            <w:tcW w:w="780" w:type="dxa"/>
          </w:tcPr>
          <w:p w14:paraId="03C6D108" w14:textId="22251D66" w:rsidR="00C97DB5" w:rsidRPr="00172CC9" w:rsidRDefault="00C97DB5" w:rsidP="00C97DB5">
            <w:pPr>
              <w:pStyle w:val="TableTextCentered"/>
            </w:pPr>
            <w:r w:rsidRPr="00C5253F">
              <w:rPr>
                <w:rStyle w:val="normaltextrun"/>
                <w:rFonts w:cs="Calibri"/>
                <w:szCs w:val="20"/>
              </w:rPr>
              <w:t>NA</w:t>
            </w:r>
          </w:p>
        </w:tc>
        <w:tc>
          <w:tcPr>
            <w:tcW w:w="779" w:type="dxa"/>
          </w:tcPr>
          <w:p w14:paraId="7D4DDFAB" w14:textId="29FB152D" w:rsidR="00C97DB5" w:rsidRPr="00172CC9" w:rsidRDefault="00C97DB5" w:rsidP="00C97DB5">
            <w:pPr>
              <w:pStyle w:val="TableTextCentered"/>
            </w:pPr>
            <w:r w:rsidRPr="00C5253F">
              <w:rPr>
                <w:rStyle w:val="normaltextrun"/>
                <w:rFonts w:cs="Calibri"/>
                <w:szCs w:val="20"/>
              </w:rPr>
              <w:t>NA</w:t>
            </w:r>
          </w:p>
        </w:tc>
        <w:tc>
          <w:tcPr>
            <w:tcW w:w="779" w:type="dxa"/>
          </w:tcPr>
          <w:p w14:paraId="2F8A9311" w14:textId="3932BA9F" w:rsidR="00C97DB5" w:rsidRPr="00172CC9" w:rsidRDefault="00C97DB5" w:rsidP="00C97DB5">
            <w:pPr>
              <w:pStyle w:val="TableTextCentered"/>
            </w:pPr>
            <w:r w:rsidRPr="00C5253F">
              <w:rPr>
                <w:rStyle w:val="normaltextrun"/>
                <w:rFonts w:cs="Calibri"/>
                <w:szCs w:val="20"/>
              </w:rPr>
              <w:t>NA</w:t>
            </w:r>
          </w:p>
        </w:tc>
        <w:tc>
          <w:tcPr>
            <w:tcW w:w="779" w:type="dxa"/>
          </w:tcPr>
          <w:p w14:paraId="7238B509" w14:textId="77777777" w:rsidR="00C97DB5" w:rsidRPr="00172CC9" w:rsidRDefault="00C97DB5" w:rsidP="00C97DB5">
            <w:pPr>
              <w:pStyle w:val="TableTextCentered"/>
            </w:pPr>
            <w:r w:rsidRPr="00172CC9">
              <w:t>62</w:t>
            </w:r>
          </w:p>
        </w:tc>
        <w:tc>
          <w:tcPr>
            <w:tcW w:w="780" w:type="dxa"/>
          </w:tcPr>
          <w:p w14:paraId="04860D83" w14:textId="307040CC" w:rsidR="00C97DB5" w:rsidRPr="00172CC9" w:rsidRDefault="00C97DB5" w:rsidP="00C97DB5">
            <w:pPr>
              <w:pStyle w:val="TableTextCentered"/>
            </w:pPr>
            <w:r w:rsidRPr="00FB131C">
              <w:rPr>
                <w:rStyle w:val="normaltextrun"/>
                <w:rFonts w:cs="Calibri"/>
                <w:szCs w:val="20"/>
              </w:rPr>
              <w:t>NA</w:t>
            </w:r>
          </w:p>
        </w:tc>
      </w:tr>
      <w:tr w:rsidR="00C97DB5" w:rsidRPr="00172CC9" w14:paraId="1D5286A7" w14:textId="77777777" w:rsidTr="00C97DB5">
        <w:tc>
          <w:tcPr>
            <w:tcW w:w="3110" w:type="dxa"/>
          </w:tcPr>
          <w:p w14:paraId="7C61DB88" w14:textId="77777777" w:rsidR="00C97DB5" w:rsidRPr="00172CC9" w:rsidRDefault="00C97DB5" w:rsidP="00C97DB5">
            <w:pPr>
              <w:pStyle w:val="TableText"/>
            </w:pPr>
            <w:r w:rsidRPr="00172CC9">
              <w:t>High Plain Elementary</w:t>
            </w:r>
          </w:p>
        </w:tc>
        <w:tc>
          <w:tcPr>
            <w:tcW w:w="779" w:type="dxa"/>
          </w:tcPr>
          <w:p w14:paraId="512FE8AA" w14:textId="77777777" w:rsidR="00C97DB5" w:rsidRPr="00172CC9" w:rsidRDefault="00C97DB5" w:rsidP="00C97DB5">
            <w:pPr>
              <w:pStyle w:val="TableTextCentered"/>
            </w:pPr>
            <w:r w:rsidRPr="00172CC9">
              <w:t>60</w:t>
            </w:r>
          </w:p>
        </w:tc>
        <w:tc>
          <w:tcPr>
            <w:tcW w:w="779" w:type="dxa"/>
          </w:tcPr>
          <w:p w14:paraId="35FDB021" w14:textId="77777777" w:rsidR="00C97DB5" w:rsidRPr="00172CC9" w:rsidRDefault="00C97DB5" w:rsidP="00C97DB5">
            <w:pPr>
              <w:pStyle w:val="TableTextCentered"/>
            </w:pPr>
            <w:r w:rsidRPr="00172CC9">
              <w:t>64</w:t>
            </w:r>
          </w:p>
        </w:tc>
        <w:tc>
          <w:tcPr>
            <w:tcW w:w="779" w:type="dxa"/>
          </w:tcPr>
          <w:p w14:paraId="605AAAD1" w14:textId="77777777" w:rsidR="00C97DB5" w:rsidRPr="00172CC9" w:rsidRDefault="00C97DB5" w:rsidP="00C97DB5">
            <w:pPr>
              <w:pStyle w:val="TableTextCentered"/>
            </w:pPr>
            <w:r w:rsidRPr="00172CC9">
              <w:t>82</w:t>
            </w:r>
          </w:p>
        </w:tc>
        <w:tc>
          <w:tcPr>
            <w:tcW w:w="780" w:type="dxa"/>
          </w:tcPr>
          <w:p w14:paraId="1158030C" w14:textId="77E3DA2C" w:rsidR="00C97DB5" w:rsidRPr="00172CC9" w:rsidRDefault="00C97DB5" w:rsidP="00C97DB5">
            <w:pPr>
              <w:pStyle w:val="TableTextCentered"/>
            </w:pPr>
            <w:r w:rsidRPr="00C5253F">
              <w:rPr>
                <w:rStyle w:val="normaltextrun"/>
                <w:rFonts w:cs="Calibri"/>
                <w:szCs w:val="20"/>
              </w:rPr>
              <w:t>NA</w:t>
            </w:r>
          </w:p>
        </w:tc>
        <w:tc>
          <w:tcPr>
            <w:tcW w:w="779" w:type="dxa"/>
          </w:tcPr>
          <w:p w14:paraId="7879A525" w14:textId="59A03586" w:rsidR="00C97DB5" w:rsidRPr="00172CC9" w:rsidRDefault="00C97DB5" w:rsidP="00C97DB5">
            <w:pPr>
              <w:pStyle w:val="TableTextCentered"/>
            </w:pPr>
            <w:r w:rsidRPr="00C5253F">
              <w:rPr>
                <w:rStyle w:val="normaltextrun"/>
                <w:rFonts w:cs="Calibri"/>
                <w:szCs w:val="20"/>
              </w:rPr>
              <w:t>NA</w:t>
            </w:r>
          </w:p>
        </w:tc>
        <w:tc>
          <w:tcPr>
            <w:tcW w:w="779" w:type="dxa"/>
          </w:tcPr>
          <w:p w14:paraId="6DC168B6" w14:textId="0BE601A3" w:rsidR="00C97DB5" w:rsidRPr="00172CC9" w:rsidRDefault="00C97DB5" w:rsidP="00C97DB5">
            <w:pPr>
              <w:pStyle w:val="TableTextCentered"/>
            </w:pPr>
            <w:r w:rsidRPr="00C5253F">
              <w:rPr>
                <w:rStyle w:val="normaltextrun"/>
                <w:rFonts w:cs="Calibri"/>
                <w:szCs w:val="20"/>
              </w:rPr>
              <w:t>NA</w:t>
            </w:r>
          </w:p>
        </w:tc>
        <w:tc>
          <w:tcPr>
            <w:tcW w:w="779" w:type="dxa"/>
          </w:tcPr>
          <w:p w14:paraId="2FDAFA17" w14:textId="77777777" w:rsidR="00C97DB5" w:rsidRPr="00172CC9" w:rsidRDefault="00C97DB5" w:rsidP="00C97DB5">
            <w:pPr>
              <w:pStyle w:val="TableTextCentered"/>
            </w:pPr>
            <w:r w:rsidRPr="00172CC9">
              <w:t>69</w:t>
            </w:r>
          </w:p>
        </w:tc>
        <w:tc>
          <w:tcPr>
            <w:tcW w:w="780" w:type="dxa"/>
          </w:tcPr>
          <w:p w14:paraId="7EB91473" w14:textId="1021FEA5" w:rsidR="00C97DB5" w:rsidRPr="00172CC9" w:rsidRDefault="00C97DB5" w:rsidP="00C97DB5">
            <w:pPr>
              <w:pStyle w:val="TableTextCentered"/>
            </w:pPr>
            <w:r w:rsidRPr="00FB131C">
              <w:rPr>
                <w:rStyle w:val="normaltextrun"/>
                <w:rFonts w:cs="Calibri"/>
                <w:szCs w:val="20"/>
              </w:rPr>
              <w:t>NA</w:t>
            </w:r>
          </w:p>
        </w:tc>
      </w:tr>
      <w:tr w:rsidR="00C97DB5" w:rsidRPr="00172CC9" w14:paraId="5B05BAF4" w14:textId="77777777" w:rsidTr="00C97DB5">
        <w:trPr>
          <w:cnfStyle w:val="000000100000" w:firstRow="0" w:lastRow="0" w:firstColumn="0" w:lastColumn="0" w:oddVBand="0" w:evenVBand="0" w:oddHBand="1" w:evenHBand="0" w:firstRowFirstColumn="0" w:firstRowLastColumn="0" w:lastRowFirstColumn="0" w:lastRowLastColumn="0"/>
        </w:trPr>
        <w:tc>
          <w:tcPr>
            <w:tcW w:w="3110" w:type="dxa"/>
          </w:tcPr>
          <w:p w14:paraId="02046659" w14:textId="77777777" w:rsidR="00C97DB5" w:rsidRPr="00172CC9" w:rsidRDefault="00C97DB5" w:rsidP="00C97DB5">
            <w:pPr>
              <w:pStyle w:val="TableText"/>
            </w:pPr>
            <w:r w:rsidRPr="00172CC9">
              <w:t>South Elementary</w:t>
            </w:r>
          </w:p>
        </w:tc>
        <w:tc>
          <w:tcPr>
            <w:tcW w:w="779" w:type="dxa"/>
          </w:tcPr>
          <w:p w14:paraId="7DD72837" w14:textId="77777777" w:rsidR="00C97DB5" w:rsidRPr="00172CC9" w:rsidRDefault="00C97DB5" w:rsidP="00C97DB5">
            <w:pPr>
              <w:pStyle w:val="TableTextCentered"/>
            </w:pPr>
            <w:r w:rsidRPr="00172CC9">
              <w:t>60</w:t>
            </w:r>
          </w:p>
        </w:tc>
        <w:tc>
          <w:tcPr>
            <w:tcW w:w="779" w:type="dxa"/>
          </w:tcPr>
          <w:p w14:paraId="422EB58D" w14:textId="77777777" w:rsidR="00C97DB5" w:rsidRPr="00172CC9" w:rsidRDefault="00C97DB5" w:rsidP="00C97DB5">
            <w:pPr>
              <w:pStyle w:val="TableTextCentered"/>
            </w:pPr>
            <w:r w:rsidRPr="00172CC9">
              <w:t>56</w:t>
            </w:r>
          </w:p>
        </w:tc>
        <w:tc>
          <w:tcPr>
            <w:tcW w:w="779" w:type="dxa"/>
          </w:tcPr>
          <w:p w14:paraId="14F7BE76" w14:textId="77777777" w:rsidR="00C97DB5" w:rsidRPr="00172CC9" w:rsidRDefault="00C97DB5" w:rsidP="00C97DB5">
            <w:pPr>
              <w:pStyle w:val="TableTextCentered"/>
            </w:pPr>
            <w:r w:rsidRPr="00172CC9">
              <w:t>65</w:t>
            </w:r>
          </w:p>
        </w:tc>
        <w:tc>
          <w:tcPr>
            <w:tcW w:w="780" w:type="dxa"/>
          </w:tcPr>
          <w:p w14:paraId="7F527F58" w14:textId="5AA89907" w:rsidR="00C97DB5" w:rsidRPr="00172CC9" w:rsidRDefault="00C97DB5" w:rsidP="00C97DB5">
            <w:pPr>
              <w:pStyle w:val="TableTextCentered"/>
            </w:pPr>
            <w:r w:rsidRPr="00C5253F">
              <w:rPr>
                <w:rStyle w:val="normaltextrun"/>
                <w:rFonts w:cs="Calibri"/>
                <w:szCs w:val="20"/>
              </w:rPr>
              <w:t>NA</w:t>
            </w:r>
          </w:p>
        </w:tc>
        <w:tc>
          <w:tcPr>
            <w:tcW w:w="779" w:type="dxa"/>
          </w:tcPr>
          <w:p w14:paraId="1AEC41F1" w14:textId="096A1D99" w:rsidR="00C97DB5" w:rsidRPr="00172CC9" w:rsidRDefault="00C97DB5" w:rsidP="00C97DB5">
            <w:pPr>
              <w:pStyle w:val="TableTextCentered"/>
            </w:pPr>
            <w:r w:rsidRPr="00C5253F">
              <w:rPr>
                <w:rStyle w:val="normaltextrun"/>
                <w:rFonts w:cs="Calibri"/>
                <w:szCs w:val="20"/>
              </w:rPr>
              <w:t>NA</w:t>
            </w:r>
          </w:p>
        </w:tc>
        <w:tc>
          <w:tcPr>
            <w:tcW w:w="779" w:type="dxa"/>
          </w:tcPr>
          <w:p w14:paraId="74AA6E79" w14:textId="60CBB48E" w:rsidR="00C97DB5" w:rsidRPr="00172CC9" w:rsidRDefault="00C97DB5" w:rsidP="00C97DB5">
            <w:pPr>
              <w:pStyle w:val="TableTextCentered"/>
            </w:pPr>
            <w:r w:rsidRPr="00C5253F">
              <w:rPr>
                <w:rStyle w:val="normaltextrun"/>
                <w:rFonts w:cs="Calibri"/>
                <w:szCs w:val="20"/>
              </w:rPr>
              <w:t>NA</w:t>
            </w:r>
          </w:p>
        </w:tc>
        <w:tc>
          <w:tcPr>
            <w:tcW w:w="779" w:type="dxa"/>
          </w:tcPr>
          <w:p w14:paraId="495D1370" w14:textId="77777777" w:rsidR="00C97DB5" w:rsidRPr="00172CC9" w:rsidRDefault="00C97DB5" w:rsidP="00C97DB5">
            <w:pPr>
              <w:pStyle w:val="TableTextCentered"/>
            </w:pPr>
            <w:r w:rsidRPr="00172CC9">
              <w:t>61</w:t>
            </w:r>
          </w:p>
        </w:tc>
        <w:tc>
          <w:tcPr>
            <w:tcW w:w="780" w:type="dxa"/>
          </w:tcPr>
          <w:p w14:paraId="12BF96B8" w14:textId="4EC2F762" w:rsidR="00C97DB5" w:rsidRPr="00172CC9" w:rsidRDefault="00C97DB5" w:rsidP="00C97DB5">
            <w:pPr>
              <w:pStyle w:val="TableTextCentered"/>
            </w:pPr>
            <w:r w:rsidRPr="00FB131C">
              <w:rPr>
                <w:rStyle w:val="normaltextrun"/>
                <w:rFonts w:cs="Calibri"/>
                <w:szCs w:val="20"/>
              </w:rPr>
              <w:t>NA</w:t>
            </w:r>
          </w:p>
        </w:tc>
      </w:tr>
      <w:tr w:rsidR="00C97DB5" w:rsidRPr="00172CC9" w14:paraId="243E9A98" w14:textId="77777777" w:rsidTr="00C97DB5">
        <w:tc>
          <w:tcPr>
            <w:tcW w:w="3110" w:type="dxa"/>
          </w:tcPr>
          <w:p w14:paraId="05E1FFA1" w14:textId="77777777" w:rsidR="00C97DB5" w:rsidRPr="00172CC9" w:rsidRDefault="00C97DB5" w:rsidP="00C97DB5">
            <w:pPr>
              <w:pStyle w:val="TableText"/>
            </w:pPr>
            <w:r w:rsidRPr="00172CC9">
              <w:t>West Elementary</w:t>
            </w:r>
          </w:p>
        </w:tc>
        <w:tc>
          <w:tcPr>
            <w:tcW w:w="779" w:type="dxa"/>
          </w:tcPr>
          <w:p w14:paraId="4A1886EC" w14:textId="77777777" w:rsidR="00C97DB5" w:rsidRPr="00172CC9" w:rsidRDefault="00C97DB5" w:rsidP="00C97DB5">
            <w:pPr>
              <w:pStyle w:val="TableTextCentered"/>
            </w:pPr>
            <w:r w:rsidRPr="00172CC9">
              <w:t>55</w:t>
            </w:r>
          </w:p>
        </w:tc>
        <w:tc>
          <w:tcPr>
            <w:tcW w:w="779" w:type="dxa"/>
          </w:tcPr>
          <w:p w14:paraId="29FCF7DC" w14:textId="77777777" w:rsidR="00C97DB5" w:rsidRPr="00172CC9" w:rsidRDefault="00C97DB5" w:rsidP="00C97DB5">
            <w:pPr>
              <w:pStyle w:val="TableTextCentered"/>
            </w:pPr>
            <w:r w:rsidRPr="00172CC9">
              <w:t>45</w:t>
            </w:r>
          </w:p>
        </w:tc>
        <w:tc>
          <w:tcPr>
            <w:tcW w:w="779" w:type="dxa"/>
          </w:tcPr>
          <w:p w14:paraId="68BD6A84" w14:textId="77777777" w:rsidR="00C97DB5" w:rsidRPr="00172CC9" w:rsidRDefault="00C97DB5" w:rsidP="00C97DB5">
            <w:pPr>
              <w:pStyle w:val="TableTextCentered"/>
            </w:pPr>
            <w:r w:rsidRPr="00172CC9">
              <w:t>50</w:t>
            </w:r>
          </w:p>
        </w:tc>
        <w:tc>
          <w:tcPr>
            <w:tcW w:w="780" w:type="dxa"/>
          </w:tcPr>
          <w:p w14:paraId="45AC419D" w14:textId="4E0E6B5C" w:rsidR="00C97DB5" w:rsidRPr="00172CC9" w:rsidRDefault="00C97DB5" w:rsidP="00C97DB5">
            <w:pPr>
              <w:pStyle w:val="TableTextCentered"/>
            </w:pPr>
            <w:r w:rsidRPr="00C5253F">
              <w:rPr>
                <w:rStyle w:val="normaltextrun"/>
                <w:rFonts w:cs="Calibri"/>
                <w:szCs w:val="20"/>
              </w:rPr>
              <w:t>NA</w:t>
            </w:r>
          </w:p>
        </w:tc>
        <w:tc>
          <w:tcPr>
            <w:tcW w:w="779" w:type="dxa"/>
          </w:tcPr>
          <w:p w14:paraId="7C5E00F1" w14:textId="1E756093" w:rsidR="00C97DB5" w:rsidRPr="00172CC9" w:rsidRDefault="00C97DB5" w:rsidP="00C97DB5">
            <w:pPr>
              <w:pStyle w:val="TableTextCentered"/>
            </w:pPr>
            <w:r w:rsidRPr="00C5253F">
              <w:rPr>
                <w:rStyle w:val="normaltextrun"/>
                <w:rFonts w:cs="Calibri"/>
                <w:szCs w:val="20"/>
              </w:rPr>
              <w:t>NA</w:t>
            </w:r>
          </w:p>
        </w:tc>
        <w:tc>
          <w:tcPr>
            <w:tcW w:w="779" w:type="dxa"/>
          </w:tcPr>
          <w:p w14:paraId="3D5726BF" w14:textId="3B200B86" w:rsidR="00C97DB5" w:rsidRPr="00172CC9" w:rsidRDefault="00C97DB5" w:rsidP="00C97DB5">
            <w:pPr>
              <w:pStyle w:val="TableTextCentered"/>
            </w:pPr>
            <w:r w:rsidRPr="00C5253F">
              <w:rPr>
                <w:rStyle w:val="normaltextrun"/>
                <w:rFonts w:cs="Calibri"/>
                <w:szCs w:val="20"/>
              </w:rPr>
              <w:t>NA</w:t>
            </w:r>
          </w:p>
        </w:tc>
        <w:tc>
          <w:tcPr>
            <w:tcW w:w="779" w:type="dxa"/>
          </w:tcPr>
          <w:p w14:paraId="53763757" w14:textId="77777777" w:rsidR="00C97DB5" w:rsidRPr="00172CC9" w:rsidRDefault="00C97DB5" w:rsidP="00C97DB5">
            <w:pPr>
              <w:pStyle w:val="TableTextCentered"/>
            </w:pPr>
            <w:r w:rsidRPr="00172CC9">
              <w:t>50</w:t>
            </w:r>
          </w:p>
        </w:tc>
        <w:tc>
          <w:tcPr>
            <w:tcW w:w="780" w:type="dxa"/>
          </w:tcPr>
          <w:p w14:paraId="7935E928" w14:textId="1AB58DCC" w:rsidR="00C97DB5" w:rsidRPr="00172CC9" w:rsidRDefault="00C97DB5" w:rsidP="00C97DB5">
            <w:pPr>
              <w:pStyle w:val="TableTextCentered"/>
            </w:pPr>
            <w:r w:rsidRPr="00FB131C">
              <w:rPr>
                <w:rStyle w:val="normaltextrun"/>
                <w:rFonts w:cs="Calibri"/>
                <w:szCs w:val="20"/>
              </w:rPr>
              <w:t>NA</w:t>
            </w:r>
          </w:p>
        </w:tc>
      </w:tr>
      <w:tr w:rsidR="00C97DB5" w:rsidRPr="00172CC9" w14:paraId="40C348BF" w14:textId="77777777" w:rsidTr="00C97DB5">
        <w:trPr>
          <w:cnfStyle w:val="000000100000" w:firstRow="0" w:lastRow="0" w:firstColumn="0" w:lastColumn="0" w:oddVBand="0" w:evenVBand="0" w:oddHBand="1" w:evenHBand="0" w:firstRowFirstColumn="0" w:firstRowLastColumn="0" w:lastRowFirstColumn="0" w:lastRowLastColumn="0"/>
        </w:trPr>
        <w:tc>
          <w:tcPr>
            <w:tcW w:w="3110" w:type="dxa"/>
          </w:tcPr>
          <w:p w14:paraId="10BD84D3" w14:textId="77777777" w:rsidR="00C97DB5" w:rsidRPr="00172CC9" w:rsidRDefault="00C97DB5" w:rsidP="00C97DB5">
            <w:pPr>
              <w:pStyle w:val="TableText"/>
            </w:pPr>
            <w:r w:rsidRPr="00172CC9">
              <w:t>Andover West Middle</w:t>
            </w:r>
          </w:p>
        </w:tc>
        <w:tc>
          <w:tcPr>
            <w:tcW w:w="779" w:type="dxa"/>
          </w:tcPr>
          <w:p w14:paraId="519D50B1" w14:textId="7570F705" w:rsidR="00C97DB5" w:rsidRPr="00172CC9" w:rsidRDefault="00C97DB5" w:rsidP="00C97DB5">
            <w:pPr>
              <w:pStyle w:val="TableTextCentered"/>
            </w:pPr>
            <w:r w:rsidRPr="00E85D73">
              <w:rPr>
                <w:rStyle w:val="normaltextrun"/>
                <w:rFonts w:cs="Calibri"/>
                <w:szCs w:val="20"/>
              </w:rPr>
              <w:t>NA</w:t>
            </w:r>
          </w:p>
        </w:tc>
        <w:tc>
          <w:tcPr>
            <w:tcW w:w="779" w:type="dxa"/>
          </w:tcPr>
          <w:p w14:paraId="1B2D7F6E" w14:textId="5C3A9EBB" w:rsidR="00C97DB5" w:rsidRPr="00172CC9" w:rsidRDefault="00C97DB5" w:rsidP="00C97DB5">
            <w:pPr>
              <w:pStyle w:val="TableTextCentered"/>
            </w:pPr>
            <w:r w:rsidRPr="00E85D73">
              <w:rPr>
                <w:rStyle w:val="normaltextrun"/>
                <w:rFonts w:cs="Calibri"/>
                <w:szCs w:val="20"/>
              </w:rPr>
              <w:t>NA</w:t>
            </w:r>
          </w:p>
        </w:tc>
        <w:tc>
          <w:tcPr>
            <w:tcW w:w="779" w:type="dxa"/>
          </w:tcPr>
          <w:p w14:paraId="3B7E4C5E" w14:textId="322DFDD3" w:rsidR="00C97DB5" w:rsidRPr="00172CC9" w:rsidRDefault="00C97DB5" w:rsidP="00C97DB5">
            <w:pPr>
              <w:pStyle w:val="TableTextCentered"/>
            </w:pPr>
            <w:r w:rsidRPr="00E85D73">
              <w:rPr>
                <w:rStyle w:val="normaltextrun"/>
                <w:rFonts w:cs="Calibri"/>
                <w:szCs w:val="20"/>
              </w:rPr>
              <w:t>NA</w:t>
            </w:r>
          </w:p>
        </w:tc>
        <w:tc>
          <w:tcPr>
            <w:tcW w:w="780" w:type="dxa"/>
          </w:tcPr>
          <w:p w14:paraId="77448ED5" w14:textId="77777777" w:rsidR="00C97DB5" w:rsidRPr="00172CC9" w:rsidRDefault="00C97DB5" w:rsidP="00C97DB5">
            <w:pPr>
              <w:pStyle w:val="TableTextCentered"/>
            </w:pPr>
            <w:r w:rsidRPr="00172CC9">
              <w:t>63</w:t>
            </w:r>
          </w:p>
        </w:tc>
        <w:tc>
          <w:tcPr>
            <w:tcW w:w="779" w:type="dxa"/>
          </w:tcPr>
          <w:p w14:paraId="1C2875AC" w14:textId="77777777" w:rsidR="00C97DB5" w:rsidRPr="00172CC9" w:rsidRDefault="00C97DB5" w:rsidP="00C97DB5">
            <w:pPr>
              <w:pStyle w:val="TableTextCentered"/>
            </w:pPr>
            <w:r w:rsidRPr="00172CC9">
              <w:t>61</w:t>
            </w:r>
          </w:p>
        </w:tc>
        <w:tc>
          <w:tcPr>
            <w:tcW w:w="779" w:type="dxa"/>
          </w:tcPr>
          <w:p w14:paraId="5736F75D" w14:textId="77777777" w:rsidR="00C97DB5" w:rsidRPr="00172CC9" w:rsidRDefault="00C97DB5" w:rsidP="00C97DB5">
            <w:pPr>
              <w:pStyle w:val="TableTextCentered"/>
            </w:pPr>
            <w:r w:rsidRPr="00172CC9">
              <w:t>62</w:t>
            </w:r>
          </w:p>
        </w:tc>
        <w:tc>
          <w:tcPr>
            <w:tcW w:w="779" w:type="dxa"/>
          </w:tcPr>
          <w:p w14:paraId="72BC873E" w14:textId="77777777" w:rsidR="00C97DB5" w:rsidRPr="00172CC9" w:rsidRDefault="00C97DB5" w:rsidP="00C97DB5">
            <w:pPr>
              <w:pStyle w:val="TableTextCentered"/>
            </w:pPr>
            <w:r w:rsidRPr="00172CC9">
              <w:t>62</w:t>
            </w:r>
          </w:p>
        </w:tc>
        <w:tc>
          <w:tcPr>
            <w:tcW w:w="780" w:type="dxa"/>
          </w:tcPr>
          <w:p w14:paraId="459D5B45" w14:textId="1D72D300" w:rsidR="00C97DB5" w:rsidRPr="00172CC9" w:rsidRDefault="00C97DB5" w:rsidP="00C97DB5">
            <w:pPr>
              <w:pStyle w:val="TableTextCentered"/>
            </w:pPr>
            <w:r w:rsidRPr="00FB131C">
              <w:rPr>
                <w:rStyle w:val="normaltextrun"/>
                <w:rFonts w:cs="Calibri"/>
                <w:szCs w:val="20"/>
              </w:rPr>
              <w:t>NA</w:t>
            </w:r>
          </w:p>
        </w:tc>
      </w:tr>
      <w:tr w:rsidR="00C97DB5" w:rsidRPr="00172CC9" w14:paraId="0F5F79F7" w14:textId="77777777" w:rsidTr="00C97DB5">
        <w:tc>
          <w:tcPr>
            <w:tcW w:w="3110" w:type="dxa"/>
          </w:tcPr>
          <w:p w14:paraId="1ECAA9B2" w14:textId="77777777" w:rsidR="00C97DB5" w:rsidRPr="00172CC9" w:rsidRDefault="00C97DB5" w:rsidP="00C97DB5">
            <w:pPr>
              <w:pStyle w:val="TableText"/>
            </w:pPr>
            <w:r w:rsidRPr="00172CC9">
              <w:t>Doherty Middle</w:t>
            </w:r>
          </w:p>
        </w:tc>
        <w:tc>
          <w:tcPr>
            <w:tcW w:w="779" w:type="dxa"/>
          </w:tcPr>
          <w:p w14:paraId="5FDCD120" w14:textId="5B4666D8" w:rsidR="00C97DB5" w:rsidRPr="00172CC9" w:rsidRDefault="00C97DB5" w:rsidP="00C97DB5">
            <w:pPr>
              <w:pStyle w:val="TableTextCentered"/>
            </w:pPr>
            <w:r w:rsidRPr="00E85D73">
              <w:rPr>
                <w:rStyle w:val="normaltextrun"/>
                <w:rFonts w:cs="Calibri"/>
                <w:szCs w:val="20"/>
              </w:rPr>
              <w:t>NA</w:t>
            </w:r>
          </w:p>
        </w:tc>
        <w:tc>
          <w:tcPr>
            <w:tcW w:w="779" w:type="dxa"/>
          </w:tcPr>
          <w:p w14:paraId="354FB30F" w14:textId="1ED1D732" w:rsidR="00C97DB5" w:rsidRPr="00172CC9" w:rsidRDefault="00C97DB5" w:rsidP="00C97DB5">
            <w:pPr>
              <w:pStyle w:val="TableTextCentered"/>
            </w:pPr>
            <w:r w:rsidRPr="00E85D73">
              <w:rPr>
                <w:rStyle w:val="normaltextrun"/>
                <w:rFonts w:cs="Calibri"/>
                <w:szCs w:val="20"/>
              </w:rPr>
              <w:t>NA</w:t>
            </w:r>
          </w:p>
        </w:tc>
        <w:tc>
          <w:tcPr>
            <w:tcW w:w="779" w:type="dxa"/>
          </w:tcPr>
          <w:p w14:paraId="4D9518A5" w14:textId="2F66A2AE" w:rsidR="00C97DB5" w:rsidRPr="00172CC9" w:rsidRDefault="00C97DB5" w:rsidP="00C97DB5">
            <w:pPr>
              <w:pStyle w:val="TableTextCentered"/>
            </w:pPr>
            <w:r w:rsidRPr="00E85D73">
              <w:rPr>
                <w:rStyle w:val="normaltextrun"/>
                <w:rFonts w:cs="Calibri"/>
                <w:szCs w:val="20"/>
              </w:rPr>
              <w:t>NA</w:t>
            </w:r>
          </w:p>
        </w:tc>
        <w:tc>
          <w:tcPr>
            <w:tcW w:w="780" w:type="dxa"/>
          </w:tcPr>
          <w:p w14:paraId="6BDF55BE" w14:textId="77777777" w:rsidR="00C97DB5" w:rsidRPr="00172CC9" w:rsidRDefault="00C97DB5" w:rsidP="00C97DB5">
            <w:pPr>
              <w:pStyle w:val="TableTextCentered"/>
            </w:pPr>
            <w:r w:rsidRPr="00172CC9">
              <w:t>53</w:t>
            </w:r>
          </w:p>
        </w:tc>
        <w:tc>
          <w:tcPr>
            <w:tcW w:w="779" w:type="dxa"/>
          </w:tcPr>
          <w:p w14:paraId="71E95820" w14:textId="77777777" w:rsidR="00C97DB5" w:rsidRPr="00172CC9" w:rsidRDefault="00C97DB5" w:rsidP="00C97DB5">
            <w:pPr>
              <w:pStyle w:val="TableTextCentered"/>
            </w:pPr>
            <w:r w:rsidRPr="00172CC9">
              <w:t>50</w:t>
            </w:r>
          </w:p>
        </w:tc>
        <w:tc>
          <w:tcPr>
            <w:tcW w:w="779" w:type="dxa"/>
          </w:tcPr>
          <w:p w14:paraId="1FE6B871" w14:textId="77777777" w:rsidR="00C97DB5" w:rsidRPr="00172CC9" w:rsidRDefault="00C97DB5" w:rsidP="00C97DB5">
            <w:pPr>
              <w:pStyle w:val="TableTextCentered"/>
            </w:pPr>
            <w:r w:rsidRPr="00172CC9">
              <w:t>50</w:t>
            </w:r>
          </w:p>
        </w:tc>
        <w:tc>
          <w:tcPr>
            <w:tcW w:w="779" w:type="dxa"/>
          </w:tcPr>
          <w:p w14:paraId="713E816B" w14:textId="77777777" w:rsidR="00C97DB5" w:rsidRPr="00172CC9" w:rsidRDefault="00C97DB5" w:rsidP="00C97DB5">
            <w:pPr>
              <w:pStyle w:val="TableTextCentered"/>
            </w:pPr>
            <w:r w:rsidRPr="00172CC9">
              <w:t>51</w:t>
            </w:r>
          </w:p>
        </w:tc>
        <w:tc>
          <w:tcPr>
            <w:tcW w:w="780" w:type="dxa"/>
          </w:tcPr>
          <w:p w14:paraId="05F7D2D2" w14:textId="23CF6566" w:rsidR="00C97DB5" w:rsidRPr="00172CC9" w:rsidRDefault="00C97DB5" w:rsidP="00C97DB5">
            <w:pPr>
              <w:pStyle w:val="TableTextCentered"/>
            </w:pPr>
            <w:r w:rsidRPr="00FB131C">
              <w:rPr>
                <w:rStyle w:val="normaltextrun"/>
                <w:rFonts w:cs="Calibri"/>
                <w:szCs w:val="20"/>
              </w:rPr>
              <w:t>NA</w:t>
            </w:r>
          </w:p>
        </w:tc>
      </w:tr>
      <w:tr w:rsidR="00C97DB5" w:rsidRPr="00172CC9" w14:paraId="57B34AD2" w14:textId="77777777" w:rsidTr="00C97DB5">
        <w:trPr>
          <w:cnfStyle w:val="000000100000" w:firstRow="0" w:lastRow="0" w:firstColumn="0" w:lastColumn="0" w:oddVBand="0" w:evenVBand="0" w:oddHBand="1" w:evenHBand="0" w:firstRowFirstColumn="0" w:firstRowLastColumn="0" w:lastRowFirstColumn="0" w:lastRowLastColumn="0"/>
        </w:trPr>
        <w:tc>
          <w:tcPr>
            <w:tcW w:w="3110" w:type="dxa"/>
          </w:tcPr>
          <w:p w14:paraId="5CD6AAA2" w14:textId="77777777" w:rsidR="00C97DB5" w:rsidRPr="00172CC9" w:rsidRDefault="00C97DB5" w:rsidP="00C97DB5">
            <w:pPr>
              <w:pStyle w:val="TableText"/>
            </w:pPr>
            <w:r w:rsidRPr="00172CC9">
              <w:t>Wood Hill Middle</w:t>
            </w:r>
          </w:p>
        </w:tc>
        <w:tc>
          <w:tcPr>
            <w:tcW w:w="779" w:type="dxa"/>
          </w:tcPr>
          <w:p w14:paraId="325CE1A5" w14:textId="6E393891" w:rsidR="00C97DB5" w:rsidRPr="00172CC9" w:rsidRDefault="00C97DB5" w:rsidP="00C97DB5">
            <w:pPr>
              <w:pStyle w:val="TableTextCentered"/>
            </w:pPr>
            <w:r w:rsidRPr="00E85D73">
              <w:rPr>
                <w:rStyle w:val="normaltextrun"/>
                <w:rFonts w:cs="Calibri"/>
                <w:szCs w:val="20"/>
              </w:rPr>
              <w:t>NA</w:t>
            </w:r>
          </w:p>
        </w:tc>
        <w:tc>
          <w:tcPr>
            <w:tcW w:w="779" w:type="dxa"/>
          </w:tcPr>
          <w:p w14:paraId="304933C9" w14:textId="7B5FFD2A" w:rsidR="00C97DB5" w:rsidRPr="00172CC9" w:rsidRDefault="00C97DB5" w:rsidP="00C97DB5">
            <w:pPr>
              <w:pStyle w:val="TableTextCentered"/>
            </w:pPr>
            <w:r w:rsidRPr="00E85D73">
              <w:rPr>
                <w:rStyle w:val="normaltextrun"/>
                <w:rFonts w:cs="Calibri"/>
                <w:szCs w:val="20"/>
              </w:rPr>
              <w:t>NA</w:t>
            </w:r>
          </w:p>
        </w:tc>
        <w:tc>
          <w:tcPr>
            <w:tcW w:w="779" w:type="dxa"/>
          </w:tcPr>
          <w:p w14:paraId="03546C62" w14:textId="1B566679" w:rsidR="00C97DB5" w:rsidRPr="00172CC9" w:rsidRDefault="00C97DB5" w:rsidP="00C97DB5">
            <w:pPr>
              <w:pStyle w:val="TableTextCentered"/>
            </w:pPr>
            <w:r w:rsidRPr="00E85D73">
              <w:rPr>
                <w:rStyle w:val="normaltextrun"/>
                <w:rFonts w:cs="Calibri"/>
                <w:szCs w:val="20"/>
              </w:rPr>
              <w:t>NA</w:t>
            </w:r>
          </w:p>
        </w:tc>
        <w:tc>
          <w:tcPr>
            <w:tcW w:w="780" w:type="dxa"/>
          </w:tcPr>
          <w:p w14:paraId="58CE8E38" w14:textId="77777777" w:rsidR="00C97DB5" w:rsidRPr="00172CC9" w:rsidRDefault="00C97DB5" w:rsidP="00C97DB5">
            <w:pPr>
              <w:pStyle w:val="TableTextCentered"/>
            </w:pPr>
            <w:r w:rsidRPr="00172CC9">
              <w:t>75</w:t>
            </w:r>
          </w:p>
        </w:tc>
        <w:tc>
          <w:tcPr>
            <w:tcW w:w="779" w:type="dxa"/>
          </w:tcPr>
          <w:p w14:paraId="0732D10B" w14:textId="77777777" w:rsidR="00C97DB5" w:rsidRPr="00172CC9" w:rsidRDefault="00C97DB5" w:rsidP="00C97DB5">
            <w:pPr>
              <w:pStyle w:val="TableTextCentered"/>
            </w:pPr>
            <w:r w:rsidRPr="00172CC9">
              <w:t>56</w:t>
            </w:r>
          </w:p>
        </w:tc>
        <w:tc>
          <w:tcPr>
            <w:tcW w:w="779" w:type="dxa"/>
          </w:tcPr>
          <w:p w14:paraId="438A3D2E" w14:textId="77777777" w:rsidR="00C97DB5" w:rsidRPr="00172CC9" w:rsidRDefault="00C97DB5" w:rsidP="00C97DB5">
            <w:pPr>
              <w:pStyle w:val="TableTextCentered"/>
            </w:pPr>
            <w:r w:rsidRPr="00172CC9">
              <w:t>62</w:t>
            </w:r>
          </w:p>
        </w:tc>
        <w:tc>
          <w:tcPr>
            <w:tcW w:w="779" w:type="dxa"/>
          </w:tcPr>
          <w:p w14:paraId="2959F1AB" w14:textId="77777777" w:rsidR="00C97DB5" w:rsidRPr="00172CC9" w:rsidRDefault="00C97DB5" w:rsidP="00C97DB5">
            <w:pPr>
              <w:pStyle w:val="TableTextCentered"/>
            </w:pPr>
            <w:r w:rsidRPr="00172CC9">
              <w:t>64</w:t>
            </w:r>
          </w:p>
        </w:tc>
        <w:tc>
          <w:tcPr>
            <w:tcW w:w="780" w:type="dxa"/>
          </w:tcPr>
          <w:p w14:paraId="7A98EC6F" w14:textId="35094A53" w:rsidR="00C97DB5" w:rsidRPr="00172CC9" w:rsidRDefault="00C97DB5" w:rsidP="00C97DB5">
            <w:pPr>
              <w:pStyle w:val="TableTextCentered"/>
            </w:pPr>
            <w:r w:rsidRPr="00FB131C">
              <w:rPr>
                <w:rStyle w:val="normaltextrun"/>
                <w:rFonts w:cs="Calibri"/>
                <w:szCs w:val="20"/>
              </w:rPr>
              <w:t>NA</w:t>
            </w:r>
          </w:p>
        </w:tc>
      </w:tr>
      <w:tr w:rsidR="00C97DB5" w:rsidRPr="00172CC9" w14:paraId="71B7D4F2" w14:textId="77777777" w:rsidTr="00C97DB5">
        <w:tc>
          <w:tcPr>
            <w:tcW w:w="3110" w:type="dxa"/>
          </w:tcPr>
          <w:p w14:paraId="144A34BB" w14:textId="77777777" w:rsidR="00C97DB5" w:rsidRPr="00172CC9" w:rsidRDefault="00C97DB5" w:rsidP="00C97DB5">
            <w:pPr>
              <w:pStyle w:val="TableText"/>
            </w:pPr>
            <w:r w:rsidRPr="00172CC9">
              <w:t>Andover High</w:t>
            </w:r>
          </w:p>
        </w:tc>
        <w:tc>
          <w:tcPr>
            <w:tcW w:w="779" w:type="dxa"/>
          </w:tcPr>
          <w:p w14:paraId="7DD5A69F" w14:textId="2E9BFFB3" w:rsidR="00C97DB5" w:rsidRPr="00172CC9" w:rsidRDefault="00C97DB5" w:rsidP="00C97DB5">
            <w:pPr>
              <w:pStyle w:val="TableTextCentered"/>
            </w:pPr>
            <w:r w:rsidRPr="00E85D73">
              <w:rPr>
                <w:rStyle w:val="normaltextrun"/>
                <w:rFonts w:cs="Calibri"/>
                <w:szCs w:val="20"/>
              </w:rPr>
              <w:t>NA</w:t>
            </w:r>
          </w:p>
        </w:tc>
        <w:tc>
          <w:tcPr>
            <w:tcW w:w="779" w:type="dxa"/>
          </w:tcPr>
          <w:p w14:paraId="086626EA" w14:textId="4D862352" w:rsidR="00C97DB5" w:rsidRPr="00172CC9" w:rsidRDefault="00C97DB5" w:rsidP="00C97DB5">
            <w:pPr>
              <w:pStyle w:val="TableTextCentered"/>
            </w:pPr>
            <w:r w:rsidRPr="00E85D73">
              <w:rPr>
                <w:rStyle w:val="normaltextrun"/>
                <w:rFonts w:cs="Calibri"/>
                <w:szCs w:val="20"/>
              </w:rPr>
              <w:t>NA</w:t>
            </w:r>
          </w:p>
        </w:tc>
        <w:tc>
          <w:tcPr>
            <w:tcW w:w="779" w:type="dxa"/>
          </w:tcPr>
          <w:p w14:paraId="51EF89F1" w14:textId="6662E4D8" w:rsidR="00C97DB5" w:rsidRPr="00172CC9" w:rsidRDefault="00C97DB5" w:rsidP="00C97DB5">
            <w:pPr>
              <w:pStyle w:val="TableTextCentered"/>
            </w:pPr>
            <w:r w:rsidRPr="00E85D73">
              <w:rPr>
                <w:rStyle w:val="normaltextrun"/>
                <w:rFonts w:cs="Calibri"/>
                <w:szCs w:val="20"/>
              </w:rPr>
              <w:t>NA</w:t>
            </w:r>
          </w:p>
        </w:tc>
        <w:tc>
          <w:tcPr>
            <w:tcW w:w="780" w:type="dxa"/>
          </w:tcPr>
          <w:p w14:paraId="6D8BBF76" w14:textId="766F0DB6" w:rsidR="00C97DB5" w:rsidRPr="00172CC9" w:rsidRDefault="00C97DB5" w:rsidP="00C97DB5">
            <w:pPr>
              <w:pStyle w:val="TableTextCentered"/>
            </w:pPr>
            <w:r w:rsidRPr="00F71461">
              <w:rPr>
                <w:rStyle w:val="normaltextrun"/>
                <w:rFonts w:cs="Calibri"/>
                <w:szCs w:val="20"/>
              </w:rPr>
              <w:t>NA</w:t>
            </w:r>
          </w:p>
        </w:tc>
        <w:tc>
          <w:tcPr>
            <w:tcW w:w="779" w:type="dxa"/>
          </w:tcPr>
          <w:p w14:paraId="253CF4B3" w14:textId="1C59879C" w:rsidR="00C97DB5" w:rsidRPr="00172CC9" w:rsidRDefault="00C97DB5" w:rsidP="00C97DB5">
            <w:pPr>
              <w:pStyle w:val="TableTextCentered"/>
            </w:pPr>
            <w:r w:rsidRPr="00F71461">
              <w:rPr>
                <w:rStyle w:val="normaltextrun"/>
                <w:rFonts w:cs="Calibri"/>
                <w:szCs w:val="20"/>
              </w:rPr>
              <w:t>NA</w:t>
            </w:r>
          </w:p>
        </w:tc>
        <w:tc>
          <w:tcPr>
            <w:tcW w:w="779" w:type="dxa"/>
          </w:tcPr>
          <w:p w14:paraId="2E8440FC" w14:textId="686ECBB4" w:rsidR="00C97DB5" w:rsidRPr="00172CC9" w:rsidRDefault="00C97DB5" w:rsidP="00C97DB5">
            <w:pPr>
              <w:pStyle w:val="TableTextCentered"/>
            </w:pPr>
            <w:r w:rsidRPr="00F71461">
              <w:rPr>
                <w:rStyle w:val="normaltextrun"/>
                <w:rFonts w:cs="Calibri"/>
                <w:szCs w:val="20"/>
              </w:rPr>
              <w:t>NA</w:t>
            </w:r>
          </w:p>
        </w:tc>
        <w:tc>
          <w:tcPr>
            <w:tcW w:w="779" w:type="dxa"/>
          </w:tcPr>
          <w:p w14:paraId="22BDC1BD" w14:textId="77777777" w:rsidR="00C97DB5" w:rsidRPr="00172CC9" w:rsidRDefault="00C97DB5" w:rsidP="00C97DB5">
            <w:pPr>
              <w:pStyle w:val="TableTextCentered"/>
            </w:pPr>
            <w:r w:rsidRPr="00172CC9">
              <w:t>75</w:t>
            </w:r>
          </w:p>
        </w:tc>
        <w:tc>
          <w:tcPr>
            <w:tcW w:w="780" w:type="dxa"/>
          </w:tcPr>
          <w:p w14:paraId="64BE405B" w14:textId="69DDA42D" w:rsidR="00C97DB5" w:rsidRPr="00172CC9" w:rsidRDefault="00C97DB5" w:rsidP="00C97DB5">
            <w:pPr>
              <w:pStyle w:val="TableTextCentered"/>
            </w:pPr>
            <w:r w:rsidRPr="00FB131C">
              <w:rPr>
                <w:rStyle w:val="normaltextrun"/>
                <w:rFonts w:cs="Calibri"/>
                <w:szCs w:val="20"/>
              </w:rPr>
              <w:t>NA</w:t>
            </w:r>
          </w:p>
        </w:tc>
      </w:tr>
      <w:tr w:rsidR="00E86225" w:rsidRPr="00172CC9" w14:paraId="31C71840" w14:textId="77777777" w:rsidTr="00C97DB5">
        <w:trPr>
          <w:cnfStyle w:val="000000100000" w:firstRow="0" w:lastRow="0" w:firstColumn="0" w:lastColumn="0" w:oddVBand="0" w:evenVBand="0" w:oddHBand="1" w:evenHBand="0" w:firstRowFirstColumn="0" w:firstRowLastColumn="0" w:lastRowFirstColumn="0" w:lastRowLastColumn="0"/>
        </w:trPr>
        <w:tc>
          <w:tcPr>
            <w:tcW w:w="3110" w:type="dxa"/>
          </w:tcPr>
          <w:p w14:paraId="34714BB7" w14:textId="77777777" w:rsidR="001F079B" w:rsidRPr="00172CC9" w:rsidRDefault="001F079B" w:rsidP="00CD7273">
            <w:pPr>
              <w:pStyle w:val="TableText"/>
            </w:pPr>
            <w:r w:rsidRPr="00172CC9">
              <w:t>District</w:t>
            </w:r>
          </w:p>
        </w:tc>
        <w:tc>
          <w:tcPr>
            <w:tcW w:w="779" w:type="dxa"/>
          </w:tcPr>
          <w:p w14:paraId="7972726F" w14:textId="77777777" w:rsidR="001F079B" w:rsidRPr="00172CC9" w:rsidRDefault="001F079B" w:rsidP="00CD7273">
            <w:pPr>
              <w:pStyle w:val="TableTextCentered"/>
            </w:pPr>
            <w:r w:rsidRPr="00172CC9">
              <w:t>56</w:t>
            </w:r>
          </w:p>
        </w:tc>
        <w:tc>
          <w:tcPr>
            <w:tcW w:w="779" w:type="dxa"/>
          </w:tcPr>
          <w:p w14:paraId="369D0D0D" w14:textId="77777777" w:rsidR="001F079B" w:rsidRPr="00172CC9" w:rsidRDefault="001F079B" w:rsidP="00CD7273">
            <w:pPr>
              <w:pStyle w:val="TableTextCentered"/>
            </w:pPr>
            <w:r w:rsidRPr="00172CC9">
              <w:t>53</w:t>
            </w:r>
          </w:p>
        </w:tc>
        <w:tc>
          <w:tcPr>
            <w:tcW w:w="779" w:type="dxa"/>
          </w:tcPr>
          <w:p w14:paraId="420A87F6" w14:textId="77777777" w:rsidR="001F079B" w:rsidRPr="00172CC9" w:rsidRDefault="001F079B" w:rsidP="00CD7273">
            <w:pPr>
              <w:pStyle w:val="TableTextCentered"/>
            </w:pPr>
            <w:r w:rsidRPr="00172CC9">
              <w:t>60</w:t>
            </w:r>
          </w:p>
        </w:tc>
        <w:tc>
          <w:tcPr>
            <w:tcW w:w="780" w:type="dxa"/>
          </w:tcPr>
          <w:p w14:paraId="290EB2D9" w14:textId="77777777" w:rsidR="001F079B" w:rsidRPr="00172CC9" w:rsidRDefault="001F079B" w:rsidP="00CD7273">
            <w:pPr>
              <w:pStyle w:val="TableTextCentered"/>
            </w:pPr>
            <w:r w:rsidRPr="00172CC9">
              <w:t>63</w:t>
            </w:r>
          </w:p>
        </w:tc>
        <w:tc>
          <w:tcPr>
            <w:tcW w:w="779" w:type="dxa"/>
          </w:tcPr>
          <w:p w14:paraId="33EFF770" w14:textId="77777777" w:rsidR="001F079B" w:rsidRPr="00172CC9" w:rsidRDefault="001F079B" w:rsidP="00CD7273">
            <w:pPr>
              <w:pStyle w:val="TableTextCentered"/>
            </w:pPr>
            <w:r w:rsidRPr="00172CC9">
              <w:t>55</w:t>
            </w:r>
          </w:p>
        </w:tc>
        <w:tc>
          <w:tcPr>
            <w:tcW w:w="779" w:type="dxa"/>
          </w:tcPr>
          <w:p w14:paraId="17F45DE7" w14:textId="77777777" w:rsidR="001F079B" w:rsidRPr="00172CC9" w:rsidRDefault="001F079B" w:rsidP="00CD7273">
            <w:pPr>
              <w:pStyle w:val="TableTextCentered"/>
            </w:pPr>
            <w:r w:rsidRPr="00172CC9">
              <w:t>57</w:t>
            </w:r>
          </w:p>
        </w:tc>
        <w:tc>
          <w:tcPr>
            <w:tcW w:w="779" w:type="dxa"/>
          </w:tcPr>
          <w:p w14:paraId="14C33512" w14:textId="77777777" w:rsidR="001F079B" w:rsidRPr="00172CC9" w:rsidRDefault="001F079B" w:rsidP="00CD7273">
            <w:pPr>
              <w:pStyle w:val="TableTextCentered"/>
            </w:pPr>
            <w:r w:rsidRPr="00172CC9">
              <w:t>57</w:t>
            </w:r>
          </w:p>
        </w:tc>
        <w:tc>
          <w:tcPr>
            <w:tcW w:w="780" w:type="dxa"/>
          </w:tcPr>
          <w:p w14:paraId="1FD7B853" w14:textId="77777777" w:rsidR="001F079B" w:rsidRPr="00172CC9" w:rsidRDefault="001F079B" w:rsidP="00CD7273">
            <w:pPr>
              <w:pStyle w:val="TableTextCentered"/>
            </w:pPr>
            <w:r w:rsidRPr="00172CC9">
              <w:t>74</w:t>
            </w:r>
          </w:p>
        </w:tc>
      </w:tr>
      <w:tr w:rsidR="00273BE4" w:rsidRPr="00172CC9" w14:paraId="2554032A" w14:textId="77777777" w:rsidTr="00C97DB5">
        <w:tc>
          <w:tcPr>
            <w:tcW w:w="3110" w:type="dxa"/>
          </w:tcPr>
          <w:p w14:paraId="3DFA2FC2" w14:textId="77777777" w:rsidR="001F079B" w:rsidRPr="00172CC9" w:rsidRDefault="001F079B" w:rsidP="00CD7273">
            <w:pPr>
              <w:pStyle w:val="TableText"/>
            </w:pPr>
            <w:r w:rsidRPr="00172CC9">
              <w:t>State</w:t>
            </w:r>
          </w:p>
        </w:tc>
        <w:tc>
          <w:tcPr>
            <w:tcW w:w="779" w:type="dxa"/>
          </w:tcPr>
          <w:p w14:paraId="4206FD84" w14:textId="77777777" w:rsidR="001F079B" w:rsidRPr="00172CC9" w:rsidRDefault="001F079B" w:rsidP="00CD7273">
            <w:pPr>
              <w:pStyle w:val="TableTextCentered"/>
            </w:pPr>
            <w:r w:rsidRPr="00172CC9">
              <w:t>33</w:t>
            </w:r>
          </w:p>
        </w:tc>
        <w:tc>
          <w:tcPr>
            <w:tcW w:w="779" w:type="dxa"/>
          </w:tcPr>
          <w:p w14:paraId="21389B34" w14:textId="77777777" w:rsidR="001F079B" w:rsidRPr="00172CC9" w:rsidRDefault="001F079B" w:rsidP="00CD7273">
            <w:pPr>
              <w:pStyle w:val="TableTextCentered"/>
            </w:pPr>
            <w:r w:rsidRPr="00172CC9">
              <w:t>33</w:t>
            </w:r>
          </w:p>
        </w:tc>
        <w:tc>
          <w:tcPr>
            <w:tcW w:w="779" w:type="dxa"/>
          </w:tcPr>
          <w:p w14:paraId="13A6E319" w14:textId="77777777" w:rsidR="001F079B" w:rsidRPr="00172CC9" w:rsidRDefault="001F079B" w:rsidP="00CD7273">
            <w:pPr>
              <w:pStyle w:val="TableTextCentered"/>
            </w:pPr>
            <w:r w:rsidRPr="00172CC9">
              <w:t>33</w:t>
            </w:r>
          </w:p>
        </w:tc>
        <w:tc>
          <w:tcPr>
            <w:tcW w:w="780" w:type="dxa"/>
          </w:tcPr>
          <w:p w14:paraId="0462FB52" w14:textId="77777777" w:rsidR="001F079B" w:rsidRPr="00172CC9" w:rsidRDefault="001F079B" w:rsidP="00CD7273">
            <w:pPr>
              <w:pStyle w:val="TableTextCentered"/>
            </w:pPr>
            <w:r w:rsidRPr="00172CC9">
              <w:t>33</w:t>
            </w:r>
          </w:p>
        </w:tc>
        <w:tc>
          <w:tcPr>
            <w:tcW w:w="779" w:type="dxa"/>
          </w:tcPr>
          <w:p w14:paraId="645025F8" w14:textId="77777777" w:rsidR="001F079B" w:rsidRPr="00172CC9" w:rsidRDefault="001F079B" w:rsidP="00CD7273">
            <w:pPr>
              <w:pStyle w:val="TableTextCentered"/>
            </w:pPr>
            <w:r w:rsidRPr="00172CC9">
              <w:t>35</w:t>
            </w:r>
          </w:p>
        </w:tc>
        <w:tc>
          <w:tcPr>
            <w:tcW w:w="779" w:type="dxa"/>
          </w:tcPr>
          <w:p w14:paraId="71CD893C" w14:textId="77777777" w:rsidR="001F079B" w:rsidRPr="00172CC9" w:rsidRDefault="001F079B" w:rsidP="00CD7273">
            <w:pPr>
              <w:pStyle w:val="TableTextCentered"/>
            </w:pPr>
            <w:r w:rsidRPr="00172CC9">
              <w:t>32</w:t>
            </w:r>
          </w:p>
        </w:tc>
        <w:tc>
          <w:tcPr>
            <w:tcW w:w="779" w:type="dxa"/>
          </w:tcPr>
          <w:p w14:paraId="7516C372" w14:textId="77777777" w:rsidR="001F079B" w:rsidRPr="00172CC9" w:rsidRDefault="001F079B" w:rsidP="00CD7273">
            <w:pPr>
              <w:pStyle w:val="TableTextCentered"/>
            </w:pPr>
            <w:r w:rsidRPr="00172CC9">
              <w:t>33</w:t>
            </w:r>
          </w:p>
        </w:tc>
        <w:tc>
          <w:tcPr>
            <w:tcW w:w="780" w:type="dxa"/>
          </w:tcPr>
          <w:p w14:paraId="0554E7FA" w14:textId="77777777" w:rsidR="001F079B" w:rsidRPr="00172CC9" w:rsidRDefault="001F079B" w:rsidP="00CD7273">
            <w:pPr>
              <w:pStyle w:val="TableTextCentered"/>
            </w:pPr>
            <w:r w:rsidRPr="00172CC9">
              <w:t>52</w:t>
            </w:r>
          </w:p>
        </w:tc>
      </w:tr>
    </w:tbl>
    <w:p w14:paraId="1B42F633" w14:textId="175BD74C" w:rsidR="00BD79FA" w:rsidRPr="00BD79FA" w:rsidRDefault="00BD79FA" w:rsidP="00BD79FA">
      <w:pPr>
        <w:pStyle w:val="TableTitle0"/>
      </w:pPr>
      <w:r w:rsidRPr="00BD79FA">
        <w:t>Table E14. Andover Public Schools: Science Next-Generation MCAS Percentage Meeting or Exceeding Expectations by Grade and School, 2021</w:t>
      </w:r>
    </w:p>
    <w:tbl>
      <w:tblPr>
        <w:tblStyle w:val="MSVTable1"/>
        <w:tblW w:w="5000" w:type="pct"/>
        <w:tblLook w:val="0420" w:firstRow="1" w:lastRow="0" w:firstColumn="0" w:lastColumn="0" w:noHBand="0" w:noVBand="1"/>
      </w:tblPr>
      <w:tblGrid>
        <w:gridCol w:w="3413"/>
        <w:gridCol w:w="1482"/>
        <w:gridCol w:w="1483"/>
        <w:gridCol w:w="1483"/>
        <w:gridCol w:w="1483"/>
      </w:tblGrid>
      <w:tr w:rsidR="00E86225" w:rsidRPr="00E86225" w14:paraId="43268CB5" w14:textId="77777777" w:rsidTr="00DA014B">
        <w:trPr>
          <w:cnfStyle w:val="100000000000" w:firstRow="1" w:lastRow="0" w:firstColumn="0" w:lastColumn="0" w:oddVBand="0" w:evenVBand="0" w:oddHBand="0" w:evenHBand="0" w:firstRowFirstColumn="0" w:firstRowLastColumn="0" w:lastRowFirstColumn="0" w:lastRowLastColumn="0"/>
        </w:trPr>
        <w:tc>
          <w:tcPr>
            <w:tcW w:w="3413" w:type="dxa"/>
          </w:tcPr>
          <w:p w14:paraId="3996E940" w14:textId="77777777" w:rsidR="001F079B" w:rsidRPr="00E86225" w:rsidRDefault="001F079B" w:rsidP="00387A27">
            <w:pPr>
              <w:pStyle w:val="TableColHeadingCenter"/>
            </w:pPr>
            <w:r w:rsidRPr="00E86225">
              <w:t>School</w:t>
            </w:r>
          </w:p>
        </w:tc>
        <w:tc>
          <w:tcPr>
            <w:tcW w:w="1482" w:type="dxa"/>
          </w:tcPr>
          <w:p w14:paraId="6D7F199C" w14:textId="77777777" w:rsidR="001F079B" w:rsidRPr="00E86225" w:rsidRDefault="001F079B" w:rsidP="00387A27">
            <w:pPr>
              <w:pStyle w:val="TableColHeadingCenter"/>
              <w:rPr>
                <w:rFonts w:cs="Calibri"/>
                <w:bCs/>
              </w:rPr>
            </w:pPr>
            <w:r w:rsidRPr="00E86225">
              <w:rPr>
                <w:rFonts w:cs="Calibri"/>
                <w:bCs/>
              </w:rPr>
              <w:t>5</w:t>
            </w:r>
          </w:p>
        </w:tc>
        <w:tc>
          <w:tcPr>
            <w:tcW w:w="1483" w:type="dxa"/>
          </w:tcPr>
          <w:p w14:paraId="40065BF3" w14:textId="77777777" w:rsidR="001F079B" w:rsidRPr="00E86225" w:rsidRDefault="001F079B" w:rsidP="00387A27">
            <w:pPr>
              <w:pStyle w:val="TableColHeadingCenter"/>
              <w:rPr>
                <w:rFonts w:cs="Calibri"/>
                <w:bCs/>
              </w:rPr>
            </w:pPr>
            <w:r w:rsidRPr="00E86225">
              <w:rPr>
                <w:rFonts w:cs="Calibri"/>
                <w:bCs/>
              </w:rPr>
              <w:t>8</w:t>
            </w:r>
          </w:p>
        </w:tc>
        <w:tc>
          <w:tcPr>
            <w:tcW w:w="1483" w:type="dxa"/>
          </w:tcPr>
          <w:p w14:paraId="4F0250DE" w14:textId="77777777" w:rsidR="001F079B" w:rsidRPr="00E86225" w:rsidRDefault="001F079B" w:rsidP="00387A27">
            <w:pPr>
              <w:pStyle w:val="TableColHeadingCenter"/>
              <w:rPr>
                <w:rFonts w:cs="Calibri"/>
                <w:bCs/>
              </w:rPr>
            </w:pPr>
            <w:r w:rsidRPr="00E86225">
              <w:rPr>
                <w:rFonts w:cs="Calibri"/>
                <w:bCs/>
              </w:rPr>
              <w:t>5 and 8</w:t>
            </w:r>
          </w:p>
        </w:tc>
        <w:tc>
          <w:tcPr>
            <w:tcW w:w="1483" w:type="dxa"/>
          </w:tcPr>
          <w:p w14:paraId="26E53B74" w14:textId="77777777" w:rsidR="001F079B" w:rsidRPr="00E86225" w:rsidRDefault="001F079B" w:rsidP="00387A27">
            <w:pPr>
              <w:pStyle w:val="TableColHeadingCenter"/>
              <w:rPr>
                <w:rFonts w:cs="Calibri"/>
                <w:bCs/>
              </w:rPr>
            </w:pPr>
            <w:r w:rsidRPr="00E86225">
              <w:rPr>
                <w:rFonts w:cs="Calibri"/>
                <w:bCs/>
              </w:rPr>
              <w:t>10</w:t>
            </w:r>
          </w:p>
        </w:tc>
      </w:tr>
      <w:tr w:rsidR="00DA014B" w:rsidRPr="00172CC9" w14:paraId="412D6C82" w14:textId="77777777" w:rsidTr="00DA014B">
        <w:trPr>
          <w:cnfStyle w:val="000000100000" w:firstRow="0" w:lastRow="0" w:firstColumn="0" w:lastColumn="0" w:oddVBand="0" w:evenVBand="0" w:oddHBand="1" w:evenHBand="0" w:firstRowFirstColumn="0" w:firstRowLastColumn="0" w:lastRowFirstColumn="0" w:lastRowLastColumn="0"/>
        </w:trPr>
        <w:tc>
          <w:tcPr>
            <w:tcW w:w="3413" w:type="dxa"/>
          </w:tcPr>
          <w:p w14:paraId="38F0E51B" w14:textId="77777777" w:rsidR="00DA014B" w:rsidRPr="00172CC9" w:rsidRDefault="00DA014B" w:rsidP="00DA014B">
            <w:pPr>
              <w:pStyle w:val="TableText"/>
            </w:pPr>
            <w:r w:rsidRPr="00172CC9">
              <w:t>Shawsheen School</w:t>
            </w:r>
          </w:p>
        </w:tc>
        <w:tc>
          <w:tcPr>
            <w:tcW w:w="1482" w:type="dxa"/>
          </w:tcPr>
          <w:p w14:paraId="0C91FF20" w14:textId="0DCAFC96" w:rsidR="00DA014B" w:rsidRPr="00172CC9" w:rsidRDefault="00DA014B" w:rsidP="00DA014B">
            <w:pPr>
              <w:pStyle w:val="TableTextCentered"/>
            </w:pPr>
            <w:r w:rsidRPr="00B11C9F">
              <w:rPr>
                <w:rStyle w:val="normaltextrun"/>
                <w:rFonts w:cs="Calibri"/>
                <w:szCs w:val="20"/>
              </w:rPr>
              <w:t>NA</w:t>
            </w:r>
          </w:p>
        </w:tc>
        <w:tc>
          <w:tcPr>
            <w:tcW w:w="1483" w:type="dxa"/>
          </w:tcPr>
          <w:p w14:paraId="57F51895" w14:textId="62474575" w:rsidR="00DA014B" w:rsidRPr="00172CC9" w:rsidRDefault="00DA014B" w:rsidP="00DA014B">
            <w:pPr>
              <w:pStyle w:val="TableTextCentered"/>
            </w:pPr>
            <w:r w:rsidRPr="00B11C9F">
              <w:rPr>
                <w:rStyle w:val="normaltextrun"/>
                <w:rFonts w:cs="Calibri"/>
                <w:szCs w:val="20"/>
              </w:rPr>
              <w:t>NA</w:t>
            </w:r>
          </w:p>
        </w:tc>
        <w:tc>
          <w:tcPr>
            <w:tcW w:w="1483" w:type="dxa"/>
          </w:tcPr>
          <w:p w14:paraId="70BD018A" w14:textId="3B987D00" w:rsidR="00DA014B" w:rsidRPr="00172CC9" w:rsidRDefault="00DA014B" w:rsidP="00DA014B">
            <w:pPr>
              <w:pStyle w:val="TableTextCentered"/>
            </w:pPr>
            <w:r w:rsidRPr="00B11C9F">
              <w:rPr>
                <w:rStyle w:val="normaltextrun"/>
                <w:rFonts w:cs="Calibri"/>
                <w:szCs w:val="20"/>
              </w:rPr>
              <w:t>NA</w:t>
            </w:r>
          </w:p>
        </w:tc>
        <w:tc>
          <w:tcPr>
            <w:tcW w:w="1483" w:type="dxa"/>
          </w:tcPr>
          <w:p w14:paraId="1DF0FD2D" w14:textId="7506A219" w:rsidR="00DA014B" w:rsidRPr="00172CC9" w:rsidRDefault="00DA014B" w:rsidP="00DA014B">
            <w:pPr>
              <w:pStyle w:val="TableTextCentered"/>
            </w:pPr>
            <w:r w:rsidRPr="00D56B2B">
              <w:rPr>
                <w:rStyle w:val="normaltextrun"/>
                <w:rFonts w:cs="Calibri"/>
                <w:szCs w:val="20"/>
              </w:rPr>
              <w:t>NA</w:t>
            </w:r>
          </w:p>
        </w:tc>
      </w:tr>
      <w:tr w:rsidR="00DA014B" w:rsidRPr="00172CC9" w14:paraId="2DCC7B4E" w14:textId="77777777" w:rsidTr="00DA014B">
        <w:tc>
          <w:tcPr>
            <w:tcW w:w="3413" w:type="dxa"/>
          </w:tcPr>
          <w:p w14:paraId="06A883CF" w14:textId="77777777" w:rsidR="00DA014B" w:rsidRPr="00172CC9" w:rsidRDefault="00DA014B" w:rsidP="00DA014B">
            <w:pPr>
              <w:pStyle w:val="TableText"/>
            </w:pPr>
            <w:r w:rsidRPr="00172CC9">
              <w:t>Bancroft Elementary</w:t>
            </w:r>
          </w:p>
        </w:tc>
        <w:tc>
          <w:tcPr>
            <w:tcW w:w="1482" w:type="dxa"/>
          </w:tcPr>
          <w:p w14:paraId="09D541BE" w14:textId="77777777" w:rsidR="00DA014B" w:rsidRPr="00172CC9" w:rsidRDefault="00DA014B" w:rsidP="00DA014B">
            <w:pPr>
              <w:pStyle w:val="TableTextCentered"/>
            </w:pPr>
            <w:r w:rsidRPr="00172CC9">
              <w:t>68</w:t>
            </w:r>
          </w:p>
        </w:tc>
        <w:tc>
          <w:tcPr>
            <w:tcW w:w="1483" w:type="dxa"/>
          </w:tcPr>
          <w:p w14:paraId="5547C993" w14:textId="4ECD23B5" w:rsidR="00DA014B" w:rsidRPr="00172CC9" w:rsidRDefault="00DA014B" w:rsidP="00DA014B">
            <w:pPr>
              <w:pStyle w:val="TableTextCentered"/>
            </w:pPr>
            <w:r w:rsidRPr="00BF048A">
              <w:rPr>
                <w:rStyle w:val="normaltextrun"/>
                <w:rFonts w:cs="Calibri"/>
                <w:szCs w:val="20"/>
              </w:rPr>
              <w:t>NA</w:t>
            </w:r>
          </w:p>
        </w:tc>
        <w:tc>
          <w:tcPr>
            <w:tcW w:w="1483" w:type="dxa"/>
          </w:tcPr>
          <w:p w14:paraId="3E0CE50B" w14:textId="77777777" w:rsidR="00DA014B" w:rsidRPr="00172CC9" w:rsidRDefault="00DA014B" w:rsidP="00DA014B">
            <w:pPr>
              <w:pStyle w:val="TableTextCentered"/>
            </w:pPr>
            <w:r w:rsidRPr="00172CC9">
              <w:t>68</w:t>
            </w:r>
          </w:p>
        </w:tc>
        <w:tc>
          <w:tcPr>
            <w:tcW w:w="1483" w:type="dxa"/>
          </w:tcPr>
          <w:p w14:paraId="0FBBAC45" w14:textId="1205DAE4" w:rsidR="00DA014B" w:rsidRPr="00172CC9" w:rsidRDefault="00DA014B" w:rsidP="00DA014B">
            <w:pPr>
              <w:pStyle w:val="TableTextCentered"/>
            </w:pPr>
            <w:r w:rsidRPr="00D56B2B">
              <w:rPr>
                <w:rStyle w:val="normaltextrun"/>
                <w:rFonts w:cs="Calibri"/>
                <w:szCs w:val="20"/>
              </w:rPr>
              <w:t>NA</w:t>
            </w:r>
          </w:p>
        </w:tc>
      </w:tr>
      <w:tr w:rsidR="00DA014B" w:rsidRPr="00172CC9" w14:paraId="5E2E6485" w14:textId="77777777" w:rsidTr="00DA014B">
        <w:trPr>
          <w:cnfStyle w:val="000000100000" w:firstRow="0" w:lastRow="0" w:firstColumn="0" w:lastColumn="0" w:oddVBand="0" w:evenVBand="0" w:oddHBand="1" w:evenHBand="0" w:firstRowFirstColumn="0" w:firstRowLastColumn="0" w:lastRowFirstColumn="0" w:lastRowLastColumn="0"/>
        </w:trPr>
        <w:tc>
          <w:tcPr>
            <w:tcW w:w="3413" w:type="dxa"/>
          </w:tcPr>
          <w:p w14:paraId="18A32792" w14:textId="77777777" w:rsidR="00DA014B" w:rsidRPr="00172CC9" w:rsidRDefault="00DA014B" w:rsidP="00DA014B">
            <w:pPr>
              <w:pStyle w:val="TableText"/>
            </w:pPr>
            <w:r w:rsidRPr="00172CC9">
              <w:t>Henry C Sanborn Elementary</w:t>
            </w:r>
          </w:p>
        </w:tc>
        <w:tc>
          <w:tcPr>
            <w:tcW w:w="1482" w:type="dxa"/>
          </w:tcPr>
          <w:p w14:paraId="4631C369" w14:textId="77777777" w:rsidR="00DA014B" w:rsidRPr="00172CC9" w:rsidRDefault="00DA014B" w:rsidP="00DA014B">
            <w:pPr>
              <w:pStyle w:val="TableTextCentered"/>
            </w:pPr>
            <w:r w:rsidRPr="00172CC9">
              <w:t>59</w:t>
            </w:r>
          </w:p>
        </w:tc>
        <w:tc>
          <w:tcPr>
            <w:tcW w:w="1483" w:type="dxa"/>
          </w:tcPr>
          <w:p w14:paraId="7E2275E6" w14:textId="558F5403" w:rsidR="00DA014B" w:rsidRPr="00172CC9" w:rsidRDefault="00DA014B" w:rsidP="00DA014B">
            <w:pPr>
              <w:pStyle w:val="TableTextCentered"/>
            </w:pPr>
            <w:r w:rsidRPr="00BF048A">
              <w:rPr>
                <w:rStyle w:val="normaltextrun"/>
                <w:rFonts w:cs="Calibri"/>
                <w:szCs w:val="20"/>
              </w:rPr>
              <w:t>NA</w:t>
            </w:r>
          </w:p>
        </w:tc>
        <w:tc>
          <w:tcPr>
            <w:tcW w:w="1483" w:type="dxa"/>
          </w:tcPr>
          <w:p w14:paraId="0B11E1D5" w14:textId="77777777" w:rsidR="00DA014B" w:rsidRPr="00172CC9" w:rsidRDefault="00DA014B" w:rsidP="00DA014B">
            <w:pPr>
              <w:pStyle w:val="TableTextCentered"/>
            </w:pPr>
            <w:r w:rsidRPr="00172CC9">
              <w:t>59</w:t>
            </w:r>
          </w:p>
        </w:tc>
        <w:tc>
          <w:tcPr>
            <w:tcW w:w="1483" w:type="dxa"/>
          </w:tcPr>
          <w:p w14:paraId="481163CC" w14:textId="0FA2E63E" w:rsidR="00DA014B" w:rsidRPr="00172CC9" w:rsidRDefault="00DA014B" w:rsidP="00DA014B">
            <w:pPr>
              <w:pStyle w:val="TableTextCentered"/>
            </w:pPr>
            <w:r w:rsidRPr="00D56B2B">
              <w:rPr>
                <w:rStyle w:val="normaltextrun"/>
                <w:rFonts w:cs="Calibri"/>
                <w:szCs w:val="20"/>
              </w:rPr>
              <w:t>NA</w:t>
            </w:r>
          </w:p>
        </w:tc>
      </w:tr>
      <w:tr w:rsidR="00DA014B" w:rsidRPr="00172CC9" w14:paraId="33B2E539" w14:textId="77777777" w:rsidTr="00DA014B">
        <w:tc>
          <w:tcPr>
            <w:tcW w:w="3413" w:type="dxa"/>
          </w:tcPr>
          <w:p w14:paraId="34D3333C" w14:textId="77777777" w:rsidR="00DA014B" w:rsidRPr="00172CC9" w:rsidRDefault="00DA014B" w:rsidP="00DA014B">
            <w:pPr>
              <w:pStyle w:val="TableText"/>
            </w:pPr>
            <w:r w:rsidRPr="00172CC9">
              <w:t>High Plain Elementary</w:t>
            </w:r>
          </w:p>
        </w:tc>
        <w:tc>
          <w:tcPr>
            <w:tcW w:w="1482" w:type="dxa"/>
          </w:tcPr>
          <w:p w14:paraId="2561545F" w14:textId="77777777" w:rsidR="00DA014B" w:rsidRPr="00172CC9" w:rsidRDefault="00DA014B" w:rsidP="00DA014B">
            <w:pPr>
              <w:pStyle w:val="TableTextCentered"/>
            </w:pPr>
            <w:r w:rsidRPr="00172CC9">
              <w:t>80</w:t>
            </w:r>
          </w:p>
        </w:tc>
        <w:tc>
          <w:tcPr>
            <w:tcW w:w="1483" w:type="dxa"/>
          </w:tcPr>
          <w:p w14:paraId="21EE969B" w14:textId="14277D22" w:rsidR="00DA014B" w:rsidRPr="00172CC9" w:rsidRDefault="00DA014B" w:rsidP="00DA014B">
            <w:pPr>
              <w:pStyle w:val="TableTextCentered"/>
            </w:pPr>
            <w:r w:rsidRPr="00BF048A">
              <w:rPr>
                <w:rStyle w:val="normaltextrun"/>
                <w:rFonts w:cs="Calibri"/>
                <w:szCs w:val="20"/>
              </w:rPr>
              <w:t>NA</w:t>
            </w:r>
          </w:p>
        </w:tc>
        <w:tc>
          <w:tcPr>
            <w:tcW w:w="1483" w:type="dxa"/>
          </w:tcPr>
          <w:p w14:paraId="591486D5" w14:textId="77777777" w:rsidR="00DA014B" w:rsidRPr="00172CC9" w:rsidRDefault="00DA014B" w:rsidP="00DA014B">
            <w:pPr>
              <w:pStyle w:val="TableTextCentered"/>
            </w:pPr>
            <w:r w:rsidRPr="00172CC9">
              <w:t>80</w:t>
            </w:r>
          </w:p>
        </w:tc>
        <w:tc>
          <w:tcPr>
            <w:tcW w:w="1483" w:type="dxa"/>
          </w:tcPr>
          <w:p w14:paraId="03858102" w14:textId="5BABFF93" w:rsidR="00DA014B" w:rsidRPr="00172CC9" w:rsidRDefault="00DA014B" w:rsidP="00DA014B">
            <w:pPr>
              <w:pStyle w:val="TableTextCentered"/>
            </w:pPr>
            <w:r w:rsidRPr="00D56B2B">
              <w:rPr>
                <w:rStyle w:val="normaltextrun"/>
                <w:rFonts w:cs="Calibri"/>
                <w:szCs w:val="20"/>
              </w:rPr>
              <w:t>NA</w:t>
            </w:r>
          </w:p>
        </w:tc>
      </w:tr>
      <w:tr w:rsidR="00DA014B" w:rsidRPr="00172CC9" w14:paraId="59B532D9" w14:textId="77777777" w:rsidTr="00DA014B">
        <w:trPr>
          <w:cnfStyle w:val="000000100000" w:firstRow="0" w:lastRow="0" w:firstColumn="0" w:lastColumn="0" w:oddVBand="0" w:evenVBand="0" w:oddHBand="1" w:evenHBand="0" w:firstRowFirstColumn="0" w:firstRowLastColumn="0" w:lastRowFirstColumn="0" w:lastRowLastColumn="0"/>
        </w:trPr>
        <w:tc>
          <w:tcPr>
            <w:tcW w:w="3413" w:type="dxa"/>
          </w:tcPr>
          <w:p w14:paraId="711077B9" w14:textId="77777777" w:rsidR="00DA014B" w:rsidRPr="00172CC9" w:rsidRDefault="00DA014B" w:rsidP="00DA014B">
            <w:pPr>
              <w:pStyle w:val="TableText"/>
            </w:pPr>
            <w:r w:rsidRPr="00172CC9">
              <w:t>South Elementary</w:t>
            </w:r>
          </w:p>
        </w:tc>
        <w:tc>
          <w:tcPr>
            <w:tcW w:w="1482" w:type="dxa"/>
          </w:tcPr>
          <w:p w14:paraId="1FCDE101" w14:textId="77777777" w:rsidR="00DA014B" w:rsidRPr="00172CC9" w:rsidRDefault="00DA014B" w:rsidP="00DA014B">
            <w:pPr>
              <w:pStyle w:val="TableTextCentered"/>
            </w:pPr>
            <w:r w:rsidRPr="00172CC9">
              <w:t>61</w:t>
            </w:r>
          </w:p>
        </w:tc>
        <w:tc>
          <w:tcPr>
            <w:tcW w:w="1483" w:type="dxa"/>
          </w:tcPr>
          <w:p w14:paraId="383DB350" w14:textId="551D5783" w:rsidR="00DA014B" w:rsidRPr="00172CC9" w:rsidRDefault="00DA014B" w:rsidP="00DA014B">
            <w:pPr>
              <w:pStyle w:val="TableTextCentered"/>
            </w:pPr>
            <w:r w:rsidRPr="00BF048A">
              <w:rPr>
                <w:rStyle w:val="normaltextrun"/>
                <w:rFonts w:cs="Calibri"/>
                <w:szCs w:val="20"/>
              </w:rPr>
              <w:t>NA</w:t>
            </w:r>
          </w:p>
        </w:tc>
        <w:tc>
          <w:tcPr>
            <w:tcW w:w="1483" w:type="dxa"/>
          </w:tcPr>
          <w:p w14:paraId="3214D6A2" w14:textId="77777777" w:rsidR="00DA014B" w:rsidRPr="00172CC9" w:rsidRDefault="00DA014B" w:rsidP="00DA014B">
            <w:pPr>
              <w:pStyle w:val="TableTextCentered"/>
            </w:pPr>
            <w:r w:rsidRPr="00172CC9">
              <w:t>61</w:t>
            </w:r>
          </w:p>
        </w:tc>
        <w:tc>
          <w:tcPr>
            <w:tcW w:w="1483" w:type="dxa"/>
          </w:tcPr>
          <w:p w14:paraId="647AE522" w14:textId="5C13FD92" w:rsidR="00DA014B" w:rsidRPr="00172CC9" w:rsidRDefault="00DA014B" w:rsidP="00DA014B">
            <w:pPr>
              <w:pStyle w:val="TableTextCentered"/>
            </w:pPr>
            <w:r w:rsidRPr="00D56B2B">
              <w:rPr>
                <w:rStyle w:val="normaltextrun"/>
                <w:rFonts w:cs="Calibri"/>
                <w:szCs w:val="20"/>
              </w:rPr>
              <w:t>NA</w:t>
            </w:r>
          </w:p>
        </w:tc>
      </w:tr>
      <w:tr w:rsidR="00DA014B" w:rsidRPr="00172CC9" w14:paraId="6B81284F" w14:textId="77777777" w:rsidTr="00DA014B">
        <w:tc>
          <w:tcPr>
            <w:tcW w:w="3413" w:type="dxa"/>
          </w:tcPr>
          <w:p w14:paraId="176CA572" w14:textId="77777777" w:rsidR="00DA014B" w:rsidRPr="00172CC9" w:rsidRDefault="00DA014B" w:rsidP="00DA014B">
            <w:pPr>
              <w:pStyle w:val="TableText"/>
            </w:pPr>
            <w:r w:rsidRPr="00172CC9">
              <w:t>West Elementary</w:t>
            </w:r>
          </w:p>
        </w:tc>
        <w:tc>
          <w:tcPr>
            <w:tcW w:w="1482" w:type="dxa"/>
          </w:tcPr>
          <w:p w14:paraId="3E13CE7F" w14:textId="77777777" w:rsidR="00DA014B" w:rsidRPr="00172CC9" w:rsidRDefault="00DA014B" w:rsidP="00DA014B">
            <w:pPr>
              <w:pStyle w:val="TableTextCentered"/>
            </w:pPr>
            <w:r w:rsidRPr="00172CC9">
              <w:t>71</w:t>
            </w:r>
          </w:p>
        </w:tc>
        <w:tc>
          <w:tcPr>
            <w:tcW w:w="1483" w:type="dxa"/>
          </w:tcPr>
          <w:p w14:paraId="18E5ADF0" w14:textId="2D1D1AE5" w:rsidR="00DA014B" w:rsidRPr="00172CC9" w:rsidRDefault="00DA014B" w:rsidP="00DA014B">
            <w:pPr>
              <w:pStyle w:val="TableTextCentered"/>
            </w:pPr>
            <w:r w:rsidRPr="00BF048A">
              <w:rPr>
                <w:rStyle w:val="normaltextrun"/>
                <w:rFonts w:cs="Calibri"/>
                <w:szCs w:val="20"/>
              </w:rPr>
              <w:t>NA</w:t>
            </w:r>
          </w:p>
        </w:tc>
        <w:tc>
          <w:tcPr>
            <w:tcW w:w="1483" w:type="dxa"/>
          </w:tcPr>
          <w:p w14:paraId="3E4E94D2" w14:textId="77777777" w:rsidR="00DA014B" w:rsidRPr="00172CC9" w:rsidRDefault="00DA014B" w:rsidP="00DA014B">
            <w:pPr>
              <w:pStyle w:val="TableTextCentered"/>
            </w:pPr>
            <w:r w:rsidRPr="00172CC9">
              <w:t>71</w:t>
            </w:r>
          </w:p>
        </w:tc>
        <w:tc>
          <w:tcPr>
            <w:tcW w:w="1483" w:type="dxa"/>
          </w:tcPr>
          <w:p w14:paraId="67B024D0" w14:textId="71E51DC0" w:rsidR="00DA014B" w:rsidRPr="00172CC9" w:rsidRDefault="00DA014B" w:rsidP="00DA014B">
            <w:pPr>
              <w:pStyle w:val="TableTextCentered"/>
            </w:pPr>
            <w:r w:rsidRPr="00D56B2B">
              <w:rPr>
                <w:rStyle w:val="normaltextrun"/>
                <w:rFonts w:cs="Calibri"/>
                <w:szCs w:val="20"/>
              </w:rPr>
              <w:t>NA</w:t>
            </w:r>
          </w:p>
        </w:tc>
      </w:tr>
      <w:tr w:rsidR="00DA014B" w:rsidRPr="00172CC9" w14:paraId="0A576990" w14:textId="77777777" w:rsidTr="00DA014B">
        <w:trPr>
          <w:cnfStyle w:val="000000100000" w:firstRow="0" w:lastRow="0" w:firstColumn="0" w:lastColumn="0" w:oddVBand="0" w:evenVBand="0" w:oddHBand="1" w:evenHBand="0" w:firstRowFirstColumn="0" w:firstRowLastColumn="0" w:lastRowFirstColumn="0" w:lastRowLastColumn="0"/>
        </w:trPr>
        <w:tc>
          <w:tcPr>
            <w:tcW w:w="3413" w:type="dxa"/>
          </w:tcPr>
          <w:p w14:paraId="54F45C5A" w14:textId="77777777" w:rsidR="00DA014B" w:rsidRPr="00172CC9" w:rsidRDefault="00DA014B" w:rsidP="00DA014B">
            <w:pPr>
              <w:pStyle w:val="TableText"/>
            </w:pPr>
            <w:r w:rsidRPr="00172CC9">
              <w:t>Andover West Middle</w:t>
            </w:r>
          </w:p>
        </w:tc>
        <w:tc>
          <w:tcPr>
            <w:tcW w:w="1482" w:type="dxa"/>
          </w:tcPr>
          <w:p w14:paraId="3D87DA10" w14:textId="5EBF8BB8" w:rsidR="00DA014B" w:rsidRPr="00172CC9" w:rsidRDefault="00DA014B" w:rsidP="00DA014B">
            <w:pPr>
              <w:pStyle w:val="TableTextCentered"/>
            </w:pPr>
            <w:r w:rsidRPr="004254A6">
              <w:rPr>
                <w:rStyle w:val="normaltextrun"/>
                <w:rFonts w:cs="Calibri"/>
                <w:szCs w:val="20"/>
              </w:rPr>
              <w:t>NA</w:t>
            </w:r>
          </w:p>
        </w:tc>
        <w:tc>
          <w:tcPr>
            <w:tcW w:w="1483" w:type="dxa"/>
          </w:tcPr>
          <w:p w14:paraId="1FC56AD6" w14:textId="77777777" w:rsidR="00DA014B" w:rsidRPr="00172CC9" w:rsidRDefault="00DA014B" w:rsidP="00DA014B">
            <w:pPr>
              <w:pStyle w:val="TableTextCentered"/>
            </w:pPr>
            <w:r w:rsidRPr="00172CC9">
              <w:t>62</w:t>
            </w:r>
          </w:p>
        </w:tc>
        <w:tc>
          <w:tcPr>
            <w:tcW w:w="1483" w:type="dxa"/>
          </w:tcPr>
          <w:p w14:paraId="73A0511B" w14:textId="77777777" w:rsidR="00DA014B" w:rsidRPr="00172CC9" w:rsidRDefault="00DA014B" w:rsidP="00DA014B">
            <w:pPr>
              <w:pStyle w:val="TableTextCentered"/>
            </w:pPr>
            <w:r w:rsidRPr="00172CC9">
              <w:t>62</w:t>
            </w:r>
          </w:p>
        </w:tc>
        <w:tc>
          <w:tcPr>
            <w:tcW w:w="1483" w:type="dxa"/>
          </w:tcPr>
          <w:p w14:paraId="68546FF1" w14:textId="5E4E2D69" w:rsidR="00DA014B" w:rsidRPr="00172CC9" w:rsidRDefault="00DA014B" w:rsidP="00DA014B">
            <w:pPr>
              <w:pStyle w:val="TableTextCentered"/>
            </w:pPr>
            <w:r w:rsidRPr="00D56B2B">
              <w:rPr>
                <w:rStyle w:val="normaltextrun"/>
                <w:rFonts w:cs="Calibri"/>
                <w:szCs w:val="20"/>
              </w:rPr>
              <w:t>NA</w:t>
            </w:r>
          </w:p>
        </w:tc>
      </w:tr>
      <w:tr w:rsidR="00DA014B" w:rsidRPr="00172CC9" w14:paraId="7276CC43" w14:textId="77777777" w:rsidTr="00DA014B">
        <w:tc>
          <w:tcPr>
            <w:tcW w:w="3413" w:type="dxa"/>
          </w:tcPr>
          <w:p w14:paraId="56797A33" w14:textId="77777777" w:rsidR="00DA014B" w:rsidRPr="00172CC9" w:rsidRDefault="00DA014B" w:rsidP="00DA014B">
            <w:pPr>
              <w:pStyle w:val="TableText"/>
            </w:pPr>
            <w:r w:rsidRPr="00172CC9">
              <w:t>Doherty Middle</w:t>
            </w:r>
          </w:p>
        </w:tc>
        <w:tc>
          <w:tcPr>
            <w:tcW w:w="1482" w:type="dxa"/>
          </w:tcPr>
          <w:p w14:paraId="0D51DBE9" w14:textId="7C266724" w:rsidR="00DA014B" w:rsidRPr="00172CC9" w:rsidRDefault="00DA014B" w:rsidP="00DA014B">
            <w:pPr>
              <w:pStyle w:val="TableTextCentered"/>
            </w:pPr>
            <w:r w:rsidRPr="004254A6">
              <w:rPr>
                <w:rStyle w:val="normaltextrun"/>
                <w:rFonts w:cs="Calibri"/>
                <w:szCs w:val="20"/>
              </w:rPr>
              <w:t>NA</w:t>
            </w:r>
          </w:p>
        </w:tc>
        <w:tc>
          <w:tcPr>
            <w:tcW w:w="1483" w:type="dxa"/>
          </w:tcPr>
          <w:p w14:paraId="186E23E8" w14:textId="77777777" w:rsidR="00DA014B" w:rsidRPr="00172CC9" w:rsidRDefault="00DA014B" w:rsidP="00DA014B">
            <w:pPr>
              <w:pStyle w:val="TableTextCentered"/>
            </w:pPr>
            <w:r w:rsidRPr="00172CC9">
              <w:t>53</w:t>
            </w:r>
          </w:p>
        </w:tc>
        <w:tc>
          <w:tcPr>
            <w:tcW w:w="1483" w:type="dxa"/>
          </w:tcPr>
          <w:p w14:paraId="54643FD7" w14:textId="77777777" w:rsidR="00DA014B" w:rsidRPr="00172CC9" w:rsidRDefault="00DA014B" w:rsidP="00DA014B">
            <w:pPr>
              <w:pStyle w:val="TableTextCentered"/>
            </w:pPr>
            <w:r w:rsidRPr="00172CC9">
              <w:t>53</w:t>
            </w:r>
          </w:p>
        </w:tc>
        <w:tc>
          <w:tcPr>
            <w:tcW w:w="1483" w:type="dxa"/>
          </w:tcPr>
          <w:p w14:paraId="24F1FCAA" w14:textId="09893CFF" w:rsidR="00DA014B" w:rsidRPr="00172CC9" w:rsidRDefault="00DA014B" w:rsidP="00DA014B">
            <w:pPr>
              <w:pStyle w:val="TableTextCentered"/>
            </w:pPr>
            <w:r w:rsidRPr="00D56B2B">
              <w:rPr>
                <w:rStyle w:val="normaltextrun"/>
                <w:rFonts w:cs="Calibri"/>
                <w:szCs w:val="20"/>
              </w:rPr>
              <w:t>NA</w:t>
            </w:r>
          </w:p>
        </w:tc>
      </w:tr>
      <w:tr w:rsidR="00DA014B" w:rsidRPr="00172CC9" w14:paraId="7AAE8655" w14:textId="77777777" w:rsidTr="00DA014B">
        <w:trPr>
          <w:cnfStyle w:val="000000100000" w:firstRow="0" w:lastRow="0" w:firstColumn="0" w:lastColumn="0" w:oddVBand="0" w:evenVBand="0" w:oddHBand="1" w:evenHBand="0" w:firstRowFirstColumn="0" w:firstRowLastColumn="0" w:lastRowFirstColumn="0" w:lastRowLastColumn="0"/>
        </w:trPr>
        <w:tc>
          <w:tcPr>
            <w:tcW w:w="3413" w:type="dxa"/>
          </w:tcPr>
          <w:p w14:paraId="5287239E" w14:textId="77777777" w:rsidR="00DA014B" w:rsidRPr="00172CC9" w:rsidRDefault="00DA014B" w:rsidP="00DA014B">
            <w:pPr>
              <w:pStyle w:val="TableText"/>
            </w:pPr>
            <w:r w:rsidRPr="00172CC9">
              <w:t>Wood Hill Middle</w:t>
            </w:r>
          </w:p>
        </w:tc>
        <w:tc>
          <w:tcPr>
            <w:tcW w:w="1482" w:type="dxa"/>
          </w:tcPr>
          <w:p w14:paraId="256E5937" w14:textId="5597D2B3" w:rsidR="00DA014B" w:rsidRPr="00172CC9" w:rsidRDefault="00DA014B" w:rsidP="00DA014B">
            <w:pPr>
              <w:pStyle w:val="TableTextCentered"/>
            </w:pPr>
            <w:r w:rsidRPr="004254A6">
              <w:rPr>
                <w:rStyle w:val="normaltextrun"/>
                <w:rFonts w:cs="Calibri"/>
                <w:szCs w:val="20"/>
              </w:rPr>
              <w:t>NA</w:t>
            </w:r>
          </w:p>
        </w:tc>
        <w:tc>
          <w:tcPr>
            <w:tcW w:w="1483" w:type="dxa"/>
          </w:tcPr>
          <w:p w14:paraId="15614D47" w14:textId="77777777" w:rsidR="00DA014B" w:rsidRPr="00172CC9" w:rsidRDefault="00DA014B" w:rsidP="00DA014B">
            <w:pPr>
              <w:pStyle w:val="TableTextCentered"/>
            </w:pPr>
            <w:r w:rsidRPr="00172CC9">
              <w:t>63</w:t>
            </w:r>
          </w:p>
        </w:tc>
        <w:tc>
          <w:tcPr>
            <w:tcW w:w="1483" w:type="dxa"/>
          </w:tcPr>
          <w:p w14:paraId="50DE5C68" w14:textId="77777777" w:rsidR="00DA014B" w:rsidRPr="00172CC9" w:rsidRDefault="00DA014B" w:rsidP="00DA014B">
            <w:pPr>
              <w:pStyle w:val="TableTextCentered"/>
            </w:pPr>
            <w:r w:rsidRPr="00172CC9">
              <w:t>63</w:t>
            </w:r>
          </w:p>
        </w:tc>
        <w:tc>
          <w:tcPr>
            <w:tcW w:w="1483" w:type="dxa"/>
          </w:tcPr>
          <w:p w14:paraId="7D8BE3C9" w14:textId="1E553CD4" w:rsidR="00DA014B" w:rsidRPr="00172CC9" w:rsidRDefault="00DA014B" w:rsidP="00DA014B">
            <w:pPr>
              <w:pStyle w:val="TableTextCentered"/>
            </w:pPr>
            <w:r w:rsidRPr="00D56B2B">
              <w:rPr>
                <w:rStyle w:val="normaltextrun"/>
                <w:rFonts w:cs="Calibri"/>
                <w:szCs w:val="20"/>
              </w:rPr>
              <w:t>NA</w:t>
            </w:r>
          </w:p>
        </w:tc>
      </w:tr>
      <w:tr w:rsidR="00DA014B" w:rsidRPr="00172CC9" w14:paraId="36EFD120" w14:textId="77777777" w:rsidTr="00DA014B">
        <w:tc>
          <w:tcPr>
            <w:tcW w:w="3413" w:type="dxa"/>
          </w:tcPr>
          <w:p w14:paraId="146475E0" w14:textId="77777777" w:rsidR="00DA014B" w:rsidRPr="00172CC9" w:rsidRDefault="00DA014B" w:rsidP="00DA014B">
            <w:pPr>
              <w:pStyle w:val="TableText"/>
            </w:pPr>
            <w:r w:rsidRPr="00172CC9">
              <w:t>Andover High</w:t>
            </w:r>
          </w:p>
        </w:tc>
        <w:tc>
          <w:tcPr>
            <w:tcW w:w="1482" w:type="dxa"/>
          </w:tcPr>
          <w:p w14:paraId="6D0AC3C0" w14:textId="56A4FA11" w:rsidR="00DA014B" w:rsidRPr="00172CC9" w:rsidRDefault="00DA014B" w:rsidP="00DA014B">
            <w:pPr>
              <w:pStyle w:val="TableTextCentered"/>
            </w:pPr>
            <w:r w:rsidRPr="004254A6">
              <w:rPr>
                <w:rStyle w:val="normaltextrun"/>
                <w:rFonts w:cs="Calibri"/>
                <w:szCs w:val="20"/>
              </w:rPr>
              <w:t>NA</w:t>
            </w:r>
          </w:p>
        </w:tc>
        <w:tc>
          <w:tcPr>
            <w:tcW w:w="1483" w:type="dxa"/>
          </w:tcPr>
          <w:p w14:paraId="5104917D" w14:textId="462632D8" w:rsidR="00DA014B" w:rsidRPr="00172CC9" w:rsidRDefault="00DA014B" w:rsidP="00DA014B">
            <w:pPr>
              <w:pStyle w:val="TableTextCentered"/>
            </w:pPr>
            <w:r w:rsidRPr="00A21BD0">
              <w:rPr>
                <w:rStyle w:val="normaltextrun"/>
                <w:rFonts w:cs="Calibri"/>
                <w:szCs w:val="20"/>
              </w:rPr>
              <w:t>NA</w:t>
            </w:r>
          </w:p>
        </w:tc>
        <w:tc>
          <w:tcPr>
            <w:tcW w:w="1483" w:type="dxa"/>
          </w:tcPr>
          <w:p w14:paraId="374E4240" w14:textId="4749F086" w:rsidR="00DA014B" w:rsidRPr="00172CC9" w:rsidRDefault="00DA014B" w:rsidP="00DA014B">
            <w:pPr>
              <w:pStyle w:val="TableTextCentered"/>
            </w:pPr>
            <w:r w:rsidRPr="00A21BD0">
              <w:rPr>
                <w:rStyle w:val="normaltextrun"/>
                <w:rFonts w:cs="Calibri"/>
                <w:szCs w:val="20"/>
              </w:rPr>
              <w:t>NA</w:t>
            </w:r>
          </w:p>
        </w:tc>
        <w:tc>
          <w:tcPr>
            <w:tcW w:w="1483" w:type="dxa"/>
          </w:tcPr>
          <w:p w14:paraId="505062EC" w14:textId="1968C3C1" w:rsidR="00DA014B" w:rsidRPr="00172CC9" w:rsidRDefault="00DA014B" w:rsidP="00DA014B">
            <w:pPr>
              <w:pStyle w:val="TableTextCentered"/>
            </w:pPr>
            <w:r w:rsidRPr="00D56B2B">
              <w:rPr>
                <w:rStyle w:val="normaltextrun"/>
                <w:rFonts w:cs="Calibri"/>
                <w:szCs w:val="20"/>
              </w:rPr>
              <w:t>NA</w:t>
            </w:r>
          </w:p>
        </w:tc>
      </w:tr>
      <w:tr w:rsidR="00DA014B" w:rsidRPr="00172CC9" w14:paraId="06686EAE" w14:textId="77777777" w:rsidTr="00DA014B">
        <w:trPr>
          <w:cnfStyle w:val="000000100000" w:firstRow="0" w:lastRow="0" w:firstColumn="0" w:lastColumn="0" w:oddVBand="0" w:evenVBand="0" w:oddHBand="1" w:evenHBand="0" w:firstRowFirstColumn="0" w:firstRowLastColumn="0" w:lastRowFirstColumn="0" w:lastRowLastColumn="0"/>
        </w:trPr>
        <w:tc>
          <w:tcPr>
            <w:tcW w:w="3413" w:type="dxa"/>
          </w:tcPr>
          <w:p w14:paraId="293686DA" w14:textId="77777777" w:rsidR="00DA014B" w:rsidRPr="00172CC9" w:rsidRDefault="00DA014B" w:rsidP="00DA014B">
            <w:pPr>
              <w:pStyle w:val="TableText"/>
            </w:pPr>
            <w:r w:rsidRPr="00172CC9">
              <w:t>District</w:t>
            </w:r>
          </w:p>
        </w:tc>
        <w:tc>
          <w:tcPr>
            <w:tcW w:w="1482" w:type="dxa"/>
          </w:tcPr>
          <w:p w14:paraId="2BE024F3" w14:textId="77777777" w:rsidR="00DA014B" w:rsidRPr="00172CC9" w:rsidRDefault="00DA014B" w:rsidP="00DA014B">
            <w:pPr>
              <w:pStyle w:val="TableTextCentered"/>
            </w:pPr>
            <w:r w:rsidRPr="00172CC9">
              <w:t>68</w:t>
            </w:r>
          </w:p>
        </w:tc>
        <w:tc>
          <w:tcPr>
            <w:tcW w:w="1483" w:type="dxa"/>
          </w:tcPr>
          <w:p w14:paraId="50F64A41" w14:textId="77777777" w:rsidR="00DA014B" w:rsidRPr="00172CC9" w:rsidRDefault="00DA014B" w:rsidP="00DA014B">
            <w:pPr>
              <w:pStyle w:val="TableTextCentered"/>
            </w:pPr>
            <w:r w:rsidRPr="00172CC9">
              <w:t>58</w:t>
            </w:r>
          </w:p>
        </w:tc>
        <w:tc>
          <w:tcPr>
            <w:tcW w:w="1483" w:type="dxa"/>
          </w:tcPr>
          <w:p w14:paraId="138B8080" w14:textId="77777777" w:rsidR="00DA014B" w:rsidRPr="00172CC9" w:rsidRDefault="00DA014B" w:rsidP="00DA014B">
            <w:pPr>
              <w:pStyle w:val="TableTextCentered"/>
            </w:pPr>
            <w:r w:rsidRPr="00172CC9">
              <w:t>63</w:t>
            </w:r>
          </w:p>
        </w:tc>
        <w:tc>
          <w:tcPr>
            <w:tcW w:w="1483" w:type="dxa"/>
          </w:tcPr>
          <w:p w14:paraId="69CD5CA7" w14:textId="71087A06" w:rsidR="00DA014B" w:rsidRPr="00172CC9" w:rsidRDefault="00DA014B" w:rsidP="00DA014B">
            <w:pPr>
              <w:pStyle w:val="TableTextCentered"/>
            </w:pPr>
            <w:r w:rsidRPr="00D56B2B">
              <w:rPr>
                <w:rStyle w:val="normaltextrun"/>
                <w:rFonts w:cs="Calibri"/>
                <w:szCs w:val="20"/>
              </w:rPr>
              <w:t>NA</w:t>
            </w:r>
          </w:p>
        </w:tc>
      </w:tr>
      <w:tr w:rsidR="00DA014B" w:rsidRPr="00172CC9" w14:paraId="21F8B794" w14:textId="77777777" w:rsidTr="00DA014B">
        <w:tc>
          <w:tcPr>
            <w:tcW w:w="3413" w:type="dxa"/>
          </w:tcPr>
          <w:p w14:paraId="6F6AADEC" w14:textId="77777777" w:rsidR="00DA014B" w:rsidRPr="00172CC9" w:rsidRDefault="00DA014B" w:rsidP="00DA014B">
            <w:pPr>
              <w:pStyle w:val="TableText"/>
            </w:pPr>
            <w:r w:rsidRPr="00172CC9">
              <w:t>State</w:t>
            </w:r>
          </w:p>
        </w:tc>
        <w:tc>
          <w:tcPr>
            <w:tcW w:w="1482" w:type="dxa"/>
          </w:tcPr>
          <w:p w14:paraId="6A9F3716" w14:textId="77777777" w:rsidR="00DA014B" w:rsidRPr="00172CC9" w:rsidRDefault="00DA014B" w:rsidP="00DA014B">
            <w:pPr>
              <w:pStyle w:val="TableTextCentered"/>
            </w:pPr>
            <w:r w:rsidRPr="00172CC9">
              <w:t>42</w:t>
            </w:r>
          </w:p>
        </w:tc>
        <w:tc>
          <w:tcPr>
            <w:tcW w:w="1483" w:type="dxa"/>
          </w:tcPr>
          <w:p w14:paraId="791126AC" w14:textId="77777777" w:rsidR="00DA014B" w:rsidRPr="00172CC9" w:rsidRDefault="00DA014B" w:rsidP="00DA014B">
            <w:pPr>
              <w:pStyle w:val="TableTextCentered"/>
            </w:pPr>
            <w:r w:rsidRPr="00172CC9">
              <w:t>41</w:t>
            </w:r>
          </w:p>
        </w:tc>
        <w:tc>
          <w:tcPr>
            <w:tcW w:w="1483" w:type="dxa"/>
          </w:tcPr>
          <w:p w14:paraId="220592F7" w14:textId="77777777" w:rsidR="00DA014B" w:rsidRPr="00172CC9" w:rsidRDefault="00DA014B" w:rsidP="00DA014B">
            <w:pPr>
              <w:pStyle w:val="TableTextCentered"/>
            </w:pPr>
            <w:r w:rsidRPr="00172CC9">
              <w:t>42</w:t>
            </w:r>
          </w:p>
        </w:tc>
        <w:tc>
          <w:tcPr>
            <w:tcW w:w="1483" w:type="dxa"/>
          </w:tcPr>
          <w:p w14:paraId="4AE3D895" w14:textId="02FB07E9" w:rsidR="00DA014B" w:rsidRPr="00172CC9" w:rsidRDefault="00DA014B" w:rsidP="00DA014B">
            <w:pPr>
              <w:pStyle w:val="TableTextCentered"/>
            </w:pPr>
            <w:r w:rsidRPr="00D56B2B">
              <w:rPr>
                <w:rStyle w:val="normaltextrun"/>
                <w:rFonts w:cs="Calibri"/>
                <w:szCs w:val="20"/>
              </w:rPr>
              <w:t>NA</w:t>
            </w:r>
          </w:p>
        </w:tc>
      </w:tr>
    </w:tbl>
    <w:p w14:paraId="4A7ED439" w14:textId="0CCE1642" w:rsidR="00387A27" w:rsidRPr="00E86225" w:rsidRDefault="009647EE" w:rsidP="00CD7273">
      <w:pPr>
        <w:pStyle w:val="TableNote"/>
        <w:rPr>
          <w:rFonts w:eastAsia="Calibri"/>
        </w:rPr>
      </w:pPr>
      <w:r w:rsidRPr="009647EE">
        <w:rPr>
          <w:rFonts w:eastAsia="Calibri"/>
          <w:i/>
          <w:iCs/>
          <w:shd w:val="clear" w:color="auto" w:fill="FFFFFF"/>
        </w:rPr>
        <w:t>Note.</w:t>
      </w:r>
      <w:r w:rsidR="00387A27" w:rsidRPr="00E86225">
        <w:rPr>
          <w:rFonts w:eastAsia="Calibri"/>
          <w:shd w:val="clear" w:color="auto" w:fill="FFFFFF"/>
        </w:rPr>
        <w:t> Grade 10 results for spring 2021 STE are not provided because students in the class of 2023 were not required to take the STE test. Information about CD requirements is available at </w:t>
      </w:r>
      <w:hyperlink r:id="rId64" w:tgtFrame="_blank" w:history="1">
        <w:r w:rsidR="00387A27" w:rsidRPr="00E86225">
          <w:rPr>
            <w:rFonts w:eastAsia="Calibri"/>
            <w:u w:val="single"/>
            <w:shd w:val="clear" w:color="auto" w:fill="FFFFFF"/>
          </w:rPr>
          <w:t>https://www.doe.mass.edu/mcas/graduation.html.</w:t>
        </w:r>
      </w:hyperlink>
    </w:p>
    <w:p w14:paraId="77C049F4" w14:textId="77777777" w:rsidR="001F079B" w:rsidRPr="00172CC9" w:rsidRDefault="001F079B" w:rsidP="001F079B">
      <w:pPr>
        <w:spacing w:line="240" w:lineRule="auto"/>
        <w:rPr>
          <w:rFonts w:eastAsia="Calibri" w:cs="Times New Roman"/>
          <w:color w:val="000000" w:themeColor="text1"/>
        </w:rPr>
      </w:pPr>
    </w:p>
    <w:p w14:paraId="2DD29394" w14:textId="78E9AD31" w:rsidR="00BD79FA" w:rsidRPr="00BD79FA" w:rsidRDefault="00BD79FA" w:rsidP="00BD79FA">
      <w:pPr>
        <w:pStyle w:val="TableTitle0"/>
      </w:pPr>
      <w:r w:rsidRPr="00BD79FA">
        <w:lastRenderedPageBreak/>
        <w:t>Table E15. Andover Public Schools: Next-Generation MCAS ELA Percentage Meeting and Exceeding Expectations in Grades 3–8 by School, 2021</w:t>
      </w:r>
    </w:p>
    <w:tbl>
      <w:tblPr>
        <w:tblStyle w:val="MSVTable1"/>
        <w:tblW w:w="5000" w:type="pct"/>
        <w:tblLayout w:type="fixed"/>
        <w:tblLook w:val="0420" w:firstRow="1" w:lastRow="0" w:firstColumn="0" w:lastColumn="0" w:noHBand="0" w:noVBand="1"/>
      </w:tblPr>
      <w:tblGrid>
        <w:gridCol w:w="2681"/>
        <w:gridCol w:w="667"/>
        <w:gridCol w:w="667"/>
        <w:gridCol w:w="667"/>
        <w:gridCol w:w="666"/>
        <w:gridCol w:w="666"/>
        <w:gridCol w:w="666"/>
        <w:gridCol w:w="666"/>
        <w:gridCol w:w="666"/>
        <w:gridCol w:w="666"/>
        <w:gridCol w:w="666"/>
      </w:tblGrid>
      <w:tr w:rsidR="00BC0A9F" w:rsidRPr="00E86225" w14:paraId="314064AA" w14:textId="77777777" w:rsidTr="00DA014B">
        <w:trPr>
          <w:cnfStyle w:val="100000000000" w:firstRow="1" w:lastRow="0" w:firstColumn="0" w:lastColumn="0" w:oddVBand="0" w:evenVBand="0" w:oddHBand="0" w:evenHBand="0" w:firstRowFirstColumn="0" w:firstRowLastColumn="0" w:lastRowFirstColumn="0" w:lastRowLastColumn="0"/>
          <w:cantSplit/>
          <w:trHeight w:val="1515"/>
        </w:trPr>
        <w:tc>
          <w:tcPr>
            <w:tcW w:w="2681" w:type="dxa"/>
            <w:vAlign w:val="center"/>
          </w:tcPr>
          <w:p w14:paraId="13210309" w14:textId="77777777" w:rsidR="001F079B" w:rsidRPr="00387A27" w:rsidRDefault="001F079B" w:rsidP="00DA014B">
            <w:pPr>
              <w:pStyle w:val="TableColHeadingCenter"/>
            </w:pPr>
            <w:r w:rsidRPr="00387A27">
              <w:t>School</w:t>
            </w:r>
          </w:p>
        </w:tc>
        <w:tc>
          <w:tcPr>
            <w:tcW w:w="667" w:type="dxa"/>
            <w:textDirection w:val="btLr"/>
            <w:vAlign w:val="center"/>
          </w:tcPr>
          <w:p w14:paraId="747E35E0" w14:textId="77777777" w:rsidR="001F079B" w:rsidRPr="00387A27" w:rsidRDefault="001F079B" w:rsidP="00387A27">
            <w:pPr>
              <w:pStyle w:val="TableColHeadingCenter"/>
              <w:ind w:left="113" w:right="113"/>
              <w:jc w:val="left"/>
            </w:pPr>
            <w:r w:rsidRPr="00387A27">
              <w:t>All</w:t>
            </w:r>
          </w:p>
        </w:tc>
        <w:tc>
          <w:tcPr>
            <w:tcW w:w="667" w:type="dxa"/>
            <w:textDirection w:val="btLr"/>
            <w:vAlign w:val="center"/>
          </w:tcPr>
          <w:p w14:paraId="28E5C8C3" w14:textId="7A06CF52" w:rsidR="001F079B" w:rsidRPr="00387A27" w:rsidRDefault="001F079B" w:rsidP="00387A27">
            <w:pPr>
              <w:pStyle w:val="TableColHeadingCenter"/>
              <w:ind w:left="113" w:right="113"/>
              <w:jc w:val="left"/>
            </w:pPr>
            <w:r w:rsidRPr="00387A27">
              <w:t xml:space="preserve">High </w:t>
            </w:r>
            <w:r w:rsidR="00424EF7">
              <w:t>n</w:t>
            </w:r>
            <w:r w:rsidRPr="00387A27">
              <w:t>eed</w:t>
            </w:r>
          </w:p>
        </w:tc>
        <w:tc>
          <w:tcPr>
            <w:tcW w:w="667" w:type="dxa"/>
            <w:textDirection w:val="btLr"/>
            <w:vAlign w:val="center"/>
          </w:tcPr>
          <w:p w14:paraId="1253BA62" w14:textId="724C8169" w:rsidR="001F079B" w:rsidRPr="00387A27" w:rsidRDefault="00424EF7" w:rsidP="00387A27">
            <w:pPr>
              <w:pStyle w:val="TableColHeadingCenter"/>
              <w:ind w:left="113" w:right="113"/>
              <w:jc w:val="left"/>
            </w:pPr>
            <w:r w:rsidRPr="00E86225">
              <w:rPr>
                <w:rFonts w:eastAsia="Calibri"/>
              </w:rPr>
              <w:t xml:space="preserve">Economically </w:t>
            </w:r>
            <w:r>
              <w:rPr>
                <w:rFonts w:eastAsia="Calibri"/>
              </w:rPr>
              <w:t>d</w:t>
            </w:r>
            <w:r w:rsidRPr="00E86225">
              <w:rPr>
                <w:rFonts w:eastAsia="Calibri"/>
              </w:rPr>
              <w:t>isadvantaged</w:t>
            </w:r>
          </w:p>
        </w:tc>
        <w:tc>
          <w:tcPr>
            <w:tcW w:w="666" w:type="dxa"/>
            <w:textDirection w:val="btLr"/>
            <w:vAlign w:val="center"/>
          </w:tcPr>
          <w:p w14:paraId="3121F767" w14:textId="7C0D8676" w:rsidR="001F079B" w:rsidRPr="00387A27" w:rsidRDefault="00424EF7" w:rsidP="00387A27">
            <w:pPr>
              <w:pStyle w:val="TableColHeadingCenter"/>
              <w:ind w:left="113" w:right="113"/>
              <w:jc w:val="left"/>
            </w:pPr>
            <w:r>
              <w:t>Students with disabilities</w:t>
            </w:r>
          </w:p>
        </w:tc>
        <w:tc>
          <w:tcPr>
            <w:tcW w:w="666" w:type="dxa"/>
            <w:textDirection w:val="btLr"/>
            <w:vAlign w:val="center"/>
          </w:tcPr>
          <w:p w14:paraId="7F1CEDED" w14:textId="21C41901" w:rsidR="001F079B" w:rsidRPr="00387A27" w:rsidRDefault="001F079B" w:rsidP="00387A27">
            <w:pPr>
              <w:pStyle w:val="TableColHeadingCenter"/>
              <w:ind w:left="113" w:right="113"/>
              <w:jc w:val="left"/>
            </w:pPr>
            <w:r w:rsidRPr="00387A27">
              <w:t xml:space="preserve">EL and </w:t>
            </w:r>
            <w:r w:rsidR="00FF3332">
              <w:t>f</w:t>
            </w:r>
            <w:r w:rsidRPr="00387A27">
              <w:t>ormer</w:t>
            </w:r>
            <w:r w:rsidR="00FF3332">
              <w:t> </w:t>
            </w:r>
            <w:r w:rsidRPr="00387A27">
              <w:t>E</w:t>
            </w:r>
            <w:r w:rsidR="00FF3332">
              <w:t>L</w:t>
            </w:r>
          </w:p>
        </w:tc>
        <w:tc>
          <w:tcPr>
            <w:tcW w:w="666" w:type="dxa"/>
            <w:textDirection w:val="btLr"/>
            <w:vAlign w:val="center"/>
          </w:tcPr>
          <w:p w14:paraId="13E09031" w14:textId="77777777" w:rsidR="001F079B" w:rsidRPr="00387A27" w:rsidRDefault="001F079B" w:rsidP="00387A27">
            <w:pPr>
              <w:pStyle w:val="TableColHeadingCenter"/>
              <w:ind w:left="113" w:right="113"/>
              <w:jc w:val="left"/>
            </w:pPr>
            <w:r w:rsidRPr="00387A27">
              <w:t>African American</w:t>
            </w:r>
          </w:p>
        </w:tc>
        <w:tc>
          <w:tcPr>
            <w:tcW w:w="666" w:type="dxa"/>
            <w:textDirection w:val="btLr"/>
            <w:vAlign w:val="center"/>
          </w:tcPr>
          <w:p w14:paraId="29085B47" w14:textId="77777777" w:rsidR="001F079B" w:rsidRPr="00387A27" w:rsidRDefault="001F079B" w:rsidP="00387A27">
            <w:pPr>
              <w:pStyle w:val="TableColHeadingCenter"/>
              <w:ind w:left="113" w:right="113"/>
              <w:jc w:val="left"/>
            </w:pPr>
            <w:r w:rsidRPr="00387A27">
              <w:t>Asian</w:t>
            </w:r>
          </w:p>
        </w:tc>
        <w:tc>
          <w:tcPr>
            <w:tcW w:w="666" w:type="dxa"/>
            <w:textDirection w:val="btLr"/>
            <w:vAlign w:val="center"/>
          </w:tcPr>
          <w:p w14:paraId="40A28477" w14:textId="77777777" w:rsidR="001F079B" w:rsidRPr="00387A27" w:rsidRDefault="001F079B" w:rsidP="00387A27">
            <w:pPr>
              <w:pStyle w:val="TableColHeadingCenter"/>
              <w:ind w:left="113" w:right="113"/>
              <w:jc w:val="left"/>
            </w:pPr>
            <w:r w:rsidRPr="00387A27">
              <w:t>Hispanic</w:t>
            </w:r>
          </w:p>
        </w:tc>
        <w:tc>
          <w:tcPr>
            <w:tcW w:w="666" w:type="dxa"/>
            <w:textDirection w:val="btLr"/>
            <w:vAlign w:val="center"/>
          </w:tcPr>
          <w:p w14:paraId="35C0A29F" w14:textId="7B000876" w:rsidR="001F079B" w:rsidRPr="00387A27" w:rsidRDefault="00FF3332" w:rsidP="00387A27">
            <w:pPr>
              <w:pStyle w:val="TableColHeadingCenter"/>
              <w:ind w:left="113" w:right="113"/>
              <w:jc w:val="left"/>
            </w:pPr>
            <w:r w:rsidRPr="00E86225">
              <w:t>Multi</w:t>
            </w:r>
            <w:r>
              <w:t>r</w:t>
            </w:r>
            <w:r w:rsidRPr="00E86225">
              <w:t>ac</w:t>
            </w:r>
            <w:r>
              <w:t>ial</w:t>
            </w:r>
          </w:p>
        </w:tc>
        <w:tc>
          <w:tcPr>
            <w:tcW w:w="666" w:type="dxa"/>
            <w:textDirection w:val="btLr"/>
            <w:vAlign w:val="center"/>
          </w:tcPr>
          <w:p w14:paraId="3A2B7BFD" w14:textId="77777777" w:rsidR="001F079B" w:rsidRPr="00387A27" w:rsidRDefault="001F079B" w:rsidP="00387A27">
            <w:pPr>
              <w:pStyle w:val="TableColHeadingCenter"/>
              <w:ind w:left="113" w:right="113"/>
              <w:jc w:val="left"/>
            </w:pPr>
            <w:r w:rsidRPr="00387A27">
              <w:t>White</w:t>
            </w:r>
          </w:p>
        </w:tc>
      </w:tr>
      <w:tr w:rsidR="00DA014B" w:rsidRPr="00172CC9" w14:paraId="1DF7D3C6"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0E6299BD" w14:textId="77777777" w:rsidR="00DA014B" w:rsidRPr="00172CC9" w:rsidRDefault="00DA014B" w:rsidP="00DA014B">
            <w:pPr>
              <w:pStyle w:val="TableText"/>
            </w:pPr>
            <w:r w:rsidRPr="00172CC9">
              <w:t>Shawsheen School</w:t>
            </w:r>
          </w:p>
        </w:tc>
        <w:tc>
          <w:tcPr>
            <w:tcW w:w="667" w:type="dxa"/>
          </w:tcPr>
          <w:p w14:paraId="77B0A22D" w14:textId="01C33D23" w:rsidR="00DA014B" w:rsidRPr="00172CC9" w:rsidRDefault="00DA014B" w:rsidP="00DA014B">
            <w:pPr>
              <w:pStyle w:val="TableTextCentered"/>
            </w:pPr>
            <w:r w:rsidRPr="0056236E">
              <w:rPr>
                <w:rStyle w:val="normaltextrun"/>
                <w:rFonts w:cs="Calibri"/>
                <w:szCs w:val="20"/>
              </w:rPr>
              <w:t>NA</w:t>
            </w:r>
          </w:p>
        </w:tc>
        <w:tc>
          <w:tcPr>
            <w:tcW w:w="667" w:type="dxa"/>
          </w:tcPr>
          <w:p w14:paraId="4E4A933B" w14:textId="216374CD" w:rsidR="00DA014B" w:rsidRPr="00172CC9" w:rsidRDefault="00DA014B" w:rsidP="00DA014B">
            <w:pPr>
              <w:pStyle w:val="TableTextCentered"/>
            </w:pPr>
            <w:r w:rsidRPr="0056236E">
              <w:rPr>
                <w:rStyle w:val="normaltextrun"/>
                <w:rFonts w:cs="Calibri"/>
                <w:szCs w:val="20"/>
              </w:rPr>
              <w:t>NA</w:t>
            </w:r>
          </w:p>
        </w:tc>
        <w:tc>
          <w:tcPr>
            <w:tcW w:w="667" w:type="dxa"/>
          </w:tcPr>
          <w:p w14:paraId="1DFF1414" w14:textId="1C39E773" w:rsidR="00DA014B" w:rsidRPr="00172CC9" w:rsidRDefault="00DA014B" w:rsidP="00DA014B">
            <w:pPr>
              <w:pStyle w:val="TableTextCentered"/>
            </w:pPr>
            <w:r w:rsidRPr="0056236E">
              <w:rPr>
                <w:rStyle w:val="normaltextrun"/>
                <w:rFonts w:cs="Calibri"/>
                <w:szCs w:val="20"/>
              </w:rPr>
              <w:t>NA</w:t>
            </w:r>
          </w:p>
        </w:tc>
        <w:tc>
          <w:tcPr>
            <w:tcW w:w="666" w:type="dxa"/>
          </w:tcPr>
          <w:p w14:paraId="5DB20E58" w14:textId="2CCD0F1C" w:rsidR="00DA014B" w:rsidRPr="00172CC9" w:rsidRDefault="00DA014B" w:rsidP="00DA014B">
            <w:pPr>
              <w:pStyle w:val="TableTextCentered"/>
            </w:pPr>
            <w:r w:rsidRPr="0056236E">
              <w:rPr>
                <w:rStyle w:val="normaltextrun"/>
                <w:rFonts w:cs="Calibri"/>
                <w:szCs w:val="20"/>
              </w:rPr>
              <w:t>NA</w:t>
            </w:r>
          </w:p>
        </w:tc>
        <w:tc>
          <w:tcPr>
            <w:tcW w:w="666" w:type="dxa"/>
          </w:tcPr>
          <w:p w14:paraId="12DD1FF6" w14:textId="36269549" w:rsidR="00DA014B" w:rsidRPr="00172CC9" w:rsidRDefault="00DA014B" w:rsidP="00DA014B">
            <w:pPr>
              <w:pStyle w:val="TableTextCentered"/>
            </w:pPr>
            <w:r w:rsidRPr="0056236E">
              <w:rPr>
                <w:rStyle w:val="normaltextrun"/>
                <w:rFonts w:cs="Calibri"/>
                <w:szCs w:val="20"/>
              </w:rPr>
              <w:t>NA</w:t>
            </w:r>
          </w:p>
        </w:tc>
        <w:tc>
          <w:tcPr>
            <w:tcW w:w="666" w:type="dxa"/>
          </w:tcPr>
          <w:p w14:paraId="481FD99D" w14:textId="24E1C749" w:rsidR="00DA014B" w:rsidRPr="00172CC9" w:rsidRDefault="00DA014B" w:rsidP="00DA014B">
            <w:pPr>
              <w:pStyle w:val="TableTextCentered"/>
            </w:pPr>
            <w:r w:rsidRPr="0056236E">
              <w:rPr>
                <w:rStyle w:val="normaltextrun"/>
                <w:rFonts w:cs="Calibri"/>
                <w:szCs w:val="20"/>
              </w:rPr>
              <w:t>NA</w:t>
            </w:r>
          </w:p>
        </w:tc>
        <w:tc>
          <w:tcPr>
            <w:tcW w:w="666" w:type="dxa"/>
          </w:tcPr>
          <w:p w14:paraId="08EC2D30" w14:textId="189ACB38" w:rsidR="00DA014B" w:rsidRPr="00172CC9" w:rsidRDefault="00DA014B" w:rsidP="00DA014B">
            <w:pPr>
              <w:pStyle w:val="TableTextCentered"/>
            </w:pPr>
            <w:r w:rsidRPr="0056236E">
              <w:rPr>
                <w:rStyle w:val="normaltextrun"/>
                <w:rFonts w:cs="Calibri"/>
                <w:szCs w:val="20"/>
              </w:rPr>
              <w:t>NA</w:t>
            </w:r>
          </w:p>
        </w:tc>
        <w:tc>
          <w:tcPr>
            <w:tcW w:w="666" w:type="dxa"/>
          </w:tcPr>
          <w:p w14:paraId="678E330C" w14:textId="23D43EF0" w:rsidR="00DA014B" w:rsidRPr="00172CC9" w:rsidRDefault="00DA014B" w:rsidP="00DA014B">
            <w:pPr>
              <w:pStyle w:val="TableTextCentered"/>
            </w:pPr>
            <w:r w:rsidRPr="0056236E">
              <w:rPr>
                <w:rStyle w:val="normaltextrun"/>
                <w:rFonts w:cs="Calibri"/>
                <w:szCs w:val="20"/>
              </w:rPr>
              <w:t>NA</w:t>
            </w:r>
          </w:p>
        </w:tc>
        <w:tc>
          <w:tcPr>
            <w:tcW w:w="666" w:type="dxa"/>
          </w:tcPr>
          <w:p w14:paraId="55493E6E" w14:textId="4E841CF0" w:rsidR="00DA014B" w:rsidRPr="00172CC9" w:rsidRDefault="00DA014B" w:rsidP="00DA014B">
            <w:pPr>
              <w:pStyle w:val="TableTextCentered"/>
            </w:pPr>
            <w:r w:rsidRPr="0056236E">
              <w:rPr>
                <w:rStyle w:val="normaltextrun"/>
                <w:rFonts w:cs="Calibri"/>
                <w:szCs w:val="20"/>
              </w:rPr>
              <w:t>NA</w:t>
            </w:r>
          </w:p>
        </w:tc>
        <w:tc>
          <w:tcPr>
            <w:tcW w:w="666" w:type="dxa"/>
          </w:tcPr>
          <w:p w14:paraId="75ECF174" w14:textId="4C769FDA" w:rsidR="00DA014B" w:rsidRPr="00172CC9" w:rsidRDefault="00DA014B" w:rsidP="00DA014B">
            <w:pPr>
              <w:pStyle w:val="TableTextCentered"/>
            </w:pPr>
            <w:r w:rsidRPr="0056236E">
              <w:rPr>
                <w:rStyle w:val="normaltextrun"/>
                <w:rFonts w:cs="Calibri"/>
                <w:szCs w:val="20"/>
              </w:rPr>
              <w:t>NA</w:t>
            </w:r>
          </w:p>
        </w:tc>
      </w:tr>
      <w:tr w:rsidR="00DA014B" w:rsidRPr="00172CC9" w14:paraId="1DBCD33E" w14:textId="77777777" w:rsidTr="00DA014B">
        <w:tc>
          <w:tcPr>
            <w:tcW w:w="2681" w:type="dxa"/>
          </w:tcPr>
          <w:p w14:paraId="4784044F" w14:textId="77777777" w:rsidR="00DA014B" w:rsidRPr="00172CC9" w:rsidRDefault="00DA014B" w:rsidP="00DA014B">
            <w:pPr>
              <w:pStyle w:val="TableText"/>
            </w:pPr>
            <w:r w:rsidRPr="00172CC9">
              <w:t>Bancroft Elementary</w:t>
            </w:r>
          </w:p>
        </w:tc>
        <w:tc>
          <w:tcPr>
            <w:tcW w:w="667" w:type="dxa"/>
          </w:tcPr>
          <w:p w14:paraId="2EA61913" w14:textId="77777777" w:rsidR="00DA014B" w:rsidRPr="00172CC9" w:rsidRDefault="00DA014B" w:rsidP="00DA014B">
            <w:pPr>
              <w:pStyle w:val="TableTextCentered"/>
            </w:pPr>
            <w:r w:rsidRPr="00172CC9">
              <w:t>67</w:t>
            </w:r>
          </w:p>
        </w:tc>
        <w:tc>
          <w:tcPr>
            <w:tcW w:w="667" w:type="dxa"/>
          </w:tcPr>
          <w:p w14:paraId="351CC798" w14:textId="77777777" w:rsidR="00DA014B" w:rsidRPr="00172CC9" w:rsidRDefault="00DA014B" w:rsidP="00DA014B">
            <w:pPr>
              <w:pStyle w:val="TableTextCentered"/>
            </w:pPr>
            <w:r w:rsidRPr="00172CC9">
              <w:t>39</w:t>
            </w:r>
          </w:p>
        </w:tc>
        <w:tc>
          <w:tcPr>
            <w:tcW w:w="667" w:type="dxa"/>
          </w:tcPr>
          <w:p w14:paraId="2C21D5F5" w14:textId="77777777" w:rsidR="00DA014B" w:rsidRPr="00172CC9" w:rsidRDefault="00DA014B" w:rsidP="00DA014B">
            <w:pPr>
              <w:pStyle w:val="TableTextCentered"/>
            </w:pPr>
            <w:r w:rsidRPr="00172CC9">
              <w:t>32</w:t>
            </w:r>
          </w:p>
        </w:tc>
        <w:tc>
          <w:tcPr>
            <w:tcW w:w="666" w:type="dxa"/>
          </w:tcPr>
          <w:p w14:paraId="2919D346" w14:textId="77777777" w:rsidR="00DA014B" w:rsidRPr="00172CC9" w:rsidRDefault="00DA014B" w:rsidP="00DA014B">
            <w:pPr>
              <w:pStyle w:val="TableTextCentered"/>
            </w:pPr>
            <w:r w:rsidRPr="00172CC9">
              <w:t>28</w:t>
            </w:r>
          </w:p>
        </w:tc>
        <w:tc>
          <w:tcPr>
            <w:tcW w:w="666" w:type="dxa"/>
          </w:tcPr>
          <w:p w14:paraId="5ECAF1E7" w14:textId="77777777" w:rsidR="00DA014B" w:rsidRPr="00172CC9" w:rsidRDefault="00DA014B" w:rsidP="00DA014B">
            <w:pPr>
              <w:pStyle w:val="TableTextCentered"/>
            </w:pPr>
            <w:r w:rsidRPr="00172CC9">
              <w:t>60</w:t>
            </w:r>
          </w:p>
        </w:tc>
        <w:tc>
          <w:tcPr>
            <w:tcW w:w="666" w:type="dxa"/>
          </w:tcPr>
          <w:p w14:paraId="2AAF2414" w14:textId="1324A3A5" w:rsidR="00DA014B" w:rsidRPr="00172CC9" w:rsidRDefault="00DA014B" w:rsidP="00DA014B">
            <w:pPr>
              <w:pStyle w:val="TableTextCentered"/>
            </w:pPr>
            <w:r w:rsidRPr="007E045C">
              <w:rPr>
                <w:rStyle w:val="normaltextrun"/>
                <w:rFonts w:cs="Calibri"/>
                <w:szCs w:val="20"/>
              </w:rPr>
              <w:t>NA</w:t>
            </w:r>
          </w:p>
        </w:tc>
        <w:tc>
          <w:tcPr>
            <w:tcW w:w="666" w:type="dxa"/>
          </w:tcPr>
          <w:p w14:paraId="1C07E218" w14:textId="77777777" w:rsidR="00DA014B" w:rsidRPr="00172CC9" w:rsidRDefault="00DA014B" w:rsidP="00DA014B">
            <w:pPr>
              <w:pStyle w:val="TableTextCentered"/>
            </w:pPr>
            <w:r w:rsidRPr="00172CC9">
              <w:t>81</w:t>
            </w:r>
          </w:p>
        </w:tc>
        <w:tc>
          <w:tcPr>
            <w:tcW w:w="666" w:type="dxa"/>
          </w:tcPr>
          <w:p w14:paraId="7579697D" w14:textId="77777777" w:rsidR="00DA014B" w:rsidRPr="00172CC9" w:rsidRDefault="00DA014B" w:rsidP="00DA014B">
            <w:pPr>
              <w:pStyle w:val="TableTextCentered"/>
            </w:pPr>
            <w:r w:rsidRPr="00172CC9">
              <w:t>37</w:t>
            </w:r>
          </w:p>
        </w:tc>
        <w:tc>
          <w:tcPr>
            <w:tcW w:w="666" w:type="dxa"/>
          </w:tcPr>
          <w:p w14:paraId="4DD0D825" w14:textId="77777777" w:rsidR="00DA014B" w:rsidRPr="00172CC9" w:rsidRDefault="00DA014B" w:rsidP="00DA014B">
            <w:pPr>
              <w:pStyle w:val="TableTextCentered"/>
            </w:pPr>
            <w:r w:rsidRPr="00172CC9">
              <w:t>71</w:t>
            </w:r>
          </w:p>
        </w:tc>
        <w:tc>
          <w:tcPr>
            <w:tcW w:w="666" w:type="dxa"/>
          </w:tcPr>
          <w:p w14:paraId="6000E778" w14:textId="77777777" w:rsidR="00DA014B" w:rsidRPr="00172CC9" w:rsidRDefault="00DA014B" w:rsidP="00DA014B">
            <w:pPr>
              <w:pStyle w:val="TableTextCentered"/>
            </w:pPr>
            <w:r w:rsidRPr="00172CC9">
              <w:t>68</w:t>
            </w:r>
          </w:p>
        </w:tc>
      </w:tr>
      <w:tr w:rsidR="00DA014B" w:rsidRPr="00172CC9" w14:paraId="78EE4BF6"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7000B388" w14:textId="77777777" w:rsidR="00DA014B" w:rsidRPr="00172CC9" w:rsidRDefault="00DA014B" w:rsidP="00DA014B">
            <w:pPr>
              <w:pStyle w:val="TableText"/>
            </w:pPr>
            <w:r w:rsidRPr="00172CC9">
              <w:t>Henry C Sanborn Elementary</w:t>
            </w:r>
          </w:p>
        </w:tc>
        <w:tc>
          <w:tcPr>
            <w:tcW w:w="667" w:type="dxa"/>
          </w:tcPr>
          <w:p w14:paraId="65F46995" w14:textId="77777777" w:rsidR="00DA014B" w:rsidRPr="00172CC9" w:rsidRDefault="00DA014B" w:rsidP="00DA014B">
            <w:pPr>
              <w:pStyle w:val="TableTextCentered"/>
            </w:pPr>
            <w:r w:rsidRPr="00172CC9">
              <w:t>67</w:t>
            </w:r>
          </w:p>
        </w:tc>
        <w:tc>
          <w:tcPr>
            <w:tcW w:w="667" w:type="dxa"/>
          </w:tcPr>
          <w:p w14:paraId="6C8358A9" w14:textId="77777777" w:rsidR="00DA014B" w:rsidRPr="00172CC9" w:rsidRDefault="00DA014B" w:rsidP="00DA014B">
            <w:pPr>
              <w:pStyle w:val="TableTextCentered"/>
            </w:pPr>
            <w:r w:rsidRPr="00172CC9">
              <w:t>37</w:t>
            </w:r>
          </w:p>
        </w:tc>
        <w:tc>
          <w:tcPr>
            <w:tcW w:w="667" w:type="dxa"/>
          </w:tcPr>
          <w:p w14:paraId="05ED3BF1" w14:textId="77777777" w:rsidR="00DA014B" w:rsidRPr="00172CC9" w:rsidRDefault="00DA014B" w:rsidP="00DA014B">
            <w:pPr>
              <w:pStyle w:val="TableTextCentered"/>
            </w:pPr>
            <w:r w:rsidRPr="00172CC9">
              <w:t>33</w:t>
            </w:r>
          </w:p>
        </w:tc>
        <w:tc>
          <w:tcPr>
            <w:tcW w:w="666" w:type="dxa"/>
          </w:tcPr>
          <w:p w14:paraId="7921396E" w14:textId="77777777" w:rsidR="00DA014B" w:rsidRPr="00172CC9" w:rsidRDefault="00DA014B" w:rsidP="00DA014B">
            <w:pPr>
              <w:pStyle w:val="TableTextCentered"/>
            </w:pPr>
            <w:r w:rsidRPr="00172CC9">
              <w:t>22</w:t>
            </w:r>
          </w:p>
        </w:tc>
        <w:tc>
          <w:tcPr>
            <w:tcW w:w="666" w:type="dxa"/>
          </w:tcPr>
          <w:p w14:paraId="0AA52999" w14:textId="77777777" w:rsidR="00DA014B" w:rsidRPr="00172CC9" w:rsidRDefault="00DA014B" w:rsidP="00DA014B">
            <w:pPr>
              <w:pStyle w:val="TableTextCentered"/>
            </w:pPr>
            <w:r w:rsidRPr="00172CC9">
              <w:t>57</w:t>
            </w:r>
          </w:p>
        </w:tc>
        <w:tc>
          <w:tcPr>
            <w:tcW w:w="666" w:type="dxa"/>
          </w:tcPr>
          <w:p w14:paraId="7D399723" w14:textId="371858E2" w:rsidR="00DA014B" w:rsidRPr="00172CC9" w:rsidRDefault="00DA014B" w:rsidP="00DA014B">
            <w:pPr>
              <w:pStyle w:val="TableTextCentered"/>
            </w:pPr>
            <w:r w:rsidRPr="007E045C">
              <w:rPr>
                <w:rStyle w:val="normaltextrun"/>
                <w:rFonts w:cs="Calibri"/>
                <w:szCs w:val="20"/>
              </w:rPr>
              <w:t>NA</w:t>
            </w:r>
          </w:p>
        </w:tc>
        <w:tc>
          <w:tcPr>
            <w:tcW w:w="666" w:type="dxa"/>
          </w:tcPr>
          <w:p w14:paraId="256821A3" w14:textId="77777777" w:rsidR="00DA014B" w:rsidRPr="00172CC9" w:rsidRDefault="00DA014B" w:rsidP="00DA014B">
            <w:pPr>
              <w:pStyle w:val="TableTextCentered"/>
            </w:pPr>
            <w:r w:rsidRPr="00172CC9">
              <w:t>80</w:t>
            </w:r>
          </w:p>
        </w:tc>
        <w:tc>
          <w:tcPr>
            <w:tcW w:w="666" w:type="dxa"/>
          </w:tcPr>
          <w:p w14:paraId="26DF30E0" w14:textId="77777777" w:rsidR="00DA014B" w:rsidRPr="00172CC9" w:rsidRDefault="00DA014B" w:rsidP="00DA014B">
            <w:pPr>
              <w:pStyle w:val="TableTextCentered"/>
            </w:pPr>
            <w:r w:rsidRPr="00172CC9">
              <w:t>55</w:t>
            </w:r>
          </w:p>
        </w:tc>
        <w:tc>
          <w:tcPr>
            <w:tcW w:w="666" w:type="dxa"/>
          </w:tcPr>
          <w:p w14:paraId="5B62BFDD" w14:textId="27FAB19B" w:rsidR="00DA014B" w:rsidRPr="00172CC9" w:rsidRDefault="00DA014B" w:rsidP="00DA014B">
            <w:pPr>
              <w:pStyle w:val="TableTextCentered"/>
            </w:pPr>
            <w:r>
              <w:rPr>
                <w:rStyle w:val="normaltextrun"/>
                <w:rFonts w:cs="Calibri"/>
                <w:szCs w:val="20"/>
              </w:rPr>
              <w:t>NA</w:t>
            </w:r>
          </w:p>
        </w:tc>
        <w:tc>
          <w:tcPr>
            <w:tcW w:w="666" w:type="dxa"/>
          </w:tcPr>
          <w:p w14:paraId="76676DDA" w14:textId="77777777" w:rsidR="00DA014B" w:rsidRPr="00172CC9" w:rsidRDefault="00DA014B" w:rsidP="00DA014B">
            <w:pPr>
              <w:pStyle w:val="TableTextCentered"/>
            </w:pPr>
            <w:r w:rsidRPr="00172CC9">
              <w:t>64</w:t>
            </w:r>
          </w:p>
        </w:tc>
      </w:tr>
      <w:tr w:rsidR="00BC0A9F" w:rsidRPr="00172CC9" w14:paraId="40C14BC5" w14:textId="77777777" w:rsidTr="00DA014B">
        <w:tc>
          <w:tcPr>
            <w:tcW w:w="2681" w:type="dxa"/>
          </w:tcPr>
          <w:p w14:paraId="68E521AA" w14:textId="77777777" w:rsidR="001F079B" w:rsidRPr="00172CC9" w:rsidRDefault="001F079B" w:rsidP="00CD7273">
            <w:pPr>
              <w:pStyle w:val="TableText"/>
            </w:pPr>
            <w:r w:rsidRPr="00172CC9">
              <w:t>High Plain Elementary</w:t>
            </w:r>
          </w:p>
        </w:tc>
        <w:tc>
          <w:tcPr>
            <w:tcW w:w="667" w:type="dxa"/>
          </w:tcPr>
          <w:p w14:paraId="394955FE" w14:textId="77777777" w:rsidR="001F079B" w:rsidRPr="00172CC9" w:rsidRDefault="001F079B" w:rsidP="00CD7273">
            <w:pPr>
              <w:pStyle w:val="TableTextCentered"/>
            </w:pPr>
            <w:r w:rsidRPr="00172CC9">
              <w:t>78</w:t>
            </w:r>
          </w:p>
        </w:tc>
        <w:tc>
          <w:tcPr>
            <w:tcW w:w="667" w:type="dxa"/>
          </w:tcPr>
          <w:p w14:paraId="4D74C5F1" w14:textId="77777777" w:rsidR="001F079B" w:rsidRPr="00172CC9" w:rsidRDefault="001F079B" w:rsidP="00CD7273">
            <w:pPr>
              <w:pStyle w:val="TableTextCentered"/>
            </w:pPr>
            <w:r w:rsidRPr="00172CC9">
              <w:t>51</w:t>
            </w:r>
          </w:p>
        </w:tc>
        <w:tc>
          <w:tcPr>
            <w:tcW w:w="667" w:type="dxa"/>
          </w:tcPr>
          <w:p w14:paraId="13DA9222" w14:textId="77777777" w:rsidR="001F079B" w:rsidRPr="00172CC9" w:rsidRDefault="001F079B" w:rsidP="00CD7273">
            <w:pPr>
              <w:pStyle w:val="TableTextCentered"/>
            </w:pPr>
            <w:r w:rsidRPr="00172CC9">
              <w:t>48</w:t>
            </w:r>
          </w:p>
        </w:tc>
        <w:tc>
          <w:tcPr>
            <w:tcW w:w="666" w:type="dxa"/>
          </w:tcPr>
          <w:p w14:paraId="4324E530" w14:textId="77777777" w:rsidR="001F079B" w:rsidRPr="00172CC9" w:rsidRDefault="001F079B" w:rsidP="00CD7273">
            <w:pPr>
              <w:pStyle w:val="TableTextCentered"/>
            </w:pPr>
            <w:r w:rsidRPr="00172CC9">
              <w:t>51</w:t>
            </w:r>
          </w:p>
        </w:tc>
        <w:tc>
          <w:tcPr>
            <w:tcW w:w="666" w:type="dxa"/>
          </w:tcPr>
          <w:p w14:paraId="79793D2C" w14:textId="77777777" w:rsidR="001F079B" w:rsidRPr="00172CC9" w:rsidRDefault="001F079B" w:rsidP="00CD7273">
            <w:pPr>
              <w:pStyle w:val="TableTextCentered"/>
            </w:pPr>
            <w:r w:rsidRPr="00172CC9">
              <w:t>48</w:t>
            </w:r>
          </w:p>
        </w:tc>
        <w:tc>
          <w:tcPr>
            <w:tcW w:w="666" w:type="dxa"/>
          </w:tcPr>
          <w:p w14:paraId="3B2CBFEA" w14:textId="77777777" w:rsidR="001F079B" w:rsidRPr="00172CC9" w:rsidRDefault="001F079B" w:rsidP="00CD7273">
            <w:pPr>
              <w:pStyle w:val="TableTextCentered"/>
            </w:pPr>
            <w:r w:rsidRPr="00172CC9">
              <w:t>67</w:t>
            </w:r>
          </w:p>
        </w:tc>
        <w:tc>
          <w:tcPr>
            <w:tcW w:w="666" w:type="dxa"/>
          </w:tcPr>
          <w:p w14:paraId="3ECB4275" w14:textId="77777777" w:rsidR="001F079B" w:rsidRPr="00172CC9" w:rsidRDefault="001F079B" w:rsidP="00CD7273">
            <w:pPr>
              <w:pStyle w:val="TableTextCentered"/>
            </w:pPr>
            <w:r w:rsidRPr="00172CC9">
              <w:t>78</w:t>
            </w:r>
          </w:p>
        </w:tc>
        <w:tc>
          <w:tcPr>
            <w:tcW w:w="666" w:type="dxa"/>
          </w:tcPr>
          <w:p w14:paraId="16C1632A" w14:textId="77777777" w:rsidR="001F079B" w:rsidRPr="00172CC9" w:rsidRDefault="001F079B" w:rsidP="00CD7273">
            <w:pPr>
              <w:pStyle w:val="TableTextCentered"/>
            </w:pPr>
            <w:r w:rsidRPr="00172CC9">
              <w:t>62</w:t>
            </w:r>
          </w:p>
        </w:tc>
        <w:tc>
          <w:tcPr>
            <w:tcW w:w="666" w:type="dxa"/>
          </w:tcPr>
          <w:p w14:paraId="140601E0" w14:textId="77777777" w:rsidR="001F079B" w:rsidRPr="00172CC9" w:rsidRDefault="001F079B" w:rsidP="00CD7273">
            <w:pPr>
              <w:pStyle w:val="TableTextCentered"/>
            </w:pPr>
            <w:r w:rsidRPr="00172CC9">
              <w:t>75</w:t>
            </w:r>
          </w:p>
        </w:tc>
        <w:tc>
          <w:tcPr>
            <w:tcW w:w="666" w:type="dxa"/>
          </w:tcPr>
          <w:p w14:paraId="4582AA05" w14:textId="77777777" w:rsidR="001F079B" w:rsidRPr="00172CC9" w:rsidRDefault="001F079B" w:rsidP="00CD7273">
            <w:pPr>
              <w:pStyle w:val="TableTextCentered"/>
            </w:pPr>
            <w:r w:rsidRPr="00172CC9">
              <w:t>82</w:t>
            </w:r>
          </w:p>
        </w:tc>
      </w:tr>
      <w:tr w:rsidR="00DA014B" w:rsidRPr="00172CC9" w14:paraId="6E97FC9F"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5284A91F" w14:textId="77777777" w:rsidR="00DA014B" w:rsidRPr="00172CC9" w:rsidRDefault="00DA014B" w:rsidP="00DA014B">
            <w:pPr>
              <w:pStyle w:val="TableText"/>
            </w:pPr>
            <w:r w:rsidRPr="00172CC9">
              <w:t>South Elementary</w:t>
            </w:r>
          </w:p>
        </w:tc>
        <w:tc>
          <w:tcPr>
            <w:tcW w:w="667" w:type="dxa"/>
          </w:tcPr>
          <w:p w14:paraId="4658DAF6" w14:textId="77777777" w:rsidR="00DA014B" w:rsidRPr="00172CC9" w:rsidRDefault="00DA014B" w:rsidP="00DA014B">
            <w:pPr>
              <w:pStyle w:val="TableTextCentered"/>
            </w:pPr>
            <w:r w:rsidRPr="00172CC9">
              <w:t>78</w:t>
            </w:r>
          </w:p>
        </w:tc>
        <w:tc>
          <w:tcPr>
            <w:tcW w:w="667" w:type="dxa"/>
          </w:tcPr>
          <w:p w14:paraId="59D4DAE5" w14:textId="77777777" w:rsidR="00DA014B" w:rsidRPr="00172CC9" w:rsidRDefault="00DA014B" w:rsidP="00DA014B">
            <w:pPr>
              <w:pStyle w:val="TableTextCentered"/>
            </w:pPr>
            <w:r w:rsidRPr="00172CC9">
              <w:t>66</w:t>
            </w:r>
          </w:p>
        </w:tc>
        <w:tc>
          <w:tcPr>
            <w:tcW w:w="667" w:type="dxa"/>
          </w:tcPr>
          <w:p w14:paraId="55DE60A0" w14:textId="77777777" w:rsidR="00DA014B" w:rsidRPr="00172CC9" w:rsidRDefault="00DA014B" w:rsidP="00DA014B">
            <w:pPr>
              <w:pStyle w:val="TableTextCentered"/>
            </w:pPr>
            <w:r w:rsidRPr="00172CC9">
              <w:t>47</w:t>
            </w:r>
          </w:p>
        </w:tc>
        <w:tc>
          <w:tcPr>
            <w:tcW w:w="666" w:type="dxa"/>
          </w:tcPr>
          <w:p w14:paraId="4F2DC75F" w14:textId="77777777" w:rsidR="00DA014B" w:rsidRPr="00172CC9" w:rsidRDefault="00DA014B" w:rsidP="00DA014B">
            <w:pPr>
              <w:pStyle w:val="TableTextCentered"/>
            </w:pPr>
            <w:r w:rsidRPr="00172CC9">
              <w:t>56</w:t>
            </w:r>
          </w:p>
        </w:tc>
        <w:tc>
          <w:tcPr>
            <w:tcW w:w="666" w:type="dxa"/>
          </w:tcPr>
          <w:p w14:paraId="2A465AE9" w14:textId="77777777" w:rsidR="00DA014B" w:rsidRPr="00172CC9" w:rsidRDefault="00DA014B" w:rsidP="00DA014B">
            <w:pPr>
              <w:pStyle w:val="TableTextCentered"/>
            </w:pPr>
            <w:r w:rsidRPr="00172CC9">
              <w:t>83</w:t>
            </w:r>
          </w:p>
        </w:tc>
        <w:tc>
          <w:tcPr>
            <w:tcW w:w="666" w:type="dxa"/>
          </w:tcPr>
          <w:p w14:paraId="681A567D" w14:textId="49D99874" w:rsidR="00DA014B" w:rsidRPr="00172CC9" w:rsidRDefault="00DA014B" w:rsidP="00DA014B">
            <w:pPr>
              <w:pStyle w:val="TableTextCentered"/>
            </w:pPr>
            <w:r w:rsidRPr="00825D06">
              <w:rPr>
                <w:rStyle w:val="normaltextrun"/>
                <w:rFonts w:cs="Calibri"/>
                <w:szCs w:val="20"/>
              </w:rPr>
              <w:t>NA</w:t>
            </w:r>
          </w:p>
        </w:tc>
        <w:tc>
          <w:tcPr>
            <w:tcW w:w="666" w:type="dxa"/>
          </w:tcPr>
          <w:p w14:paraId="5574DBF1" w14:textId="77777777" w:rsidR="00DA014B" w:rsidRPr="00172CC9" w:rsidRDefault="00DA014B" w:rsidP="00DA014B">
            <w:pPr>
              <w:pStyle w:val="TableTextCentered"/>
            </w:pPr>
            <w:r w:rsidRPr="00172CC9">
              <w:t>90</w:t>
            </w:r>
          </w:p>
        </w:tc>
        <w:tc>
          <w:tcPr>
            <w:tcW w:w="666" w:type="dxa"/>
          </w:tcPr>
          <w:p w14:paraId="7F2680EB" w14:textId="52AE9D08" w:rsidR="00DA014B" w:rsidRPr="00172CC9" w:rsidRDefault="00DA014B" w:rsidP="00DA014B">
            <w:pPr>
              <w:pStyle w:val="TableTextCentered"/>
            </w:pPr>
            <w:r>
              <w:rPr>
                <w:rStyle w:val="normaltextrun"/>
                <w:rFonts w:cs="Calibri"/>
                <w:szCs w:val="20"/>
              </w:rPr>
              <w:t>NA</w:t>
            </w:r>
          </w:p>
        </w:tc>
        <w:tc>
          <w:tcPr>
            <w:tcW w:w="666" w:type="dxa"/>
          </w:tcPr>
          <w:p w14:paraId="032CA572" w14:textId="785814C0" w:rsidR="00DA014B" w:rsidRPr="00172CC9" w:rsidRDefault="00DA014B" w:rsidP="00DA014B">
            <w:pPr>
              <w:pStyle w:val="TableTextCentered"/>
            </w:pPr>
            <w:r w:rsidRPr="00D1790D">
              <w:rPr>
                <w:rStyle w:val="normaltextrun"/>
                <w:rFonts w:cs="Calibri"/>
                <w:szCs w:val="20"/>
              </w:rPr>
              <w:t>NA</w:t>
            </w:r>
          </w:p>
        </w:tc>
        <w:tc>
          <w:tcPr>
            <w:tcW w:w="666" w:type="dxa"/>
          </w:tcPr>
          <w:p w14:paraId="62D3B372" w14:textId="77777777" w:rsidR="00DA014B" w:rsidRPr="00172CC9" w:rsidRDefault="00DA014B" w:rsidP="00DA014B">
            <w:pPr>
              <w:pStyle w:val="TableTextCentered"/>
            </w:pPr>
            <w:r w:rsidRPr="00172CC9">
              <w:t>77</w:t>
            </w:r>
          </w:p>
        </w:tc>
      </w:tr>
      <w:tr w:rsidR="00DA014B" w:rsidRPr="00172CC9" w14:paraId="56009F5D" w14:textId="77777777" w:rsidTr="00DA014B">
        <w:tc>
          <w:tcPr>
            <w:tcW w:w="2681" w:type="dxa"/>
          </w:tcPr>
          <w:p w14:paraId="57C3594B" w14:textId="77777777" w:rsidR="00DA014B" w:rsidRPr="00172CC9" w:rsidRDefault="00DA014B" w:rsidP="00DA014B">
            <w:pPr>
              <w:pStyle w:val="TableText"/>
            </w:pPr>
            <w:r w:rsidRPr="00172CC9">
              <w:t>West Elementary</w:t>
            </w:r>
          </w:p>
        </w:tc>
        <w:tc>
          <w:tcPr>
            <w:tcW w:w="667" w:type="dxa"/>
          </w:tcPr>
          <w:p w14:paraId="7C45840F" w14:textId="77777777" w:rsidR="00DA014B" w:rsidRPr="00172CC9" w:rsidRDefault="00DA014B" w:rsidP="00DA014B">
            <w:pPr>
              <w:pStyle w:val="TableTextCentered"/>
            </w:pPr>
            <w:r w:rsidRPr="00172CC9">
              <w:t>65</w:t>
            </w:r>
          </w:p>
        </w:tc>
        <w:tc>
          <w:tcPr>
            <w:tcW w:w="667" w:type="dxa"/>
          </w:tcPr>
          <w:p w14:paraId="11E83048" w14:textId="77777777" w:rsidR="00DA014B" w:rsidRPr="00172CC9" w:rsidRDefault="00DA014B" w:rsidP="00DA014B">
            <w:pPr>
              <w:pStyle w:val="TableTextCentered"/>
            </w:pPr>
            <w:r w:rsidRPr="00172CC9">
              <w:t>43</w:t>
            </w:r>
          </w:p>
        </w:tc>
        <w:tc>
          <w:tcPr>
            <w:tcW w:w="667" w:type="dxa"/>
          </w:tcPr>
          <w:p w14:paraId="13910550" w14:textId="77777777" w:rsidR="00DA014B" w:rsidRPr="00172CC9" w:rsidRDefault="00DA014B" w:rsidP="00DA014B">
            <w:pPr>
              <w:pStyle w:val="TableTextCentered"/>
            </w:pPr>
            <w:r w:rsidRPr="00172CC9">
              <w:t>47</w:t>
            </w:r>
          </w:p>
        </w:tc>
        <w:tc>
          <w:tcPr>
            <w:tcW w:w="666" w:type="dxa"/>
          </w:tcPr>
          <w:p w14:paraId="3D8588A8" w14:textId="77777777" w:rsidR="00DA014B" w:rsidRPr="00172CC9" w:rsidRDefault="00DA014B" w:rsidP="00DA014B">
            <w:pPr>
              <w:pStyle w:val="TableTextCentered"/>
            </w:pPr>
            <w:r w:rsidRPr="00172CC9">
              <w:t>29</w:t>
            </w:r>
          </w:p>
        </w:tc>
        <w:tc>
          <w:tcPr>
            <w:tcW w:w="666" w:type="dxa"/>
          </w:tcPr>
          <w:p w14:paraId="46D87085" w14:textId="77777777" w:rsidR="00DA014B" w:rsidRPr="00172CC9" w:rsidRDefault="00DA014B" w:rsidP="00DA014B">
            <w:pPr>
              <w:pStyle w:val="TableTextCentered"/>
            </w:pPr>
            <w:r w:rsidRPr="00172CC9">
              <w:t>59</w:t>
            </w:r>
          </w:p>
        </w:tc>
        <w:tc>
          <w:tcPr>
            <w:tcW w:w="666" w:type="dxa"/>
          </w:tcPr>
          <w:p w14:paraId="78616FD6" w14:textId="7D339C81" w:rsidR="00DA014B" w:rsidRPr="00172CC9" w:rsidRDefault="00DA014B" w:rsidP="00DA014B">
            <w:pPr>
              <w:pStyle w:val="TableTextCentered"/>
            </w:pPr>
            <w:r w:rsidRPr="00825D06">
              <w:rPr>
                <w:rStyle w:val="normaltextrun"/>
                <w:rFonts w:cs="Calibri"/>
                <w:szCs w:val="20"/>
              </w:rPr>
              <w:t>NA</w:t>
            </w:r>
          </w:p>
        </w:tc>
        <w:tc>
          <w:tcPr>
            <w:tcW w:w="666" w:type="dxa"/>
          </w:tcPr>
          <w:p w14:paraId="4D0C568F" w14:textId="77777777" w:rsidR="00DA014B" w:rsidRPr="00172CC9" w:rsidRDefault="00DA014B" w:rsidP="00DA014B">
            <w:pPr>
              <w:pStyle w:val="TableTextCentered"/>
            </w:pPr>
            <w:r w:rsidRPr="00172CC9">
              <w:t>76</w:t>
            </w:r>
          </w:p>
        </w:tc>
        <w:tc>
          <w:tcPr>
            <w:tcW w:w="666" w:type="dxa"/>
          </w:tcPr>
          <w:p w14:paraId="6D61827D" w14:textId="77777777" w:rsidR="00DA014B" w:rsidRPr="00172CC9" w:rsidRDefault="00DA014B" w:rsidP="00DA014B">
            <w:pPr>
              <w:pStyle w:val="TableTextCentered"/>
            </w:pPr>
            <w:r w:rsidRPr="00172CC9">
              <w:t>45</w:t>
            </w:r>
          </w:p>
        </w:tc>
        <w:tc>
          <w:tcPr>
            <w:tcW w:w="666" w:type="dxa"/>
          </w:tcPr>
          <w:p w14:paraId="50D7EDBF" w14:textId="1CD543F9" w:rsidR="00DA014B" w:rsidRPr="00172CC9" w:rsidRDefault="00DA014B" w:rsidP="00DA014B">
            <w:pPr>
              <w:pStyle w:val="TableTextCentered"/>
            </w:pPr>
            <w:r w:rsidRPr="00D1790D">
              <w:rPr>
                <w:rStyle w:val="normaltextrun"/>
                <w:rFonts w:cs="Calibri"/>
                <w:szCs w:val="20"/>
              </w:rPr>
              <w:t>NA</w:t>
            </w:r>
          </w:p>
        </w:tc>
        <w:tc>
          <w:tcPr>
            <w:tcW w:w="666" w:type="dxa"/>
          </w:tcPr>
          <w:p w14:paraId="06C88771" w14:textId="77777777" w:rsidR="00DA014B" w:rsidRPr="00172CC9" w:rsidRDefault="00DA014B" w:rsidP="00DA014B">
            <w:pPr>
              <w:pStyle w:val="TableTextCentered"/>
            </w:pPr>
            <w:r w:rsidRPr="00172CC9">
              <w:t>64</w:t>
            </w:r>
          </w:p>
        </w:tc>
      </w:tr>
      <w:tr w:rsidR="00E86225" w:rsidRPr="00172CC9" w14:paraId="276E5C23"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70EE9E28" w14:textId="77777777" w:rsidR="001F079B" w:rsidRPr="00172CC9" w:rsidRDefault="001F079B" w:rsidP="00CD7273">
            <w:pPr>
              <w:pStyle w:val="TableText"/>
            </w:pPr>
            <w:r w:rsidRPr="00172CC9">
              <w:t>Andover West Middle</w:t>
            </w:r>
          </w:p>
        </w:tc>
        <w:tc>
          <w:tcPr>
            <w:tcW w:w="667" w:type="dxa"/>
          </w:tcPr>
          <w:p w14:paraId="0D36498A" w14:textId="77777777" w:rsidR="001F079B" w:rsidRPr="00172CC9" w:rsidRDefault="001F079B" w:rsidP="00CD7273">
            <w:pPr>
              <w:pStyle w:val="TableTextCentered"/>
            </w:pPr>
            <w:r w:rsidRPr="00172CC9">
              <w:t>56</w:t>
            </w:r>
          </w:p>
        </w:tc>
        <w:tc>
          <w:tcPr>
            <w:tcW w:w="667" w:type="dxa"/>
          </w:tcPr>
          <w:p w14:paraId="76AFE0E9" w14:textId="77777777" w:rsidR="001F079B" w:rsidRPr="00172CC9" w:rsidRDefault="001F079B" w:rsidP="00CD7273">
            <w:pPr>
              <w:pStyle w:val="TableTextCentered"/>
            </w:pPr>
            <w:r w:rsidRPr="00172CC9">
              <w:t>28</w:t>
            </w:r>
          </w:p>
        </w:tc>
        <w:tc>
          <w:tcPr>
            <w:tcW w:w="667" w:type="dxa"/>
          </w:tcPr>
          <w:p w14:paraId="54544A2C" w14:textId="77777777" w:rsidR="001F079B" w:rsidRPr="00172CC9" w:rsidRDefault="001F079B" w:rsidP="00CD7273">
            <w:pPr>
              <w:pStyle w:val="TableTextCentered"/>
            </w:pPr>
            <w:r w:rsidRPr="00172CC9">
              <w:t>32</w:t>
            </w:r>
          </w:p>
        </w:tc>
        <w:tc>
          <w:tcPr>
            <w:tcW w:w="666" w:type="dxa"/>
          </w:tcPr>
          <w:p w14:paraId="40AE59D1" w14:textId="77777777" w:rsidR="001F079B" w:rsidRPr="00172CC9" w:rsidRDefault="001F079B" w:rsidP="00CD7273">
            <w:pPr>
              <w:pStyle w:val="TableTextCentered"/>
            </w:pPr>
            <w:r w:rsidRPr="00172CC9">
              <w:t>18</w:t>
            </w:r>
          </w:p>
        </w:tc>
        <w:tc>
          <w:tcPr>
            <w:tcW w:w="666" w:type="dxa"/>
          </w:tcPr>
          <w:p w14:paraId="7BB88CFA" w14:textId="77777777" w:rsidR="001F079B" w:rsidRPr="00172CC9" w:rsidRDefault="001F079B" w:rsidP="00CD7273">
            <w:pPr>
              <w:pStyle w:val="TableTextCentered"/>
            </w:pPr>
            <w:r w:rsidRPr="00172CC9">
              <w:t>33</w:t>
            </w:r>
          </w:p>
        </w:tc>
        <w:tc>
          <w:tcPr>
            <w:tcW w:w="666" w:type="dxa"/>
          </w:tcPr>
          <w:p w14:paraId="72053BCB" w14:textId="77777777" w:rsidR="001F079B" w:rsidRPr="00172CC9" w:rsidRDefault="001F079B" w:rsidP="00CD7273">
            <w:pPr>
              <w:pStyle w:val="TableTextCentered"/>
            </w:pPr>
            <w:r w:rsidRPr="00172CC9">
              <w:t>36</w:t>
            </w:r>
          </w:p>
        </w:tc>
        <w:tc>
          <w:tcPr>
            <w:tcW w:w="666" w:type="dxa"/>
          </w:tcPr>
          <w:p w14:paraId="4DD3C704" w14:textId="77777777" w:rsidR="001F079B" w:rsidRPr="00172CC9" w:rsidRDefault="001F079B" w:rsidP="00CD7273">
            <w:pPr>
              <w:pStyle w:val="TableTextCentered"/>
            </w:pPr>
            <w:r w:rsidRPr="00172CC9">
              <w:t>69</w:t>
            </w:r>
          </w:p>
        </w:tc>
        <w:tc>
          <w:tcPr>
            <w:tcW w:w="666" w:type="dxa"/>
          </w:tcPr>
          <w:p w14:paraId="5086D06D" w14:textId="77777777" w:rsidR="001F079B" w:rsidRPr="00172CC9" w:rsidRDefault="001F079B" w:rsidP="00CD7273">
            <w:pPr>
              <w:pStyle w:val="TableTextCentered"/>
            </w:pPr>
            <w:r w:rsidRPr="00172CC9">
              <w:t>39</w:t>
            </w:r>
          </w:p>
        </w:tc>
        <w:tc>
          <w:tcPr>
            <w:tcW w:w="666" w:type="dxa"/>
          </w:tcPr>
          <w:p w14:paraId="5EF6B59F" w14:textId="77777777" w:rsidR="001F079B" w:rsidRPr="00172CC9" w:rsidRDefault="001F079B" w:rsidP="00CD7273">
            <w:pPr>
              <w:pStyle w:val="TableTextCentered"/>
            </w:pPr>
            <w:r w:rsidRPr="00172CC9">
              <w:t>77</w:t>
            </w:r>
          </w:p>
        </w:tc>
        <w:tc>
          <w:tcPr>
            <w:tcW w:w="666" w:type="dxa"/>
          </w:tcPr>
          <w:p w14:paraId="39A26E4D" w14:textId="77777777" w:rsidR="001F079B" w:rsidRPr="00172CC9" w:rsidRDefault="001F079B" w:rsidP="00CD7273">
            <w:pPr>
              <w:pStyle w:val="TableTextCentered"/>
            </w:pPr>
            <w:r w:rsidRPr="00172CC9">
              <w:t>55</w:t>
            </w:r>
          </w:p>
        </w:tc>
      </w:tr>
      <w:tr w:rsidR="00DA014B" w:rsidRPr="00172CC9" w14:paraId="3EE1AE8B" w14:textId="77777777" w:rsidTr="00DA014B">
        <w:tc>
          <w:tcPr>
            <w:tcW w:w="2681" w:type="dxa"/>
          </w:tcPr>
          <w:p w14:paraId="4FD16E39" w14:textId="77777777" w:rsidR="00DA014B" w:rsidRPr="00172CC9" w:rsidRDefault="00DA014B" w:rsidP="00DA014B">
            <w:pPr>
              <w:pStyle w:val="TableText"/>
            </w:pPr>
            <w:r w:rsidRPr="00172CC9">
              <w:t>Doherty Middle</w:t>
            </w:r>
          </w:p>
        </w:tc>
        <w:tc>
          <w:tcPr>
            <w:tcW w:w="667" w:type="dxa"/>
          </w:tcPr>
          <w:p w14:paraId="307E73CC" w14:textId="77777777" w:rsidR="00DA014B" w:rsidRPr="00172CC9" w:rsidRDefault="00DA014B" w:rsidP="00DA014B">
            <w:pPr>
              <w:pStyle w:val="TableTextCentered"/>
            </w:pPr>
            <w:r w:rsidRPr="00172CC9">
              <w:t>61</w:t>
            </w:r>
          </w:p>
        </w:tc>
        <w:tc>
          <w:tcPr>
            <w:tcW w:w="667" w:type="dxa"/>
          </w:tcPr>
          <w:p w14:paraId="7E2D32F2" w14:textId="77777777" w:rsidR="00DA014B" w:rsidRPr="00172CC9" w:rsidRDefault="00DA014B" w:rsidP="00DA014B">
            <w:pPr>
              <w:pStyle w:val="TableTextCentered"/>
            </w:pPr>
            <w:r w:rsidRPr="00172CC9">
              <w:t>33</w:t>
            </w:r>
          </w:p>
        </w:tc>
        <w:tc>
          <w:tcPr>
            <w:tcW w:w="667" w:type="dxa"/>
          </w:tcPr>
          <w:p w14:paraId="270865F3" w14:textId="77777777" w:rsidR="00DA014B" w:rsidRPr="00172CC9" w:rsidRDefault="00DA014B" w:rsidP="00DA014B">
            <w:pPr>
              <w:pStyle w:val="TableTextCentered"/>
            </w:pPr>
            <w:r w:rsidRPr="00172CC9">
              <w:t>29</w:t>
            </w:r>
          </w:p>
        </w:tc>
        <w:tc>
          <w:tcPr>
            <w:tcW w:w="666" w:type="dxa"/>
          </w:tcPr>
          <w:p w14:paraId="083BF4D2" w14:textId="77777777" w:rsidR="00DA014B" w:rsidRPr="00172CC9" w:rsidRDefault="00DA014B" w:rsidP="00DA014B">
            <w:pPr>
              <w:pStyle w:val="TableTextCentered"/>
            </w:pPr>
            <w:r w:rsidRPr="00172CC9">
              <w:t>18</w:t>
            </w:r>
          </w:p>
        </w:tc>
        <w:tc>
          <w:tcPr>
            <w:tcW w:w="666" w:type="dxa"/>
          </w:tcPr>
          <w:p w14:paraId="7F2BD216" w14:textId="77777777" w:rsidR="00DA014B" w:rsidRPr="00172CC9" w:rsidRDefault="00DA014B" w:rsidP="00DA014B">
            <w:pPr>
              <w:pStyle w:val="TableTextCentered"/>
            </w:pPr>
            <w:r w:rsidRPr="00172CC9">
              <w:t>61</w:t>
            </w:r>
          </w:p>
        </w:tc>
        <w:tc>
          <w:tcPr>
            <w:tcW w:w="666" w:type="dxa"/>
          </w:tcPr>
          <w:p w14:paraId="4F277FDE" w14:textId="08422273" w:rsidR="00DA014B" w:rsidRPr="00172CC9" w:rsidRDefault="00DA014B" w:rsidP="00DA014B">
            <w:pPr>
              <w:pStyle w:val="TableTextCentered"/>
            </w:pPr>
            <w:r w:rsidRPr="00D570AB">
              <w:rPr>
                <w:rStyle w:val="normaltextrun"/>
                <w:rFonts w:cs="Calibri"/>
                <w:szCs w:val="20"/>
              </w:rPr>
              <w:t>NA</w:t>
            </w:r>
          </w:p>
        </w:tc>
        <w:tc>
          <w:tcPr>
            <w:tcW w:w="666" w:type="dxa"/>
          </w:tcPr>
          <w:p w14:paraId="39613473" w14:textId="77777777" w:rsidR="00DA014B" w:rsidRPr="00172CC9" w:rsidRDefault="00DA014B" w:rsidP="00DA014B">
            <w:pPr>
              <w:pStyle w:val="TableTextCentered"/>
            </w:pPr>
            <w:r w:rsidRPr="00172CC9">
              <w:t>84</w:t>
            </w:r>
          </w:p>
        </w:tc>
        <w:tc>
          <w:tcPr>
            <w:tcW w:w="666" w:type="dxa"/>
          </w:tcPr>
          <w:p w14:paraId="61260095" w14:textId="77777777" w:rsidR="00DA014B" w:rsidRPr="00172CC9" w:rsidRDefault="00DA014B" w:rsidP="00DA014B">
            <w:pPr>
              <w:pStyle w:val="TableTextCentered"/>
            </w:pPr>
            <w:r w:rsidRPr="00172CC9">
              <w:t>37</w:t>
            </w:r>
          </w:p>
        </w:tc>
        <w:tc>
          <w:tcPr>
            <w:tcW w:w="666" w:type="dxa"/>
          </w:tcPr>
          <w:p w14:paraId="09F1480C" w14:textId="77777777" w:rsidR="00DA014B" w:rsidRPr="00172CC9" w:rsidRDefault="00DA014B" w:rsidP="00DA014B">
            <w:pPr>
              <w:pStyle w:val="TableTextCentered"/>
            </w:pPr>
            <w:r w:rsidRPr="00172CC9">
              <w:t>57</w:t>
            </w:r>
          </w:p>
        </w:tc>
        <w:tc>
          <w:tcPr>
            <w:tcW w:w="666" w:type="dxa"/>
          </w:tcPr>
          <w:p w14:paraId="0865A7C4" w14:textId="77777777" w:rsidR="00DA014B" w:rsidRPr="00172CC9" w:rsidRDefault="00DA014B" w:rsidP="00DA014B">
            <w:pPr>
              <w:pStyle w:val="TableTextCentered"/>
            </w:pPr>
            <w:r w:rsidRPr="00172CC9">
              <w:t>61</w:t>
            </w:r>
          </w:p>
        </w:tc>
      </w:tr>
      <w:tr w:rsidR="00DA014B" w:rsidRPr="00172CC9" w14:paraId="3BD006BD"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72F1E801" w14:textId="77777777" w:rsidR="00DA014B" w:rsidRPr="00172CC9" w:rsidRDefault="00DA014B" w:rsidP="00DA014B">
            <w:pPr>
              <w:pStyle w:val="TableText"/>
            </w:pPr>
            <w:r w:rsidRPr="00172CC9">
              <w:t>Wood Hill Middle</w:t>
            </w:r>
          </w:p>
        </w:tc>
        <w:tc>
          <w:tcPr>
            <w:tcW w:w="667" w:type="dxa"/>
          </w:tcPr>
          <w:p w14:paraId="455E6294" w14:textId="77777777" w:rsidR="00DA014B" w:rsidRPr="00172CC9" w:rsidRDefault="00DA014B" w:rsidP="00DA014B">
            <w:pPr>
              <w:pStyle w:val="TableTextCentered"/>
            </w:pPr>
            <w:r w:rsidRPr="00172CC9">
              <w:t>63</w:t>
            </w:r>
          </w:p>
        </w:tc>
        <w:tc>
          <w:tcPr>
            <w:tcW w:w="667" w:type="dxa"/>
          </w:tcPr>
          <w:p w14:paraId="50F8971D" w14:textId="77777777" w:rsidR="00DA014B" w:rsidRPr="00172CC9" w:rsidRDefault="00DA014B" w:rsidP="00DA014B">
            <w:pPr>
              <w:pStyle w:val="TableTextCentered"/>
            </w:pPr>
            <w:r w:rsidRPr="00172CC9">
              <w:t>36</w:t>
            </w:r>
          </w:p>
        </w:tc>
        <w:tc>
          <w:tcPr>
            <w:tcW w:w="667" w:type="dxa"/>
          </w:tcPr>
          <w:p w14:paraId="6BCA1B15" w14:textId="77777777" w:rsidR="00DA014B" w:rsidRPr="00172CC9" w:rsidRDefault="00DA014B" w:rsidP="00DA014B">
            <w:pPr>
              <w:pStyle w:val="TableTextCentered"/>
            </w:pPr>
            <w:r w:rsidRPr="00172CC9">
              <w:t>21</w:t>
            </w:r>
          </w:p>
        </w:tc>
        <w:tc>
          <w:tcPr>
            <w:tcW w:w="666" w:type="dxa"/>
          </w:tcPr>
          <w:p w14:paraId="437DF5E1" w14:textId="77777777" w:rsidR="00DA014B" w:rsidRPr="00172CC9" w:rsidRDefault="00DA014B" w:rsidP="00DA014B">
            <w:pPr>
              <w:pStyle w:val="TableTextCentered"/>
            </w:pPr>
            <w:r w:rsidRPr="00172CC9">
              <w:t>23</w:t>
            </w:r>
          </w:p>
        </w:tc>
        <w:tc>
          <w:tcPr>
            <w:tcW w:w="666" w:type="dxa"/>
          </w:tcPr>
          <w:p w14:paraId="524E9F50" w14:textId="77777777" w:rsidR="00DA014B" w:rsidRPr="00172CC9" w:rsidRDefault="00DA014B" w:rsidP="00DA014B">
            <w:pPr>
              <w:pStyle w:val="TableTextCentered"/>
            </w:pPr>
            <w:r w:rsidRPr="00172CC9">
              <w:t>57</w:t>
            </w:r>
          </w:p>
        </w:tc>
        <w:tc>
          <w:tcPr>
            <w:tcW w:w="666" w:type="dxa"/>
          </w:tcPr>
          <w:p w14:paraId="2D42B374" w14:textId="13A23259" w:rsidR="00DA014B" w:rsidRPr="00172CC9" w:rsidRDefault="00DA014B" w:rsidP="00DA014B">
            <w:pPr>
              <w:pStyle w:val="TableTextCentered"/>
            </w:pPr>
            <w:r w:rsidRPr="00D570AB">
              <w:rPr>
                <w:rStyle w:val="normaltextrun"/>
                <w:rFonts w:cs="Calibri"/>
                <w:szCs w:val="20"/>
              </w:rPr>
              <w:t>NA</w:t>
            </w:r>
          </w:p>
        </w:tc>
        <w:tc>
          <w:tcPr>
            <w:tcW w:w="666" w:type="dxa"/>
          </w:tcPr>
          <w:p w14:paraId="72EB387D" w14:textId="77777777" w:rsidR="00DA014B" w:rsidRPr="00172CC9" w:rsidRDefault="00DA014B" w:rsidP="00DA014B">
            <w:pPr>
              <w:pStyle w:val="TableTextCentered"/>
            </w:pPr>
            <w:r w:rsidRPr="00172CC9">
              <w:t>77</w:t>
            </w:r>
          </w:p>
        </w:tc>
        <w:tc>
          <w:tcPr>
            <w:tcW w:w="666" w:type="dxa"/>
          </w:tcPr>
          <w:p w14:paraId="44E2FAF6" w14:textId="77777777" w:rsidR="00DA014B" w:rsidRPr="00172CC9" w:rsidRDefault="00DA014B" w:rsidP="00DA014B">
            <w:pPr>
              <w:pStyle w:val="TableTextCentered"/>
            </w:pPr>
            <w:r w:rsidRPr="00172CC9">
              <w:t>39</w:t>
            </w:r>
          </w:p>
        </w:tc>
        <w:tc>
          <w:tcPr>
            <w:tcW w:w="666" w:type="dxa"/>
          </w:tcPr>
          <w:p w14:paraId="52C28A67" w14:textId="77777777" w:rsidR="00DA014B" w:rsidRPr="00172CC9" w:rsidRDefault="00DA014B" w:rsidP="00DA014B">
            <w:pPr>
              <w:pStyle w:val="TableTextCentered"/>
            </w:pPr>
            <w:r w:rsidRPr="00172CC9">
              <w:t>75</w:t>
            </w:r>
          </w:p>
        </w:tc>
        <w:tc>
          <w:tcPr>
            <w:tcW w:w="666" w:type="dxa"/>
          </w:tcPr>
          <w:p w14:paraId="0C4485DC" w14:textId="77777777" w:rsidR="00DA014B" w:rsidRPr="00172CC9" w:rsidRDefault="00DA014B" w:rsidP="00DA014B">
            <w:pPr>
              <w:pStyle w:val="TableTextCentered"/>
            </w:pPr>
            <w:r w:rsidRPr="00172CC9">
              <w:t>57</w:t>
            </w:r>
          </w:p>
        </w:tc>
      </w:tr>
      <w:tr w:rsidR="00BC0A9F" w:rsidRPr="00172CC9" w14:paraId="49AD781C" w14:textId="77777777" w:rsidTr="00DA014B">
        <w:tc>
          <w:tcPr>
            <w:tcW w:w="2681" w:type="dxa"/>
          </w:tcPr>
          <w:p w14:paraId="369F54E1" w14:textId="77777777" w:rsidR="001F079B" w:rsidRPr="00172CC9" w:rsidRDefault="001F079B" w:rsidP="00CD7273">
            <w:pPr>
              <w:pStyle w:val="TableText"/>
            </w:pPr>
            <w:r w:rsidRPr="00172CC9">
              <w:t>District</w:t>
            </w:r>
          </w:p>
        </w:tc>
        <w:tc>
          <w:tcPr>
            <w:tcW w:w="667" w:type="dxa"/>
          </w:tcPr>
          <w:p w14:paraId="19881BE0" w14:textId="77777777" w:rsidR="001F079B" w:rsidRPr="00172CC9" w:rsidRDefault="001F079B" w:rsidP="00CD7273">
            <w:pPr>
              <w:pStyle w:val="TableTextCentered"/>
            </w:pPr>
            <w:r w:rsidRPr="00172CC9">
              <w:t>65</w:t>
            </w:r>
          </w:p>
        </w:tc>
        <w:tc>
          <w:tcPr>
            <w:tcW w:w="667" w:type="dxa"/>
          </w:tcPr>
          <w:p w14:paraId="15A21594" w14:textId="77777777" w:rsidR="001F079B" w:rsidRPr="00172CC9" w:rsidRDefault="001F079B" w:rsidP="00CD7273">
            <w:pPr>
              <w:pStyle w:val="TableTextCentered"/>
            </w:pPr>
            <w:r w:rsidRPr="00172CC9">
              <w:t>39</w:t>
            </w:r>
          </w:p>
        </w:tc>
        <w:tc>
          <w:tcPr>
            <w:tcW w:w="667" w:type="dxa"/>
          </w:tcPr>
          <w:p w14:paraId="062280E6" w14:textId="77777777" w:rsidR="001F079B" w:rsidRPr="00172CC9" w:rsidRDefault="001F079B" w:rsidP="00CD7273">
            <w:pPr>
              <w:pStyle w:val="TableTextCentered"/>
            </w:pPr>
            <w:r w:rsidRPr="00172CC9">
              <w:t>35</w:t>
            </w:r>
          </w:p>
        </w:tc>
        <w:tc>
          <w:tcPr>
            <w:tcW w:w="666" w:type="dxa"/>
          </w:tcPr>
          <w:p w14:paraId="74B79885" w14:textId="77777777" w:rsidR="001F079B" w:rsidRPr="00172CC9" w:rsidRDefault="001F079B" w:rsidP="00CD7273">
            <w:pPr>
              <w:pStyle w:val="TableTextCentered"/>
            </w:pPr>
            <w:r w:rsidRPr="00172CC9">
              <w:t>28</w:t>
            </w:r>
          </w:p>
        </w:tc>
        <w:tc>
          <w:tcPr>
            <w:tcW w:w="666" w:type="dxa"/>
          </w:tcPr>
          <w:p w14:paraId="42632386" w14:textId="77777777" w:rsidR="001F079B" w:rsidRPr="00172CC9" w:rsidRDefault="001F079B" w:rsidP="00CD7273">
            <w:pPr>
              <w:pStyle w:val="TableTextCentered"/>
            </w:pPr>
            <w:r w:rsidRPr="00172CC9">
              <w:t>55</w:t>
            </w:r>
          </w:p>
        </w:tc>
        <w:tc>
          <w:tcPr>
            <w:tcW w:w="666" w:type="dxa"/>
          </w:tcPr>
          <w:p w14:paraId="7056933C" w14:textId="77777777" w:rsidR="001F079B" w:rsidRPr="00172CC9" w:rsidRDefault="001F079B" w:rsidP="00CD7273">
            <w:pPr>
              <w:pStyle w:val="TableTextCentered"/>
            </w:pPr>
            <w:r w:rsidRPr="00172CC9">
              <w:t>48</w:t>
            </w:r>
          </w:p>
        </w:tc>
        <w:tc>
          <w:tcPr>
            <w:tcW w:w="666" w:type="dxa"/>
          </w:tcPr>
          <w:p w14:paraId="445B508B" w14:textId="77777777" w:rsidR="001F079B" w:rsidRPr="00172CC9" w:rsidRDefault="001F079B" w:rsidP="00CD7273">
            <w:pPr>
              <w:pStyle w:val="TableTextCentered"/>
            </w:pPr>
            <w:r w:rsidRPr="00172CC9">
              <w:t>78</w:t>
            </w:r>
          </w:p>
        </w:tc>
        <w:tc>
          <w:tcPr>
            <w:tcW w:w="666" w:type="dxa"/>
          </w:tcPr>
          <w:p w14:paraId="7E2DC620" w14:textId="77777777" w:rsidR="001F079B" w:rsidRPr="00172CC9" w:rsidRDefault="001F079B" w:rsidP="00CD7273">
            <w:pPr>
              <w:pStyle w:val="TableTextCentered"/>
            </w:pPr>
            <w:r w:rsidRPr="00172CC9">
              <w:t>41</w:t>
            </w:r>
          </w:p>
        </w:tc>
        <w:tc>
          <w:tcPr>
            <w:tcW w:w="666" w:type="dxa"/>
          </w:tcPr>
          <w:p w14:paraId="3D16AD77" w14:textId="77777777" w:rsidR="001F079B" w:rsidRPr="00172CC9" w:rsidRDefault="001F079B" w:rsidP="00CD7273">
            <w:pPr>
              <w:pStyle w:val="TableTextCentered"/>
            </w:pPr>
            <w:r w:rsidRPr="00172CC9">
              <w:t>71</w:t>
            </w:r>
          </w:p>
        </w:tc>
        <w:tc>
          <w:tcPr>
            <w:tcW w:w="666" w:type="dxa"/>
          </w:tcPr>
          <w:p w14:paraId="2A09812E" w14:textId="77777777" w:rsidR="001F079B" w:rsidRPr="00172CC9" w:rsidRDefault="001F079B" w:rsidP="00CD7273">
            <w:pPr>
              <w:pStyle w:val="TableTextCentered"/>
            </w:pPr>
            <w:r w:rsidRPr="00172CC9">
              <w:t>64</w:t>
            </w:r>
          </w:p>
        </w:tc>
      </w:tr>
      <w:tr w:rsidR="00E86225" w:rsidRPr="00172CC9" w14:paraId="728E19D8"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1EE59F11" w14:textId="77777777" w:rsidR="001F079B" w:rsidRPr="00172CC9" w:rsidRDefault="001F079B" w:rsidP="00CD7273">
            <w:pPr>
              <w:pStyle w:val="TableText"/>
            </w:pPr>
            <w:r w:rsidRPr="00172CC9">
              <w:t>State</w:t>
            </w:r>
          </w:p>
        </w:tc>
        <w:tc>
          <w:tcPr>
            <w:tcW w:w="667" w:type="dxa"/>
          </w:tcPr>
          <w:p w14:paraId="6A14214C" w14:textId="77777777" w:rsidR="001F079B" w:rsidRPr="00172CC9" w:rsidRDefault="001F079B" w:rsidP="00CD7273">
            <w:pPr>
              <w:pStyle w:val="TableTextCentered"/>
            </w:pPr>
            <w:r w:rsidRPr="00172CC9">
              <w:t>46</w:t>
            </w:r>
          </w:p>
        </w:tc>
        <w:tc>
          <w:tcPr>
            <w:tcW w:w="667" w:type="dxa"/>
          </w:tcPr>
          <w:p w14:paraId="214E3D73" w14:textId="77777777" w:rsidR="001F079B" w:rsidRPr="00172CC9" w:rsidRDefault="001F079B" w:rsidP="00CD7273">
            <w:pPr>
              <w:pStyle w:val="TableTextCentered"/>
            </w:pPr>
            <w:r w:rsidRPr="00172CC9">
              <w:t>28</w:t>
            </w:r>
          </w:p>
        </w:tc>
        <w:tc>
          <w:tcPr>
            <w:tcW w:w="667" w:type="dxa"/>
          </w:tcPr>
          <w:p w14:paraId="51981A47" w14:textId="77777777" w:rsidR="001F079B" w:rsidRPr="00172CC9" w:rsidRDefault="001F079B" w:rsidP="00CD7273">
            <w:pPr>
              <w:pStyle w:val="TableTextCentered"/>
            </w:pPr>
            <w:r w:rsidRPr="00172CC9">
              <w:t>27</w:t>
            </w:r>
          </w:p>
        </w:tc>
        <w:tc>
          <w:tcPr>
            <w:tcW w:w="666" w:type="dxa"/>
          </w:tcPr>
          <w:p w14:paraId="5334E3CB" w14:textId="77777777" w:rsidR="001F079B" w:rsidRPr="00172CC9" w:rsidRDefault="001F079B" w:rsidP="00CD7273">
            <w:pPr>
              <w:pStyle w:val="TableTextCentered"/>
            </w:pPr>
            <w:r w:rsidRPr="00172CC9">
              <w:t>16</w:t>
            </w:r>
          </w:p>
        </w:tc>
        <w:tc>
          <w:tcPr>
            <w:tcW w:w="666" w:type="dxa"/>
          </w:tcPr>
          <w:p w14:paraId="2F13BFF5" w14:textId="77777777" w:rsidR="001F079B" w:rsidRPr="00172CC9" w:rsidRDefault="001F079B" w:rsidP="00CD7273">
            <w:pPr>
              <w:pStyle w:val="TableTextCentered"/>
            </w:pPr>
            <w:r w:rsidRPr="00172CC9">
              <w:t>24</w:t>
            </w:r>
          </w:p>
        </w:tc>
        <w:tc>
          <w:tcPr>
            <w:tcW w:w="666" w:type="dxa"/>
          </w:tcPr>
          <w:p w14:paraId="23B7F259" w14:textId="77777777" w:rsidR="001F079B" w:rsidRPr="00172CC9" w:rsidRDefault="001F079B" w:rsidP="00CD7273">
            <w:pPr>
              <w:pStyle w:val="TableTextCentered"/>
            </w:pPr>
            <w:r w:rsidRPr="00172CC9">
              <w:t>28</w:t>
            </w:r>
          </w:p>
        </w:tc>
        <w:tc>
          <w:tcPr>
            <w:tcW w:w="666" w:type="dxa"/>
          </w:tcPr>
          <w:p w14:paraId="62D8F9BA" w14:textId="77777777" w:rsidR="001F079B" w:rsidRPr="00172CC9" w:rsidRDefault="001F079B" w:rsidP="00CD7273">
            <w:pPr>
              <w:pStyle w:val="TableTextCentered"/>
            </w:pPr>
            <w:r w:rsidRPr="00172CC9">
              <w:t>66</w:t>
            </w:r>
          </w:p>
        </w:tc>
        <w:tc>
          <w:tcPr>
            <w:tcW w:w="666" w:type="dxa"/>
          </w:tcPr>
          <w:p w14:paraId="38F133A8" w14:textId="77777777" w:rsidR="001F079B" w:rsidRPr="00172CC9" w:rsidRDefault="001F079B" w:rsidP="00CD7273">
            <w:pPr>
              <w:pStyle w:val="TableTextCentered"/>
            </w:pPr>
            <w:r w:rsidRPr="00172CC9">
              <w:t>26</w:t>
            </w:r>
          </w:p>
        </w:tc>
        <w:tc>
          <w:tcPr>
            <w:tcW w:w="666" w:type="dxa"/>
          </w:tcPr>
          <w:p w14:paraId="18577AC4" w14:textId="77777777" w:rsidR="001F079B" w:rsidRPr="00172CC9" w:rsidRDefault="001F079B" w:rsidP="00CD7273">
            <w:pPr>
              <w:pStyle w:val="TableTextCentered"/>
            </w:pPr>
            <w:r w:rsidRPr="00172CC9">
              <w:t>51</w:t>
            </w:r>
          </w:p>
        </w:tc>
        <w:tc>
          <w:tcPr>
            <w:tcW w:w="666" w:type="dxa"/>
          </w:tcPr>
          <w:p w14:paraId="6F0D76A9" w14:textId="77777777" w:rsidR="001F079B" w:rsidRPr="00172CC9" w:rsidRDefault="001F079B" w:rsidP="00CD7273">
            <w:pPr>
              <w:pStyle w:val="TableTextCentered"/>
            </w:pPr>
            <w:r w:rsidRPr="00172CC9">
              <w:t>54</w:t>
            </w:r>
          </w:p>
        </w:tc>
      </w:tr>
    </w:tbl>
    <w:p w14:paraId="1C0976BC" w14:textId="1C564B0F" w:rsidR="00BD79FA" w:rsidRPr="00BD79FA" w:rsidRDefault="00BD79FA" w:rsidP="00BD79FA">
      <w:pPr>
        <w:pStyle w:val="TableTitle0"/>
      </w:pPr>
      <w:r w:rsidRPr="00BD79FA">
        <w:t>Table E16. Andover Public Schools: Next-Generation MCAS Math Percent Meeting and Exceeding Expectations in Grades 3–8 by School, 2021</w:t>
      </w:r>
    </w:p>
    <w:tbl>
      <w:tblPr>
        <w:tblStyle w:val="MSVTable1"/>
        <w:tblW w:w="5000" w:type="pct"/>
        <w:tblLayout w:type="fixed"/>
        <w:tblLook w:val="0420" w:firstRow="1" w:lastRow="0" w:firstColumn="0" w:lastColumn="0" w:noHBand="0" w:noVBand="1"/>
      </w:tblPr>
      <w:tblGrid>
        <w:gridCol w:w="2681"/>
        <w:gridCol w:w="667"/>
        <w:gridCol w:w="667"/>
        <w:gridCol w:w="667"/>
        <w:gridCol w:w="666"/>
        <w:gridCol w:w="666"/>
        <w:gridCol w:w="666"/>
        <w:gridCol w:w="666"/>
        <w:gridCol w:w="666"/>
        <w:gridCol w:w="666"/>
        <w:gridCol w:w="666"/>
      </w:tblGrid>
      <w:tr w:rsidR="00BC0A9F" w:rsidRPr="00E86225" w14:paraId="690E067A" w14:textId="77777777" w:rsidTr="00DA014B">
        <w:trPr>
          <w:cnfStyle w:val="100000000000" w:firstRow="1" w:lastRow="0" w:firstColumn="0" w:lastColumn="0" w:oddVBand="0" w:evenVBand="0" w:oddHBand="0" w:evenHBand="0" w:firstRowFirstColumn="0" w:firstRowLastColumn="0" w:lastRowFirstColumn="0" w:lastRowLastColumn="0"/>
          <w:cantSplit/>
          <w:trHeight w:val="1524"/>
        </w:trPr>
        <w:tc>
          <w:tcPr>
            <w:tcW w:w="2681" w:type="dxa"/>
            <w:vAlign w:val="center"/>
          </w:tcPr>
          <w:p w14:paraId="7FD3A6EF" w14:textId="77777777" w:rsidR="001F079B" w:rsidRPr="00E86225" w:rsidRDefault="001F079B" w:rsidP="00DA014B">
            <w:pPr>
              <w:pStyle w:val="TableColHeadingCenter"/>
            </w:pPr>
            <w:r w:rsidRPr="00E86225">
              <w:t>School</w:t>
            </w:r>
          </w:p>
        </w:tc>
        <w:tc>
          <w:tcPr>
            <w:tcW w:w="667" w:type="dxa"/>
            <w:textDirection w:val="btLr"/>
            <w:vAlign w:val="center"/>
          </w:tcPr>
          <w:p w14:paraId="75B82072" w14:textId="77777777" w:rsidR="001F079B" w:rsidRPr="00E86225" w:rsidRDefault="001F079B" w:rsidP="00387A27">
            <w:pPr>
              <w:pStyle w:val="TableColHeadingCenter"/>
              <w:ind w:left="113" w:right="113"/>
              <w:jc w:val="left"/>
            </w:pPr>
            <w:r w:rsidRPr="00E86225">
              <w:t>All</w:t>
            </w:r>
          </w:p>
        </w:tc>
        <w:tc>
          <w:tcPr>
            <w:tcW w:w="667" w:type="dxa"/>
            <w:textDirection w:val="btLr"/>
            <w:vAlign w:val="center"/>
          </w:tcPr>
          <w:p w14:paraId="33C1BEE9" w14:textId="1198E38C" w:rsidR="001F079B" w:rsidRPr="00E86225" w:rsidRDefault="001F079B" w:rsidP="00387A27">
            <w:pPr>
              <w:pStyle w:val="TableColHeadingCenter"/>
              <w:ind w:left="113" w:right="113"/>
              <w:jc w:val="left"/>
            </w:pPr>
            <w:r w:rsidRPr="00E86225">
              <w:t xml:space="preserve">High </w:t>
            </w:r>
            <w:r w:rsidR="00424EF7">
              <w:t>n</w:t>
            </w:r>
            <w:r w:rsidRPr="00E86225">
              <w:t>eed</w:t>
            </w:r>
          </w:p>
        </w:tc>
        <w:tc>
          <w:tcPr>
            <w:tcW w:w="667" w:type="dxa"/>
            <w:textDirection w:val="btLr"/>
            <w:vAlign w:val="center"/>
          </w:tcPr>
          <w:p w14:paraId="2AC5B01C" w14:textId="315E3D9D" w:rsidR="001F079B" w:rsidRPr="00E86225" w:rsidRDefault="00424EF7" w:rsidP="00387A27">
            <w:pPr>
              <w:pStyle w:val="TableColHeadingCenter"/>
              <w:ind w:left="113" w:right="113"/>
              <w:jc w:val="left"/>
            </w:pPr>
            <w:r w:rsidRPr="00E86225">
              <w:rPr>
                <w:rFonts w:eastAsia="Calibri"/>
              </w:rPr>
              <w:t xml:space="preserve">Economically </w:t>
            </w:r>
            <w:r>
              <w:rPr>
                <w:rFonts w:eastAsia="Calibri"/>
              </w:rPr>
              <w:t>d</w:t>
            </w:r>
            <w:r w:rsidRPr="00E86225">
              <w:rPr>
                <w:rFonts w:eastAsia="Calibri"/>
              </w:rPr>
              <w:t>isadvantaged</w:t>
            </w:r>
          </w:p>
        </w:tc>
        <w:tc>
          <w:tcPr>
            <w:tcW w:w="666" w:type="dxa"/>
            <w:textDirection w:val="btLr"/>
            <w:vAlign w:val="center"/>
          </w:tcPr>
          <w:p w14:paraId="7D01F63D" w14:textId="076E7C04" w:rsidR="001F079B" w:rsidRPr="00E86225" w:rsidRDefault="00424EF7" w:rsidP="00387A27">
            <w:pPr>
              <w:pStyle w:val="TableColHeadingCenter"/>
              <w:ind w:left="113" w:right="113"/>
              <w:jc w:val="left"/>
            </w:pPr>
            <w:r>
              <w:t>Students with disabilities</w:t>
            </w:r>
          </w:p>
        </w:tc>
        <w:tc>
          <w:tcPr>
            <w:tcW w:w="666" w:type="dxa"/>
            <w:textDirection w:val="btLr"/>
            <w:vAlign w:val="center"/>
          </w:tcPr>
          <w:p w14:paraId="4F507AB8" w14:textId="1886F777" w:rsidR="001F079B" w:rsidRPr="00E86225" w:rsidRDefault="001F079B" w:rsidP="00387A27">
            <w:pPr>
              <w:pStyle w:val="TableColHeadingCenter"/>
              <w:ind w:left="113" w:right="113"/>
              <w:jc w:val="left"/>
              <w:rPr>
                <w:bCs/>
              </w:rPr>
            </w:pPr>
            <w:r w:rsidRPr="00E86225">
              <w:rPr>
                <w:bCs/>
              </w:rPr>
              <w:t xml:space="preserve">EL and </w:t>
            </w:r>
            <w:r w:rsidR="00FF3332">
              <w:rPr>
                <w:bCs/>
              </w:rPr>
              <w:t>f</w:t>
            </w:r>
            <w:r w:rsidRPr="00E86225">
              <w:rPr>
                <w:bCs/>
              </w:rPr>
              <w:t>ormer</w:t>
            </w:r>
            <w:r w:rsidR="00FF3332">
              <w:rPr>
                <w:bCs/>
              </w:rPr>
              <w:t> </w:t>
            </w:r>
            <w:r w:rsidRPr="00E86225">
              <w:rPr>
                <w:bCs/>
              </w:rPr>
              <w:t>E</w:t>
            </w:r>
            <w:r w:rsidR="00FF3332">
              <w:rPr>
                <w:bCs/>
              </w:rPr>
              <w:t>L</w:t>
            </w:r>
          </w:p>
        </w:tc>
        <w:tc>
          <w:tcPr>
            <w:tcW w:w="666" w:type="dxa"/>
            <w:textDirection w:val="btLr"/>
            <w:vAlign w:val="center"/>
          </w:tcPr>
          <w:p w14:paraId="5D80C8B9" w14:textId="77777777" w:rsidR="001F079B" w:rsidRPr="00E86225" w:rsidRDefault="001F079B" w:rsidP="00387A27">
            <w:pPr>
              <w:pStyle w:val="TableColHeadingCenter"/>
              <w:ind w:left="113" w:right="113"/>
              <w:jc w:val="left"/>
            </w:pPr>
            <w:r w:rsidRPr="00E86225">
              <w:t>African American</w:t>
            </w:r>
          </w:p>
        </w:tc>
        <w:tc>
          <w:tcPr>
            <w:tcW w:w="666" w:type="dxa"/>
            <w:textDirection w:val="btLr"/>
            <w:vAlign w:val="center"/>
          </w:tcPr>
          <w:p w14:paraId="30A13FEB" w14:textId="77777777" w:rsidR="001F079B" w:rsidRPr="00E86225" w:rsidRDefault="001F079B" w:rsidP="00387A27">
            <w:pPr>
              <w:pStyle w:val="TableColHeadingCenter"/>
              <w:ind w:left="113" w:right="113"/>
              <w:jc w:val="left"/>
            </w:pPr>
            <w:r w:rsidRPr="00E86225">
              <w:t>Asian</w:t>
            </w:r>
          </w:p>
        </w:tc>
        <w:tc>
          <w:tcPr>
            <w:tcW w:w="666" w:type="dxa"/>
            <w:textDirection w:val="btLr"/>
            <w:vAlign w:val="center"/>
          </w:tcPr>
          <w:p w14:paraId="351DE4A0" w14:textId="77777777" w:rsidR="001F079B" w:rsidRPr="00E86225" w:rsidRDefault="001F079B" w:rsidP="00387A27">
            <w:pPr>
              <w:pStyle w:val="TableColHeadingCenter"/>
              <w:ind w:left="113" w:right="113"/>
              <w:jc w:val="left"/>
            </w:pPr>
            <w:r w:rsidRPr="00E86225">
              <w:t>Hispanic</w:t>
            </w:r>
          </w:p>
        </w:tc>
        <w:tc>
          <w:tcPr>
            <w:tcW w:w="666" w:type="dxa"/>
            <w:textDirection w:val="btLr"/>
            <w:vAlign w:val="center"/>
          </w:tcPr>
          <w:p w14:paraId="56D8A830" w14:textId="0CD05B50" w:rsidR="001F079B" w:rsidRPr="00E86225" w:rsidRDefault="00FF3332" w:rsidP="00387A27">
            <w:pPr>
              <w:pStyle w:val="TableColHeadingCenter"/>
              <w:ind w:left="113" w:right="113"/>
              <w:jc w:val="left"/>
            </w:pPr>
            <w:r w:rsidRPr="00E86225">
              <w:t>Multi</w:t>
            </w:r>
            <w:r>
              <w:t>r</w:t>
            </w:r>
            <w:r w:rsidRPr="00E86225">
              <w:t>ac</w:t>
            </w:r>
            <w:r>
              <w:t>ial</w:t>
            </w:r>
          </w:p>
        </w:tc>
        <w:tc>
          <w:tcPr>
            <w:tcW w:w="666" w:type="dxa"/>
            <w:textDirection w:val="btLr"/>
            <w:vAlign w:val="center"/>
          </w:tcPr>
          <w:p w14:paraId="50B92003" w14:textId="77777777" w:rsidR="001F079B" w:rsidRPr="00E86225" w:rsidRDefault="001F079B" w:rsidP="00387A27">
            <w:pPr>
              <w:pStyle w:val="TableColHeadingCenter"/>
              <w:ind w:left="113" w:right="113"/>
              <w:jc w:val="left"/>
            </w:pPr>
            <w:r w:rsidRPr="00E86225">
              <w:t>White</w:t>
            </w:r>
          </w:p>
        </w:tc>
      </w:tr>
      <w:tr w:rsidR="00DA014B" w:rsidRPr="00172CC9" w14:paraId="6277E5AB"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5A1B6C08" w14:textId="77777777" w:rsidR="00DA014B" w:rsidRPr="00172CC9" w:rsidRDefault="00DA014B" w:rsidP="00DA014B">
            <w:pPr>
              <w:pStyle w:val="TableText"/>
            </w:pPr>
            <w:r w:rsidRPr="00172CC9">
              <w:t>Shawsheen School</w:t>
            </w:r>
          </w:p>
        </w:tc>
        <w:tc>
          <w:tcPr>
            <w:tcW w:w="667" w:type="dxa"/>
          </w:tcPr>
          <w:p w14:paraId="690C5674" w14:textId="6A1536D6" w:rsidR="00DA014B" w:rsidRPr="00172CC9" w:rsidRDefault="00DA014B" w:rsidP="00DA014B">
            <w:pPr>
              <w:pStyle w:val="TableTextCentered"/>
            </w:pPr>
            <w:r w:rsidRPr="00D22444">
              <w:rPr>
                <w:rStyle w:val="normaltextrun"/>
                <w:rFonts w:cs="Calibri"/>
                <w:szCs w:val="20"/>
              </w:rPr>
              <w:t>NA</w:t>
            </w:r>
          </w:p>
        </w:tc>
        <w:tc>
          <w:tcPr>
            <w:tcW w:w="667" w:type="dxa"/>
          </w:tcPr>
          <w:p w14:paraId="195DA165" w14:textId="6765368D" w:rsidR="00DA014B" w:rsidRPr="00172CC9" w:rsidRDefault="00DA014B" w:rsidP="00DA014B">
            <w:pPr>
              <w:pStyle w:val="TableTextCentered"/>
            </w:pPr>
            <w:r w:rsidRPr="00D22444">
              <w:rPr>
                <w:rStyle w:val="normaltextrun"/>
                <w:rFonts w:cs="Calibri"/>
                <w:szCs w:val="20"/>
              </w:rPr>
              <w:t>NA</w:t>
            </w:r>
          </w:p>
        </w:tc>
        <w:tc>
          <w:tcPr>
            <w:tcW w:w="667" w:type="dxa"/>
          </w:tcPr>
          <w:p w14:paraId="38055FD5" w14:textId="3662E56E" w:rsidR="00DA014B" w:rsidRPr="00172CC9" w:rsidRDefault="00DA014B" w:rsidP="00DA014B">
            <w:pPr>
              <w:pStyle w:val="TableTextCentered"/>
            </w:pPr>
            <w:r w:rsidRPr="00D22444">
              <w:rPr>
                <w:rStyle w:val="normaltextrun"/>
                <w:rFonts w:cs="Calibri"/>
                <w:szCs w:val="20"/>
              </w:rPr>
              <w:t>NA</w:t>
            </w:r>
          </w:p>
        </w:tc>
        <w:tc>
          <w:tcPr>
            <w:tcW w:w="666" w:type="dxa"/>
          </w:tcPr>
          <w:p w14:paraId="413A3470" w14:textId="5E8D5626" w:rsidR="00DA014B" w:rsidRPr="00172CC9" w:rsidRDefault="00DA014B" w:rsidP="00DA014B">
            <w:pPr>
              <w:pStyle w:val="TableTextCentered"/>
            </w:pPr>
            <w:r w:rsidRPr="00D22444">
              <w:rPr>
                <w:rStyle w:val="normaltextrun"/>
                <w:rFonts w:cs="Calibri"/>
                <w:szCs w:val="20"/>
              </w:rPr>
              <w:t>NA</w:t>
            </w:r>
          </w:p>
        </w:tc>
        <w:tc>
          <w:tcPr>
            <w:tcW w:w="666" w:type="dxa"/>
          </w:tcPr>
          <w:p w14:paraId="70FA8028" w14:textId="7076568F" w:rsidR="00DA014B" w:rsidRPr="00172CC9" w:rsidRDefault="00DA014B" w:rsidP="00DA014B">
            <w:pPr>
              <w:pStyle w:val="TableTextCentered"/>
            </w:pPr>
            <w:r w:rsidRPr="00D22444">
              <w:rPr>
                <w:rStyle w:val="normaltextrun"/>
                <w:rFonts w:cs="Calibri"/>
                <w:szCs w:val="20"/>
              </w:rPr>
              <w:t>NA</w:t>
            </w:r>
          </w:p>
        </w:tc>
        <w:tc>
          <w:tcPr>
            <w:tcW w:w="666" w:type="dxa"/>
          </w:tcPr>
          <w:p w14:paraId="551365B5" w14:textId="66E8AA92" w:rsidR="00DA014B" w:rsidRPr="00172CC9" w:rsidRDefault="00DA014B" w:rsidP="00DA014B">
            <w:pPr>
              <w:pStyle w:val="TableTextCentered"/>
            </w:pPr>
            <w:r w:rsidRPr="00D22444">
              <w:rPr>
                <w:rStyle w:val="normaltextrun"/>
                <w:rFonts w:cs="Calibri"/>
                <w:szCs w:val="20"/>
              </w:rPr>
              <w:t>NA</w:t>
            </w:r>
          </w:p>
        </w:tc>
        <w:tc>
          <w:tcPr>
            <w:tcW w:w="666" w:type="dxa"/>
          </w:tcPr>
          <w:p w14:paraId="6431AF3D" w14:textId="06CE32F5" w:rsidR="00DA014B" w:rsidRPr="00172CC9" w:rsidRDefault="00DA014B" w:rsidP="00DA014B">
            <w:pPr>
              <w:pStyle w:val="TableTextCentered"/>
            </w:pPr>
            <w:r w:rsidRPr="00D22444">
              <w:rPr>
                <w:rStyle w:val="normaltextrun"/>
                <w:rFonts w:cs="Calibri"/>
                <w:szCs w:val="20"/>
              </w:rPr>
              <w:t>NA</w:t>
            </w:r>
          </w:p>
        </w:tc>
        <w:tc>
          <w:tcPr>
            <w:tcW w:w="666" w:type="dxa"/>
          </w:tcPr>
          <w:p w14:paraId="611C92DF" w14:textId="325067D9" w:rsidR="00DA014B" w:rsidRPr="00172CC9" w:rsidRDefault="00DA014B" w:rsidP="00DA014B">
            <w:pPr>
              <w:pStyle w:val="TableTextCentered"/>
            </w:pPr>
            <w:r w:rsidRPr="00D22444">
              <w:rPr>
                <w:rStyle w:val="normaltextrun"/>
                <w:rFonts w:cs="Calibri"/>
                <w:szCs w:val="20"/>
              </w:rPr>
              <w:t>NA</w:t>
            </w:r>
          </w:p>
        </w:tc>
        <w:tc>
          <w:tcPr>
            <w:tcW w:w="666" w:type="dxa"/>
          </w:tcPr>
          <w:p w14:paraId="203B5B71" w14:textId="6C1DC487" w:rsidR="00DA014B" w:rsidRPr="00172CC9" w:rsidRDefault="00DA014B" w:rsidP="00DA014B">
            <w:pPr>
              <w:pStyle w:val="TableTextCentered"/>
            </w:pPr>
            <w:r w:rsidRPr="00D22444">
              <w:rPr>
                <w:rStyle w:val="normaltextrun"/>
                <w:rFonts w:cs="Calibri"/>
                <w:szCs w:val="20"/>
              </w:rPr>
              <w:t>NA</w:t>
            </w:r>
          </w:p>
        </w:tc>
        <w:tc>
          <w:tcPr>
            <w:tcW w:w="666" w:type="dxa"/>
          </w:tcPr>
          <w:p w14:paraId="202FBD25" w14:textId="78E1B066" w:rsidR="00DA014B" w:rsidRPr="00172CC9" w:rsidRDefault="00DA014B" w:rsidP="00DA014B">
            <w:pPr>
              <w:pStyle w:val="TableTextCentered"/>
            </w:pPr>
            <w:r w:rsidRPr="00D22444">
              <w:rPr>
                <w:rStyle w:val="normaltextrun"/>
                <w:rFonts w:cs="Calibri"/>
                <w:szCs w:val="20"/>
              </w:rPr>
              <w:t>NA</w:t>
            </w:r>
          </w:p>
        </w:tc>
      </w:tr>
      <w:tr w:rsidR="00DA014B" w:rsidRPr="00172CC9" w14:paraId="32187EAA" w14:textId="77777777" w:rsidTr="00DA014B">
        <w:tc>
          <w:tcPr>
            <w:tcW w:w="2681" w:type="dxa"/>
          </w:tcPr>
          <w:p w14:paraId="2CB2B7ED" w14:textId="77777777" w:rsidR="00DA014B" w:rsidRPr="00172CC9" w:rsidRDefault="00DA014B" w:rsidP="00DA014B">
            <w:pPr>
              <w:pStyle w:val="TableText"/>
            </w:pPr>
            <w:r w:rsidRPr="00172CC9">
              <w:t>Bancroft Elementary</w:t>
            </w:r>
          </w:p>
        </w:tc>
        <w:tc>
          <w:tcPr>
            <w:tcW w:w="667" w:type="dxa"/>
          </w:tcPr>
          <w:p w14:paraId="5F46BAAA" w14:textId="77777777" w:rsidR="00DA014B" w:rsidRPr="00172CC9" w:rsidRDefault="00DA014B" w:rsidP="00DA014B">
            <w:pPr>
              <w:pStyle w:val="TableTextCentered"/>
            </w:pPr>
            <w:r w:rsidRPr="00172CC9">
              <w:t>47</w:t>
            </w:r>
          </w:p>
        </w:tc>
        <w:tc>
          <w:tcPr>
            <w:tcW w:w="667" w:type="dxa"/>
          </w:tcPr>
          <w:p w14:paraId="3773F51C" w14:textId="77777777" w:rsidR="00DA014B" w:rsidRPr="00172CC9" w:rsidRDefault="00DA014B" w:rsidP="00DA014B">
            <w:pPr>
              <w:pStyle w:val="TableTextCentered"/>
            </w:pPr>
            <w:r w:rsidRPr="00172CC9">
              <w:t>27</w:t>
            </w:r>
          </w:p>
        </w:tc>
        <w:tc>
          <w:tcPr>
            <w:tcW w:w="667" w:type="dxa"/>
          </w:tcPr>
          <w:p w14:paraId="768EF57B" w14:textId="77777777" w:rsidR="00DA014B" w:rsidRPr="00172CC9" w:rsidRDefault="00DA014B" w:rsidP="00DA014B">
            <w:pPr>
              <w:pStyle w:val="TableTextCentered"/>
            </w:pPr>
            <w:r w:rsidRPr="00172CC9">
              <w:t>8</w:t>
            </w:r>
          </w:p>
        </w:tc>
        <w:tc>
          <w:tcPr>
            <w:tcW w:w="666" w:type="dxa"/>
          </w:tcPr>
          <w:p w14:paraId="656C665E" w14:textId="77777777" w:rsidR="00DA014B" w:rsidRPr="00172CC9" w:rsidRDefault="00DA014B" w:rsidP="00DA014B">
            <w:pPr>
              <w:pStyle w:val="TableTextCentered"/>
            </w:pPr>
            <w:r w:rsidRPr="00172CC9">
              <w:t>23</w:t>
            </w:r>
          </w:p>
        </w:tc>
        <w:tc>
          <w:tcPr>
            <w:tcW w:w="666" w:type="dxa"/>
          </w:tcPr>
          <w:p w14:paraId="0AA01991" w14:textId="77777777" w:rsidR="00DA014B" w:rsidRPr="00172CC9" w:rsidRDefault="00DA014B" w:rsidP="00DA014B">
            <w:pPr>
              <w:pStyle w:val="TableTextCentered"/>
            </w:pPr>
            <w:r w:rsidRPr="00172CC9">
              <w:t>47</w:t>
            </w:r>
          </w:p>
        </w:tc>
        <w:tc>
          <w:tcPr>
            <w:tcW w:w="666" w:type="dxa"/>
          </w:tcPr>
          <w:p w14:paraId="3B0174FE" w14:textId="0652F8C0" w:rsidR="00DA014B" w:rsidRPr="00172CC9" w:rsidRDefault="00DA014B" w:rsidP="00DA014B">
            <w:pPr>
              <w:pStyle w:val="TableTextCentered"/>
            </w:pPr>
            <w:r w:rsidRPr="006E3130">
              <w:rPr>
                <w:rStyle w:val="normaltextrun"/>
                <w:rFonts w:cs="Calibri"/>
                <w:szCs w:val="20"/>
              </w:rPr>
              <w:t>NA</w:t>
            </w:r>
          </w:p>
        </w:tc>
        <w:tc>
          <w:tcPr>
            <w:tcW w:w="666" w:type="dxa"/>
          </w:tcPr>
          <w:p w14:paraId="41F1F948" w14:textId="77777777" w:rsidR="00DA014B" w:rsidRPr="00172CC9" w:rsidRDefault="00DA014B" w:rsidP="00DA014B">
            <w:pPr>
              <w:pStyle w:val="TableTextCentered"/>
            </w:pPr>
            <w:r w:rsidRPr="00172CC9">
              <w:t>71</w:t>
            </w:r>
          </w:p>
        </w:tc>
        <w:tc>
          <w:tcPr>
            <w:tcW w:w="666" w:type="dxa"/>
          </w:tcPr>
          <w:p w14:paraId="7AF52428" w14:textId="77777777" w:rsidR="00DA014B" w:rsidRPr="00172CC9" w:rsidRDefault="00DA014B" w:rsidP="00DA014B">
            <w:pPr>
              <w:pStyle w:val="TableTextCentered"/>
            </w:pPr>
            <w:r w:rsidRPr="00172CC9">
              <w:t>16</w:t>
            </w:r>
          </w:p>
        </w:tc>
        <w:tc>
          <w:tcPr>
            <w:tcW w:w="666" w:type="dxa"/>
          </w:tcPr>
          <w:p w14:paraId="29790D0A" w14:textId="77777777" w:rsidR="00DA014B" w:rsidRPr="00172CC9" w:rsidRDefault="00DA014B" w:rsidP="00DA014B">
            <w:pPr>
              <w:pStyle w:val="TableTextCentered"/>
            </w:pPr>
            <w:r w:rsidRPr="00172CC9">
              <w:t>50</w:t>
            </w:r>
          </w:p>
        </w:tc>
        <w:tc>
          <w:tcPr>
            <w:tcW w:w="666" w:type="dxa"/>
          </w:tcPr>
          <w:p w14:paraId="23F611E0" w14:textId="77777777" w:rsidR="00DA014B" w:rsidRPr="00172CC9" w:rsidRDefault="00DA014B" w:rsidP="00DA014B">
            <w:pPr>
              <w:pStyle w:val="TableTextCentered"/>
            </w:pPr>
            <w:r w:rsidRPr="00172CC9">
              <w:t>48</w:t>
            </w:r>
          </w:p>
        </w:tc>
      </w:tr>
      <w:tr w:rsidR="00DA014B" w:rsidRPr="00172CC9" w14:paraId="7A3B892A"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70C013C0" w14:textId="77777777" w:rsidR="00DA014B" w:rsidRPr="00172CC9" w:rsidRDefault="00DA014B" w:rsidP="00DA014B">
            <w:pPr>
              <w:pStyle w:val="TableText"/>
            </w:pPr>
            <w:r w:rsidRPr="00172CC9">
              <w:t>Henry C Sanborn Elementary</w:t>
            </w:r>
          </w:p>
        </w:tc>
        <w:tc>
          <w:tcPr>
            <w:tcW w:w="667" w:type="dxa"/>
          </w:tcPr>
          <w:p w14:paraId="13C29E58" w14:textId="77777777" w:rsidR="00DA014B" w:rsidRPr="00172CC9" w:rsidRDefault="00DA014B" w:rsidP="00DA014B">
            <w:pPr>
              <w:pStyle w:val="TableTextCentered"/>
            </w:pPr>
            <w:r w:rsidRPr="00172CC9">
              <w:t>62</w:t>
            </w:r>
          </w:p>
        </w:tc>
        <w:tc>
          <w:tcPr>
            <w:tcW w:w="667" w:type="dxa"/>
          </w:tcPr>
          <w:p w14:paraId="2C415788" w14:textId="77777777" w:rsidR="00DA014B" w:rsidRPr="00172CC9" w:rsidRDefault="00DA014B" w:rsidP="00DA014B">
            <w:pPr>
              <w:pStyle w:val="TableTextCentered"/>
            </w:pPr>
            <w:r w:rsidRPr="00172CC9">
              <w:t>34</w:t>
            </w:r>
          </w:p>
        </w:tc>
        <w:tc>
          <w:tcPr>
            <w:tcW w:w="667" w:type="dxa"/>
          </w:tcPr>
          <w:p w14:paraId="61C7D3C5" w14:textId="77777777" w:rsidR="00DA014B" w:rsidRPr="00172CC9" w:rsidRDefault="00DA014B" w:rsidP="00DA014B">
            <w:pPr>
              <w:pStyle w:val="TableTextCentered"/>
            </w:pPr>
            <w:r w:rsidRPr="00172CC9">
              <w:t>28</w:t>
            </w:r>
          </w:p>
        </w:tc>
        <w:tc>
          <w:tcPr>
            <w:tcW w:w="666" w:type="dxa"/>
          </w:tcPr>
          <w:p w14:paraId="4A1424D3" w14:textId="77777777" w:rsidR="00DA014B" w:rsidRPr="00172CC9" w:rsidRDefault="00DA014B" w:rsidP="00DA014B">
            <w:pPr>
              <w:pStyle w:val="TableTextCentered"/>
            </w:pPr>
            <w:r w:rsidRPr="00172CC9">
              <w:t>24</w:t>
            </w:r>
          </w:p>
        </w:tc>
        <w:tc>
          <w:tcPr>
            <w:tcW w:w="666" w:type="dxa"/>
          </w:tcPr>
          <w:p w14:paraId="01D5A0F3" w14:textId="77777777" w:rsidR="00DA014B" w:rsidRPr="00172CC9" w:rsidRDefault="00DA014B" w:rsidP="00DA014B">
            <w:pPr>
              <w:pStyle w:val="TableTextCentered"/>
            </w:pPr>
            <w:r w:rsidRPr="00172CC9">
              <w:t>48</w:t>
            </w:r>
          </w:p>
        </w:tc>
        <w:tc>
          <w:tcPr>
            <w:tcW w:w="666" w:type="dxa"/>
          </w:tcPr>
          <w:p w14:paraId="7B8C4C23" w14:textId="636FD7B0" w:rsidR="00DA014B" w:rsidRPr="00172CC9" w:rsidRDefault="00DA014B" w:rsidP="00DA014B">
            <w:pPr>
              <w:pStyle w:val="TableTextCentered"/>
            </w:pPr>
            <w:r w:rsidRPr="006E3130">
              <w:rPr>
                <w:rStyle w:val="normaltextrun"/>
                <w:rFonts w:cs="Calibri"/>
                <w:szCs w:val="20"/>
              </w:rPr>
              <w:t>NA</w:t>
            </w:r>
          </w:p>
        </w:tc>
        <w:tc>
          <w:tcPr>
            <w:tcW w:w="666" w:type="dxa"/>
          </w:tcPr>
          <w:p w14:paraId="5051CDF5" w14:textId="77777777" w:rsidR="00DA014B" w:rsidRPr="00172CC9" w:rsidRDefault="00DA014B" w:rsidP="00DA014B">
            <w:pPr>
              <w:pStyle w:val="TableTextCentered"/>
            </w:pPr>
            <w:r w:rsidRPr="00172CC9">
              <w:t>75</w:t>
            </w:r>
          </w:p>
        </w:tc>
        <w:tc>
          <w:tcPr>
            <w:tcW w:w="666" w:type="dxa"/>
          </w:tcPr>
          <w:p w14:paraId="6D57087E" w14:textId="77777777" w:rsidR="00DA014B" w:rsidRPr="00172CC9" w:rsidRDefault="00DA014B" w:rsidP="00DA014B">
            <w:pPr>
              <w:pStyle w:val="TableTextCentered"/>
            </w:pPr>
            <w:r w:rsidRPr="00172CC9">
              <w:t>36</w:t>
            </w:r>
          </w:p>
        </w:tc>
        <w:tc>
          <w:tcPr>
            <w:tcW w:w="666" w:type="dxa"/>
          </w:tcPr>
          <w:p w14:paraId="3EEDB778" w14:textId="5FAA2416" w:rsidR="00DA014B" w:rsidRPr="00172CC9" w:rsidRDefault="00DA014B" w:rsidP="00DA014B">
            <w:pPr>
              <w:pStyle w:val="TableTextCentered"/>
            </w:pPr>
            <w:r>
              <w:rPr>
                <w:rStyle w:val="normaltextrun"/>
                <w:rFonts w:cs="Calibri"/>
                <w:szCs w:val="20"/>
              </w:rPr>
              <w:t>NA</w:t>
            </w:r>
          </w:p>
        </w:tc>
        <w:tc>
          <w:tcPr>
            <w:tcW w:w="666" w:type="dxa"/>
          </w:tcPr>
          <w:p w14:paraId="40A44D70" w14:textId="77777777" w:rsidR="00DA014B" w:rsidRPr="00172CC9" w:rsidRDefault="00DA014B" w:rsidP="00DA014B">
            <w:pPr>
              <w:pStyle w:val="TableTextCentered"/>
            </w:pPr>
            <w:r w:rsidRPr="00172CC9">
              <w:t>61</w:t>
            </w:r>
          </w:p>
        </w:tc>
      </w:tr>
      <w:tr w:rsidR="00BC0A9F" w:rsidRPr="00172CC9" w14:paraId="029F1605" w14:textId="77777777" w:rsidTr="00DA014B">
        <w:tc>
          <w:tcPr>
            <w:tcW w:w="2681" w:type="dxa"/>
          </w:tcPr>
          <w:p w14:paraId="590A1B66" w14:textId="77777777" w:rsidR="001F079B" w:rsidRPr="00172CC9" w:rsidRDefault="001F079B" w:rsidP="00CD7273">
            <w:pPr>
              <w:pStyle w:val="TableText"/>
            </w:pPr>
            <w:r w:rsidRPr="00172CC9">
              <w:t>High Plain Elementary</w:t>
            </w:r>
          </w:p>
        </w:tc>
        <w:tc>
          <w:tcPr>
            <w:tcW w:w="667" w:type="dxa"/>
          </w:tcPr>
          <w:p w14:paraId="73C9FDBB" w14:textId="77777777" w:rsidR="001F079B" w:rsidRPr="00172CC9" w:rsidRDefault="001F079B" w:rsidP="00CD7273">
            <w:pPr>
              <w:pStyle w:val="TableTextCentered"/>
            </w:pPr>
            <w:r w:rsidRPr="00172CC9">
              <w:t>69</w:t>
            </w:r>
          </w:p>
        </w:tc>
        <w:tc>
          <w:tcPr>
            <w:tcW w:w="667" w:type="dxa"/>
          </w:tcPr>
          <w:p w14:paraId="2717DB6E" w14:textId="77777777" w:rsidR="001F079B" w:rsidRPr="00172CC9" w:rsidRDefault="001F079B" w:rsidP="00CD7273">
            <w:pPr>
              <w:pStyle w:val="TableTextCentered"/>
            </w:pPr>
            <w:r w:rsidRPr="00172CC9">
              <w:t>50</w:t>
            </w:r>
          </w:p>
        </w:tc>
        <w:tc>
          <w:tcPr>
            <w:tcW w:w="667" w:type="dxa"/>
          </w:tcPr>
          <w:p w14:paraId="5949E566" w14:textId="77777777" w:rsidR="001F079B" w:rsidRPr="00172CC9" w:rsidRDefault="001F079B" w:rsidP="00CD7273">
            <w:pPr>
              <w:pStyle w:val="TableTextCentered"/>
            </w:pPr>
            <w:r w:rsidRPr="00172CC9">
              <w:t>33</w:t>
            </w:r>
          </w:p>
        </w:tc>
        <w:tc>
          <w:tcPr>
            <w:tcW w:w="666" w:type="dxa"/>
          </w:tcPr>
          <w:p w14:paraId="02F25D1D" w14:textId="77777777" w:rsidR="001F079B" w:rsidRPr="00172CC9" w:rsidRDefault="001F079B" w:rsidP="00CD7273">
            <w:pPr>
              <w:pStyle w:val="TableTextCentered"/>
            </w:pPr>
            <w:r w:rsidRPr="00172CC9">
              <w:t>49</w:t>
            </w:r>
          </w:p>
        </w:tc>
        <w:tc>
          <w:tcPr>
            <w:tcW w:w="666" w:type="dxa"/>
          </w:tcPr>
          <w:p w14:paraId="26EAD9F5" w14:textId="77777777" w:rsidR="001F079B" w:rsidRPr="00172CC9" w:rsidRDefault="001F079B" w:rsidP="00CD7273">
            <w:pPr>
              <w:pStyle w:val="TableTextCentered"/>
            </w:pPr>
            <w:r w:rsidRPr="00172CC9">
              <w:t>54</w:t>
            </w:r>
          </w:p>
        </w:tc>
        <w:tc>
          <w:tcPr>
            <w:tcW w:w="666" w:type="dxa"/>
          </w:tcPr>
          <w:p w14:paraId="1AB85D3B" w14:textId="77777777" w:rsidR="001F079B" w:rsidRPr="00172CC9" w:rsidRDefault="001F079B" w:rsidP="00CD7273">
            <w:pPr>
              <w:pStyle w:val="TableTextCentered"/>
            </w:pPr>
            <w:r w:rsidRPr="00172CC9">
              <w:t>42</w:t>
            </w:r>
          </w:p>
        </w:tc>
        <w:tc>
          <w:tcPr>
            <w:tcW w:w="666" w:type="dxa"/>
          </w:tcPr>
          <w:p w14:paraId="2DDD6704" w14:textId="77777777" w:rsidR="001F079B" w:rsidRPr="00172CC9" w:rsidRDefault="001F079B" w:rsidP="00CD7273">
            <w:pPr>
              <w:pStyle w:val="TableTextCentered"/>
            </w:pPr>
            <w:r w:rsidRPr="00172CC9">
              <w:t>79</w:t>
            </w:r>
          </w:p>
        </w:tc>
        <w:tc>
          <w:tcPr>
            <w:tcW w:w="666" w:type="dxa"/>
          </w:tcPr>
          <w:p w14:paraId="21C5E257" w14:textId="77777777" w:rsidR="001F079B" w:rsidRPr="00172CC9" w:rsidRDefault="001F079B" w:rsidP="00CD7273">
            <w:pPr>
              <w:pStyle w:val="TableTextCentered"/>
            </w:pPr>
            <w:r w:rsidRPr="00172CC9">
              <w:t>38</w:t>
            </w:r>
          </w:p>
        </w:tc>
        <w:tc>
          <w:tcPr>
            <w:tcW w:w="666" w:type="dxa"/>
          </w:tcPr>
          <w:p w14:paraId="3F88EDEF" w14:textId="77777777" w:rsidR="001F079B" w:rsidRPr="00172CC9" w:rsidRDefault="001F079B" w:rsidP="00CD7273">
            <w:pPr>
              <w:pStyle w:val="TableTextCentered"/>
            </w:pPr>
            <w:r w:rsidRPr="00172CC9">
              <w:t>67</w:t>
            </w:r>
          </w:p>
        </w:tc>
        <w:tc>
          <w:tcPr>
            <w:tcW w:w="666" w:type="dxa"/>
          </w:tcPr>
          <w:p w14:paraId="031CCADC" w14:textId="77777777" w:rsidR="001F079B" w:rsidRPr="00172CC9" w:rsidRDefault="001F079B" w:rsidP="00CD7273">
            <w:pPr>
              <w:pStyle w:val="TableTextCentered"/>
            </w:pPr>
            <w:r w:rsidRPr="00172CC9">
              <w:t>70</w:t>
            </w:r>
          </w:p>
        </w:tc>
      </w:tr>
      <w:tr w:rsidR="00DA014B" w:rsidRPr="00172CC9" w14:paraId="71DBD76E"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2C1C64DC" w14:textId="77777777" w:rsidR="00DA014B" w:rsidRPr="00172CC9" w:rsidRDefault="00DA014B" w:rsidP="00DA014B">
            <w:pPr>
              <w:pStyle w:val="TableText"/>
            </w:pPr>
            <w:r w:rsidRPr="00172CC9">
              <w:t>South Elementary</w:t>
            </w:r>
          </w:p>
        </w:tc>
        <w:tc>
          <w:tcPr>
            <w:tcW w:w="667" w:type="dxa"/>
          </w:tcPr>
          <w:p w14:paraId="58560862" w14:textId="77777777" w:rsidR="00DA014B" w:rsidRPr="00172CC9" w:rsidRDefault="00DA014B" w:rsidP="00DA014B">
            <w:pPr>
              <w:pStyle w:val="TableTextCentered"/>
            </w:pPr>
            <w:r w:rsidRPr="00172CC9">
              <w:t>61</w:t>
            </w:r>
          </w:p>
        </w:tc>
        <w:tc>
          <w:tcPr>
            <w:tcW w:w="667" w:type="dxa"/>
          </w:tcPr>
          <w:p w14:paraId="778C8033" w14:textId="77777777" w:rsidR="00DA014B" w:rsidRPr="00172CC9" w:rsidRDefault="00DA014B" w:rsidP="00DA014B">
            <w:pPr>
              <w:pStyle w:val="TableTextCentered"/>
            </w:pPr>
            <w:r w:rsidRPr="00172CC9">
              <w:t>49</w:t>
            </w:r>
          </w:p>
        </w:tc>
        <w:tc>
          <w:tcPr>
            <w:tcW w:w="667" w:type="dxa"/>
          </w:tcPr>
          <w:p w14:paraId="641F143E" w14:textId="77777777" w:rsidR="00DA014B" w:rsidRPr="00172CC9" w:rsidRDefault="00DA014B" w:rsidP="00DA014B">
            <w:pPr>
              <w:pStyle w:val="TableTextCentered"/>
            </w:pPr>
            <w:r w:rsidRPr="00172CC9">
              <w:t>41</w:t>
            </w:r>
          </w:p>
        </w:tc>
        <w:tc>
          <w:tcPr>
            <w:tcW w:w="666" w:type="dxa"/>
          </w:tcPr>
          <w:p w14:paraId="17588823" w14:textId="77777777" w:rsidR="00DA014B" w:rsidRPr="00172CC9" w:rsidRDefault="00DA014B" w:rsidP="00DA014B">
            <w:pPr>
              <w:pStyle w:val="TableTextCentered"/>
            </w:pPr>
            <w:r w:rsidRPr="00172CC9">
              <w:t>35</w:t>
            </w:r>
          </w:p>
        </w:tc>
        <w:tc>
          <w:tcPr>
            <w:tcW w:w="666" w:type="dxa"/>
          </w:tcPr>
          <w:p w14:paraId="3A6B52A0" w14:textId="77777777" w:rsidR="00DA014B" w:rsidRPr="00172CC9" w:rsidRDefault="00DA014B" w:rsidP="00DA014B">
            <w:pPr>
              <w:pStyle w:val="TableTextCentered"/>
            </w:pPr>
            <w:r w:rsidRPr="00172CC9">
              <w:t>76</w:t>
            </w:r>
          </w:p>
        </w:tc>
        <w:tc>
          <w:tcPr>
            <w:tcW w:w="666" w:type="dxa"/>
          </w:tcPr>
          <w:p w14:paraId="424D8889" w14:textId="261D6889" w:rsidR="00DA014B" w:rsidRPr="00172CC9" w:rsidRDefault="00DA014B" w:rsidP="00DA014B">
            <w:pPr>
              <w:pStyle w:val="TableTextCentered"/>
            </w:pPr>
            <w:r w:rsidRPr="00E06D7A">
              <w:rPr>
                <w:rStyle w:val="normaltextrun"/>
                <w:rFonts w:cs="Calibri"/>
                <w:szCs w:val="20"/>
              </w:rPr>
              <w:t>NA</w:t>
            </w:r>
          </w:p>
        </w:tc>
        <w:tc>
          <w:tcPr>
            <w:tcW w:w="666" w:type="dxa"/>
          </w:tcPr>
          <w:p w14:paraId="337BC364" w14:textId="77777777" w:rsidR="00DA014B" w:rsidRPr="00172CC9" w:rsidRDefault="00DA014B" w:rsidP="00DA014B">
            <w:pPr>
              <w:pStyle w:val="TableTextCentered"/>
            </w:pPr>
            <w:r w:rsidRPr="00172CC9">
              <w:t>80</w:t>
            </w:r>
          </w:p>
        </w:tc>
        <w:tc>
          <w:tcPr>
            <w:tcW w:w="666" w:type="dxa"/>
          </w:tcPr>
          <w:p w14:paraId="2E03A214" w14:textId="6373B160" w:rsidR="00DA014B" w:rsidRPr="00172CC9" w:rsidRDefault="00DA014B" w:rsidP="00DA014B">
            <w:pPr>
              <w:pStyle w:val="TableTextCentered"/>
            </w:pPr>
            <w:r>
              <w:rPr>
                <w:rStyle w:val="normaltextrun"/>
                <w:rFonts w:cs="Calibri"/>
                <w:szCs w:val="20"/>
              </w:rPr>
              <w:t>NA</w:t>
            </w:r>
          </w:p>
        </w:tc>
        <w:tc>
          <w:tcPr>
            <w:tcW w:w="666" w:type="dxa"/>
          </w:tcPr>
          <w:p w14:paraId="5C6DAF6F" w14:textId="092CFF5F" w:rsidR="00DA014B" w:rsidRPr="00172CC9" w:rsidRDefault="00DA014B" w:rsidP="00DA014B">
            <w:pPr>
              <w:pStyle w:val="TableTextCentered"/>
            </w:pPr>
            <w:r w:rsidRPr="00543FC3">
              <w:rPr>
                <w:rStyle w:val="normaltextrun"/>
                <w:rFonts w:cs="Calibri"/>
                <w:szCs w:val="20"/>
              </w:rPr>
              <w:t>NA</w:t>
            </w:r>
          </w:p>
        </w:tc>
        <w:tc>
          <w:tcPr>
            <w:tcW w:w="666" w:type="dxa"/>
          </w:tcPr>
          <w:p w14:paraId="76F00AD0" w14:textId="77777777" w:rsidR="00DA014B" w:rsidRPr="00172CC9" w:rsidRDefault="00DA014B" w:rsidP="00DA014B">
            <w:pPr>
              <w:pStyle w:val="TableTextCentered"/>
            </w:pPr>
            <w:r w:rsidRPr="00172CC9">
              <w:t>58</w:t>
            </w:r>
          </w:p>
        </w:tc>
      </w:tr>
      <w:tr w:rsidR="00DA014B" w:rsidRPr="00172CC9" w14:paraId="03849052" w14:textId="77777777" w:rsidTr="00DA014B">
        <w:tc>
          <w:tcPr>
            <w:tcW w:w="2681" w:type="dxa"/>
          </w:tcPr>
          <w:p w14:paraId="19E47932" w14:textId="77777777" w:rsidR="00DA014B" w:rsidRPr="00172CC9" w:rsidRDefault="00DA014B" w:rsidP="00DA014B">
            <w:pPr>
              <w:pStyle w:val="TableText"/>
            </w:pPr>
            <w:r w:rsidRPr="00172CC9">
              <w:t>West Elementary</w:t>
            </w:r>
          </w:p>
        </w:tc>
        <w:tc>
          <w:tcPr>
            <w:tcW w:w="667" w:type="dxa"/>
          </w:tcPr>
          <w:p w14:paraId="6D0A2BBC" w14:textId="77777777" w:rsidR="00DA014B" w:rsidRPr="00172CC9" w:rsidRDefault="00DA014B" w:rsidP="00DA014B">
            <w:pPr>
              <w:pStyle w:val="TableTextCentered"/>
            </w:pPr>
            <w:r w:rsidRPr="00172CC9">
              <w:t>50</w:t>
            </w:r>
          </w:p>
        </w:tc>
        <w:tc>
          <w:tcPr>
            <w:tcW w:w="667" w:type="dxa"/>
          </w:tcPr>
          <w:p w14:paraId="3A3CAA75" w14:textId="77777777" w:rsidR="00DA014B" w:rsidRPr="00172CC9" w:rsidRDefault="00DA014B" w:rsidP="00DA014B">
            <w:pPr>
              <w:pStyle w:val="TableTextCentered"/>
            </w:pPr>
            <w:r w:rsidRPr="00172CC9">
              <w:t>24</w:t>
            </w:r>
          </w:p>
        </w:tc>
        <w:tc>
          <w:tcPr>
            <w:tcW w:w="667" w:type="dxa"/>
          </w:tcPr>
          <w:p w14:paraId="4464185B" w14:textId="77777777" w:rsidR="00DA014B" w:rsidRPr="00172CC9" w:rsidRDefault="00DA014B" w:rsidP="00DA014B">
            <w:pPr>
              <w:pStyle w:val="TableTextCentered"/>
            </w:pPr>
            <w:r w:rsidRPr="00172CC9">
              <w:t>17</w:t>
            </w:r>
          </w:p>
        </w:tc>
        <w:tc>
          <w:tcPr>
            <w:tcW w:w="666" w:type="dxa"/>
          </w:tcPr>
          <w:p w14:paraId="4F072A55" w14:textId="77777777" w:rsidR="00DA014B" w:rsidRPr="00172CC9" w:rsidRDefault="00DA014B" w:rsidP="00DA014B">
            <w:pPr>
              <w:pStyle w:val="TableTextCentered"/>
            </w:pPr>
            <w:r w:rsidRPr="00172CC9">
              <w:t>18</w:t>
            </w:r>
          </w:p>
        </w:tc>
        <w:tc>
          <w:tcPr>
            <w:tcW w:w="666" w:type="dxa"/>
          </w:tcPr>
          <w:p w14:paraId="60EFDF76" w14:textId="77777777" w:rsidR="00DA014B" w:rsidRPr="00172CC9" w:rsidRDefault="00DA014B" w:rsidP="00DA014B">
            <w:pPr>
              <w:pStyle w:val="TableTextCentered"/>
            </w:pPr>
            <w:r w:rsidRPr="00172CC9">
              <w:t>44</w:t>
            </w:r>
          </w:p>
        </w:tc>
        <w:tc>
          <w:tcPr>
            <w:tcW w:w="666" w:type="dxa"/>
          </w:tcPr>
          <w:p w14:paraId="6D5C90E0" w14:textId="22BD578C" w:rsidR="00DA014B" w:rsidRPr="00172CC9" w:rsidRDefault="00DA014B" w:rsidP="00DA014B">
            <w:pPr>
              <w:pStyle w:val="TableTextCentered"/>
            </w:pPr>
            <w:r w:rsidRPr="00E06D7A">
              <w:rPr>
                <w:rStyle w:val="normaltextrun"/>
                <w:rFonts w:cs="Calibri"/>
                <w:szCs w:val="20"/>
              </w:rPr>
              <w:t>NA</w:t>
            </w:r>
          </w:p>
        </w:tc>
        <w:tc>
          <w:tcPr>
            <w:tcW w:w="666" w:type="dxa"/>
          </w:tcPr>
          <w:p w14:paraId="132EC781" w14:textId="77777777" w:rsidR="00DA014B" w:rsidRPr="00172CC9" w:rsidRDefault="00DA014B" w:rsidP="00DA014B">
            <w:pPr>
              <w:pStyle w:val="TableTextCentered"/>
            </w:pPr>
            <w:r w:rsidRPr="00172CC9">
              <w:t>71</w:t>
            </w:r>
          </w:p>
        </w:tc>
        <w:tc>
          <w:tcPr>
            <w:tcW w:w="666" w:type="dxa"/>
          </w:tcPr>
          <w:p w14:paraId="04A86986" w14:textId="77777777" w:rsidR="00DA014B" w:rsidRPr="00172CC9" w:rsidRDefault="00DA014B" w:rsidP="00DA014B">
            <w:pPr>
              <w:pStyle w:val="TableTextCentered"/>
            </w:pPr>
            <w:r w:rsidRPr="00172CC9">
              <w:t>20</w:t>
            </w:r>
          </w:p>
        </w:tc>
        <w:tc>
          <w:tcPr>
            <w:tcW w:w="666" w:type="dxa"/>
          </w:tcPr>
          <w:p w14:paraId="4BE4DBFF" w14:textId="21DBBC46" w:rsidR="00DA014B" w:rsidRPr="00172CC9" w:rsidRDefault="00DA014B" w:rsidP="00DA014B">
            <w:pPr>
              <w:pStyle w:val="TableTextCentered"/>
            </w:pPr>
            <w:r w:rsidRPr="00543FC3">
              <w:rPr>
                <w:rStyle w:val="normaltextrun"/>
                <w:rFonts w:cs="Calibri"/>
                <w:szCs w:val="20"/>
              </w:rPr>
              <w:t>NA</w:t>
            </w:r>
          </w:p>
        </w:tc>
        <w:tc>
          <w:tcPr>
            <w:tcW w:w="666" w:type="dxa"/>
          </w:tcPr>
          <w:p w14:paraId="25D8A6D2" w14:textId="77777777" w:rsidR="00DA014B" w:rsidRPr="00172CC9" w:rsidRDefault="00DA014B" w:rsidP="00DA014B">
            <w:pPr>
              <w:pStyle w:val="TableTextCentered"/>
            </w:pPr>
            <w:r w:rsidRPr="00172CC9">
              <w:t>48</w:t>
            </w:r>
          </w:p>
        </w:tc>
      </w:tr>
      <w:tr w:rsidR="00E86225" w:rsidRPr="00172CC9" w14:paraId="133CC10F"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0FA15EF3" w14:textId="77777777" w:rsidR="001F079B" w:rsidRPr="00172CC9" w:rsidRDefault="001F079B" w:rsidP="00CD7273">
            <w:pPr>
              <w:pStyle w:val="TableText"/>
            </w:pPr>
            <w:r w:rsidRPr="00172CC9">
              <w:t>Andover West Middle</w:t>
            </w:r>
          </w:p>
        </w:tc>
        <w:tc>
          <w:tcPr>
            <w:tcW w:w="667" w:type="dxa"/>
          </w:tcPr>
          <w:p w14:paraId="3CC45CDB" w14:textId="77777777" w:rsidR="001F079B" w:rsidRPr="00172CC9" w:rsidRDefault="001F079B" w:rsidP="00CD7273">
            <w:pPr>
              <w:pStyle w:val="TableTextCentered"/>
            </w:pPr>
            <w:r w:rsidRPr="00172CC9">
              <w:t>62</w:t>
            </w:r>
          </w:p>
        </w:tc>
        <w:tc>
          <w:tcPr>
            <w:tcW w:w="667" w:type="dxa"/>
          </w:tcPr>
          <w:p w14:paraId="542B0976" w14:textId="77777777" w:rsidR="001F079B" w:rsidRPr="00172CC9" w:rsidRDefault="001F079B" w:rsidP="00CD7273">
            <w:pPr>
              <w:pStyle w:val="TableTextCentered"/>
            </w:pPr>
            <w:r w:rsidRPr="00172CC9">
              <w:t>35</w:t>
            </w:r>
          </w:p>
        </w:tc>
        <w:tc>
          <w:tcPr>
            <w:tcW w:w="667" w:type="dxa"/>
          </w:tcPr>
          <w:p w14:paraId="1216CDC9" w14:textId="77777777" w:rsidR="001F079B" w:rsidRPr="00172CC9" w:rsidRDefault="001F079B" w:rsidP="00CD7273">
            <w:pPr>
              <w:pStyle w:val="TableTextCentered"/>
            </w:pPr>
            <w:r w:rsidRPr="00172CC9">
              <w:t>36</w:t>
            </w:r>
          </w:p>
        </w:tc>
        <w:tc>
          <w:tcPr>
            <w:tcW w:w="666" w:type="dxa"/>
          </w:tcPr>
          <w:p w14:paraId="0FE14A4D" w14:textId="77777777" w:rsidR="001F079B" w:rsidRPr="00172CC9" w:rsidRDefault="001F079B" w:rsidP="00CD7273">
            <w:pPr>
              <w:pStyle w:val="TableTextCentered"/>
            </w:pPr>
            <w:r w:rsidRPr="00172CC9">
              <w:t>19</w:t>
            </w:r>
          </w:p>
        </w:tc>
        <w:tc>
          <w:tcPr>
            <w:tcW w:w="666" w:type="dxa"/>
          </w:tcPr>
          <w:p w14:paraId="50EC1AE1" w14:textId="77777777" w:rsidR="001F079B" w:rsidRPr="00172CC9" w:rsidRDefault="001F079B" w:rsidP="00CD7273">
            <w:pPr>
              <w:pStyle w:val="TableTextCentered"/>
            </w:pPr>
            <w:r w:rsidRPr="00172CC9">
              <w:t>56</w:t>
            </w:r>
          </w:p>
        </w:tc>
        <w:tc>
          <w:tcPr>
            <w:tcW w:w="666" w:type="dxa"/>
          </w:tcPr>
          <w:p w14:paraId="0CCFF857" w14:textId="77777777" w:rsidR="001F079B" w:rsidRPr="00172CC9" w:rsidRDefault="001F079B" w:rsidP="00CD7273">
            <w:pPr>
              <w:pStyle w:val="TableTextCentered"/>
            </w:pPr>
            <w:r w:rsidRPr="00172CC9">
              <w:t>50</w:t>
            </w:r>
          </w:p>
        </w:tc>
        <w:tc>
          <w:tcPr>
            <w:tcW w:w="666" w:type="dxa"/>
          </w:tcPr>
          <w:p w14:paraId="2176E9D7" w14:textId="77777777" w:rsidR="001F079B" w:rsidRPr="00172CC9" w:rsidRDefault="001F079B" w:rsidP="00CD7273">
            <w:pPr>
              <w:pStyle w:val="TableTextCentered"/>
            </w:pPr>
            <w:r w:rsidRPr="00172CC9">
              <w:t>82</w:t>
            </w:r>
          </w:p>
        </w:tc>
        <w:tc>
          <w:tcPr>
            <w:tcW w:w="666" w:type="dxa"/>
          </w:tcPr>
          <w:p w14:paraId="69F5947A" w14:textId="77777777" w:rsidR="001F079B" w:rsidRPr="00172CC9" w:rsidRDefault="001F079B" w:rsidP="00CD7273">
            <w:pPr>
              <w:pStyle w:val="TableTextCentered"/>
            </w:pPr>
            <w:r w:rsidRPr="00172CC9">
              <w:t>36</w:t>
            </w:r>
          </w:p>
        </w:tc>
        <w:tc>
          <w:tcPr>
            <w:tcW w:w="666" w:type="dxa"/>
          </w:tcPr>
          <w:p w14:paraId="0D4DEF14" w14:textId="77777777" w:rsidR="001F079B" w:rsidRPr="00172CC9" w:rsidRDefault="001F079B" w:rsidP="00CD7273">
            <w:pPr>
              <w:pStyle w:val="TableTextCentered"/>
            </w:pPr>
            <w:r w:rsidRPr="00172CC9">
              <w:t>62</w:t>
            </w:r>
          </w:p>
        </w:tc>
        <w:tc>
          <w:tcPr>
            <w:tcW w:w="666" w:type="dxa"/>
          </w:tcPr>
          <w:p w14:paraId="01D9952E" w14:textId="77777777" w:rsidR="001F079B" w:rsidRPr="00172CC9" w:rsidRDefault="001F079B" w:rsidP="00CD7273">
            <w:pPr>
              <w:pStyle w:val="TableTextCentered"/>
            </w:pPr>
            <w:r w:rsidRPr="00172CC9">
              <w:t>61</w:t>
            </w:r>
          </w:p>
        </w:tc>
      </w:tr>
      <w:tr w:rsidR="00DA014B" w:rsidRPr="00172CC9" w14:paraId="210C88DD" w14:textId="77777777" w:rsidTr="00DA014B">
        <w:tc>
          <w:tcPr>
            <w:tcW w:w="2681" w:type="dxa"/>
          </w:tcPr>
          <w:p w14:paraId="1CC70A89" w14:textId="77777777" w:rsidR="00DA014B" w:rsidRPr="00172CC9" w:rsidRDefault="00DA014B" w:rsidP="00DA014B">
            <w:pPr>
              <w:pStyle w:val="TableText"/>
            </w:pPr>
            <w:r w:rsidRPr="00172CC9">
              <w:t>Doherty Middle</w:t>
            </w:r>
          </w:p>
        </w:tc>
        <w:tc>
          <w:tcPr>
            <w:tcW w:w="667" w:type="dxa"/>
          </w:tcPr>
          <w:p w14:paraId="1AEBE916" w14:textId="77777777" w:rsidR="00DA014B" w:rsidRPr="00172CC9" w:rsidRDefault="00DA014B" w:rsidP="00DA014B">
            <w:pPr>
              <w:pStyle w:val="TableTextCentered"/>
            </w:pPr>
            <w:r w:rsidRPr="00172CC9">
              <w:t>51</w:t>
            </w:r>
          </w:p>
        </w:tc>
        <w:tc>
          <w:tcPr>
            <w:tcW w:w="667" w:type="dxa"/>
          </w:tcPr>
          <w:p w14:paraId="6759B71F" w14:textId="77777777" w:rsidR="00DA014B" w:rsidRPr="00172CC9" w:rsidRDefault="00DA014B" w:rsidP="00DA014B">
            <w:pPr>
              <w:pStyle w:val="TableTextCentered"/>
            </w:pPr>
            <w:r w:rsidRPr="00172CC9">
              <w:t>29</w:t>
            </w:r>
          </w:p>
        </w:tc>
        <w:tc>
          <w:tcPr>
            <w:tcW w:w="667" w:type="dxa"/>
          </w:tcPr>
          <w:p w14:paraId="77D3210F" w14:textId="77777777" w:rsidR="00DA014B" w:rsidRPr="00172CC9" w:rsidRDefault="00DA014B" w:rsidP="00DA014B">
            <w:pPr>
              <w:pStyle w:val="TableTextCentered"/>
            </w:pPr>
            <w:r w:rsidRPr="00172CC9">
              <w:t>16</w:t>
            </w:r>
          </w:p>
        </w:tc>
        <w:tc>
          <w:tcPr>
            <w:tcW w:w="666" w:type="dxa"/>
          </w:tcPr>
          <w:p w14:paraId="79A845DD" w14:textId="77777777" w:rsidR="00DA014B" w:rsidRPr="00172CC9" w:rsidRDefault="00DA014B" w:rsidP="00DA014B">
            <w:pPr>
              <w:pStyle w:val="TableTextCentered"/>
            </w:pPr>
            <w:r w:rsidRPr="00172CC9">
              <w:t>17</w:t>
            </w:r>
          </w:p>
        </w:tc>
        <w:tc>
          <w:tcPr>
            <w:tcW w:w="666" w:type="dxa"/>
          </w:tcPr>
          <w:p w14:paraId="478D3495" w14:textId="77777777" w:rsidR="00DA014B" w:rsidRPr="00172CC9" w:rsidRDefault="00DA014B" w:rsidP="00DA014B">
            <w:pPr>
              <w:pStyle w:val="TableTextCentered"/>
            </w:pPr>
            <w:r w:rsidRPr="00172CC9">
              <w:t>55</w:t>
            </w:r>
          </w:p>
        </w:tc>
        <w:tc>
          <w:tcPr>
            <w:tcW w:w="666" w:type="dxa"/>
          </w:tcPr>
          <w:p w14:paraId="0F27175E" w14:textId="7412A9FD" w:rsidR="00DA014B" w:rsidRPr="00172CC9" w:rsidRDefault="00DA014B" w:rsidP="00DA014B">
            <w:pPr>
              <w:pStyle w:val="TableTextCentered"/>
            </w:pPr>
            <w:r w:rsidRPr="009C7257">
              <w:rPr>
                <w:rStyle w:val="normaltextrun"/>
                <w:rFonts w:cs="Calibri"/>
                <w:szCs w:val="20"/>
              </w:rPr>
              <w:t>NA</w:t>
            </w:r>
          </w:p>
        </w:tc>
        <w:tc>
          <w:tcPr>
            <w:tcW w:w="666" w:type="dxa"/>
          </w:tcPr>
          <w:p w14:paraId="69B81F74" w14:textId="77777777" w:rsidR="00DA014B" w:rsidRPr="00172CC9" w:rsidRDefault="00DA014B" w:rsidP="00DA014B">
            <w:pPr>
              <w:pStyle w:val="TableTextCentered"/>
            </w:pPr>
            <w:r w:rsidRPr="00172CC9">
              <w:t>82</w:t>
            </w:r>
          </w:p>
        </w:tc>
        <w:tc>
          <w:tcPr>
            <w:tcW w:w="666" w:type="dxa"/>
          </w:tcPr>
          <w:p w14:paraId="579B88B8" w14:textId="77777777" w:rsidR="00DA014B" w:rsidRPr="00172CC9" w:rsidRDefault="00DA014B" w:rsidP="00DA014B">
            <w:pPr>
              <w:pStyle w:val="TableTextCentered"/>
            </w:pPr>
            <w:r w:rsidRPr="00172CC9">
              <w:t>26</w:t>
            </w:r>
          </w:p>
        </w:tc>
        <w:tc>
          <w:tcPr>
            <w:tcW w:w="666" w:type="dxa"/>
          </w:tcPr>
          <w:p w14:paraId="04D8E40C" w14:textId="77777777" w:rsidR="00DA014B" w:rsidRPr="00172CC9" w:rsidRDefault="00DA014B" w:rsidP="00DA014B">
            <w:pPr>
              <w:pStyle w:val="TableTextCentered"/>
            </w:pPr>
            <w:r w:rsidRPr="00172CC9">
              <w:t>64</w:t>
            </w:r>
          </w:p>
        </w:tc>
        <w:tc>
          <w:tcPr>
            <w:tcW w:w="666" w:type="dxa"/>
          </w:tcPr>
          <w:p w14:paraId="0FB154BD" w14:textId="77777777" w:rsidR="00DA014B" w:rsidRPr="00172CC9" w:rsidRDefault="00DA014B" w:rsidP="00DA014B">
            <w:pPr>
              <w:pStyle w:val="TableTextCentered"/>
            </w:pPr>
            <w:r w:rsidRPr="00172CC9">
              <w:t>49</w:t>
            </w:r>
          </w:p>
        </w:tc>
      </w:tr>
      <w:tr w:rsidR="00DA014B" w:rsidRPr="00172CC9" w14:paraId="62BF6D7F"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78EB5495" w14:textId="77777777" w:rsidR="00DA014B" w:rsidRPr="00172CC9" w:rsidRDefault="00DA014B" w:rsidP="00DA014B">
            <w:pPr>
              <w:pStyle w:val="TableText"/>
            </w:pPr>
            <w:r w:rsidRPr="00172CC9">
              <w:t>Wood Hill Middle</w:t>
            </w:r>
          </w:p>
        </w:tc>
        <w:tc>
          <w:tcPr>
            <w:tcW w:w="667" w:type="dxa"/>
          </w:tcPr>
          <w:p w14:paraId="7718D136" w14:textId="77777777" w:rsidR="00DA014B" w:rsidRPr="00172CC9" w:rsidRDefault="00DA014B" w:rsidP="00DA014B">
            <w:pPr>
              <w:pStyle w:val="TableTextCentered"/>
            </w:pPr>
            <w:r w:rsidRPr="00172CC9">
              <w:t>64</w:t>
            </w:r>
          </w:p>
        </w:tc>
        <w:tc>
          <w:tcPr>
            <w:tcW w:w="667" w:type="dxa"/>
          </w:tcPr>
          <w:p w14:paraId="0E1EF2D7" w14:textId="77777777" w:rsidR="00DA014B" w:rsidRPr="00172CC9" w:rsidRDefault="00DA014B" w:rsidP="00DA014B">
            <w:pPr>
              <w:pStyle w:val="TableTextCentered"/>
            </w:pPr>
            <w:r w:rsidRPr="00172CC9">
              <w:t>39</w:t>
            </w:r>
          </w:p>
        </w:tc>
        <w:tc>
          <w:tcPr>
            <w:tcW w:w="667" w:type="dxa"/>
          </w:tcPr>
          <w:p w14:paraId="5456DD13" w14:textId="77777777" w:rsidR="00DA014B" w:rsidRPr="00172CC9" w:rsidRDefault="00DA014B" w:rsidP="00DA014B">
            <w:pPr>
              <w:pStyle w:val="TableTextCentered"/>
            </w:pPr>
            <w:r w:rsidRPr="00172CC9">
              <w:t>18</w:t>
            </w:r>
          </w:p>
        </w:tc>
        <w:tc>
          <w:tcPr>
            <w:tcW w:w="666" w:type="dxa"/>
          </w:tcPr>
          <w:p w14:paraId="236BF9DF" w14:textId="77777777" w:rsidR="00DA014B" w:rsidRPr="00172CC9" w:rsidRDefault="00DA014B" w:rsidP="00DA014B">
            <w:pPr>
              <w:pStyle w:val="TableTextCentered"/>
            </w:pPr>
            <w:r w:rsidRPr="00172CC9">
              <w:t>27</w:t>
            </w:r>
          </w:p>
        </w:tc>
        <w:tc>
          <w:tcPr>
            <w:tcW w:w="666" w:type="dxa"/>
          </w:tcPr>
          <w:p w14:paraId="005D9CEF" w14:textId="77777777" w:rsidR="00DA014B" w:rsidRPr="00172CC9" w:rsidRDefault="00DA014B" w:rsidP="00DA014B">
            <w:pPr>
              <w:pStyle w:val="TableTextCentered"/>
            </w:pPr>
            <w:r w:rsidRPr="00172CC9">
              <w:t>64</w:t>
            </w:r>
          </w:p>
        </w:tc>
        <w:tc>
          <w:tcPr>
            <w:tcW w:w="666" w:type="dxa"/>
          </w:tcPr>
          <w:p w14:paraId="225A23CA" w14:textId="0AB528ED" w:rsidR="00DA014B" w:rsidRPr="00172CC9" w:rsidRDefault="00DA014B" w:rsidP="00DA014B">
            <w:pPr>
              <w:pStyle w:val="TableTextCentered"/>
            </w:pPr>
            <w:r w:rsidRPr="009C7257">
              <w:rPr>
                <w:rStyle w:val="normaltextrun"/>
                <w:rFonts w:cs="Calibri"/>
                <w:szCs w:val="20"/>
              </w:rPr>
              <w:t>NA</w:t>
            </w:r>
          </w:p>
        </w:tc>
        <w:tc>
          <w:tcPr>
            <w:tcW w:w="666" w:type="dxa"/>
          </w:tcPr>
          <w:p w14:paraId="771BC13E" w14:textId="77777777" w:rsidR="00DA014B" w:rsidRPr="00172CC9" w:rsidRDefault="00DA014B" w:rsidP="00DA014B">
            <w:pPr>
              <w:pStyle w:val="TableTextCentered"/>
            </w:pPr>
            <w:r w:rsidRPr="00172CC9">
              <w:t>84</w:t>
            </w:r>
          </w:p>
        </w:tc>
        <w:tc>
          <w:tcPr>
            <w:tcW w:w="666" w:type="dxa"/>
          </w:tcPr>
          <w:p w14:paraId="7ED14CF9" w14:textId="77777777" w:rsidR="00DA014B" w:rsidRPr="00172CC9" w:rsidRDefault="00DA014B" w:rsidP="00DA014B">
            <w:pPr>
              <w:pStyle w:val="TableTextCentered"/>
            </w:pPr>
            <w:r w:rsidRPr="00172CC9">
              <w:t>39</w:t>
            </w:r>
          </w:p>
        </w:tc>
        <w:tc>
          <w:tcPr>
            <w:tcW w:w="666" w:type="dxa"/>
          </w:tcPr>
          <w:p w14:paraId="3E82EA90" w14:textId="77777777" w:rsidR="00DA014B" w:rsidRPr="00172CC9" w:rsidRDefault="00DA014B" w:rsidP="00DA014B">
            <w:pPr>
              <w:pStyle w:val="TableTextCentered"/>
            </w:pPr>
            <w:r w:rsidRPr="00172CC9">
              <w:t>69</w:t>
            </w:r>
          </w:p>
        </w:tc>
        <w:tc>
          <w:tcPr>
            <w:tcW w:w="666" w:type="dxa"/>
          </w:tcPr>
          <w:p w14:paraId="3F6D64C3" w14:textId="77777777" w:rsidR="00DA014B" w:rsidRPr="00172CC9" w:rsidRDefault="00DA014B" w:rsidP="00DA014B">
            <w:pPr>
              <w:pStyle w:val="TableTextCentered"/>
            </w:pPr>
            <w:r w:rsidRPr="00172CC9">
              <w:t>57</w:t>
            </w:r>
          </w:p>
        </w:tc>
      </w:tr>
      <w:tr w:rsidR="00BC0A9F" w:rsidRPr="00172CC9" w14:paraId="6C88C6A4" w14:textId="77777777" w:rsidTr="00DA014B">
        <w:tc>
          <w:tcPr>
            <w:tcW w:w="2681" w:type="dxa"/>
          </w:tcPr>
          <w:p w14:paraId="64D8871D" w14:textId="77777777" w:rsidR="001F079B" w:rsidRPr="00172CC9" w:rsidRDefault="001F079B" w:rsidP="00CD7273">
            <w:pPr>
              <w:pStyle w:val="TableText"/>
            </w:pPr>
            <w:r w:rsidRPr="00172CC9">
              <w:t>District</w:t>
            </w:r>
          </w:p>
        </w:tc>
        <w:tc>
          <w:tcPr>
            <w:tcW w:w="667" w:type="dxa"/>
          </w:tcPr>
          <w:p w14:paraId="61C4458A" w14:textId="77777777" w:rsidR="001F079B" w:rsidRPr="00172CC9" w:rsidRDefault="001F079B" w:rsidP="00CD7273">
            <w:pPr>
              <w:pStyle w:val="TableTextCentered"/>
            </w:pPr>
            <w:r w:rsidRPr="00172CC9">
              <w:t>57</w:t>
            </w:r>
          </w:p>
        </w:tc>
        <w:tc>
          <w:tcPr>
            <w:tcW w:w="667" w:type="dxa"/>
          </w:tcPr>
          <w:p w14:paraId="41ACAF73" w14:textId="77777777" w:rsidR="001F079B" w:rsidRPr="00172CC9" w:rsidRDefault="001F079B" w:rsidP="00CD7273">
            <w:pPr>
              <w:pStyle w:val="TableTextCentered"/>
            </w:pPr>
            <w:r w:rsidRPr="00172CC9">
              <w:t>35</w:t>
            </w:r>
          </w:p>
        </w:tc>
        <w:tc>
          <w:tcPr>
            <w:tcW w:w="667" w:type="dxa"/>
          </w:tcPr>
          <w:p w14:paraId="18D3B355" w14:textId="77777777" w:rsidR="001F079B" w:rsidRPr="00172CC9" w:rsidRDefault="001F079B" w:rsidP="00CD7273">
            <w:pPr>
              <w:pStyle w:val="TableTextCentered"/>
            </w:pPr>
            <w:r w:rsidRPr="00172CC9">
              <w:t>25</w:t>
            </w:r>
          </w:p>
        </w:tc>
        <w:tc>
          <w:tcPr>
            <w:tcW w:w="666" w:type="dxa"/>
          </w:tcPr>
          <w:p w14:paraId="0C939495" w14:textId="77777777" w:rsidR="001F079B" w:rsidRPr="00172CC9" w:rsidRDefault="001F079B" w:rsidP="00CD7273">
            <w:pPr>
              <w:pStyle w:val="TableTextCentered"/>
            </w:pPr>
            <w:r w:rsidRPr="00172CC9">
              <w:t>24</w:t>
            </w:r>
          </w:p>
        </w:tc>
        <w:tc>
          <w:tcPr>
            <w:tcW w:w="666" w:type="dxa"/>
          </w:tcPr>
          <w:p w14:paraId="14B7BD4C" w14:textId="77777777" w:rsidR="001F079B" w:rsidRPr="00172CC9" w:rsidRDefault="001F079B" w:rsidP="00CD7273">
            <w:pPr>
              <w:pStyle w:val="TableTextCentered"/>
            </w:pPr>
            <w:r w:rsidRPr="00172CC9">
              <w:t>56</w:t>
            </w:r>
          </w:p>
        </w:tc>
        <w:tc>
          <w:tcPr>
            <w:tcW w:w="666" w:type="dxa"/>
          </w:tcPr>
          <w:p w14:paraId="67E5C3AE" w14:textId="77777777" w:rsidR="001F079B" w:rsidRPr="00172CC9" w:rsidRDefault="001F079B" w:rsidP="00CD7273">
            <w:pPr>
              <w:pStyle w:val="TableTextCentered"/>
            </w:pPr>
            <w:r w:rsidRPr="00172CC9">
              <w:t>37</w:t>
            </w:r>
          </w:p>
        </w:tc>
        <w:tc>
          <w:tcPr>
            <w:tcW w:w="666" w:type="dxa"/>
          </w:tcPr>
          <w:p w14:paraId="7490D774" w14:textId="77777777" w:rsidR="001F079B" w:rsidRPr="00172CC9" w:rsidRDefault="001F079B" w:rsidP="00CD7273">
            <w:pPr>
              <w:pStyle w:val="TableTextCentered"/>
            </w:pPr>
            <w:r w:rsidRPr="00172CC9">
              <w:t>80</w:t>
            </w:r>
          </w:p>
        </w:tc>
        <w:tc>
          <w:tcPr>
            <w:tcW w:w="666" w:type="dxa"/>
          </w:tcPr>
          <w:p w14:paraId="73A676E5" w14:textId="77777777" w:rsidR="001F079B" w:rsidRPr="00172CC9" w:rsidRDefault="001F079B" w:rsidP="00CD7273">
            <w:pPr>
              <w:pStyle w:val="TableTextCentered"/>
            </w:pPr>
            <w:r w:rsidRPr="00172CC9">
              <w:t>28</w:t>
            </w:r>
          </w:p>
        </w:tc>
        <w:tc>
          <w:tcPr>
            <w:tcW w:w="666" w:type="dxa"/>
          </w:tcPr>
          <w:p w14:paraId="542C35D6" w14:textId="77777777" w:rsidR="001F079B" w:rsidRPr="00172CC9" w:rsidRDefault="001F079B" w:rsidP="00CD7273">
            <w:pPr>
              <w:pStyle w:val="TableTextCentered"/>
            </w:pPr>
            <w:r w:rsidRPr="00172CC9">
              <w:t>63</w:t>
            </w:r>
          </w:p>
        </w:tc>
        <w:tc>
          <w:tcPr>
            <w:tcW w:w="666" w:type="dxa"/>
          </w:tcPr>
          <w:p w14:paraId="3F1A3C51" w14:textId="77777777" w:rsidR="001F079B" w:rsidRPr="00172CC9" w:rsidRDefault="001F079B" w:rsidP="00CD7273">
            <w:pPr>
              <w:pStyle w:val="TableTextCentered"/>
            </w:pPr>
            <w:r w:rsidRPr="00172CC9">
              <w:t>55</w:t>
            </w:r>
          </w:p>
        </w:tc>
      </w:tr>
      <w:tr w:rsidR="00E86225" w:rsidRPr="00172CC9" w14:paraId="7DFD0B7E" w14:textId="77777777" w:rsidTr="00DA014B">
        <w:trPr>
          <w:cnfStyle w:val="000000100000" w:firstRow="0" w:lastRow="0" w:firstColumn="0" w:lastColumn="0" w:oddVBand="0" w:evenVBand="0" w:oddHBand="1" w:evenHBand="0" w:firstRowFirstColumn="0" w:firstRowLastColumn="0" w:lastRowFirstColumn="0" w:lastRowLastColumn="0"/>
        </w:trPr>
        <w:tc>
          <w:tcPr>
            <w:tcW w:w="2681" w:type="dxa"/>
          </w:tcPr>
          <w:p w14:paraId="56396BE6" w14:textId="77777777" w:rsidR="001F079B" w:rsidRPr="00172CC9" w:rsidRDefault="001F079B" w:rsidP="00CD7273">
            <w:pPr>
              <w:pStyle w:val="TableText"/>
            </w:pPr>
            <w:r w:rsidRPr="00172CC9">
              <w:t>State</w:t>
            </w:r>
          </w:p>
        </w:tc>
        <w:tc>
          <w:tcPr>
            <w:tcW w:w="667" w:type="dxa"/>
          </w:tcPr>
          <w:p w14:paraId="73ED4D2A" w14:textId="77777777" w:rsidR="001F079B" w:rsidRPr="00172CC9" w:rsidRDefault="001F079B" w:rsidP="00CD7273">
            <w:pPr>
              <w:pStyle w:val="TableTextCentered"/>
            </w:pPr>
            <w:r w:rsidRPr="00172CC9">
              <w:t>33</w:t>
            </w:r>
          </w:p>
        </w:tc>
        <w:tc>
          <w:tcPr>
            <w:tcW w:w="667" w:type="dxa"/>
          </w:tcPr>
          <w:p w14:paraId="71B632B3" w14:textId="77777777" w:rsidR="001F079B" w:rsidRPr="00172CC9" w:rsidRDefault="001F079B" w:rsidP="00CD7273">
            <w:pPr>
              <w:pStyle w:val="TableTextCentered"/>
            </w:pPr>
            <w:r w:rsidRPr="00172CC9">
              <w:t>16</w:t>
            </w:r>
          </w:p>
        </w:tc>
        <w:tc>
          <w:tcPr>
            <w:tcW w:w="667" w:type="dxa"/>
          </w:tcPr>
          <w:p w14:paraId="75C3F356" w14:textId="77777777" w:rsidR="001F079B" w:rsidRPr="00172CC9" w:rsidRDefault="001F079B" w:rsidP="00CD7273">
            <w:pPr>
              <w:pStyle w:val="TableTextCentered"/>
            </w:pPr>
            <w:r w:rsidRPr="00172CC9">
              <w:t>14</w:t>
            </w:r>
          </w:p>
        </w:tc>
        <w:tc>
          <w:tcPr>
            <w:tcW w:w="666" w:type="dxa"/>
          </w:tcPr>
          <w:p w14:paraId="795B2340" w14:textId="77777777" w:rsidR="001F079B" w:rsidRPr="00172CC9" w:rsidRDefault="001F079B" w:rsidP="00CD7273">
            <w:pPr>
              <w:pStyle w:val="TableTextCentered"/>
            </w:pPr>
            <w:r w:rsidRPr="00172CC9">
              <w:t>10</w:t>
            </w:r>
          </w:p>
        </w:tc>
        <w:tc>
          <w:tcPr>
            <w:tcW w:w="666" w:type="dxa"/>
          </w:tcPr>
          <w:p w14:paraId="38643594" w14:textId="77777777" w:rsidR="001F079B" w:rsidRPr="00172CC9" w:rsidRDefault="001F079B" w:rsidP="00CD7273">
            <w:pPr>
              <w:pStyle w:val="TableTextCentered"/>
            </w:pPr>
            <w:r w:rsidRPr="00172CC9">
              <w:t>17</w:t>
            </w:r>
          </w:p>
        </w:tc>
        <w:tc>
          <w:tcPr>
            <w:tcW w:w="666" w:type="dxa"/>
          </w:tcPr>
          <w:p w14:paraId="776834D2" w14:textId="77777777" w:rsidR="001F079B" w:rsidRPr="00172CC9" w:rsidRDefault="001F079B" w:rsidP="00CD7273">
            <w:pPr>
              <w:pStyle w:val="TableTextCentered"/>
            </w:pPr>
            <w:r w:rsidRPr="00172CC9">
              <w:t>14</w:t>
            </w:r>
          </w:p>
        </w:tc>
        <w:tc>
          <w:tcPr>
            <w:tcW w:w="666" w:type="dxa"/>
          </w:tcPr>
          <w:p w14:paraId="73BF561F" w14:textId="77777777" w:rsidR="001F079B" w:rsidRPr="00172CC9" w:rsidRDefault="001F079B" w:rsidP="00CD7273">
            <w:pPr>
              <w:pStyle w:val="TableTextCentered"/>
            </w:pPr>
            <w:r w:rsidRPr="00172CC9">
              <w:t>64</w:t>
            </w:r>
          </w:p>
        </w:tc>
        <w:tc>
          <w:tcPr>
            <w:tcW w:w="666" w:type="dxa"/>
          </w:tcPr>
          <w:p w14:paraId="0E57CA97" w14:textId="77777777" w:rsidR="001F079B" w:rsidRPr="00172CC9" w:rsidRDefault="001F079B" w:rsidP="00CD7273">
            <w:pPr>
              <w:pStyle w:val="TableTextCentered"/>
            </w:pPr>
            <w:r w:rsidRPr="00172CC9">
              <w:t>14</w:t>
            </w:r>
          </w:p>
        </w:tc>
        <w:tc>
          <w:tcPr>
            <w:tcW w:w="666" w:type="dxa"/>
          </w:tcPr>
          <w:p w14:paraId="5903C8EA" w14:textId="77777777" w:rsidR="001F079B" w:rsidRPr="00172CC9" w:rsidRDefault="001F079B" w:rsidP="00CD7273">
            <w:pPr>
              <w:pStyle w:val="TableTextCentered"/>
            </w:pPr>
            <w:r w:rsidRPr="00172CC9">
              <w:t>37</w:t>
            </w:r>
          </w:p>
        </w:tc>
        <w:tc>
          <w:tcPr>
            <w:tcW w:w="666" w:type="dxa"/>
          </w:tcPr>
          <w:p w14:paraId="013F8C7B" w14:textId="77777777" w:rsidR="001F079B" w:rsidRPr="00172CC9" w:rsidRDefault="001F079B" w:rsidP="00CD7273">
            <w:pPr>
              <w:pStyle w:val="TableTextCentered"/>
            </w:pPr>
            <w:r w:rsidRPr="00172CC9">
              <w:t>40</w:t>
            </w:r>
          </w:p>
        </w:tc>
      </w:tr>
    </w:tbl>
    <w:p w14:paraId="6FAEE58C" w14:textId="77777777" w:rsidR="001F079B" w:rsidRPr="00172CC9" w:rsidRDefault="001F079B" w:rsidP="001F079B">
      <w:pPr>
        <w:spacing w:line="240" w:lineRule="auto"/>
        <w:rPr>
          <w:rFonts w:eastAsia="Calibri" w:cs="Times New Roman"/>
          <w:color w:val="000000" w:themeColor="text1"/>
        </w:rPr>
      </w:pPr>
    </w:p>
    <w:p w14:paraId="27F3A417" w14:textId="4DED93D2" w:rsidR="00BD79FA" w:rsidRPr="00BD79FA" w:rsidRDefault="00BD79FA" w:rsidP="00BD79FA">
      <w:pPr>
        <w:pStyle w:val="TableTitle0"/>
      </w:pPr>
      <w:r w:rsidRPr="00BD79FA">
        <w:lastRenderedPageBreak/>
        <w:t>Table E17. Andover Public Schools: Meeting or Exceeding Expectations in ELA in Grade 10, 2021</w:t>
      </w:r>
    </w:p>
    <w:tbl>
      <w:tblPr>
        <w:tblStyle w:val="MSVTable1"/>
        <w:tblW w:w="5000" w:type="pct"/>
        <w:tblLayout w:type="fixed"/>
        <w:tblLook w:val="0420" w:firstRow="1" w:lastRow="0" w:firstColumn="0" w:lastColumn="0" w:noHBand="0" w:noVBand="1"/>
      </w:tblPr>
      <w:tblGrid>
        <w:gridCol w:w="2390"/>
        <w:gridCol w:w="636"/>
        <w:gridCol w:w="637"/>
        <w:gridCol w:w="636"/>
        <w:gridCol w:w="637"/>
        <w:gridCol w:w="863"/>
        <w:gridCol w:w="670"/>
        <w:gridCol w:w="671"/>
        <w:gridCol w:w="670"/>
        <w:gridCol w:w="671"/>
        <w:gridCol w:w="863"/>
      </w:tblGrid>
      <w:tr w:rsidR="00387A27" w:rsidRPr="00E86225" w14:paraId="3010FF7C" w14:textId="77777777" w:rsidTr="00D04B8F">
        <w:trPr>
          <w:cnfStyle w:val="100000000000" w:firstRow="1" w:lastRow="0" w:firstColumn="0" w:lastColumn="0" w:oddVBand="0" w:evenVBand="0" w:oddHBand="0" w:evenHBand="0" w:firstRowFirstColumn="0" w:firstRowLastColumn="0" w:lastRowFirstColumn="0" w:lastRowLastColumn="0"/>
          <w:cantSplit/>
          <w:trHeight w:val="1461"/>
        </w:trPr>
        <w:tc>
          <w:tcPr>
            <w:tcW w:w="2390" w:type="dxa"/>
            <w:vAlign w:val="center"/>
          </w:tcPr>
          <w:p w14:paraId="53D1A4C5" w14:textId="77777777" w:rsidR="001F079B" w:rsidRPr="00E86225" w:rsidRDefault="001F079B" w:rsidP="00D04B8F">
            <w:pPr>
              <w:pStyle w:val="TableColHeadingCenter"/>
            </w:pPr>
            <w:r w:rsidRPr="00E86225">
              <w:t>School</w:t>
            </w:r>
          </w:p>
        </w:tc>
        <w:tc>
          <w:tcPr>
            <w:tcW w:w="636" w:type="dxa"/>
            <w:textDirection w:val="btLr"/>
            <w:vAlign w:val="center"/>
          </w:tcPr>
          <w:p w14:paraId="2CAB010B" w14:textId="77777777" w:rsidR="001F079B" w:rsidRPr="00E86225" w:rsidRDefault="001F079B" w:rsidP="00BA75D4">
            <w:pPr>
              <w:pStyle w:val="TableColHeadingLeft"/>
              <w:ind w:left="86" w:right="86"/>
            </w:pPr>
            <w:r w:rsidRPr="00E86225">
              <w:t>All</w:t>
            </w:r>
          </w:p>
        </w:tc>
        <w:tc>
          <w:tcPr>
            <w:tcW w:w="637" w:type="dxa"/>
            <w:textDirection w:val="btLr"/>
            <w:vAlign w:val="center"/>
          </w:tcPr>
          <w:p w14:paraId="3753D6EB" w14:textId="51E26797" w:rsidR="001F079B" w:rsidRPr="00E86225" w:rsidRDefault="001F079B" w:rsidP="00BA75D4">
            <w:pPr>
              <w:pStyle w:val="TableColHeadingLeft"/>
              <w:ind w:left="86" w:right="86"/>
            </w:pPr>
            <w:r w:rsidRPr="00E86225">
              <w:t xml:space="preserve">High </w:t>
            </w:r>
            <w:r w:rsidR="00424EF7">
              <w:t>n</w:t>
            </w:r>
            <w:r w:rsidRPr="00E86225">
              <w:t>eed</w:t>
            </w:r>
          </w:p>
        </w:tc>
        <w:tc>
          <w:tcPr>
            <w:tcW w:w="636" w:type="dxa"/>
            <w:textDirection w:val="btLr"/>
            <w:vAlign w:val="center"/>
          </w:tcPr>
          <w:p w14:paraId="2668B9A2" w14:textId="75ACDE59" w:rsidR="001F079B" w:rsidRPr="00E86225" w:rsidRDefault="00424EF7" w:rsidP="00BA75D4">
            <w:pPr>
              <w:pStyle w:val="TableColHeadingLeft"/>
              <w:ind w:left="86" w:right="86"/>
            </w:pPr>
            <w:r w:rsidRPr="00E86225">
              <w:rPr>
                <w:rFonts w:eastAsia="Calibri"/>
              </w:rPr>
              <w:t xml:space="preserve">Economically </w:t>
            </w:r>
            <w:r>
              <w:rPr>
                <w:rFonts w:eastAsia="Calibri"/>
              </w:rPr>
              <w:t>d</w:t>
            </w:r>
            <w:r w:rsidRPr="00E86225">
              <w:rPr>
                <w:rFonts w:eastAsia="Calibri"/>
              </w:rPr>
              <w:t>isadvantaged</w:t>
            </w:r>
          </w:p>
        </w:tc>
        <w:tc>
          <w:tcPr>
            <w:tcW w:w="637" w:type="dxa"/>
            <w:textDirection w:val="btLr"/>
            <w:vAlign w:val="center"/>
          </w:tcPr>
          <w:p w14:paraId="1AA6418A" w14:textId="03DAFC04" w:rsidR="001F079B" w:rsidRPr="00E86225" w:rsidRDefault="00424EF7" w:rsidP="00BA75D4">
            <w:pPr>
              <w:pStyle w:val="TableColHeadingLeft"/>
              <w:ind w:left="86" w:right="86"/>
            </w:pPr>
            <w:r>
              <w:t>Students with disabilities</w:t>
            </w:r>
          </w:p>
        </w:tc>
        <w:tc>
          <w:tcPr>
            <w:tcW w:w="863" w:type="dxa"/>
            <w:textDirection w:val="btLr"/>
            <w:vAlign w:val="center"/>
          </w:tcPr>
          <w:p w14:paraId="772CFBC2" w14:textId="789400DB" w:rsidR="001F079B" w:rsidRPr="00E86225" w:rsidRDefault="001F079B" w:rsidP="00BA75D4">
            <w:pPr>
              <w:pStyle w:val="TableColHeadingLeft"/>
              <w:ind w:left="86" w:right="86"/>
            </w:pPr>
            <w:r w:rsidRPr="00E86225">
              <w:t xml:space="preserve">EL and </w:t>
            </w:r>
            <w:r w:rsidR="00FF3332">
              <w:t>f</w:t>
            </w:r>
            <w:r w:rsidRPr="00E86225">
              <w:t>ormer</w:t>
            </w:r>
            <w:r w:rsidR="00FF3332">
              <w:t> </w:t>
            </w:r>
            <w:r w:rsidRPr="00E86225">
              <w:t>E</w:t>
            </w:r>
            <w:r w:rsidR="00FF3332">
              <w:t>L</w:t>
            </w:r>
          </w:p>
        </w:tc>
        <w:tc>
          <w:tcPr>
            <w:tcW w:w="670" w:type="dxa"/>
            <w:textDirection w:val="btLr"/>
            <w:vAlign w:val="center"/>
          </w:tcPr>
          <w:p w14:paraId="13C33D43" w14:textId="77777777" w:rsidR="001F079B" w:rsidRPr="00E86225" w:rsidRDefault="001F079B" w:rsidP="00BA75D4">
            <w:pPr>
              <w:pStyle w:val="TableColHeadingLeft"/>
              <w:ind w:left="86" w:right="86"/>
            </w:pPr>
            <w:r w:rsidRPr="00E86225">
              <w:t>African American</w:t>
            </w:r>
          </w:p>
        </w:tc>
        <w:tc>
          <w:tcPr>
            <w:tcW w:w="671" w:type="dxa"/>
            <w:textDirection w:val="btLr"/>
            <w:vAlign w:val="center"/>
          </w:tcPr>
          <w:p w14:paraId="4411E983" w14:textId="77777777" w:rsidR="001F079B" w:rsidRPr="00E86225" w:rsidRDefault="001F079B" w:rsidP="00BA75D4">
            <w:pPr>
              <w:pStyle w:val="TableColHeadingLeft"/>
              <w:ind w:left="86" w:right="86"/>
            </w:pPr>
            <w:r w:rsidRPr="00E86225">
              <w:t>Asian</w:t>
            </w:r>
          </w:p>
        </w:tc>
        <w:tc>
          <w:tcPr>
            <w:tcW w:w="670" w:type="dxa"/>
            <w:textDirection w:val="btLr"/>
            <w:vAlign w:val="center"/>
          </w:tcPr>
          <w:p w14:paraId="7E382CF0" w14:textId="77777777" w:rsidR="001F079B" w:rsidRPr="00E86225" w:rsidRDefault="001F079B" w:rsidP="00BA75D4">
            <w:pPr>
              <w:pStyle w:val="TableColHeadingLeft"/>
              <w:ind w:left="86" w:right="86"/>
            </w:pPr>
            <w:r w:rsidRPr="00E86225">
              <w:t>Hispanic</w:t>
            </w:r>
          </w:p>
        </w:tc>
        <w:tc>
          <w:tcPr>
            <w:tcW w:w="671" w:type="dxa"/>
            <w:textDirection w:val="btLr"/>
            <w:vAlign w:val="center"/>
          </w:tcPr>
          <w:p w14:paraId="4C20F809" w14:textId="60F1CCF7" w:rsidR="001F079B" w:rsidRPr="00E86225" w:rsidRDefault="00FF3332" w:rsidP="00BA75D4">
            <w:pPr>
              <w:pStyle w:val="TableColHeadingLeft"/>
              <w:ind w:left="86" w:right="86"/>
            </w:pPr>
            <w:r w:rsidRPr="00E86225">
              <w:t>Multi</w:t>
            </w:r>
            <w:r>
              <w:t>r</w:t>
            </w:r>
            <w:r w:rsidRPr="00E86225">
              <w:t>ac</w:t>
            </w:r>
            <w:r>
              <w:t>ial</w:t>
            </w:r>
          </w:p>
        </w:tc>
        <w:tc>
          <w:tcPr>
            <w:tcW w:w="863" w:type="dxa"/>
            <w:textDirection w:val="btLr"/>
            <w:vAlign w:val="center"/>
          </w:tcPr>
          <w:p w14:paraId="27D84D0F" w14:textId="77777777" w:rsidR="001F079B" w:rsidRPr="00E86225" w:rsidRDefault="001F079B" w:rsidP="00BA75D4">
            <w:pPr>
              <w:pStyle w:val="TableColHeadingLeft"/>
              <w:ind w:left="86" w:right="86"/>
            </w:pPr>
            <w:r w:rsidRPr="00E86225">
              <w:t>White</w:t>
            </w:r>
          </w:p>
        </w:tc>
      </w:tr>
      <w:tr w:rsidR="00D04B8F" w:rsidRPr="00172CC9" w14:paraId="25B79D56" w14:textId="77777777" w:rsidTr="00D04B8F">
        <w:trPr>
          <w:cnfStyle w:val="000000100000" w:firstRow="0" w:lastRow="0" w:firstColumn="0" w:lastColumn="0" w:oddVBand="0" w:evenVBand="0" w:oddHBand="1" w:evenHBand="0" w:firstRowFirstColumn="0" w:firstRowLastColumn="0" w:lastRowFirstColumn="0" w:lastRowLastColumn="0"/>
        </w:trPr>
        <w:tc>
          <w:tcPr>
            <w:tcW w:w="2390" w:type="dxa"/>
          </w:tcPr>
          <w:p w14:paraId="1725F305" w14:textId="77777777" w:rsidR="00D04B8F" w:rsidRPr="00172CC9" w:rsidRDefault="00D04B8F" w:rsidP="00D04B8F">
            <w:pPr>
              <w:pStyle w:val="TableText"/>
            </w:pPr>
            <w:r w:rsidRPr="00172CC9">
              <w:t>Andover High</w:t>
            </w:r>
          </w:p>
        </w:tc>
        <w:tc>
          <w:tcPr>
            <w:tcW w:w="636" w:type="dxa"/>
          </w:tcPr>
          <w:p w14:paraId="25E8B86C" w14:textId="77777777" w:rsidR="00D04B8F" w:rsidRPr="00172CC9" w:rsidRDefault="00D04B8F" w:rsidP="00D04B8F">
            <w:pPr>
              <w:pStyle w:val="TableTextCentered"/>
            </w:pPr>
            <w:r w:rsidRPr="00172CC9">
              <w:t>81</w:t>
            </w:r>
          </w:p>
        </w:tc>
        <w:tc>
          <w:tcPr>
            <w:tcW w:w="637" w:type="dxa"/>
          </w:tcPr>
          <w:p w14:paraId="6BF7C426" w14:textId="77777777" w:rsidR="00D04B8F" w:rsidRPr="00172CC9" w:rsidRDefault="00D04B8F" w:rsidP="00D04B8F">
            <w:pPr>
              <w:pStyle w:val="TableTextCentered"/>
            </w:pPr>
            <w:r w:rsidRPr="00172CC9">
              <w:t>42</w:t>
            </w:r>
          </w:p>
        </w:tc>
        <w:tc>
          <w:tcPr>
            <w:tcW w:w="636" w:type="dxa"/>
          </w:tcPr>
          <w:p w14:paraId="1B2CD97F" w14:textId="77777777" w:rsidR="00D04B8F" w:rsidRPr="00172CC9" w:rsidRDefault="00D04B8F" w:rsidP="00D04B8F">
            <w:pPr>
              <w:pStyle w:val="TableTextCentered"/>
            </w:pPr>
            <w:r w:rsidRPr="00172CC9">
              <w:t>50</w:t>
            </w:r>
          </w:p>
        </w:tc>
        <w:tc>
          <w:tcPr>
            <w:tcW w:w="637" w:type="dxa"/>
          </w:tcPr>
          <w:p w14:paraId="22A0A1FF" w14:textId="77777777" w:rsidR="00D04B8F" w:rsidRPr="00172CC9" w:rsidRDefault="00D04B8F" w:rsidP="00D04B8F">
            <w:pPr>
              <w:pStyle w:val="TableTextCentered"/>
            </w:pPr>
            <w:r w:rsidRPr="00172CC9">
              <w:t>28</w:t>
            </w:r>
          </w:p>
        </w:tc>
        <w:tc>
          <w:tcPr>
            <w:tcW w:w="863" w:type="dxa"/>
          </w:tcPr>
          <w:p w14:paraId="07738AB5" w14:textId="061AD893" w:rsidR="00D04B8F" w:rsidRPr="00172CC9" w:rsidRDefault="00D04B8F" w:rsidP="00D04B8F">
            <w:pPr>
              <w:pStyle w:val="TableTextCentered"/>
            </w:pPr>
            <w:r w:rsidRPr="00D172A5">
              <w:rPr>
                <w:rStyle w:val="normaltextrun"/>
                <w:rFonts w:cs="Calibri"/>
                <w:szCs w:val="20"/>
              </w:rPr>
              <w:t>NA</w:t>
            </w:r>
          </w:p>
        </w:tc>
        <w:tc>
          <w:tcPr>
            <w:tcW w:w="670" w:type="dxa"/>
          </w:tcPr>
          <w:p w14:paraId="769CF7C6" w14:textId="64EABCC7" w:rsidR="00D04B8F" w:rsidRPr="00172CC9" w:rsidRDefault="00D04B8F" w:rsidP="00D04B8F">
            <w:pPr>
              <w:pStyle w:val="TableTextCentered"/>
            </w:pPr>
            <w:r w:rsidRPr="00D172A5">
              <w:rPr>
                <w:rStyle w:val="normaltextrun"/>
                <w:rFonts w:cs="Calibri"/>
                <w:szCs w:val="20"/>
              </w:rPr>
              <w:t>NA</w:t>
            </w:r>
          </w:p>
        </w:tc>
        <w:tc>
          <w:tcPr>
            <w:tcW w:w="671" w:type="dxa"/>
          </w:tcPr>
          <w:p w14:paraId="7EDA65B4" w14:textId="77777777" w:rsidR="00D04B8F" w:rsidRPr="00172CC9" w:rsidRDefault="00D04B8F" w:rsidP="00D04B8F">
            <w:pPr>
              <w:pStyle w:val="TableTextCentered"/>
            </w:pPr>
            <w:r w:rsidRPr="00172CC9">
              <w:t>83</w:t>
            </w:r>
          </w:p>
        </w:tc>
        <w:tc>
          <w:tcPr>
            <w:tcW w:w="670" w:type="dxa"/>
          </w:tcPr>
          <w:p w14:paraId="1B7CB77C" w14:textId="77777777" w:rsidR="00D04B8F" w:rsidRPr="00172CC9" w:rsidRDefault="00D04B8F" w:rsidP="00D04B8F">
            <w:pPr>
              <w:pStyle w:val="TableTextCentered"/>
            </w:pPr>
            <w:r w:rsidRPr="00172CC9">
              <w:t>58</w:t>
            </w:r>
          </w:p>
        </w:tc>
        <w:tc>
          <w:tcPr>
            <w:tcW w:w="671" w:type="dxa"/>
          </w:tcPr>
          <w:p w14:paraId="1A97C4B9" w14:textId="77777777" w:rsidR="00D04B8F" w:rsidRPr="00172CC9" w:rsidRDefault="00D04B8F" w:rsidP="00D04B8F">
            <w:pPr>
              <w:pStyle w:val="TableTextCentered"/>
            </w:pPr>
            <w:r w:rsidRPr="00172CC9">
              <w:t>92</w:t>
            </w:r>
          </w:p>
        </w:tc>
        <w:tc>
          <w:tcPr>
            <w:tcW w:w="863" w:type="dxa"/>
          </w:tcPr>
          <w:p w14:paraId="4B62BB48" w14:textId="77777777" w:rsidR="00D04B8F" w:rsidRPr="00172CC9" w:rsidRDefault="00D04B8F" w:rsidP="00D04B8F">
            <w:pPr>
              <w:pStyle w:val="TableTextCentered"/>
            </w:pPr>
            <w:r w:rsidRPr="00172CC9">
              <w:t>82</w:t>
            </w:r>
          </w:p>
        </w:tc>
      </w:tr>
      <w:tr w:rsidR="00BC0A9F" w:rsidRPr="00172CC9" w14:paraId="17C2CF55" w14:textId="77777777" w:rsidTr="00D04B8F">
        <w:tc>
          <w:tcPr>
            <w:tcW w:w="2390" w:type="dxa"/>
          </w:tcPr>
          <w:p w14:paraId="101BC077" w14:textId="77777777" w:rsidR="001F079B" w:rsidRPr="00172CC9" w:rsidRDefault="001F079B" w:rsidP="00CD7273">
            <w:pPr>
              <w:pStyle w:val="TableText"/>
            </w:pPr>
            <w:r w:rsidRPr="00172CC9">
              <w:t>District</w:t>
            </w:r>
          </w:p>
        </w:tc>
        <w:tc>
          <w:tcPr>
            <w:tcW w:w="636" w:type="dxa"/>
          </w:tcPr>
          <w:p w14:paraId="13B34F01" w14:textId="77777777" w:rsidR="001F079B" w:rsidRPr="00172CC9" w:rsidRDefault="001F079B" w:rsidP="00CD7273">
            <w:pPr>
              <w:pStyle w:val="TableTextCentered"/>
            </w:pPr>
            <w:r w:rsidRPr="00172CC9">
              <w:t>80</w:t>
            </w:r>
          </w:p>
        </w:tc>
        <w:tc>
          <w:tcPr>
            <w:tcW w:w="637" w:type="dxa"/>
          </w:tcPr>
          <w:p w14:paraId="60EA8E90" w14:textId="77777777" w:rsidR="001F079B" w:rsidRPr="00172CC9" w:rsidRDefault="001F079B" w:rsidP="00CD7273">
            <w:pPr>
              <w:pStyle w:val="TableTextCentered"/>
            </w:pPr>
            <w:r w:rsidRPr="00172CC9">
              <w:t>42</w:t>
            </w:r>
          </w:p>
        </w:tc>
        <w:tc>
          <w:tcPr>
            <w:tcW w:w="636" w:type="dxa"/>
          </w:tcPr>
          <w:p w14:paraId="216C02CE" w14:textId="77777777" w:rsidR="001F079B" w:rsidRPr="00172CC9" w:rsidRDefault="001F079B" w:rsidP="00CD7273">
            <w:pPr>
              <w:pStyle w:val="TableTextCentered"/>
            </w:pPr>
            <w:r w:rsidRPr="00172CC9">
              <w:t>50</w:t>
            </w:r>
          </w:p>
        </w:tc>
        <w:tc>
          <w:tcPr>
            <w:tcW w:w="637" w:type="dxa"/>
          </w:tcPr>
          <w:p w14:paraId="47B4602B" w14:textId="77777777" w:rsidR="001F079B" w:rsidRPr="00172CC9" w:rsidRDefault="001F079B" w:rsidP="00CD7273">
            <w:pPr>
              <w:pStyle w:val="TableTextCentered"/>
            </w:pPr>
            <w:r w:rsidRPr="00172CC9">
              <w:t>29</w:t>
            </w:r>
          </w:p>
        </w:tc>
        <w:tc>
          <w:tcPr>
            <w:tcW w:w="863" w:type="dxa"/>
          </w:tcPr>
          <w:p w14:paraId="6DDA2876" w14:textId="77777777" w:rsidR="001F079B" w:rsidRPr="00172CC9" w:rsidRDefault="001F079B" w:rsidP="00CD7273">
            <w:pPr>
              <w:pStyle w:val="TableTextCentered"/>
            </w:pPr>
            <w:r w:rsidRPr="00172CC9">
              <w:t>50</w:t>
            </w:r>
          </w:p>
        </w:tc>
        <w:tc>
          <w:tcPr>
            <w:tcW w:w="670" w:type="dxa"/>
          </w:tcPr>
          <w:p w14:paraId="654F24B6" w14:textId="25D104F3" w:rsidR="001F079B" w:rsidRPr="00172CC9" w:rsidRDefault="00D04B8F" w:rsidP="00CD7273">
            <w:pPr>
              <w:pStyle w:val="TableTextCentered"/>
            </w:pPr>
            <w:r>
              <w:rPr>
                <w:rStyle w:val="normaltextrun"/>
                <w:rFonts w:cs="Calibri"/>
                <w:szCs w:val="20"/>
              </w:rPr>
              <w:t>NA</w:t>
            </w:r>
          </w:p>
        </w:tc>
        <w:tc>
          <w:tcPr>
            <w:tcW w:w="671" w:type="dxa"/>
          </w:tcPr>
          <w:p w14:paraId="28403F0C" w14:textId="77777777" w:rsidR="001F079B" w:rsidRPr="00172CC9" w:rsidRDefault="001F079B" w:rsidP="00CD7273">
            <w:pPr>
              <w:pStyle w:val="TableTextCentered"/>
            </w:pPr>
            <w:r w:rsidRPr="00172CC9">
              <w:t>83</w:t>
            </w:r>
          </w:p>
        </w:tc>
        <w:tc>
          <w:tcPr>
            <w:tcW w:w="670" w:type="dxa"/>
          </w:tcPr>
          <w:p w14:paraId="43BF7C89" w14:textId="77777777" w:rsidR="001F079B" w:rsidRPr="00172CC9" w:rsidRDefault="001F079B" w:rsidP="00CD7273">
            <w:pPr>
              <w:pStyle w:val="TableTextCentered"/>
            </w:pPr>
            <w:r w:rsidRPr="00172CC9">
              <w:t>56</w:t>
            </w:r>
          </w:p>
        </w:tc>
        <w:tc>
          <w:tcPr>
            <w:tcW w:w="671" w:type="dxa"/>
          </w:tcPr>
          <w:p w14:paraId="2419710F" w14:textId="77777777" w:rsidR="001F079B" w:rsidRPr="00172CC9" w:rsidRDefault="001F079B" w:rsidP="00CD7273">
            <w:pPr>
              <w:pStyle w:val="TableTextCentered"/>
            </w:pPr>
            <w:r w:rsidRPr="00172CC9">
              <w:t>92</w:t>
            </w:r>
          </w:p>
        </w:tc>
        <w:tc>
          <w:tcPr>
            <w:tcW w:w="863" w:type="dxa"/>
          </w:tcPr>
          <w:p w14:paraId="7F130564" w14:textId="77777777" w:rsidR="001F079B" w:rsidRPr="00172CC9" w:rsidRDefault="001F079B" w:rsidP="00CD7273">
            <w:pPr>
              <w:pStyle w:val="TableTextCentered"/>
            </w:pPr>
            <w:r w:rsidRPr="00172CC9">
              <w:t>81</w:t>
            </w:r>
          </w:p>
        </w:tc>
      </w:tr>
      <w:tr w:rsidR="00E86225" w:rsidRPr="00172CC9" w14:paraId="3C10C0D5" w14:textId="77777777" w:rsidTr="00D04B8F">
        <w:trPr>
          <w:cnfStyle w:val="000000100000" w:firstRow="0" w:lastRow="0" w:firstColumn="0" w:lastColumn="0" w:oddVBand="0" w:evenVBand="0" w:oddHBand="1" w:evenHBand="0" w:firstRowFirstColumn="0" w:firstRowLastColumn="0" w:lastRowFirstColumn="0" w:lastRowLastColumn="0"/>
        </w:trPr>
        <w:tc>
          <w:tcPr>
            <w:tcW w:w="2390" w:type="dxa"/>
          </w:tcPr>
          <w:p w14:paraId="2798A90D" w14:textId="77777777" w:rsidR="001F079B" w:rsidRPr="00172CC9" w:rsidRDefault="001F079B" w:rsidP="00CD7273">
            <w:pPr>
              <w:pStyle w:val="TableText"/>
            </w:pPr>
            <w:r w:rsidRPr="00172CC9">
              <w:t>State</w:t>
            </w:r>
          </w:p>
        </w:tc>
        <w:tc>
          <w:tcPr>
            <w:tcW w:w="636" w:type="dxa"/>
          </w:tcPr>
          <w:p w14:paraId="269A21E7" w14:textId="77777777" w:rsidR="001F079B" w:rsidRPr="00172CC9" w:rsidRDefault="001F079B" w:rsidP="00CD7273">
            <w:pPr>
              <w:pStyle w:val="TableTextCentered"/>
            </w:pPr>
            <w:r w:rsidRPr="00172CC9">
              <w:t>64</w:t>
            </w:r>
          </w:p>
        </w:tc>
        <w:tc>
          <w:tcPr>
            <w:tcW w:w="637" w:type="dxa"/>
          </w:tcPr>
          <w:p w14:paraId="02136E04" w14:textId="77777777" w:rsidR="001F079B" w:rsidRPr="00172CC9" w:rsidRDefault="001F079B" w:rsidP="00CD7273">
            <w:pPr>
              <w:pStyle w:val="TableTextCentered"/>
            </w:pPr>
            <w:r w:rsidRPr="00172CC9">
              <w:t>39</w:t>
            </w:r>
          </w:p>
        </w:tc>
        <w:tc>
          <w:tcPr>
            <w:tcW w:w="636" w:type="dxa"/>
          </w:tcPr>
          <w:p w14:paraId="3E7053CA" w14:textId="77777777" w:rsidR="001F079B" w:rsidRPr="00172CC9" w:rsidRDefault="001F079B" w:rsidP="00CD7273">
            <w:pPr>
              <w:pStyle w:val="TableTextCentered"/>
            </w:pPr>
            <w:r w:rsidRPr="00172CC9">
              <w:t>41</w:t>
            </w:r>
          </w:p>
        </w:tc>
        <w:tc>
          <w:tcPr>
            <w:tcW w:w="637" w:type="dxa"/>
          </w:tcPr>
          <w:p w14:paraId="764B3909" w14:textId="77777777" w:rsidR="001F079B" w:rsidRPr="00172CC9" w:rsidRDefault="001F079B" w:rsidP="00CD7273">
            <w:pPr>
              <w:pStyle w:val="TableTextCentered"/>
            </w:pPr>
            <w:r w:rsidRPr="00172CC9">
              <w:t>25</w:t>
            </w:r>
          </w:p>
        </w:tc>
        <w:tc>
          <w:tcPr>
            <w:tcW w:w="863" w:type="dxa"/>
          </w:tcPr>
          <w:p w14:paraId="3ED7F825" w14:textId="77777777" w:rsidR="001F079B" w:rsidRPr="00172CC9" w:rsidRDefault="001F079B" w:rsidP="00CD7273">
            <w:pPr>
              <w:pStyle w:val="TableTextCentered"/>
            </w:pPr>
            <w:r w:rsidRPr="00172CC9">
              <w:t>19</w:t>
            </w:r>
          </w:p>
        </w:tc>
        <w:tc>
          <w:tcPr>
            <w:tcW w:w="670" w:type="dxa"/>
          </w:tcPr>
          <w:p w14:paraId="7E57703D" w14:textId="77777777" w:rsidR="001F079B" w:rsidRPr="00172CC9" w:rsidRDefault="001F079B" w:rsidP="00CD7273">
            <w:pPr>
              <w:pStyle w:val="TableTextCentered"/>
            </w:pPr>
            <w:r w:rsidRPr="00172CC9">
              <w:t>41</w:t>
            </w:r>
          </w:p>
        </w:tc>
        <w:tc>
          <w:tcPr>
            <w:tcW w:w="671" w:type="dxa"/>
          </w:tcPr>
          <w:p w14:paraId="7B79DB54" w14:textId="77777777" w:rsidR="001F079B" w:rsidRPr="00172CC9" w:rsidRDefault="001F079B" w:rsidP="00CD7273">
            <w:pPr>
              <w:pStyle w:val="TableTextCentered"/>
            </w:pPr>
            <w:r w:rsidRPr="00172CC9">
              <w:t>80</w:t>
            </w:r>
          </w:p>
        </w:tc>
        <w:tc>
          <w:tcPr>
            <w:tcW w:w="670" w:type="dxa"/>
          </w:tcPr>
          <w:p w14:paraId="0CE0196F" w14:textId="77777777" w:rsidR="001F079B" w:rsidRPr="00172CC9" w:rsidRDefault="001F079B" w:rsidP="00CD7273">
            <w:pPr>
              <w:pStyle w:val="TableTextCentered"/>
            </w:pPr>
            <w:r w:rsidRPr="00172CC9">
              <w:t>39</w:t>
            </w:r>
          </w:p>
        </w:tc>
        <w:tc>
          <w:tcPr>
            <w:tcW w:w="671" w:type="dxa"/>
          </w:tcPr>
          <w:p w14:paraId="0C3C6ACE" w14:textId="77777777" w:rsidR="001F079B" w:rsidRPr="00172CC9" w:rsidRDefault="001F079B" w:rsidP="00CD7273">
            <w:pPr>
              <w:pStyle w:val="TableTextCentered"/>
            </w:pPr>
            <w:r w:rsidRPr="00172CC9">
              <w:t>67</w:t>
            </w:r>
          </w:p>
        </w:tc>
        <w:tc>
          <w:tcPr>
            <w:tcW w:w="863" w:type="dxa"/>
          </w:tcPr>
          <w:p w14:paraId="04DA0C26" w14:textId="77777777" w:rsidR="001F079B" w:rsidRPr="00172CC9" w:rsidRDefault="001F079B" w:rsidP="00CD7273">
            <w:pPr>
              <w:pStyle w:val="TableTextCentered"/>
            </w:pPr>
            <w:r w:rsidRPr="00172CC9">
              <w:t>73</w:t>
            </w:r>
          </w:p>
        </w:tc>
      </w:tr>
    </w:tbl>
    <w:p w14:paraId="2BCEA809" w14:textId="23F70158" w:rsidR="00CD7273" w:rsidRPr="00BD79FA" w:rsidRDefault="00CD7273" w:rsidP="00BD79FA">
      <w:pPr>
        <w:pStyle w:val="TableTitle0"/>
      </w:pPr>
      <w:r w:rsidRPr="00BD79FA">
        <w:t>Table E18. Andover Public Schools: Meeting or Exceeding Expectations in Mathematics in Grade</w:t>
      </w:r>
      <w:r w:rsidR="009647EE">
        <w:t> </w:t>
      </w:r>
      <w:r w:rsidRPr="00BD79FA">
        <w:t>10, 2021</w:t>
      </w:r>
    </w:p>
    <w:tbl>
      <w:tblPr>
        <w:tblStyle w:val="MSVTable1"/>
        <w:tblW w:w="5000" w:type="pct"/>
        <w:tblLayout w:type="fixed"/>
        <w:tblLook w:val="0420" w:firstRow="1" w:lastRow="0" w:firstColumn="0" w:lastColumn="0" w:noHBand="0" w:noVBand="1"/>
      </w:tblPr>
      <w:tblGrid>
        <w:gridCol w:w="2390"/>
        <w:gridCol w:w="636"/>
        <w:gridCol w:w="637"/>
        <w:gridCol w:w="636"/>
        <w:gridCol w:w="637"/>
        <w:gridCol w:w="863"/>
        <w:gridCol w:w="670"/>
        <w:gridCol w:w="671"/>
        <w:gridCol w:w="670"/>
        <w:gridCol w:w="671"/>
        <w:gridCol w:w="863"/>
      </w:tblGrid>
      <w:tr w:rsidR="00387A27" w:rsidRPr="00E86225" w14:paraId="17B6B8D2" w14:textId="77777777" w:rsidTr="00D04B8F">
        <w:trPr>
          <w:cnfStyle w:val="100000000000" w:firstRow="1" w:lastRow="0" w:firstColumn="0" w:lastColumn="0" w:oddVBand="0" w:evenVBand="0" w:oddHBand="0" w:evenHBand="0" w:firstRowFirstColumn="0" w:firstRowLastColumn="0" w:lastRowFirstColumn="0" w:lastRowLastColumn="0"/>
          <w:cantSplit/>
          <w:trHeight w:val="1461"/>
        </w:trPr>
        <w:tc>
          <w:tcPr>
            <w:tcW w:w="2390" w:type="dxa"/>
            <w:vAlign w:val="center"/>
          </w:tcPr>
          <w:p w14:paraId="0E6BE75A" w14:textId="77777777" w:rsidR="001F079B" w:rsidRPr="00E86225" w:rsidRDefault="001F079B" w:rsidP="00D04B8F">
            <w:pPr>
              <w:pStyle w:val="TableColHeadingLeft"/>
              <w:jc w:val="center"/>
            </w:pPr>
            <w:r w:rsidRPr="00E86225">
              <w:t>School</w:t>
            </w:r>
          </w:p>
        </w:tc>
        <w:tc>
          <w:tcPr>
            <w:tcW w:w="636" w:type="dxa"/>
            <w:textDirection w:val="btLr"/>
            <w:vAlign w:val="center"/>
          </w:tcPr>
          <w:p w14:paraId="5C9732C6" w14:textId="77777777" w:rsidR="001F079B" w:rsidRPr="00E86225" w:rsidRDefault="001F079B" w:rsidP="00BA75D4">
            <w:pPr>
              <w:pStyle w:val="TableColHeadingLeft"/>
              <w:ind w:left="86" w:right="86"/>
            </w:pPr>
            <w:r w:rsidRPr="00E86225">
              <w:t>All</w:t>
            </w:r>
          </w:p>
        </w:tc>
        <w:tc>
          <w:tcPr>
            <w:tcW w:w="637" w:type="dxa"/>
            <w:textDirection w:val="btLr"/>
            <w:vAlign w:val="center"/>
          </w:tcPr>
          <w:p w14:paraId="2F83AFEB" w14:textId="26BB3ADC" w:rsidR="001F079B" w:rsidRPr="00E86225" w:rsidRDefault="001F079B" w:rsidP="00BA75D4">
            <w:pPr>
              <w:pStyle w:val="TableColHeadingLeft"/>
              <w:ind w:left="86" w:right="86"/>
            </w:pPr>
            <w:r w:rsidRPr="00E86225">
              <w:t xml:space="preserve">High </w:t>
            </w:r>
            <w:r w:rsidR="00424EF7">
              <w:t>n</w:t>
            </w:r>
            <w:r w:rsidRPr="00E86225">
              <w:t>eed</w:t>
            </w:r>
          </w:p>
        </w:tc>
        <w:tc>
          <w:tcPr>
            <w:tcW w:w="636" w:type="dxa"/>
            <w:textDirection w:val="btLr"/>
            <w:vAlign w:val="center"/>
          </w:tcPr>
          <w:p w14:paraId="6A00A9FA" w14:textId="77CDC6FC" w:rsidR="001F079B" w:rsidRPr="00E86225" w:rsidRDefault="00424EF7" w:rsidP="00BA75D4">
            <w:pPr>
              <w:pStyle w:val="TableColHeadingLeft"/>
              <w:ind w:left="86" w:right="86"/>
            </w:pPr>
            <w:r w:rsidRPr="00E86225">
              <w:rPr>
                <w:rFonts w:eastAsia="Calibri"/>
              </w:rPr>
              <w:t xml:space="preserve">Economically </w:t>
            </w:r>
            <w:r>
              <w:rPr>
                <w:rFonts w:eastAsia="Calibri"/>
              </w:rPr>
              <w:t>d</w:t>
            </w:r>
            <w:r w:rsidRPr="00E86225">
              <w:rPr>
                <w:rFonts w:eastAsia="Calibri"/>
              </w:rPr>
              <w:t>isadvantaged</w:t>
            </w:r>
          </w:p>
        </w:tc>
        <w:tc>
          <w:tcPr>
            <w:tcW w:w="637" w:type="dxa"/>
            <w:textDirection w:val="btLr"/>
            <w:vAlign w:val="center"/>
          </w:tcPr>
          <w:p w14:paraId="3685D355" w14:textId="2C57B32D" w:rsidR="001F079B" w:rsidRPr="00E86225" w:rsidRDefault="00424EF7" w:rsidP="00BA75D4">
            <w:pPr>
              <w:pStyle w:val="TableColHeadingLeft"/>
              <w:ind w:left="86" w:right="86"/>
            </w:pPr>
            <w:r>
              <w:t>Students with disabilities</w:t>
            </w:r>
          </w:p>
        </w:tc>
        <w:tc>
          <w:tcPr>
            <w:tcW w:w="863" w:type="dxa"/>
            <w:textDirection w:val="btLr"/>
            <w:vAlign w:val="center"/>
          </w:tcPr>
          <w:p w14:paraId="470932DA" w14:textId="53387BFC" w:rsidR="001F079B" w:rsidRPr="00E86225" w:rsidRDefault="001F079B" w:rsidP="00BA75D4">
            <w:pPr>
              <w:pStyle w:val="TableColHeadingLeft"/>
              <w:ind w:left="86" w:right="86"/>
            </w:pPr>
            <w:r w:rsidRPr="00E86225">
              <w:t xml:space="preserve">EL and </w:t>
            </w:r>
            <w:r w:rsidR="00FF3332">
              <w:t>f</w:t>
            </w:r>
            <w:r w:rsidRPr="00E86225">
              <w:t>ormer</w:t>
            </w:r>
            <w:r w:rsidR="00FF3332">
              <w:t> </w:t>
            </w:r>
            <w:r w:rsidRPr="00E86225">
              <w:t>E</w:t>
            </w:r>
            <w:r w:rsidR="00FF3332">
              <w:t>L</w:t>
            </w:r>
          </w:p>
        </w:tc>
        <w:tc>
          <w:tcPr>
            <w:tcW w:w="670" w:type="dxa"/>
            <w:textDirection w:val="btLr"/>
            <w:vAlign w:val="center"/>
          </w:tcPr>
          <w:p w14:paraId="46F0C045" w14:textId="77777777" w:rsidR="001F079B" w:rsidRPr="00E86225" w:rsidRDefault="001F079B" w:rsidP="00BA75D4">
            <w:pPr>
              <w:pStyle w:val="TableColHeadingLeft"/>
              <w:ind w:left="86" w:right="86"/>
            </w:pPr>
            <w:r w:rsidRPr="00E86225">
              <w:t>African American</w:t>
            </w:r>
          </w:p>
        </w:tc>
        <w:tc>
          <w:tcPr>
            <w:tcW w:w="671" w:type="dxa"/>
            <w:textDirection w:val="btLr"/>
            <w:vAlign w:val="center"/>
          </w:tcPr>
          <w:p w14:paraId="1D0CE033" w14:textId="77777777" w:rsidR="001F079B" w:rsidRPr="00E86225" w:rsidRDefault="001F079B" w:rsidP="00BA75D4">
            <w:pPr>
              <w:pStyle w:val="TableColHeadingLeft"/>
              <w:ind w:left="86" w:right="86"/>
            </w:pPr>
            <w:r w:rsidRPr="00E86225">
              <w:t>Asian</w:t>
            </w:r>
          </w:p>
        </w:tc>
        <w:tc>
          <w:tcPr>
            <w:tcW w:w="670" w:type="dxa"/>
            <w:textDirection w:val="btLr"/>
            <w:vAlign w:val="center"/>
          </w:tcPr>
          <w:p w14:paraId="1201C2CC" w14:textId="77777777" w:rsidR="001F079B" w:rsidRPr="00E86225" w:rsidRDefault="001F079B" w:rsidP="00BA75D4">
            <w:pPr>
              <w:pStyle w:val="TableColHeadingLeft"/>
              <w:ind w:left="86" w:right="86"/>
            </w:pPr>
            <w:r w:rsidRPr="00E86225">
              <w:t>Hispanic</w:t>
            </w:r>
          </w:p>
        </w:tc>
        <w:tc>
          <w:tcPr>
            <w:tcW w:w="671" w:type="dxa"/>
            <w:textDirection w:val="btLr"/>
            <w:vAlign w:val="center"/>
          </w:tcPr>
          <w:p w14:paraId="689ABD69" w14:textId="38F948F1" w:rsidR="001F079B" w:rsidRPr="00E86225" w:rsidRDefault="00FF3332" w:rsidP="00BA75D4">
            <w:pPr>
              <w:pStyle w:val="TableColHeadingLeft"/>
              <w:ind w:left="86" w:right="86"/>
            </w:pPr>
            <w:r w:rsidRPr="00E86225">
              <w:t>Multi</w:t>
            </w:r>
            <w:r>
              <w:t>r</w:t>
            </w:r>
            <w:r w:rsidRPr="00E86225">
              <w:t>ac</w:t>
            </w:r>
            <w:r>
              <w:t>ial</w:t>
            </w:r>
          </w:p>
        </w:tc>
        <w:tc>
          <w:tcPr>
            <w:tcW w:w="863" w:type="dxa"/>
            <w:textDirection w:val="btLr"/>
            <w:vAlign w:val="center"/>
          </w:tcPr>
          <w:p w14:paraId="136152EB" w14:textId="77777777" w:rsidR="001F079B" w:rsidRPr="00E86225" w:rsidRDefault="001F079B" w:rsidP="00BA75D4">
            <w:pPr>
              <w:pStyle w:val="TableColHeadingLeft"/>
              <w:ind w:left="86" w:right="86"/>
            </w:pPr>
            <w:r w:rsidRPr="00E86225">
              <w:t>White</w:t>
            </w:r>
          </w:p>
        </w:tc>
      </w:tr>
      <w:tr w:rsidR="00D04B8F" w:rsidRPr="00172CC9" w14:paraId="780887C0" w14:textId="77777777" w:rsidTr="00D04B8F">
        <w:trPr>
          <w:cnfStyle w:val="000000100000" w:firstRow="0" w:lastRow="0" w:firstColumn="0" w:lastColumn="0" w:oddVBand="0" w:evenVBand="0" w:oddHBand="1" w:evenHBand="0" w:firstRowFirstColumn="0" w:firstRowLastColumn="0" w:lastRowFirstColumn="0" w:lastRowLastColumn="0"/>
        </w:trPr>
        <w:tc>
          <w:tcPr>
            <w:tcW w:w="2390" w:type="dxa"/>
          </w:tcPr>
          <w:p w14:paraId="57DD13A6" w14:textId="77777777" w:rsidR="00D04B8F" w:rsidRPr="00172CC9" w:rsidRDefault="00D04B8F" w:rsidP="00D04B8F">
            <w:pPr>
              <w:pStyle w:val="TableText"/>
            </w:pPr>
            <w:r w:rsidRPr="00172CC9">
              <w:t>Andover High</w:t>
            </w:r>
          </w:p>
        </w:tc>
        <w:tc>
          <w:tcPr>
            <w:tcW w:w="636" w:type="dxa"/>
          </w:tcPr>
          <w:p w14:paraId="5747AC75" w14:textId="77777777" w:rsidR="00D04B8F" w:rsidRPr="00172CC9" w:rsidRDefault="00D04B8F" w:rsidP="00D04B8F">
            <w:pPr>
              <w:pStyle w:val="TableTextCentered"/>
            </w:pPr>
            <w:r w:rsidRPr="00172CC9">
              <w:t>75</w:t>
            </w:r>
          </w:p>
        </w:tc>
        <w:tc>
          <w:tcPr>
            <w:tcW w:w="637" w:type="dxa"/>
          </w:tcPr>
          <w:p w14:paraId="73AFE695" w14:textId="77777777" w:rsidR="00D04B8F" w:rsidRPr="00172CC9" w:rsidRDefault="00D04B8F" w:rsidP="00D04B8F">
            <w:pPr>
              <w:pStyle w:val="TableTextCentered"/>
            </w:pPr>
            <w:r w:rsidRPr="00172CC9">
              <w:t>28</w:t>
            </w:r>
          </w:p>
        </w:tc>
        <w:tc>
          <w:tcPr>
            <w:tcW w:w="636" w:type="dxa"/>
          </w:tcPr>
          <w:p w14:paraId="3E2DD96A" w14:textId="77777777" w:rsidR="00D04B8F" w:rsidRPr="00172CC9" w:rsidRDefault="00D04B8F" w:rsidP="00D04B8F">
            <w:pPr>
              <w:pStyle w:val="TableTextCentered"/>
            </w:pPr>
            <w:r w:rsidRPr="00172CC9">
              <w:t>29</w:t>
            </w:r>
          </w:p>
        </w:tc>
        <w:tc>
          <w:tcPr>
            <w:tcW w:w="637" w:type="dxa"/>
          </w:tcPr>
          <w:p w14:paraId="7FFA97F0" w14:textId="77777777" w:rsidR="00D04B8F" w:rsidRPr="00172CC9" w:rsidRDefault="00D04B8F" w:rsidP="00D04B8F">
            <w:pPr>
              <w:pStyle w:val="TableTextCentered"/>
            </w:pPr>
            <w:r w:rsidRPr="00172CC9">
              <w:t>17</w:t>
            </w:r>
          </w:p>
        </w:tc>
        <w:tc>
          <w:tcPr>
            <w:tcW w:w="863" w:type="dxa"/>
          </w:tcPr>
          <w:p w14:paraId="4BA3C99F" w14:textId="3F33DC65" w:rsidR="00D04B8F" w:rsidRPr="00172CC9" w:rsidRDefault="00D04B8F" w:rsidP="00D04B8F">
            <w:pPr>
              <w:pStyle w:val="TableTextCentered"/>
            </w:pPr>
            <w:r w:rsidRPr="009A09A8">
              <w:rPr>
                <w:rStyle w:val="normaltextrun"/>
                <w:rFonts w:cs="Calibri"/>
                <w:szCs w:val="20"/>
              </w:rPr>
              <w:t>NA</w:t>
            </w:r>
          </w:p>
        </w:tc>
        <w:tc>
          <w:tcPr>
            <w:tcW w:w="670" w:type="dxa"/>
          </w:tcPr>
          <w:p w14:paraId="657AC747" w14:textId="2A362B4D" w:rsidR="00D04B8F" w:rsidRPr="00172CC9" w:rsidRDefault="00D04B8F" w:rsidP="00D04B8F">
            <w:pPr>
              <w:pStyle w:val="TableTextCentered"/>
            </w:pPr>
            <w:r w:rsidRPr="009A09A8">
              <w:rPr>
                <w:rStyle w:val="normaltextrun"/>
                <w:rFonts w:cs="Calibri"/>
                <w:szCs w:val="20"/>
              </w:rPr>
              <w:t>NA</w:t>
            </w:r>
          </w:p>
        </w:tc>
        <w:tc>
          <w:tcPr>
            <w:tcW w:w="671" w:type="dxa"/>
          </w:tcPr>
          <w:p w14:paraId="323BEBED" w14:textId="77777777" w:rsidR="00D04B8F" w:rsidRPr="00172CC9" w:rsidRDefault="00D04B8F" w:rsidP="00D04B8F">
            <w:pPr>
              <w:pStyle w:val="TableTextCentered"/>
            </w:pPr>
            <w:r w:rsidRPr="00172CC9">
              <w:t>86</w:t>
            </w:r>
          </w:p>
        </w:tc>
        <w:tc>
          <w:tcPr>
            <w:tcW w:w="670" w:type="dxa"/>
          </w:tcPr>
          <w:p w14:paraId="3FD6A39C" w14:textId="77777777" w:rsidR="00D04B8F" w:rsidRPr="00172CC9" w:rsidRDefault="00D04B8F" w:rsidP="00D04B8F">
            <w:pPr>
              <w:pStyle w:val="TableTextCentered"/>
            </w:pPr>
            <w:r w:rsidRPr="00172CC9">
              <w:t>38</w:t>
            </w:r>
          </w:p>
        </w:tc>
        <w:tc>
          <w:tcPr>
            <w:tcW w:w="671" w:type="dxa"/>
          </w:tcPr>
          <w:p w14:paraId="284F8093" w14:textId="77777777" w:rsidR="00D04B8F" w:rsidRPr="00172CC9" w:rsidRDefault="00D04B8F" w:rsidP="00D04B8F">
            <w:pPr>
              <w:pStyle w:val="TableTextCentered"/>
            </w:pPr>
            <w:r w:rsidRPr="00172CC9">
              <w:t>83</w:t>
            </w:r>
          </w:p>
        </w:tc>
        <w:tc>
          <w:tcPr>
            <w:tcW w:w="863" w:type="dxa"/>
          </w:tcPr>
          <w:p w14:paraId="0D044645" w14:textId="77777777" w:rsidR="00D04B8F" w:rsidRPr="00172CC9" w:rsidRDefault="00D04B8F" w:rsidP="00D04B8F">
            <w:pPr>
              <w:pStyle w:val="TableTextCentered"/>
            </w:pPr>
            <w:r w:rsidRPr="00172CC9">
              <w:t>76</w:t>
            </w:r>
          </w:p>
        </w:tc>
      </w:tr>
      <w:tr w:rsidR="00BC0A9F" w:rsidRPr="00172CC9" w14:paraId="598328B1" w14:textId="77777777" w:rsidTr="00D04B8F">
        <w:tc>
          <w:tcPr>
            <w:tcW w:w="2390" w:type="dxa"/>
          </w:tcPr>
          <w:p w14:paraId="7A4CC3E9" w14:textId="77777777" w:rsidR="001F079B" w:rsidRPr="00172CC9" w:rsidRDefault="001F079B" w:rsidP="00CD7273">
            <w:pPr>
              <w:pStyle w:val="TableText"/>
            </w:pPr>
            <w:r w:rsidRPr="00172CC9">
              <w:t>District</w:t>
            </w:r>
          </w:p>
        </w:tc>
        <w:tc>
          <w:tcPr>
            <w:tcW w:w="636" w:type="dxa"/>
          </w:tcPr>
          <w:p w14:paraId="6E04C8E3" w14:textId="77777777" w:rsidR="001F079B" w:rsidRPr="00172CC9" w:rsidRDefault="001F079B" w:rsidP="00CD7273">
            <w:pPr>
              <w:pStyle w:val="TableTextCentered"/>
            </w:pPr>
            <w:r w:rsidRPr="00172CC9">
              <w:t>74</w:t>
            </w:r>
          </w:p>
        </w:tc>
        <w:tc>
          <w:tcPr>
            <w:tcW w:w="637" w:type="dxa"/>
          </w:tcPr>
          <w:p w14:paraId="489BA76C" w14:textId="77777777" w:rsidR="001F079B" w:rsidRPr="00172CC9" w:rsidRDefault="001F079B" w:rsidP="00CD7273">
            <w:pPr>
              <w:pStyle w:val="TableTextCentered"/>
            </w:pPr>
            <w:r w:rsidRPr="00172CC9">
              <w:t>28</w:t>
            </w:r>
          </w:p>
        </w:tc>
        <w:tc>
          <w:tcPr>
            <w:tcW w:w="636" w:type="dxa"/>
          </w:tcPr>
          <w:p w14:paraId="1672B6EC" w14:textId="77777777" w:rsidR="001F079B" w:rsidRPr="00172CC9" w:rsidRDefault="001F079B" w:rsidP="00CD7273">
            <w:pPr>
              <w:pStyle w:val="TableTextCentered"/>
            </w:pPr>
            <w:r w:rsidRPr="00172CC9">
              <w:t>30</w:t>
            </w:r>
          </w:p>
        </w:tc>
        <w:tc>
          <w:tcPr>
            <w:tcW w:w="637" w:type="dxa"/>
          </w:tcPr>
          <w:p w14:paraId="49E049A9" w14:textId="77777777" w:rsidR="001F079B" w:rsidRPr="00172CC9" w:rsidRDefault="001F079B" w:rsidP="00CD7273">
            <w:pPr>
              <w:pStyle w:val="TableTextCentered"/>
            </w:pPr>
            <w:r w:rsidRPr="00172CC9">
              <w:t>18</w:t>
            </w:r>
          </w:p>
        </w:tc>
        <w:tc>
          <w:tcPr>
            <w:tcW w:w="863" w:type="dxa"/>
          </w:tcPr>
          <w:p w14:paraId="3C76AEA3" w14:textId="77777777" w:rsidR="001F079B" w:rsidRPr="00172CC9" w:rsidRDefault="001F079B" w:rsidP="00CD7273">
            <w:pPr>
              <w:pStyle w:val="TableTextCentered"/>
            </w:pPr>
            <w:r w:rsidRPr="00172CC9">
              <w:t>40</w:t>
            </w:r>
          </w:p>
        </w:tc>
        <w:tc>
          <w:tcPr>
            <w:tcW w:w="670" w:type="dxa"/>
          </w:tcPr>
          <w:p w14:paraId="30167FAD" w14:textId="1215918F" w:rsidR="001F079B" w:rsidRPr="00172CC9" w:rsidRDefault="00D04B8F" w:rsidP="00CD7273">
            <w:pPr>
              <w:pStyle w:val="TableTextCentered"/>
            </w:pPr>
            <w:r>
              <w:rPr>
                <w:rStyle w:val="normaltextrun"/>
                <w:rFonts w:cs="Calibri"/>
                <w:szCs w:val="20"/>
              </w:rPr>
              <w:t>NA</w:t>
            </w:r>
          </w:p>
        </w:tc>
        <w:tc>
          <w:tcPr>
            <w:tcW w:w="671" w:type="dxa"/>
          </w:tcPr>
          <w:p w14:paraId="6A2CEF3B" w14:textId="77777777" w:rsidR="001F079B" w:rsidRPr="00172CC9" w:rsidRDefault="001F079B" w:rsidP="00CD7273">
            <w:pPr>
              <w:pStyle w:val="TableTextCentered"/>
            </w:pPr>
            <w:r w:rsidRPr="00172CC9">
              <w:t>86</w:t>
            </w:r>
          </w:p>
        </w:tc>
        <w:tc>
          <w:tcPr>
            <w:tcW w:w="670" w:type="dxa"/>
          </w:tcPr>
          <w:p w14:paraId="58E28D0A" w14:textId="77777777" w:rsidR="001F079B" w:rsidRPr="00172CC9" w:rsidRDefault="001F079B" w:rsidP="00CD7273">
            <w:pPr>
              <w:pStyle w:val="TableTextCentered"/>
            </w:pPr>
            <w:r w:rsidRPr="00172CC9">
              <w:t>36</w:t>
            </w:r>
          </w:p>
        </w:tc>
        <w:tc>
          <w:tcPr>
            <w:tcW w:w="671" w:type="dxa"/>
          </w:tcPr>
          <w:p w14:paraId="064993F9" w14:textId="77777777" w:rsidR="001F079B" w:rsidRPr="00172CC9" w:rsidRDefault="001F079B" w:rsidP="00CD7273">
            <w:pPr>
              <w:pStyle w:val="TableTextCentered"/>
            </w:pPr>
            <w:r w:rsidRPr="00172CC9">
              <w:t>83</w:t>
            </w:r>
          </w:p>
        </w:tc>
        <w:tc>
          <w:tcPr>
            <w:tcW w:w="863" w:type="dxa"/>
          </w:tcPr>
          <w:p w14:paraId="4FBE7B0B" w14:textId="77777777" w:rsidR="001F079B" w:rsidRPr="00172CC9" w:rsidRDefault="001F079B" w:rsidP="00CD7273">
            <w:pPr>
              <w:pStyle w:val="TableTextCentered"/>
            </w:pPr>
            <w:r w:rsidRPr="00172CC9">
              <w:t>75</w:t>
            </w:r>
          </w:p>
        </w:tc>
      </w:tr>
      <w:tr w:rsidR="00E86225" w:rsidRPr="00172CC9" w14:paraId="7F3042D7" w14:textId="77777777" w:rsidTr="00D04B8F">
        <w:trPr>
          <w:cnfStyle w:val="000000100000" w:firstRow="0" w:lastRow="0" w:firstColumn="0" w:lastColumn="0" w:oddVBand="0" w:evenVBand="0" w:oddHBand="1" w:evenHBand="0" w:firstRowFirstColumn="0" w:firstRowLastColumn="0" w:lastRowFirstColumn="0" w:lastRowLastColumn="0"/>
        </w:trPr>
        <w:tc>
          <w:tcPr>
            <w:tcW w:w="2390" w:type="dxa"/>
          </w:tcPr>
          <w:p w14:paraId="17BCE406" w14:textId="77777777" w:rsidR="001F079B" w:rsidRPr="00172CC9" w:rsidRDefault="001F079B" w:rsidP="00CD7273">
            <w:pPr>
              <w:pStyle w:val="TableText"/>
            </w:pPr>
            <w:r w:rsidRPr="00172CC9">
              <w:t>State</w:t>
            </w:r>
          </w:p>
        </w:tc>
        <w:tc>
          <w:tcPr>
            <w:tcW w:w="636" w:type="dxa"/>
          </w:tcPr>
          <w:p w14:paraId="448465DD" w14:textId="77777777" w:rsidR="001F079B" w:rsidRPr="00172CC9" w:rsidRDefault="001F079B" w:rsidP="00CD7273">
            <w:pPr>
              <w:pStyle w:val="TableTextCentered"/>
            </w:pPr>
            <w:r w:rsidRPr="00172CC9">
              <w:t>52</w:t>
            </w:r>
          </w:p>
        </w:tc>
        <w:tc>
          <w:tcPr>
            <w:tcW w:w="637" w:type="dxa"/>
          </w:tcPr>
          <w:p w14:paraId="2644A528" w14:textId="77777777" w:rsidR="001F079B" w:rsidRPr="00172CC9" w:rsidRDefault="001F079B" w:rsidP="00CD7273">
            <w:pPr>
              <w:pStyle w:val="TableTextCentered"/>
            </w:pPr>
            <w:r w:rsidRPr="00172CC9">
              <w:t>26</w:t>
            </w:r>
          </w:p>
        </w:tc>
        <w:tc>
          <w:tcPr>
            <w:tcW w:w="636" w:type="dxa"/>
          </w:tcPr>
          <w:p w14:paraId="3280A927" w14:textId="77777777" w:rsidR="001F079B" w:rsidRPr="00172CC9" w:rsidRDefault="001F079B" w:rsidP="00CD7273">
            <w:pPr>
              <w:pStyle w:val="TableTextCentered"/>
            </w:pPr>
            <w:r w:rsidRPr="00172CC9">
              <w:t>27</w:t>
            </w:r>
          </w:p>
        </w:tc>
        <w:tc>
          <w:tcPr>
            <w:tcW w:w="637" w:type="dxa"/>
          </w:tcPr>
          <w:p w14:paraId="0CE60ACC" w14:textId="77777777" w:rsidR="001F079B" w:rsidRPr="00172CC9" w:rsidRDefault="001F079B" w:rsidP="00CD7273">
            <w:pPr>
              <w:pStyle w:val="TableTextCentered"/>
            </w:pPr>
            <w:r w:rsidRPr="00172CC9">
              <w:t>14</w:t>
            </w:r>
          </w:p>
        </w:tc>
        <w:tc>
          <w:tcPr>
            <w:tcW w:w="863" w:type="dxa"/>
          </w:tcPr>
          <w:p w14:paraId="7038EE7A" w14:textId="77777777" w:rsidR="001F079B" w:rsidRPr="00172CC9" w:rsidRDefault="001F079B" w:rsidP="00CD7273">
            <w:pPr>
              <w:pStyle w:val="TableTextCentered"/>
            </w:pPr>
            <w:r w:rsidRPr="00172CC9">
              <w:t>15</w:t>
            </w:r>
          </w:p>
        </w:tc>
        <w:tc>
          <w:tcPr>
            <w:tcW w:w="670" w:type="dxa"/>
          </w:tcPr>
          <w:p w14:paraId="5321AB44" w14:textId="77777777" w:rsidR="001F079B" w:rsidRPr="00172CC9" w:rsidRDefault="001F079B" w:rsidP="00CD7273">
            <w:pPr>
              <w:pStyle w:val="TableTextCentered"/>
            </w:pPr>
            <w:r w:rsidRPr="00172CC9">
              <w:t>27</w:t>
            </w:r>
          </w:p>
        </w:tc>
        <w:tc>
          <w:tcPr>
            <w:tcW w:w="671" w:type="dxa"/>
          </w:tcPr>
          <w:p w14:paraId="4DB42DBD" w14:textId="77777777" w:rsidR="001F079B" w:rsidRPr="00172CC9" w:rsidRDefault="001F079B" w:rsidP="00CD7273">
            <w:pPr>
              <w:pStyle w:val="TableTextCentered"/>
            </w:pPr>
            <w:r w:rsidRPr="00172CC9">
              <w:t>80</w:t>
            </w:r>
          </w:p>
        </w:tc>
        <w:tc>
          <w:tcPr>
            <w:tcW w:w="670" w:type="dxa"/>
          </w:tcPr>
          <w:p w14:paraId="144B83EE" w14:textId="77777777" w:rsidR="001F079B" w:rsidRPr="00172CC9" w:rsidRDefault="001F079B" w:rsidP="00CD7273">
            <w:pPr>
              <w:pStyle w:val="TableTextCentered"/>
            </w:pPr>
            <w:r w:rsidRPr="00172CC9">
              <w:t>26</w:t>
            </w:r>
          </w:p>
        </w:tc>
        <w:tc>
          <w:tcPr>
            <w:tcW w:w="671" w:type="dxa"/>
          </w:tcPr>
          <w:p w14:paraId="3010F3E4" w14:textId="77777777" w:rsidR="001F079B" w:rsidRPr="00172CC9" w:rsidRDefault="001F079B" w:rsidP="00CD7273">
            <w:pPr>
              <w:pStyle w:val="TableTextCentered"/>
            </w:pPr>
            <w:r w:rsidRPr="00172CC9">
              <w:t>55</w:t>
            </w:r>
          </w:p>
        </w:tc>
        <w:tc>
          <w:tcPr>
            <w:tcW w:w="863" w:type="dxa"/>
          </w:tcPr>
          <w:p w14:paraId="15692EAC" w14:textId="77777777" w:rsidR="001F079B" w:rsidRPr="00172CC9" w:rsidRDefault="001F079B" w:rsidP="00CD7273">
            <w:pPr>
              <w:pStyle w:val="TableTextCentered"/>
            </w:pPr>
            <w:r w:rsidRPr="00172CC9">
              <w:t>60</w:t>
            </w:r>
          </w:p>
        </w:tc>
      </w:tr>
    </w:tbl>
    <w:p w14:paraId="42BB2F42" w14:textId="066DEA12" w:rsidR="00CD7273" w:rsidRPr="00BD79FA" w:rsidRDefault="00CD7273" w:rsidP="00BD79FA">
      <w:pPr>
        <w:pStyle w:val="TableTitle0"/>
      </w:pPr>
      <w:r w:rsidRPr="00BD79FA">
        <w:t>Table E19. Andover Public Schools: Next-Generation MCAS Science Percentage Meeting and Exceeding Expectations in Grades 5–8 by School, 2021</w:t>
      </w:r>
    </w:p>
    <w:tbl>
      <w:tblPr>
        <w:tblStyle w:val="MSVTable1"/>
        <w:tblW w:w="5000" w:type="pct"/>
        <w:tblLayout w:type="fixed"/>
        <w:tblLook w:val="0420" w:firstRow="1" w:lastRow="0" w:firstColumn="0" w:lastColumn="0" w:noHBand="0" w:noVBand="1"/>
      </w:tblPr>
      <w:tblGrid>
        <w:gridCol w:w="2681"/>
        <w:gridCol w:w="667"/>
        <w:gridCol w:w="667"/>
        <w:gridCol w:w="667"/>
        <w:gridCol w:w="666"/>
        <w:gridCol w:w="666"/>
        <w:gridCol w:w="666"/>
        <w:gridCol w:w="666"/>
        <w:gridCol w:w="666"/>
        <w:gridCol w:w="666"/>
        <w:gridCol w:w="666"/>
      </w:tblGrid>
      <w:tr w:rsidR="00BC0A9F" w:rsidRPr="00E86225" w14:paraId="6569B825" w14:textId="77777777" w:rsidTr="00D04B8F">
        <w:trPr>
          <w:cnfStyle w:val="100000000000" w:firstRow="1" w:lastRow="0" w:firstColumn="0" w:lastColumn="0" w:oddVBand="0" w:evenVBand="0" w:oddHBand="0" w:evenHBand="0" w:firstRowFirstColumn="0" w:firstRowLastColumn="0" w:lastRowFirstColumn="0" w:lastRowLastColumn="0"/>
          <w:cantSplit/>
          <w:trHeight w:val="1461"/>
        </w:trPr>
        <w:tc>
          <w:tcPr>
            <w:tcW w:w="2681" w:type="dxa"/>
            <w:vAlign w:val="center"/>
          </w:tcPr>
          <w:p w14:paraId="20670281" w14:textId="77777777" w:rsidR="001F079B" w:rsidRPr="00E86225" w:rsidRDefault="001F079B" w:rsidP="00D04B8F">
            <w:pPr>
              <w:pStyle w:val="TableColHeadingCenter"/>
            </w:pPr>
            <w:r w:rsidRPr="00E86225">
              <w:t>School</w:t>
            </w:r>
          </w:p>
        </w:tc>
        <w:tc>
          <w:tcPr>
            <w:tcW w:w="667" w:type="dxa"/>
            <w:textDirection w:val="btLr"/>
            <w:vAlign w:val="center"/>
          </w:tcPr>
          <w:p w14:paraId="2AD7D632" w14:textId="77777777" w:rsidR="001F079B" w:rsidRPr="00E86225" w:rsidRDefault="001F079B" w:rsidP="00BA75D4">
            <w:pPr>
              <w:pStyle w:val="TableColHeadingCenter"/>
              <w:ind w:left="86" w:right="86"/>
              <w:jc w:val="left"/>
            </w:pPr>
            <w:r w:rsidRPr="00E86225">
              <w:t>All</w:t>
            </w:r>
          </w:p>
        </w:tc>
        <w:tc>
          <w:tcPr>
            <w:tcW w:w="667" w:type="dxa"/>
            <w:textDirection w:val="btLr"/>
            <w:vAlign w:val="center"/>
          </w:tcPr>
          <w:p w14:paraId="35411302" w14:textId="7EB04BF4" w:rsidR="001F079B" w:rsidRPr="00E86225" w:rsidRDefault="001F079B" w:rsidP="00BA75D4">
            <w:pPr>
              <w:pStyle w:val="TableColHeadingCenter"/>
              <w:ind w:left="86" w:right="86"/>
              <w:jc w:val="left"/>
            </w:pPr>
            <w:r w:rsidRPr="00E86225">
              <w:t xml:space="preserve">High </w:t>
            </w:r>
            <w:r w:rsidR="00424EF7">
              <w:t>n</w:t>
            </w:r>
            <w:r w:rsidRPr="00E86225">
              <w:t>eed</w:t>
            </w:r>
          </w:p>
        </w:tc>
        <w:tc>
          <w:tcPr>
            <w:tcW w:w="667" w:type="dxa"/>
            <w:textDirection w:val="btLr"/>
            <w:vAlign w:val="center"/>
          </w:tcPr>
          <w:p w14:paraId="1C82FB36" w14:textId="4C5EC102" w:rsidR="001F079B" w:rsidRPr="00E86225" w:rsidRDefault="00424EF7" w:rsidP="00BA75D4">
            <w:pPr>
              <w:pStyle w:val="TableColHeadingCenter"/>
              <w:ind w:left="86" w:right="86"/>
              <w:jc w:val="left"/>
            </w:pPr>
            <w:r w:rsidRPr="00E86225">
              <w:rPr>
                <w:rFonts w:eastAsia="Calibri"/>
              </w:rPr>
              <w:t xml:space="preserve">Economically </w:t>
            </w:r>
            <w:r>
              <w:rPr>
                <w:rFonts w:eastAsia="Calibri"/>
              </w:rPr>
              <w:t>d</w:t>
            </w:r>
            <w:r w:rsidRPr="00E86225">
              <w:rPr>
                <w:rFonts w:eastAsia="Calibri"/>
              </w:rPr>
              <w:t>isadvantaged</w:t>
            </w:r>
          </w:p>
        </w:tc>
        <w:tc>
          <w:tcPr>
            <w:tcW w:w="666" w:type="dxa"/>
            <w:textDirection w:val="btLr"/>
            <w:vAlign w:val="center"/>
          </w:tcPr>
          <w:p w14:paraId="67EC0508" w14:textId="6A1F3CD2" w:rsidR="001F079B" w:rsidRPr="00E86225" w:rsidRDefault="00424EF7" w:rsidP="00BA75D4">
            <w:pPr>
              <w:pStyle w:val="TableColHeadingCenter"/>
              <w:ind w:left="86" w:right="86"/>
              <w:jc w:val="left"/>
            </w:pPr>
            <w:r>
              <w:t>Students with disabilities</w:t>
            </w:r>
          </w:p>
        </w:tc>
        <w:tc>
          <w:tcPr>
            <w:tcW w:w="666" w:type="dxa"/>
            <w:textDirection w:val="btLr"/>
            <w:vAlign w:val="center"/>
          </w:tcPr>
          <w:p w14:paraId="6489E982" w14:textId="2941A32F" w:rsidR="001F079B" w:rsidRPr="00E86225" w:rsidRDefault="001F079B" w:rsidP="00BA75D4">
            <w:pPr>
              <w:pStyle w:val="TableColHeadingCenter"/>
              <w:ind w:left="86" w:right="86"/>
              <w:jc w:val="left"/>
            </w:pPr>
            <w:r w:rsidRPr="00E86225">
              <w:t xml:space="preserve">EL and </w:t>
            </w:r>
            <w:r w:rsidR="00FF3332">
              <w:t>f</w:t>
            </w:r>
            <w:r w:rsidRPr="00E86225">
              <w:t>ormer</w:t>
            </w:r>
            <w:r w:rsidR="00FF3332">
              <w:t> </w:t>
            </w:r>
            <w:r w:rsidRPr="00E86225">
              <w:t>E</w:t>
            </w:r>
            <w:r w:rsidR="00FF3332">
              <w:t>L</w:t>
            </w:r>
          </w:p>
        </w:tc>
        <w:tc>
          <w:tcPr>
            <w:tcW w:w="666" w:type="dxa"/>
            <w:textDirection w:val="btLr"/>
            <w:vAlign w:val="center"/>
          </w:tcPr>
          <w:p w14:paraId="19D005C2" w14:textId="77777777" w:rsidR="001F079B" w:rsidRPr="00E86225" w:rsidRDefault="001F079B" w:rsidP="00BA75D4">
            <w:pPr>
              <w:pStyle w:val="TableColHeadingCenter"/>
              <w:ind w:left="86" w:right="86"/>
              <w:jc w:val="left"/>
            </w:pPr>
            <w:r w:rsidRPr="00E86225">
              <w:t>African American</w:t>
            </w:r>
          </w:p>
        </w:tc>
        <w:tc>
          <w:tcPr>
            <w:tcW w:w="666" w:type="dxa"/>
            <w:textDirection w:val="btLr"/>
            <w:vAlign w:val="center"/>
          </w:tcPr>
          <w:p w14:paraId="5C799BAC" w14:textId="77777777" w:rsidR="001F079B" w:rsidRPr="00E86225" w:rsidRDefault="001F079B" w:rsidP="00BA75D4">
            <w:pPr>
              <w:pStyle w:val="TableColHeadingCenter"/>
              <w:ind w:left="86" w:right="86"/>
              <w:jc w:val="left"/>
            </w:pPr>
            <w:r w:rsidRPr="00E86225">
              <w:t>Asian</w:t>
            </w:r>
          </w:p>
        </w:tc>
        <w:tc>
          <w:tcPr>
            <w:tcW w:w="666" w:type="dxa"/>
            <w:textDirection w:val="btLr"/>
            <w:vAlign w:val="center"/>
          </w:tcPr>
          <w:p w14:paraId="4055F82A" w14:textId="77777777" w:rsidR="001F079B" w:rsidRPr="00E86225" w:rsidRDefault="001F079B" w:rsidP="00BA75D4">
            <w:pPr>
              <w:pStyle w:val="TableColHeadingCenter"/>
              <w:ind w:left="86" w:right="86"/>
              <w:jc w:val="left"/>
            </w:pPr>
            <w:r w:rsidRPr="00E86225">
              <w:t>Hispanic</w:t>
            </w:r>
          </w:p>
        </w:tc>
        <w:tc>
          <w:tcPr>
            <w:tcW w:w="666" w:type="dxa"/>
            <w:textDirection w:val="btLr"/>
            <w:vAlign w:val="center"/>
          </w:tcPr>
          <w:p w14:paraId="3D1E4590" w14:textId="561E17DE" w:rsidR="001F079B" w:rsidRPr="00E86225" w:rsidRDefault="00FF3332" w:rsidP="00BA75D4">
            <w:pPr>
              <w:pStyle w:val="TableColHeadingCenter"/>
              <w:ind w:left="86" w:right="86"/>
              <w:jc w:val="left"/>
            </w:pPr>
            <w:r w:rsidRPr="00E86225">
              <w:t>Multi</w:t>
            </w:r>
            <w:r>
              <w:t>r</w:t>
            </w:r>
            <w:r w:rsidRPr="00E86225">
              <w:t>ac</w:t>
            </w:r>
            <w:r>
              <w:t>ial</w:t>
            </w:r>
          </w:p>
        </w:tc>
        <w:tc>
          <w:tcPr>
            <w:tcW w:w="666" w:type="dxa"/>
            <w:textDirection w:val="btLr"/>
            <w:vAlign w:val="center"/>
          </w:tcPr>
          <w:p w14:paraId="4D5F8B24" w14:textId="77777777" w:rsidR="001F079B" w:rsidRPr="00E86225" w:rsidRDefault="001F079B" w:rsidP="00BA75D4">
            <w:pPr>
              <w:pStyle w:val="TableColHeadingCenter"/>
              <w:ind w:left="86" w:right="86"/>
              <w:jc w:val="left"/>
            </w:pPr>
            <w:r w:rsidRPr="00E86225">
              <w:t>White</w:t>
            </w:r>
          </w:p>
        </w:tc>
      </w:tr>
      <w:tr w:rsidR="00D04B8F" w:rsidRPr="00172CC9" w14:paraId="27779CAF" w14:textId="77777777" w:rsidTr="00D04B8F">
        <w:trPr>
          <w:cnfStyle w:val="000000100000" w:firstRow="0" w:lastRow="0" w:firstColumn="0" w:lastColumn="0" w:oddVBand="0" w:evenVBand="0" w:oddHBand="1" w:evenHBand="0" w:firstRowFirstColumn="0" w:firstRowLastColumn="0" w:lastRowFirstColumn="0" w:lastRowLastColumn="0"/>
        </w:trPr>
        <w:tc>
          <w:tcPr>
            <w:tcW w:w="2681" w:type="dxa"/>
          </w:tcPr>
          <w:p w14:paraId="23CA5C01" w14:textId="77777777" w:rsidR="00D04B8F" w:rsidRPr="00172CC9" w:rsidRDefault="00D04B8F" w:rsidP="00D04B8F">
            <w:pPr>
              <w:pStyle w:val="TableText"/>
            </w:pPr>
            <w:r w:rsidRPr="00172CC9">
              <w:t>Shawsheen School</w:t>
            </w:r>
          </w:p>
        </w:tc>
        <w:tc>
          <w:tcPr>
            <w:tcW w:w="667" w:type="dxa"/>
          </w:tcPr>
          <w:p w14:paraId="25384FCE" w14:textId="69E32DB0" w:rsidR="00D04B8F" w:rsidRPr="00172CC9" w:rsidRDefault="00D04B8F" w:rsidP="00D04B8F">
            <w:pPr>
              <w:pStyle w:val="TableTextCentered"/>
            </w:pPr>
            <w:r w:rsidRPr="00524E58">
              <w:rPr>
                <w:rStyle w:val="normaltextrun"/>
                <w:rFonts w:cs="Calibri"/>
                <w:szCs w:val="20"/>
              </w:rPr>
              <w:t>NA</w:t>
            </w:r>
          </w:p>
        </w:tc>
        <w:tc>
          <w:tcPr>
            <w:tcW w:w="667" w:type="dxa"/>
          </w:tcPr>
          <w:p w14:paraId="7C5A6993" w14:textId="3ECA30AA" w:rsidR="00D04B8F" w:rsidRPr="00172CC9" w:rsidRDefault="00D04B8F" w:rsidP="00D04B8F">
            <w:pPr>
              <w:pStyle w:val="TableTextCentered"/>
            </w:pPr>
            <w:r w:rsidRPr="00524E58">
              <w:rPr>
                <w:rStyle w:val="normaltextrun"/>
                <w:rFonts w:cs="Calibri"/>
                <w:szCs w:val="20"/>
              </w:rPr>
              <w:t>NA</w:t>
            </w:r>
          </w:p>
        </w:tc>
        <w:tc>
          <w:tcPr>
            <w:tcW w:w="667" w:type="dxa"/>
          </w:tcPr>
          <w:p w14:paraId="33912124" w14:textId="0AF9119A" w:rsidR="00D04B8F" w:rsidRPr="00172CC9" w:rsidRDefault="00D04B8F" w:rsidP="00D04B8F">
            <w:pPr>
              <w:pStyle w:val="TableTextCentered"/>
            </w:pPr>
            <w:r w:rsidRPr="00524E58">
              <w:rPr>
                <w:rStyle w:val="normaltextrun"/>
                <w:rFonts w:cs="Calibri"/>
                <w:szCs w:val="20"/>
              </w:rPr>
              <w:t>NA</w:t>
            </w:r>
          </w:p>
        </w:tc>
        <w:tc>
          <w:tcPr>
            <w:tcW w:w="666" w:type="dxa"/>
          </w:tcPr>
          <w:p w14:paraId="61B13BEA" w14:textId="75799CA0" w:rsidR="00D04B8F" w:rsidRPr="00172CC9" w:rsidRDefault="00D04B8F" w:rsidP="00D04B8F">
            <w:pPr>
              <w:pStyle w:val="TableTextCentered"/>
            </w:pPr>
            <w:r w:rsidRPr="00524E58">
              <w:rPr>
                <w:rStyle w:val="normaltextrun"/>
                <w:rFonts w:cs="Calibri"/>
                <w:szCs w:val="20"/>
              </w:rPr>
              <w:t>NA</w:t>
            </w:r>
          </w:p>
        </w:tc>
        <w:tc>
          <w:tcPr>
            <w:tcW w:w="666" w:type="dxa"/>
          </w:tcPr>
          <w:p w14:paraId="6754780A" w14:textId="5DF26EC3" w:rsidR="00D04B8F" w:rsidRPr="00172CC9" w:rsidRDefault="00D04B8F" w:rsidP="00D04B8F">
            <w:pPr>
              <w:pStyle w:val="TableTextCentered"/>
            </w:pPr>
            <w:r w:rsidRPr="00524E58">
              <w:rPr>
                <w:rStyle w:val="normaltextrun"/>
                <w:rFonts w:cs="Calibri"/>
                <w:szCs w:val="20"/>
              </w:rPr>
              <w:t>NA</w:t>
            </w:r>
          </w:p>
        </w:tc>
        <w:tc>
          <w:tcPr>
            <w:tcW w:w="666" w:type="dxa"/>
          </w:tcPr>
          <w:p w14:paraId="2E8E1763" w14:textId="0850B0E5" w:rsidR="00D04B8F" w:rsidRPr="00172CC9" w:rsidRDefault="00D04B8F" w:rsidP="00D04B8F">
            <w:pPr>
              <w:pStyle w:val="TableTextCentered"/>
            </w:pPr>
            <w:r w:rsidRPr="00524E58">
              <w:rPr>
                <w:rStyle w:val="normaltextrun"/>
                <w:rFonts w:cs="Calibri"/>
                <w:szCs w:val="20"/>
              </w:rPr>
              <w:t>NA</w:t>
            </w:r>
          </w:p>
        </w:tc>
        <w:tc>
          <w:tcPr>
            <w:tcW w:w="666" w:type="dxa"/>
          </w:tcPr>
          <w:p w14:paraId="1C23FF31" w14:textId="60F1A0B6" w:rsidR="00D04B8F" w:rsidRPr="00172CC9" w:rsidRDefault="00D04B8F" w:rsidP="00D04B8F">
            <w:pPr>
              <w:pStyle w:val="TableTextCentered"/>
            </w:pPr>
            <w:r w:rsidRPr="00524E58">
              <w:rPr>
                <w:rStyle w:val="normaltextrun"/>
                <w:rFonts w:cs="Calibri"/>
                <w:szCs w:val="20"/>
              </w:rPr>
              <w:t>NA</w:t>
            </w:r>
          </w:p>
        </w:tc>
        <w:tc>
          <w:tcPr>
            <w:tcW w:w="666" w:type="dxa"/>
          </w:tcPr>
          <w:p w14:paraId="2C01C68E" w14:textId="50F5ABFD" w:rsidR="00D04B8F" w:rsidRPr="00172CC9" w:rsidRDefault="00D04B8F" w:rsidP="00D04B8F">
            <w:pPr>
              <w:pStyle w:val="TableTextCentered"/>
            </w:pPr>
            <w:r w:rsidRPr="00524E58">
              <w:rPr>
                <w:rStyle w:val="normaltextrun"/>
                <w:rFonts w:cs="Calibri"/>
                <w:szCs w:val="20"/>
              </w:rPr>
              <w:t>NA</w:t>
            </w:r>
          </w:p>
        </w:tc>
        <w:tc>
          <w:tcPr>
            <w:tcW w:w="666" w:type="dxa"/>
          </w:tcPr>
          <w:p w14:paraId="5B2B0190" w14:textId="0E88A511" w:rsidR="00D04B8F" w:rsidRPr="00172CC9" w:rsidRDefault="00D04B8F" w:rsidP="00D04B8F">
            <w:pPr>
              <w:pStyle w:val="TableTextCentered"/>
            </w:pPr>
            <w:r w:rsidRPr="00524E58">
              <w:rPr>
                <w:rStyle w:val="normaltextrun"/>
                <w:rFonts w:cs="Calibri"/>
                <w:szCs w:val="20"/>
              </w:rPr>
              <w:t>NA</w:t>
            </w:r>
          </w:p>
        </w:tc>
        <w:tc>
          <w:tcPr>
            <w:tcW w:w="666" w:type="dxa"/>
          </w:tcPr>
          <w:p w14:paraId="1BE7D233" w14:textId="19F8FEC6" w:rsidR="00D04B8F" w:rsidRPr="00172CC9" w:rsidRDefault="00D04B8F" w:rsidP="00D04B8F">
            <w:pPr>
              <w:pStyle w:val="TableTextCentered"/>
            </w:pPr>
            <w:r w:rsidRPr="00524E58">
              <w:rPr>
                <w:rStyle w:val="normaltextrun"/>
                <w:rFonts w:cs="Calibri"/>
                <w:szCs w:val="20"/>
              </w:rPr>
              <w:t>NA</w:t>
            </w:r>
          </w:p>
        </w:tc>
      </w:tr>
      <w:tr w:rsidR="00D04B8F" w:rsidRPr="00172CC9" w14:paraId="46B99D85" w14:textId="77777777" w:rsidTr="00D04B8F">
        <w:tc>
          <w:tcPr>
            <w:tcW w:w="2681" w:type="dxa"/>
          </w:tcPr>
          <w:p w14:paraId="32C2BB38" w14:textId="77777777" w:rsidR="00D04B8F" w:rsidRPr="00172CC9" w:rsidRDefault="00D04B8F" w:rsidP="00D04B8F">
            <w:pPr>
              <w:pStyle w:val="TableText"/>
            </w:pPr>
            <w:r w:rsidRPr="00172CC9">
              <w:t>Bancroft Elementary</w:t>
            </w:r>
          </w:p>
        </w:tc>
        <w:tc>
          <w:tcPr>
            <w:tcW w:w="667" w:type="dxa"/>
          </w:tcPr>
          <w:p w14:paraId="73951E6B" w14:textId="77777777" w:rsidR="00D04B8F" w:rsidRPr="00172CC9" w:rsidRDefault="00D04B8F" w:rsidP="00D04B8F">
            <w:pPr>
              <w:pStyle w:val="TableTextCentered"/>
            </w:pPr>
            <w:r w:rsidRPr="00172CC9">
              <w:t>68</w:t>
            </w:r>
          </w:p>
        </w:tc>
        <w:tc>
          <w:tcPr>
            <w:tcW w:w="667" w:type="dxa"/>
          </w:tcPr>
          <w:p w14:paraId="3ABCEF39" w14:textId="77777777" w:rsidR="00D04B8F" w:rsidRPr="00172CC9" w:rsidRDefault="00D04B8F" w:rsidP="00D04B8F">
            <w:pPr>
              <w:pStyle w:val="TableTextCentered"/>
            </w:pPr>
            <w:r w:rsidRPr="00172CC9">
              <w:t>34</w:t>
            </w:r>
          </w:p>
        </w:tc>
        <w:tc>
          <w:tcPr>
            <w:tcW w:w="667" w:type="dxa"/>
          </w:tcPr>
          <w:p w14:paraId="7D323D63" w14:textId="2D708D87" w:rsidR="00D04B8F" w:rsidRPr="00172CC9" w:rsidRDefault="00D04B8F" w:rsidP="00D04B8F">
            <w:pPr>
              <w:pStyle w:val="TableTextCentered"/>
            </w:pPr>
            <w:r w:rsidRPr="00735EA1">
              <w:rPr>
                <w:rStyle w:val="normaltextrun"/>
                <w:rFonts w:cs="Calibri"/>
                <w:szCs w:val="20"/>
              </w:rPr>
              <w:t>NA</w:t>
            </w:r>
          </w:p>
        </w:tc>
        <w:tc>
          <w:tcPr>
            <w:tcW w:w="666" w:type="dxa"/>
          </w:tcPr>
          <w:p w14:paraId="0B69FD73" w14:textId="77777777" w:rsidR="00D04B8F" w:rsidRPr="00172CC9" w:rsidRDefault="00D04B8F" w:rsidP="00D04B8F">
            <w:pPr>
              <w:pStyle w:val="TableTextCentered"/>
            </w:pPr>
            <w:r w:rsidRPr="00172CC9">
              <w:t>30</w:t>
            </w:r>
          </w:p>
        </w:tc>
        <w:tc>
          <w:tcPr>
            <w:tcW w:w="666" w:type="dxa"/>
          </w:tcPr>
          <w:p w14:paraId="7C2CC944" w14:textId="459B8FB2" w:rsidR="00D04B8F" w:rsidRPr="00172CC9" w:rsidRDefault="00D04B8F" w:rsidP="00D04B8F">
            <w:pPr>
              <w:pStyle w:val="TableTextCentered"/>
            </w:pPr>
            <w:r w:rsidRPr="00F32AB6">
              <w:rPr>
                <w:rStyle w:val="normaltextrun"/>
                <w:rFonts w:cs="Calibri"/>
                <w:szCs w:val="20"/>
              </w:rPr>
              <w:t>NA</w:t>
            </w:r>
          </w:p>
        </w:tc>
        <w:tc>
          <w:tcPr>
            <w:tcW w:w="666" w:type="dxa"/>
          </w:tcPr>
          <w:p w14:paraId="5D322126" w14:textId="0988BF59" w:rsidR="00D04B8F" w:rsidRPr="00172CC9" w:rsidRDefault="00D04B8F" w:rsidP="00D04B8F">
            <w:pPr>
              <w:pStyle w:val="TableTextCentered"/>
            </w:pPr>
            <w:r w:rsidRPr="00F32AB6">
              <w:rPr>
                <w:rStyle w:val="normaltextrun"/>
                <w:rFonts w:cs="Calibri"/>
                <w:szCs w:val="20"/>
              </w:rPr>
              <w:t>NA</w:t>
            </w:r>
          </w:p>
        </w:tc>
        <w:tc>
          <w:tcPr>
            <w:tcW w:w="666" w:type="dxa"/>
          </w:tcPr>
          <w:p w14:paraId="672E9AED" w14:textId="40DFAF53" w:rsidR="00D04B8F" w:rsidRPr="00172CC9" w:rsidRDefault="00D04B8F" w:rsidP="00D04B8F">
            <w:pPr>
              <w:pStyle w:val="TableTextCentered"/>
            </w:pPr>
            <w:r w:rsidRPr="00F32AB6">
              <w:rPr>
                <w:rStyle w:val="normaltextrun"/>
                <w:rFonts w:cs="Calibri"/>
                <w:szCs w:val="20"/>
              </w:rPr>
              <w:t>NA</w:t>
            </w:r>
          </w:p>
        </w:tc>
        <w:tc>
          <w:tcPr>
            <w:tcW w:w="666" w:type="dxa"/>
          </w:tcPr>
          <w:p w14:paraId="01FA5410" w14:textId="56DE2709" w:rsidR="00D04B8F" w:rsidRPr="00172CC9" w:rsidRDefault="00D04B8F" w:rsidP="00D04B8F">
            <w:pPr>
              <w:pStyle w:val="TableTextCentered"/>
            </w:pPr>
            <w:r w:rsidRPr="00F32AB6">
              <w:rPr>
                <w:rStyle w:val="normaltextrun"/>
                <w:rFonts w:cs="Calibri"/>
                <w:szCs w:val="20"/>
              </w:rPr>
              <w:t>NA</w:t>
            </w:r>
          </w:p>
        </w:tc>
        <w:tc>
          <w:tcPr>
            <w:tcW w:w="666" w:type="dxa"/>
          </w:tcPr>
          <w:p w14:paraId="7B7794BE" w14:textId="5A063539" w:rsidR="00D04B8F" w:rsidRPr="00172CC9" w:rsidRDefault="00D04B8F" w:rsidP="00D04B8F">
            <w:pPr>
              <w:pStyle w:val="TableTextCentered"/>
            </w:pPr>
            <w:r w:rsidRPr="00F32AB6">
              <w:rPr>
                <w:rStyle w:val="normaltextrun"/>
                <w:rFonts w:cs="Calibri"/>
                <w:szCs w:val="20"/>
              </w:rPr>
              <w:t>NA</w:t>
            </w:r>
          </w:p>
        </w:tc>
        <w:tc>
          <w:tcPr>
            <w:tcW w:w="666" w:type="dxa"/>
          </w:tcPr>
          <w:p w14:paraId="3592404D" w14:textId="77777777" w:rsidR="00D04B8F" w:rsidRPr="00172CC9" w:rsidRDefault="00D04B8F" w:rsidP="00D04B8F">
            <w:pPr>
              <w:pStyle w:val="TableTextCentered"/>
            </w:pPr>
            <w:r w:rsidRPr="00172CC9">
              <w:t>74</w:t>
            </w:r>
          </w:p>
        </w:tc>
      </w:tr>
      <w:tr w:rsidR="00D04B8F" w:rsidRPr="00172CC9" w14:paraId="4F2265AB" w14:textId="77777777" w:rsidTr="00D04B8F">
        <w:trPr>
          <w:cnfStyle w:val="000000100000" w:firstRow="0" w:lastRow="0" w:firstColumn="0" w:lastColumn="0" w:oddVBand="0" w:evenVBand="0" w:oddHBand="1" w:evenHBand="0" w:firstRowFirstColumn="0" w:firstRowLastColumn="0" w:lastRowFirstColumn="0" w:lastRowLastColumn="0"/>
        </w:trPr>
        <w:tc>
          <w:tcPr>
            <w:tcW w:w="2681" w:type="dxa"/>
          </w:tcPr>
          <w:p w14:paraId="59DCBF19" w14:textId="77777777" w:rsidR="00D04B8F" w:rsidRPr="00172CC9" w:rsidRDefault="00D04B8F" w:rsidP="00D04B8F">
            <w:pPr>
              <w:pStyle w:val="TableText"/>
            </w:pPr>
            <w:r w:rsidRPr="00172CC9">
              <w:t>Henry C Sanborn Elementary</w:t>
            </w:r>
          </w:p>
        </w:tc>
        <w:tc>
          <w:tcPr>
            <w:tcW w:w="667" w:type="dxa"/>
          </w:tcPr>
          <w:p w14:paraId="049BFC60" w14:textId="77777777" w:rsidR="00D04B8F" w:rsidRPr="00172CC9" w:rsidRDefault="00D04B8F" w:rsidP="00D04B8F">
            <w:pPr>
              <w:pStyle w:val="TableTextCentered"/>
            </w:pPr>
            <w:r w:rsidRPr="00172CC9">
              <w:t>59</w:t>
            </w:r>
          </w:p>
        </w:tc>
        <w:tc>
          <w:tcPr>
            <w:tcW w:w="667" w:type="dxa"/>
          </w:tcPr>
          <w:p w14:paraId="6F2D9DA1" w14:textId="77777777" w:rsidR="00D04B8F" w:rsidRPr="00172CC9" w:rsidRDefault="00D04B8F" w:rsidP="00D04B8F">
            <w:pPr>
              <w:pStyle w:val="TableTextCentered"/>
            </w:pPr>
            <w:r w:rsidRPr="00172CC9">
              <w:t>38</w:t>
            </w:r>
          </w:p>
        </w:tc>
        <w:tc>
          <w:tcPr>
            <w:tcW w:w="667" w:type="dxa"/>
          </w:tcPr>
          <w:p w14:paraId="44051084" w14:textId="541EF140" w:rsidR="00D04B8F" w:rsidRPr="00172CC9" w:rsidRDefault="00D04B8F" w:rsidP="00D04B8F">
            <w:pPr>
              <w:pStyle w:val="TableTextCentered"/>
            </w:pPr>
            <w:r w:rsidRPr="00735EA1">
              <w:rPr>
                <w:rStyle w:val="normaltextrun"/>
                <w:rFonts w:cs="Calibri"/>
                <w:szCs w:val="20"/>
              </w:rPr>
              <w:t>NA</w:t>
            </w:r>
          </w:p>
        </w:tc>
        <w:tc>
          <w:tcPr>
            <w:tcW w:w="666" w:type="dxa"/>
          </w:tcPr>
          <w:p w14:paraId="11576881" w14:textId="77777777" w:rsidR="00D04B8F" w:rsidRPr="00172CC9" w:rsidRDefault="00D04B8F" w:rsidP="00D04B8F">
            <w:pPr>
              <w:pStyle w:val="TableTextCentered"/>
            </w:pPr>
            <w:r w:rsidRPr="00172CC9">
              <w:t>25</w:t>
            </w:r>
          </w:p>
        </w:tc>
        <w:tc>
          <w:tcPr>
            <w:tcW w:w="666" w:type="dxa"/>
          </w:tcPr>
          <w:p w14:paraId="6150DA74" w14:textId="59F6193D" w:rsidR="00D04B8F" w:rsidRPr="00172CC9" w:rsidRDefault="00D04B8F" w:rsidP="00D04B8F">
            <w:pPr>
              <w:pStyle w:val="TableTextCentered"/>
            </w:pPr>
            <w:r>
              <w:rPr>
                <w:rStyle w:val="normaltextrun"/>
                <w:rFonts w:cs="Calibri"/>
                <w:szCs w:val="20"/>
              </w:rPr>
              <w:t>NA</w:t>
            </w:r>
          </w:p>
        </w:tc>
        <w:tc>
          <w:tcPr>
            <w:tcW w:w="666" w:type="dxa"/>
          </w:tcPr>
          <w:p w14:paraId="75D979D1" w14:textId="461EBC99" w:rsidR="00D04B8F" w:rsidRPr="00172CC9" w:rsidRDefault="00D04B8F" w:rsidP="00D04B8F">
            <w:pPr>
              <w:pStyle w:val="TableTextCentered"/>
            </w:pPr>
            <w:r w:rsidRPr="006E29AD">
              <w:rPr>
                <w:rStyle w:val="normaltextrun"/>
                <w:rFonts w:cs="Calibri"/>
                <w:szCs w:val="20"/>
              </w:rPr>
              <w:t>NA</w:t>
            </w:r>
          </w:p>
        </w:tc>
        <w:tc>
          <w:tcPr>
            <w:tcW w:w="666" w:type="dxa"/>
          </w:tcPr>
          <w:p w14:paraId="3323336C" w14:textId="77777777" w:rsidR="00D04B8F" w:rsidRPr="00172CC9" w:rsidRDefault="00D04B8F" w:rsidP="00D04B8F">
            <w:pPr>
              <w:pStyle w:val="TableTextCentered"/>
            </w:pPr>
            <w:r w:rsidRPr="00172CC9">
              <w:t>81</w:t>
            </w:r>
          </w:p>
        </w:tc>
        <w:tc>
          <w:tcPr>
            <w:tcW w:w="666" w:type="dxa"/>
          </w:tcPr>
          <w:p w14:paraId="687890AC" w14:textId="77AAA957" w:rsidR="00D04B8F" w:rsidRPr="00172CC9" w:rsidRDefault="00D04B8F" w:rsidP="00D04B8F">
            <w:pPr>
              <w:pStyle w:val="TableTextCentered"/>
            </w:pPr>
            <w:r w:rsidRPr="00D910C5">
              <w:rPr>
                <w:rStyle w:val="normaltextrun"/>
                <w:rFonts w:cs="Calibri"/>
                <w:szCs w:val="20"/>
              </w:rPr>
              <w:t>NA</w:t>
            </w:r>
          </w:p>
        </w:tc>
        <w:tc>
          <w:tcPr>
            <w:tcW w:w="666" w:type="dxa"/>
          </w:tcPr>
          <w:p w14:paraId="7452F989" w14:textId="4128E8ED" w:rsidR="00D04B8F" w:rsidRPr="00172CC9" w:rsidRDefault="00D04B8F" w:rsidP="00D04B8F">
            <w:pPr>
              <w:pStyle w:val="TableTextCentered"/>
            </w:pPr>
            <w:r w:rsidRPr="004C3F66">
              <w:rPr>
                <w:rStyle w:val="normaltextrun"/>
                <w:rFonts w:cs="Calibri"/>
                <w:szCs w:val="20"/>
              </w:rPr>
              <w:t>NA</w:t>
            </w:r>
          </w:p>
        </w:tc>
        <w:tc>
          <w:tcPr>
            <w:tcW w:w="666" w:type="dxa"/>
          </w:tcPr>
          <w:p w14:paraId="2E3C01EB" w14:textId="77777777" w:rsidR="00D04B8F" w:rsidRPr="00172CC9" w:rsidRDefault="00D04B8F" w:rsidP="00D04B8F">
            <w:pPr>
              <w:pStyle w:val="TableTextCentered"/>
            </w:pPr>
            <w:r w:rsidRPr="00172CC9">
              <w:t>50</w:t>
            </w:r>
          </w:p>
        </w:tc>
      </w:tr>
      <w:tr w:rsidR="00D04B8F" w:rsidRPr="00172CC9" w14:paraId="4FF4FD63" w14:textId="77777777" w:rsidTr="00D04B8F">
        <w:tc>
          <w:tcPr>
            <w:tcW w:w="2681" w:type="dxa"/>
          </w:tcPr>
          <w:p w14:paraId="75A32E07" w14:textId="77777777" w:rsidR="00D04B8F" w:rsidRPr="00172CC9" w:rsidRDefault="00D04B8F" w:rsidP="00D04B8F">
            <w:pPr>
              <w:pStyle w:val="TableText"/>
            </w:pPr>
            <w:r w:rsidRPr="00172CC9">
              <w:t>High Plain Elementary</w:t>
            </w:r>
          </w:p>
        </w:tc>
        <w:tc>
          <w:tcPr>
            <w:tcW w:w="667" w:type="dxa"/>
          </w:tcPr>
          <w:p w14:paraId="1029CBBD" w14:textId="77777777" w:rsidR="00D04B8F" w:rsidRPr="00172CC9" w:rsidRDefault="00D04B8F" w:rsidP="00D04B8F">
            <w:pPr>
              <w:pStyle w:val="TableTextCentered"/>
            </w:pPr>
            <w:r w:rsidRPr="00172CC9">
              <w:t>80</w:t>
            </w:r>
          </w:p>
        </w:tc>
        <w:tc>
          <w:tcPr>
            <w:tcW w:w="667" w:type="dxa"/>
          </w:tcPr>
          <w:p w14:paraId="2E79DB9E" w14:textId="77777777" w:rsidR="00D04B8F" w:rsidRPr="00172CC9" w:rsidRDefault="00D04B8F" w:rsidP="00D04B8F">
            <w:pPr>
              <w:pStyle w:val="TableTextCentered"/>
            </w:pPr>
            <w:r w:rsidRPr="00172CC9">
              <w:t>68</w:t>
            </w:r>
          </w:p>
        </w:tc>
        <w:tc>
          <w:tcPr>
            <w:tcW w:w="667" w:type="dxa"/>
          </w:tcPr>
          <w:p w14:paraId="13EAFA98" w14:textId="7DB9418B" w:rsidR="00D04B8F" w:rsidRPr="00172CC9" w:rsidRDefault="00D04B8F" w:rsidP="00D04B8F">
            <w:pPr>
              <w:pStyle w:val="TableTextCentered"/>
            </w:pPr>
            <w:r w:rsidRPr="00735EA1">
              <w:rPr>
                <w:rStyle w:val="normaltextrun"/>
                <w:rFonts w:cs="Calibri"/>
                <w:szCs w:val="20"/>
              </w:rPr>
              <w:t>NA</w:t>
            </w:r>
          </w:p>
        </w:tc>
        <w:tc>
          <w:tcPr>
            <w:tcW w:w="666" w:type="dxa"/>
          </w:tcPr>
          <w:p w14:paraId="389C438E" w14:textId="77777777" w:rsidR="00D04B8F" w:rsidRPr="00172CC9" w:rsidRDefault="00D04B8F" w:rsidP="00D04B8F">
            <w:pPr>
              <w:pStyle w:val="TableTextCentered"/>
            </w:pPr>
            <w:r w:rsidRPr="00172CC9">
              <w:t>59</w:t>
            </w:r>
          </w:p>
        </w:tc>
        <w:tc>
          <w:tcPr>
            <w:tcW w:w="666" w:type="dxa"/>
          </w:tcPr>
          <w:p w14:paraId="5DD86A1D" w14:textId="77777777" w:rsidR="00D04B8F" w:rsidRPr="00172CC9" w:rsidRDefault="00D04B8F" w:rsidP="00D04B8F">
            <w:pPr>
              <w:pStyle w:val="TableTextCentered"/>
            </w:pPr>
            <w:r w:rsidRPr="00172CC9">
              <w:t>77</w:t>
            </w:r>
          </w:p>
        </w:tc>
        <w:tc>
          <w:tcPr>
            <w:tcW w:w="666" w:type="dxa"/>
          </w:tcPr>
          <w:p w14:paraId="526BB7F8" w14:textId="4B151694" w:rsidR="00D04B8F" w:rsidRPr="00172CC9" w:rsidRDefault="00D04B8F" w:rsidP="00D04B8F">
            <w:pPr>
              <w:pStyle w:val="TableTextCentered"/>
            </w:pPr>
            <w:r w:rsidRPr="006E29AD">
              <w:rPr>
                <w:rStyle w:val="normaltextrun"/>
                <w:rFonts w:cs="Calibri"/>
                <w:szCs w:val="20"/>
              </w:rPr>
              <w:t>NA</w:t>
            </w:r>
          </w:p>
        </w:tc>
        <w:tc>
          <w:tcPr>
            <w:tcW w:w="666" w:type="dxa"/>
          </w:tcPr>
          <w:p w14:paraId="097D9258" w14:textId="77777777" w:rsidR="00D04B8F" w:rsidRPr="00172CC9" w:rsidRDefault="00D04B8F" w:rsidP="00D04B8F">
            <w:pPr>
              <w:pStyle w:val="TableTextCentered"/>
            </w:pPr>
            <w:r w:rsidRPr="00172CC9">
              <w:t>92</w:t>
            </w:r>
          </w:p>
        </w:tc>
        <w:tc>
          <w:tcPr>
            <w:tcW w:w="666" w:type="dxa"/>
          </w:tcPr>
          <w:p w14:paraId="3163E700" w14:textId="599005FB" w:rsidR="00D04B8F" w:rsidRPr="00172CC9" w:rsidRDefault="00D04B8F" w:rsidP="00D04B8F">
            <w:pPr>
              <w:pStyle w:val="TableTextCentered"/>
            </w:pPr>
            <w:r w:rsidRPr="00D910C5">
              <w:rPr>
                <w:rStyle w:val="normaltextrun"/>
                <w:rFonts w:cs="Calibri"/>
                <w:szCs w:val="20"/>
              </w:rPr>
              <w:t>NA</w:t>
            </w:r>
          </w:p>
        </w:tc>
        <w:tc>
          <w:tcPr>
            <w:tcW w:w="666" w:type="dxa"/>
          </w:tcPr>
          <w:p w14:paraId="60A1CB35" w14:textId="1FCE24A7" w:rsidR="00D04B8F" w:rsidRPr="00172CC9" w:rsidRDefault="00D04B8F" w:rsidP="00D04B8F">
            <w:pPr>
              <w:pStyle w:val="TableTextCentered"/>
            </w:pPr>
            <w:r w:rsidRPr="004C3F66">
              <w:rPr>
                <w:rStyle w:val="normaltextrun"/>
                <w:rFonts w:cs="Calibri"/>
                <w:szCs w:val="20"/>
              </w:rPr>
              <w:t>NA</w:t>
            </w:r>
          </w:p>
        </w:tc>
        <w:tc>
          <w:tcPr>
            <w:tcW w:w="666" w:type="dxa"/>
          </w:tcPr>
          <w:p w14:paraId="39FD92C9" w14:textId="77777777" w:rsidR="00D04B8F" w:rsidRPr="00172CC9" w:rsidRDefault="00D04B8F" w:rsidP="00D04B8F">
            <w:pPr>
              <w:pStyle w:val="TableTextCentered"/>
            </w:pPr>
            <w:r w:rsidRPr="00172CC9">
              <w:t>80</w:t>
            </w:r>
          </w:p>
        </w:tc>
      </w:tr>
      <w:tr w:rsidR="00D04B8F" w:rsidRPr="00172CC9" w14:paraId="5BFAFF28" w14:textId="77777777" w:rsidTr="00D04B8F">
        <w:trPr>
          <w:cnfStyle w:val="000000100000" w:firstRow="0" w:lastRow="0" w:firstColumn="0" w:lastColumn="0" w:oddVBand="0" w:evenVBand="0" w:oddHBand="1" w:evenHBand="0" w:firstRowFirstColumn="0" w:firstRowLastColumn="0" w:lastRowFirstColumn="0" w:lastRowLastColumn="0"/>
        </w:trPr>
        <w:tc>
          <w:tcPr>
            <w:tcW w:w="2681" w:type="dxa"/>
          </w:tcPr>
          <w:p w14:paraId="04A9AD0A" w14:textId="77777777" w:rsidR="00D04B8F" w:rsidRPr="00172CC9" w:rsidRDefault="00D04B8F" w:rsidP="00D04B8F">
            <w:pPr>
              <w:pStyle w:val="TableText"/>
            </w:pPr>
            <w:r w:rsidRPr="00172CC9">
              <w:t>South Elementary</w:t>
            </w:r>
          </w:p>
        </w:tc>
        <w:tc>
          <w:tcPr>
            <w:tcW w:w="667" w:type="dxa"/>
          </w:tcPr>
          <w:p w14:paraId="7C600596" w14:textId="77777777" w:rsidR="00D04B8F" w:rsidRPr="00172CC9" w:rsidRDefault="00D04B8F" w:rsidP="00D04B8F">
            <w:pPr>
              <w:pStyle w:val="TableTextCentered"/>
            </w:pPr>
            <w:r w:rsidRPr="00172CC9">
              <w:t>61</w:t>
            </w:r>
          </w:p>
        </w:tc>
        <w:tc>
          <w:tcPr>
            <w:tcW w:w="667" w:type="dxa"/>
          </w:tcPr>
          <w:p w14:paraId="0AC34B19" w14:textId="77777777" w:rsidR="00D04B8F" w:rsidRPr="00172CC9" w:rsidRDefault="00D04B8F" w:rsidP="00D04B8F">
            <w:pPr>
              <w:pStyle w:val="TableTextCentered"/>
            </w:pPr>
            <w:r w:rsidRPr="00172CC9">
              <w:t>48</w:t>
            </w:r>
          </w:p>
        </w:tc>
        <w:tc>
          <w:tcPr>
            <w:tcW w:w="667" w:type="dxa"/>
          </w:tcPr>
          <w:p w14:paraId="0124BE73" w14:textId="787439A9" w:rsidR="00D04B8F" w:rsidRPr="00172CC9" w:rsidRDefault="00D04B8F" w:rsidP="00D04B8F">
            <w:pPr>
              <w:pStyle w:val="TableTextCentered"/>
            </w:pPr>
            <w:r w:rsidRPr="00735EA1">
              <w:rPr>
                <w:rStyle w:val="normaltextrun"/>
                <w:rFonts w:cs="Calibri"/>
                <w:szCs w:val="20"/>
              </w:rPr>
              <w:t>NA</w:t>
            </w:r>
          </w:p>
        </w:tc>
        <w:tc>
          <w:tcPr>
            <w:tcW w:w="666" w:type="dxa"/>
          </w:tcPr>
          <w:p w14:paraId="79AAF660" w14:textId="77777777" w:rsidR="00D04B8F" w:rsidRPr="00172CC9" w:rsidRDefault="00D04B8F" w:rsidP="00D04B8F">
            <w:pPr>
              <w:pStyle w:val="TableTextCentered"/>
            </w:pPr>
            <w:r w:rsidRPr="00172CC9">
              <w:t>44</w:t>
            </w:r>
          </w:p>
        </w:tc>
        <w:tc>
          <w:tcPr>
            <w:tcW w:w="666" w:type="dxa"/>
          </w:tcPr>
          <w:p w14:paraId="2EBAAE59" w14:textId="2FE5733E" w:rsidR="00D04B8F" w:rsidRPr="00172CC9" w:rsidRDefault="00D04B8F" w:rsidP="00D04B8F">
            <w:pPr>
              <w:pStyle w:val="TableTextCentered"/>
            </w:pPr>
            <w:r>
              <w:rPr>
                <w:rStyle w:val="normaltextrun"/>
                <w:rFonts w:cs="Calibri"/>
                <w:szCs w:val="20"/>
              </w:rPr>
              <w:t>NA</w:t>
            </w:r>
          </w:p>
        </w:tc>
        <w:tc>
          <w:tcPr>
            <w:tcW w:w="666" w:type="dxa"/>
          </w:tcPr>
          <w:p w14:paraId="4ABF59E2" w14:textId="165DF7E2" w:rsidR="00D04B8F" w:rsidRPr="00172CC9" w:rsidRDefault="00D04B8F" w:rsidP="00D04B8F">
            <w:pPr>
              <w:pStyle w:val="TableTextCentered"/>
            </w:pPr>
            <w:r w:rsidRPr="006E29AD">
              <w:rPr>
                <w:rStyle w:val="normaltextrun"/>
                <w:rFonts w:cs="Calibri"/>
                <w:szCs w:val="20"/>
              </w:rPr>
              <w:t>NA</w:t>
            </w:r>
          </w:p>
        </w:tc>
        <w:tc>
          <w:tcPr>
            <w:tcW w:w="666" w:type="dxa"/>
          </w:tcPr>
          <w:p w14:paraId="29E80CDE" w14:textId="77777777" w:rsidR="00D04B8F" w:rsidRPr="00172CC9" w:rsidRDefault="00D04B8F" w:rsidP="00D04B8F">
            <w:pPr>
              <w:pStyle w:val="TableTextCentered"/>
            </w:pPr>
            <w:r w:rsidRPr="00172CC9">
              <w:t>73</w:t>
            </w:r>
          </w:p>
        </w:tc>
        <w:tc>
          <w:tcPr>
            <w:tcW w:w="666" w:type="dxa"/>
          </w:tcPr>
          <w:p w14:paraId="46426B5A" w14:textId="5B4D7A4A" w:rsidR="00D04B8F" w:rsidRPr="00172CC9" w:rsidRDefault="00D04B8F" w:rsidP="00D04B8F">
            <w:pPr>
              <w:pStyle w:val="TableTextCentered"/>
            </w:pPr>
            <w:r w:rsidRPr="00D910C5">
              <w:rPr>
                <w:rStyle w:val="normaltextrun"/>
                <w:rFonts w:cs="Calibri"/>
                <w:szCs w:val="20"/>
              </w:rPr>
              <w:t>NA</w:t>
            </w:r>
          </w:p>
        </w:tc>
        <w:tc>
          <w:tcPr>
            <w:tcW w:w="666" w:type="dxa"/>
          </w:tcPr>
          <w:p w14:paraId="7D1D3934" w14:textId="18F35A8B" w:rsidR="00D04B8F" w:rsidRPr="00172CC9" w:rsidRDefault="00D04B8F" w:rsidP="00D04B8F">
            <w:pPr>
              <w:pStyle w:val="TableTextCentered"/>
            </w:pPr>
            <w:r w:rsidRPr="004C3F66">
              <w:rPr>
                <w:rStyle w:val="normaltextrun"/>
                <w:rFonts w:cs="Calibri"/>
                <w:szCs w:val="20"/>
              </w:rPr>
              <w:t>NA</w:t>
            </w:r>
          </w:p>
        </w:tc>
        <w:tc>
          <w:tcPr>
            <w:tcW w:w="666" w:type="dxa"/>
          </w:tcPr>
          <w:p w14:paraId="6528741A" w14:textId="77777777" w:rsidR="00D04B8F" w:rsidRPr="00172CC9" w:rsidRDefault="00D04B8F" w:rsidP="00D04B8F">
            <w:pPr>
              <w:pStyle w:val="TableTextCentered"/>
            </w:pPr>
            <w:r w:rsidRPr="00172CC9">
              <w:t>62</w:t>
            </w:r>
          </w:p>
        </w:tc>
      </w:tr>
      <w:tr w:rsidR="00D04B8F" w:rsidRPr="00172CC9" w14:paraId="65BCE90C" w14:textId="77777777" w:rsidTr="00D04B8F">
        <w:tc>
          <w:tcPr>
            <w:tcW w:w="2681" w:type="dxa"/>
          </w:tcPr>
          <w:p w14:paraId="471B8915" w14:textId="77777777" w:rsidR="00D04B8F" w:rsidRPr="00172CC9" w:rsidRDefault="00D04B8F" w:rsidP="00D04B8F">
            <w:pPr>
              <w:pStyle w:val="TableText"/>
            </w:pPr>
            <w:r w:rsidRPr="00172CC9">
              <w:t>West Elementary</w:t>
            </w:r>
          </w:p>
        </w:tc>
        <w:tc>
          <w:tcPr>
            <w:tcW w:w="667" w:type="dxa"/>
          </w:tcPr>
          <w:p w14:paraId="0666C585" w14:textId="77777777" w:rsidR="00D04B8F" w:rsidRPr="00172CC9" w:rsidRDefault="00D04B8F" w:rsidP="00D04B8F">
            <w:pPr>
              <w:pStyle w:val="TableTextCentered"/>
            </w:pPr>
            <w:r w:rsidRPr="00172CC9">
              <w:t>71</w:t>
            </w:r>
          </w:p>
        </w:tc>
        <w:tc>
          <w:tcPr>
            <w:tcW w:w="667" w:type="dxa"/>
          </w:tcPr>
          <w:p w14:paraId="2FB43F75" w14:textId="77777777" w:rsidR="00D04B8F" w:rsidRPr="00172CC9" w:rsidRDefault="00D04B8F" w:rsidP="00D04B8F">
            <w:pPr>
              <w:pStyle w:val="TableTextCentered"/>
            </w:pPr>
            <w:r w:rsidRPr="00172CC9">
              <w:t>53</w:t>
            </w:r>
          </w:p>
        </w:tc>
        <w:tc>
          <w:tcPr>
            <w:tcW w:w="667" w:type="dxa"/>
          </w:tcPr>
          <w:p w14:paraId="30F33190" w14:textId="123BB5F3" w:rsidR="00D04B8F" w:rsidRPr="00172CC9" w:rsidRDefault="00D04B8F" w:rsidP="00D04B8F">
            <w:pPr>
              <w:pStyle w:val="TableTextCentered"/>
            </w:pPr>
            <w:r w:rsidRPr="00735EA1">
              <w:rPr>
                <w:rStyle w:val="normaltextrun"/>
                <w:rFonts w:cs="Calibri"/>
                <w:szCs w:val="20"/>
              </w:rPr>
              <w:t>NA</w:t>
            </w:r>
          </w:p>
        </w:tc>
        <w:tc>
          <w:tcPr>
            <w:tcW w:w="666" w:type="dxa"/>
          </w:tcPr>
          <w:p w14:paraId="7CC134C7" w14:textId="77777777" w:rsidR="00D04B8F" w:rsidRPr="00172CC9" w:rsidRDefault="00D04B8F" w:rsidP="00D04B8F">
            <w:pPr>
              <w:pStyle w:val="TableTextCentered"/>
            </w:pPr>
            <w:r w:rsidRPr="00172CC9">
              <w:t>52</w:t>
            </w:r>
          </w:p>
        </w:tc>
        <w:tc>
          <w:tcPr>
            <w:tcW w:w="666" w:type="dxa"/>
          </w:tcPr>
          <w:p w14:paraId="1B12C3D6" w14:textId="77777777" w:rsidR="00D04B8F" w:rsidRPr="00172CC9" w:rsidRDefault="00D04B8F" w:rsidP="00D04B8F">
            <w:pPr>
              <w:pStyle w:val="TableTextCentered"/>
            </w:pPr>
            <w:r w:rsidRPr="00172CC9">
              <w:t>64</w:t>
            </w:r>
          </w:p>
        </w:tc>
        <w:tc>
          <w:tcPr>
            <w:tcW w:w="666" w:type="dxa"/>
          </w:tcPr>
          <w:p w14:paraId="39EFA0DD" w14:textId="1E9E5C75" w:rsidR="00D04B8F" w:rsidRPr="00172CC9" w:rsidRDefault="00D04B8F" w:rsidP="00D04B8F">
            <w:pPr>
              <w:pStyle w:val="TableTextCentered"/>
            </w:pPr>
            <w:r w:rsidRPr="006E29AD">
              <w:rPr>
                <w:rStyle w:val="normaltextrun"/>
                <w:rFonts w:cs="Calibri"/>
                <w:szCs w:val="20"/>
              </w:rPr>
              <w:t>NA</w:t>
            </w:r>
          </w:p>
        </w:tc>
        <w:tc>
          <w:tcPr>
            <w:tcW w:w="666" w:type="dxa"/>
          </w:tcPr>
          <w:p w14:paraId="38FB1A00" w14:textId="77777777" w:rsidR="00D04B8F" w:rsidRPr="00172CC9" w:rsidRDefault="00D04B8F" w:rsidP="00D04B8F">
            <w:pPr>
              <w:pStyle w:val="TableTextCentered"/>
            </w:pPr>
            <w:r w:rsidRPr="00172CC9">
              <w:t>75</w:t>
            </w:r>
          </w:p>
        </w:tc>
        <w:tc>
          <w:tcPr>
            <w:tcW w:w="666" w:type="dxa"/>
          </w:tcPr>
          <w:p w14:paraId="14213211" w14:textId="6B80CC6F" w:rsidR="00D04B8F" w:rsidRPr="00172CC9" w:rsidRDefault="00D04B8F" w:rsidP="00D04B8F">
            <w:pPr>
              <w:pStyle w:val="TableTextCentered"/>
            </w:pPr>
            <w:r w:rsidRPr="00D910C5">
              <w:rPr>
                <w:rStyle w:val="normaltextrun"/>
                <w:rFonts w:cs="Calibri"/>
                <w:szCs w:val="20"/>
              </w:rPr>
              <w:t>NA</w:t>
            </w:r>
          </w:p>
        </w:tc>
        <w:tc>
          <w:tcPr>
            <w:tcW w:w="666" w:type="dxa"/>
          </w:tcPr>
          <w:p w14:paraId="588A7544" w14:textId="5A40B0D9" w:rsidR="00D04B8F" w:rsidRPr="00172CC9" w:rsidRDefault="00D04B8F" w:rsidP="00D04B8F">
            <w:pPr>
              <w:pStyle w:val="TableTextCentered"/>
            </w:pPr>
            <w:r w:rsidRPr="004C3F66">
              <w:rPr>
                <w:rStyle w:val="normaltextrun"/>
                <w:rFonts w:cs="Calibri"/>
                <w:szCs w:val="20"/>
              </w:rPr>
              <w:t>NA</w:t>
            </w:r>
          </w:p>
        </w:tc>
        <w:tc>
          <w:tcPr>
            <w:tcW w:w="666" w:type="dxa"/>
          </w:tcPr>
          <w:p w14:paraId="52C1894B" w14:textId="77777777" w:rsidR="00D04B8F" w:rsidRPr="00172CC9" w:rsidRDefault="00D04B8F" w:rsidP="00D04B8F">
            <w:pPr>
              <w:pStyle w:val="TableTextCentered"/>
            </w:pPr>
            <w:r w:rsidRPr="00172CC9">
              <w:t>71</w:t>
            </w:r>
          </w:p>
        </w:tc>
      </w:tr>
      <w:tr w:rsidR="00D04B8F" w:rsidRPr="00172CC9" w14:paraId="094F98FE" w14:textId="77777777" w:rsidTr="00D04B8F">
        <w:trPr>
          <w:cnfStyle w:val="000000100000" w:firstRow="0" w:lastRow="0" w:firstColumn="0" w:lastColumn="0" w:oddVBand="0" w:evenVBand="0" w:oddHBand="1" w:evenHBand="0" w:firstRowFirstColumn="0" w:firstRowLastColumn="0" w:lastRowFirstColumn="0" w:lastRowLastColumn="0"/>
        </w:trPr>
        <w:tc>
          <w:tcPr>
            <w:tcW w:w="2681" w:type="dxa"/>
          </w:tcPr>
          <w:p w14:paraId="1B45534B" w14:textId="77777777" w:rsidR="00D04B8F" w:rsidRPr="00172CC9" w:rsidRDefault="00D04B8F" w:rsidP="00D04B8F">
            <w:pPr>
              <w:pStyle w:val="TableText"/>
            </w:pPr>
            <w:r w:rsidRPr="00172CC9">
              <w:t>Andover West Middle</w:t>
            </w:r>
          </w:p>
        </w:tc>
        <w:tc>
          <w:tcPr>
            <w:tcW w:w="667" w:type="dxa"/>
          </w:tcPr>
          <w:p w14:paraId="4D99273B" w14:textId="77777777" w:rsidR="00D04B8F" w:rsidRPr="00172CC9" w:rsidRDefault="00D04B8F" w:rsidP="00D04B8F">
            <w:pPr>
              <w:pStyle w:val="TableTextCentered"/>
            </w:pPr>
            <w:r w:rsidRPr="00172CC9">
              <w:t>62</w:t>
            </w:r>
          </w:p>
        </w:tc>
        <w:tc>
          <w:tcPr>
            <w:tcW w:w="667" w:type="dxa"/>
          </w:tcPr>
          <w:p w14:paraId="0782EB1D" w14:textId="77777777" w:rsidR="00D04B8F" w:rsidRPr="00172CC9" w:rsidRDefault="00D04B8F" w:rsidP="00D04B8F">
            <w:pPr>
              <w:pStyle w:val="TableTextCentered"/>
            </w:pPr>
            <w:r w:rsidRPr="00172CC9">
              <w:t>36</w:t>
            </w:r>
          </w:p>
        </w:tc>
        <w:tc>
          <w:tcPr>
            <w:tcW w:w="667" w:type="dxa"/>
          </w:tcPr>
          <w:p w14:paraId="4482617F" w14:textId="77777777" w:rsidR="00D04B8F" w:rsidRPr="00172CC9" w:rsidRDefault="00D04B8F" w:rsidP="00D04B8F">
            <w:pPr>
              <w:pStyle w:val="TableTextCentered"/>
            </w:pPr>
            <w:r w:rsidRPr="00172CC9">
              <w:t>41</w:t>
            </w:r>
          </w:p>
        </w:tc>
        <w:tc>
          <w:tcPr>
            <w:tcW w:w="666" w:type="dxa"/>
          </w:tcPr>
          <w:p w14:paraId="58E3142F" w14:textId="77777777" w:rsidR="00D04B8F" w:rsidRPr="00172CC9" w:rsidRDefault="00D04B8F" w:rsidP="00D04B8F">
            <w:pPr>
              <w:pStyle w:val="TableTextCentered"/>
            </w:pPr>
            <w:r w:rsidRPr="00172CC9">
              <w:t>25</w:t>
            </w:r>
          </w:p>
        </w:tc>
        <w:tc>
          <w:tcPr>
            <w:tcW w:w="666" w:type="dxa"/>
          </w:tcPr>
          <w:p w14:paraId="1A8A411E" w14:textId="77777777" w:rsidR="00D04B8F" w:rsidRPr="00172CC9" w:rsidRDefault="00D04B8F" w:rsidP="00D04B8F">
            <w:pPr>
              <w:pStyle w:val="TableTextCentered"/>
            </w:pPr>
            <w:r w:rsidRPr="00172CC9">
              <w:t>33</w:t>
            </w:r>
          </w:p>
        </w:tc>
        <w:tc>
          <w:tcPr>
            <w:tcW w:w="666" w:type="dxa"/>
          </w:tcPr>
          <w:p w14:paraId="44F0E0E8" w14:textId="0D039966" w:rsidR="00D04B8F" w:rsidRPr="00172CC9" w:rsidRDefault="00D04B8F" w:rsidP="00D04B8F">
            <w:pPr>
              <w:pStyle w:val="TableTextCentered"/>
            </w:pPr>
            <w:r w:rsidRPr="006E29AD">
              <w:rPr>
                <w:rStyle w:val="normaltextrun"/>
                <w:rFonts w:cs="Calibri"/>
                <w:szCs w:val="20"/>
              </w:rPr>
              <w:t>NA</w:t>
            </w:r>
          </w:p>
        </w:tc>
        <w:tc>
          <w:tcPr>
            <w:tcW w:w="666" w:type="dxa"/>
          </w:tcPr>
          <w:p w14:paraId="67F10948" w14:textId="77777777" w:rsidR="00D04B8F" w:rsidRPr="00172CC9" w:rsidRDefault="00D04B8F" w:rsidP="00D04B8F">
            <w:pPr>
              <w:pStyle w:val="TableTextCentered"/>
            </w:pPr>
            <w:r w:rsidRPr="00172CC9">
              <w:t>57</w:t>
            </w:r>
          </w:p>
        </w:tc>
        <w:tc>
          <w:tcPr>
            <w:tcW w:w="666" w:type="dxa"/>
          </w:tcPr>
          <w:p w14:paraId="24FE09AA" w14:textId="77777777" w:rsidR="00D04B8F" w:rsidRPr="00172CC9" w:rsidRDefault="00D04B8F" w:rsidP="00D04B8F">
            <w:pPr>
              <w:pStyle w:val="TableTextCentered"/>
            </w:pPr>
            <w:r w:rsidRPr="00172CC9">
              <w:t>45</w:t>
            </w:r>
          </w:p>
        </w:tc>
        <w:tc>
          <w:tcPr>
            <w:tcW w:w="666" w:type="dxa"/>
          </w:tcPr>
          <w:p w14:paraId="40C597EC" w14:textId="2669A17C" w:rsidR="00D04B8F" w:rsidRPr="00172CC9" w:rsidRDefault="00D04B8F" w:rsidP="00D04B8F">
            <w:pPr>
              <w:pStyle w:val="TableTextCentered"/>
            </w:pPr>
            <w:r w:rsidRPr="004C3F66">
              <w:rPr>
                <w:rStyle w:val="normaltextrun"/>
                <w:rFonts w:cs="Calibri"/>
                <w:szCs w:val="20"/>
              </w:rPr>
              <w:t>NA</w:t>
            </w:r>
          </w:p>
        </w:tc>
        <w:tc>
          <w:tcPr>
            <w:tcW w:w="666" w:type="dxa"/>
          </w:tcPr>
          <w:p w14:paraId="7762186A" w14:textId="77777777" w:rsidR="00D04B8F" w:rsidRPr="00172CC9" w:rsidRDefault="00D04B8F" w:rsidP="00D04B8F">
            <w:pPr>
              <w:pStyle w:val="TableTextCentered"/>
            </w:pPr>
            <w:r w:rsidRPr="00172CC9">
              <w:t>65</w:t>
            </w:r>
          </w:p>
        </w:tc>
      </w:tr>
      <w:tr w:rsidR="00D04B8F" w:rsidRPr="00172CC9" w14:paraId="1D564186" w14:textId="77777777" w:rsidTr="00D04B8F">
        <w:tc>
          <w:tcPr>
            <w:tcW w:w="2681" w:type="dxa"/>
          </w:tcPr>
          <w:p w14:paraId="4DACECC3" w14:textId="77777777" w:rsidR="00D04B8F" w:rsidRPr="00172CC9" w:rsidRDefault="00D04B8F" w:rsidP="00D04B8F">
            <w:pPr>
              <w:pStyle w:val="TableText"/>
            </w:pPr>
            <w:r w:rsidRPr="00172CC9">
              <w:t>Doherty Middle</w:t>
            </w:r>
          </w:p>
        </w:tc>
        <w:tc>
          <w:tcPr>
            <w:tcW w:w="667" w:type="dxa"/>
          </w:tcPr>
          <w:p w14:paraId="7E03E049" w14:textId="77777777" w:rsidR="00D04B8F" w:rsidRPr="00172CC9" w:rsidRDefault="00D04B8F" w:rsidP="00D04B8F">
            <w:pPr>
              <w:pStyle w:val="TableTextCentered"/>
            </w:pPr>
            <w:r w:rsidRPr="00172CC9">
              <w:t>53</w:t>
            </w:r>
          </w:p>
        </w:tc>
        <w:tc>
          <w:tcPr>
            <w:tcW w:w="667" w:type="dxa"/>
          </w:tcPr>
          <w:p w14:paraId="75C03C7D" w14:textId="77777777" w:rsidR="00D04B8F" w:rsidRPr="00172CC9" w:rsidRDefault="00D04B8F" w:rsidP="00D04B8F">
            <w:pPr>
              <w:pStyle w:val="TableTextCentered"/>
            </w:pPr>
            <w:r w:rsidRPr="00172CC9">
              <w:t>21</w:t>
            </w:r>
          </w:p>
        </w:tc>
        <w:tc>
          <w:tcPr>
            <w:tcW w:w="667" w:type="dxa"/>
          </w:tcPr>
          <w:p w14:paraId="6ADD7DDF" w14:textId="77777777" w:rsidR="00D04B8F" w:rsidRPr="00172CC9" w:rsidRDefault="00D04B8F" w:rsidP="00D04B8F">
            <w:pPr>
              <w:pStyle w:val="TableTextCentered"/>
            </w:pPr>
            <w:r w:rsidRPr="00172CC9">
              <w:t>19</w:t>
            </w:r>
          </w:p>
        </w:tc>
        <w:tc>
          <w:tcPr>
            <w:tcW w:w="666" w:type="dxa"/>
          </w:tcPr>
          <w:p w14:paraId="4E32B498" w14:textId="77777777" w:rsidR="00D04B8F" w:rsidRPr="00172CC9" w:rsidRDefault="00D04B8F" w:rsidP="00D04B8F">
            <w:pPr>
              <w:pStyle w:val="TableTextCentered"/>
            </w:pPr>
            <w:r w:rsidRPr="00172CC9">
              <w:t>9</w:t>
            </w:r>
          </w:p>
        </w:tc>
        <w:tc>
          <w:tcPr>
            <w:tcW w:w="666" w:type="dxa"/>
          </w:tcPr>
          <w:p w14:paraId="0A470A4E" w14:textId="45287D94" w:rsidR="00D04B8F" w:rsidRPr="00172CC9" w:rsidRDefault="00D04B8F" w:rsidP="00D04B8F">
            <w:pPr>
              <w:pStyle w:val="TableTextCentered"/>
            </w:pPr>
            <w:r w:rsidRPr="006F1A65">
              <w:rPr>
                <w:rStyle w:val="normaltextrun"/>
                <w:rFonts w:cs="Calibri"/>
                <w:szCs w:val="20"/>
              </w:rPr>
              <w:t>NA</w:t>
            </w:r>
          </w:p>
        </w:tc>
        <w:tc>
          <w:tcPr>
            <w:tcW w:w="666" w:type="dxa"/>
          </w:tcPr>
          <w:p w14:paraId="62631911" w14:textId="22A13E66" w:rsidR="00D04B8F" w:rsidRPr="00172CC9" w:rsidRDefault="00D04B8F" w:rsidP="00D04B8F">
            <w:pPr>
              <w:pStyle w:val="TableTextCentered"/>
            </w:pPr>
            <w:r w:rsidRPr="006E29AD">
              <w:rPr>
                <w:rStyle w:val="normaltextrun"/>
                <w:rFonts w:cs="Calibri"/>
                <w:szCs w:val="20"/>
              </w:rPr>
              <w:t>NA</w:t>
            </w:r>
          </w:p>
        </w:tc>
        <w:tc>
          <w:tcPr>
            <w:tcW w:w="666" w:type="dxa"/>
          </w:tcPr>
          <w:p w14:paraId="0EC58D00" w14:textId="77777777" w:rsidR="00D04B8F" w:rsidRPr="00172CC9" w:rsidRDefault="00D04B8F" w:rsidP="00D04B8F">
            <w:pPr>
              <w:pStyle w:val="TableTextCentered"/>
            </w:pPr>
            <w:r w:rsidRPr="00172CC9">
              <w:t>64</w:t>
            </w:r>
          </w:p>
        </w:tc>
        <w:tc>
          <w:tcPr>
            <w:tcW w:w="666" w:type="dxa"/>
          </w:tcPr>
          <w:p w14:paraId="4BBEFB16" w14:textId="77777777" w:rsidR="00D04B8F" w:rsidRPr="00172CC9" w:rsidRDefault="00D04B8F" w:rsidP="00D04B8F">
            <w:pPr>
              <w:pStyle w:val="TableTextCentered"/>
            </w:pPr>
            <w:r w:rsidRPr="00172CC9">
              <w:t>27</w:t>
            </w:r>
          </w:p>
        </w:tc>
        <w:tc>
          <w:tcPr>
            <w:tcW w:w="666" w:type="dxa"/>
          </w:tcPr>
          <w:p w14:paraId="78B35CC5" w14:textId="60A0D8D4" w:rsidR="00D04B8F" w:rsidRPr="00172CC9" w:rsidRDefault="00D04B8F" w:rsidP="00D04B8F">
            <w:pPr>
              <w:pStyle w:val="TableTextCentered"/>
            </w:pPr>
            <w:r w:rsidRPr="004C3F66">
              <w:rPr>
                <w:rStyle w:val="normaltextrun"/>
                <w:rFonts w:cs="Calibri"/>
                <w:szCs w:val="20"/>
              </w:rPr>
              <w:t>NA</w:t>
            </w:r>
          </w:p>
        </w:tc>
        <w:tc>
          <w:tcPr>
            <w:tcW w:w="666" w:type="dxa"/>
          </w:tcPr>
          <w:p w14:paraId="13FAF358" w14:textId="77777777" w:rsidR="00D04B8F" w:rsidRPr="00172CC9" w:rsidRDefault="00D04B8F" w:rsidP="00D04B8F">
            <w:pPr>
              <w:pStyle w:val="TableTextCentered"/>
            </w:pPr>
            <w:r w:rsidRPr="00172CC9">
              <w:t>55</w:t>
            </w:r>
          </w:p>
        </w:tc>
      </w:tr>
      <w:tr w:rsidR="00D04B8F" w:rsidRPr="00172CC9" w14:paraId="124E486B" w14:textId="77777777" w:rsidTr="00D04B8F">
        <w:trPr>
          <w:cnfStyle w:val="000000100000" w:firstRow="0" w:lastRow="0" w:firstColumn="0" w:lastColumn="0" w:oddVBand="0" w:evenVBand="0" w:oddHBand="1" w:evenHBand="0" w:firstRowFirstColumn="0" w:firstRowLastColumn="0" w:lastRowFirstColumn="0" w:lastRowLastColumn="0"/>
        </w:trPr>
        <w:tc>
          <w:tcPr>
            <w:tcW w:w="2681" w:type="dxa"/>
          </w:tcPr>
          <w:p w14:paraId="111C8142" w14:textId="77777777" w:rsidR="00D04B8F" w:rsidRPr="00172CC9" w:rsidRDefault="00D04B8F" w:rsidP="00D04B8F">
            <w:pPr>
              <w:pStyle w:val="TableText"/>
            </w:pPr>
            <w:r w:rsidRPr="00172CC9">
              <w:t>Wood Hill Middle</w:t>
            </w:r>
          </w:p>
        </w:tc>
        <w:tc>
          <w:tcPr>
            <w:tcW w:w="667" w:type="dxa"/>
          </w:tcPr>
          <w:p w14:paraId="0D9770B6" w14:textId="77777777" w:rsidR="00D04B8F" w:rsidRPr="00172CC9" w:rsidRDefault="00D04B8F" w:rsidP="00D04B8F">
            <w:pPr>
              <w:pStyle w:val="TableTextCentered"/>
            </w:pPr>
            <w:r w:rsidRPr="00172CC9">
              <w:t>63</w:t>
            </w:r>
          </w:p>
        </w:tc>
        <w:tc>
          <w:tcPr>
            <w:tcW w:w="667" w:type="dxa"/>
          </w:tcPr>
          <w:p w14:paraId="05CB9E48" w14:textId="77777777" w:rsidR="00D04B8F" w:rsidRPr="00172CC9" w:rsidRDefault="00D04B8F" w:rsidP="00D04B8F">
            <w:pPr>
              <w:pStyle w:val="TableTextCentered"/>
            </w:pPr>
            <w:r w:rsidRPr="00172CC9">
              <w:t>36</w:t>
            </w:r>
          </w:p>
        </w:tc>
        <w:tc>
          <w:tcPr>
            <w:tcW w:w="667" w:type="dxa"/>
          </w:tcPr>
          <w:p w14:paraId="6F83F16B" w14:textId="77777777" w:rsidR="00D04B8F" w:rsidRPr="00172CC9" w:rsidRDefault="00D04B8F" w:rsidP="00D04B8F">
            <w:pPr>
              <w:pStyle w:val="TableTextCentered"/>
            </w:pPr>
            <w:r w:rsidRPr="00172CC9">
              <w:t>65</w:t>
            </w:r>
          </w:p>
        </w:tc>
        <w:tc>
          <w:tcPr>
            <w:tcW w:w="666" w:type="dxa"/>
          </w:tcPr>
          <w:p w14:paraId="33D177BB" w14:textId="77777777" w:rsidR="00D04B8F" w:rsidRPr="00172CC9" w:rsidRDefault="00D04B8F" w:rsidP="00D04B8F">
            <w:pPr>
              <w:pStyle w:val="TableTextCentered"/>
            </w:pPr>
            <w:r w:rsidRPr="00172CC9">
              <w:t>25</w:t>
            </w:r>
          </w:p>
        </w:tc>
        <w:tc>
          <w:tcPr>
            <w:tcW w:w="666" w:type="dxa"/>
          </w:tcPr>
          <w:p w14:paraId="05EAFD1B" w14:textId="1FC3C76B" w:rsidR="00D04B8F" w:rsidRPr="00172CC9" w:rsidRDefault="00D04B8F" w:rsidP="00D04B8F">
            <w:pPr>
              <w:pStyle w:val="TableTextCentered"/>
            </w:pPr>
            <w:r w:rsidRPr="006F1A65">
              <w:rPr>
                <w:rStyle w:val="normaltextrun"/>
                <w:rFonts w:cs="Calibri"/>
                <w:szCs w:val="20"/>
              </w:rPr>
              <w:t>NA</w:t>
            </w:r>
          </w:p>
        </w:tc>
        <w:tc>
          <w:tcPr>
            <w:tcW w:w="666" w:type="dxa"/>
          </w:tcPr>
          <w:p w14:paraId="22FCA2D1" w14:textId="1C7A65E5" w:rsidR="00D04B8F" w:rsidRPr="00172CC9" w:rsidRDefault="00D04B8F" w:rsidP="00D04B8F">
            <w:pPr>
              <w:pStyle w:val="TableTextCentered"/>
            </w:pPr>
            <w:r w:rsidRPr="006E29AD">
              <w:rPr>
                <w:rStyle w:val="normaltextrun"/>
                <w:rFonts w:cs="Calibri"/>
                <w:szCs w:val="20"/>
              </w:rPr>
              <w:t>NA</w:t>
            </w:r>
          </w:p>
        </w:tc>
        <w:tc>
          <w:tcPr>
            <w:tcW w:w="666" w:type="dxa"/>
          </w:tcPr>
          <w:p w14:paraId="50FEF3A2" w14:textId="77777777" w:rsidR="00D04B8F" w:rsidRPr="00172CC9" w:rsidRDefault="00D04B8F" w:rsidP="00D04B8F">
            <w:pPr>
              <w:pStyle w:val="TableTextCentered"/>
            </w:pPr>
            <w:r w:rsidRPr="00172CC9">
              <w:t>71</w:t>
            </w:r>
          </w:p>
        </w:tc>
        <w:tc>
          <w:tcPr>
            <w:tcW w:w="666" w:type="dxa"/>
          </w:tcPr>
          <w:p w14:paraId="5FD5612C" w14:textId="77777777" w:rsidR="00D04B8F" w:rsidRPr="00172CC9" w:rsidRDefault="00D04B8F" w:rsidP="00D04B8F">
            <w:pPr>
              <w:pStyle w:val="TableTextCentered"/>
            </w:pPr>
            <w:r w:rsidRPr="00172CC9">
              <w:t>50</w:t>
            </w:r>
          </w:p>
        </w:tc>
        <w:tc>
          <w:tcPr>
            <w:tcW w:w="666" w:type="dxa"/>
          </w:tcPr>
          <w:p w14:paraId="17FDAE3A" w14:textId="6341B712" w:rsidR="00D04B8F" w:rsidRPr="00172CC9" w:rsidRDefault="00D04B8F" w:rsidP="00D04B8F">
            <w:pPr>
              <w:pStyle w:val="TableTextCentered"/>
            </w:pPr>
            <w:r w:rsidRPr="004C3F66">
              <w:rPr>
                <w:rStyle w:val="normaltextrun"/>
                <w:rFonts w:cs="Calibri"/>
                <w:szCs w:val="20"/>
              </w:rPr>
              <w:t>NA</w:t>
            </w:r>
          </w:p>
        </w:tc>
        <w:tc>
          <w:tcPr>
            <w:tcW w:w="666" w:type="dxa"/>
          </w:tcPr>
          <w:p w14:paraId="7A11A75B" w14:textId="77777777" w:rsidR="00D04B8F" w:rsidRPr="00172CC9" w:rsidRDefault="00D04B8F" w:rsidP="00D04B8F">
            <w:pPr>
              <w:pStyle w:val="TableTextCentered"/>
            </w:pPr>
            <w:r w:rsidRPr="00172CC9">
              <w:t>58</w:t>
            </w:r>
          </w:p>
        </w:tc>
      </w:tr>
      <w:tr w:rsidR="00BC0A9F" w:rsidRPr="00172CC9" w14:paraId="5CFD41C3" w14:textId="77777777" w:rsidTr="00D04B8F">
        <w:tc>
          <w:tcPr>
            <w:tcW w:w="2681" w:type="dxa"/>
          </w:tcPr>
          <w:p w14:paraId="603CFC2C" w14:textId="77777777" w:rsidR="001F079B" w:rsidRPr="00172CC9" w:rsidRDefault="001F079B" w:rsidP="00CD7273">
            <w:pPr>
              <w:pStyle w:val="TableText"/>
            </w:pPr>
            <w:r w:rsidRPr="00172CC9">
              <w:t>District</w:t>
            </w:r>
          </w:p>
        </w:tc>
        <w:tc>
          <w:tcPr>
            <w:tcW w:w="667" w:type="dxa"/>
          </w:tcPr>
          <w:p w14:paraId="1EA312E1" w14:textId="77777777" w:rsidR="001F079B" w:rsidRPr="00172CC9" w:rsidRDefault="001F079B" w:rsidP="00CD7273">
            <w:pPr>
              <w:pStyle w:val="TableTextCentered"/>
            </w:pPr>
            <w:r w:rsidRPr="00172CC9">
              <w:t>63</w:t>
            </w:r>
          </w:p>
        </w:tc>
        <w:tc>
          <w:tcPr>
            <w:tcW w:w="667" w:type="dxa"/>
          </w:tcPr>
          <w:p w14:paraId="711814FB" w14:textId="77777777" w:rsidR="001F079B" w:rsidRPr="00172CC9" w:rsidRDefault="001F079B" w:rsidP="00CD7273">
            <w:pPr>
              <w:pStyle w:val="TableTextCentered"/>
            </w:pPr>
            <w:r w:rsidRPr="00172CC9">
              <w:t>41</w:t>
            </w:r>
          </w:p>
        </w:tc>
        <w:tc>
          <w:tcPr>
            <w:tcW w:w="667" w:type="dxa"/>
          </w:tcPr>
          <w:p w14:paraId="43E9D9D1" w14:textId="77777777" w:rsidR="001F079B" w:rsidRPr="00172CC9" w:rsidRDefault="001F079B" w:rsidP="00CD7273">
            <w:pPr>
              <w:pStyle w:val="TableTextCentered"/>
            </w:pPr>
            <w:r w:rsidRPr="00172CC9">
              <w:t>35</w:t>
            </w:r>
          </w:p>
        </w:tc>
        <w:tc>
          <w:tcPr>
            <w:tcW w:w="666" w:type="dxa"/>
          </w:tcPr>
          <w:p w14:paraId="7D5611D8" w14:textId="77777777" w:rsidR="001F079B" w:rsidRPr="00172CC9" w:rsidRDefault="001F079B" w:rsidP="00CD7273">
            <w:pPr>
              <w:pStyle w:val="TableTextCentered"/>
            </w:pPr>
            <w:r w:rsidRPr="00172CC9">
              <w:t>32</w:t>
            </w:r>
          </w:p>
        </w:tc>
        <w:tc>
          <w:tcPr>
            <w:tcW w:w="666" w:type="dxa"/>
          </w:tcPr>
          <w:p w14:paraId="69F79363" w14:textId="77777777" w:rsidR="001F079B" w:rsidRPr="00172CC9" w:rsidRDefault="001F079B" w:rsidP="00CD7273">
            <w:pPr>
              <w:pStyle w:val="TableTextCentered"/>
            </w:pPr>
            <w:r w:rsidRPr="00172CC9">
              <w:t>59</w:t>
            </w:r>
          </w:p>
        </w:tc>
        <w:tc>
          <w:tcPr>
            <w:tcW w:w="666" w:type="dxa"/>
          </w:tcPr>
          <w:p w14:paraId="59DE29FC" w14:textId="77777777" w:rsidR="001F079B" w:rsidRPr="00172CC9" w:rsidRDefault="001F079B" w:rsidP="00CD7273">
            <w:pPr>
              <w:pStyle w:val="TableTextCentered"/>
            </w:pPr>
            <w:r w:rsidRPr="00172CC9">
              <w:t>33</w:t>
            </w:r>
          </w:p>
        </w:tc>
        <w:tc>
          <w:tcPr>
            <w:tcW w:w="666" w:type="dxa"/>
          </w:tcPr>
          <w:p w14:paraId="3AFD8D67" w14:textId="77777777" w:rsidR="001F079B" w:rsidRPr="00172CC9" w:rsidRDefault="001F079B" w:rsidP="00CD7273">
            <w:pPr>
              <w:pStyle w:val="TableTextCentered"/>
            </w:pPr>
            <w:r w:rsidRPr="00172CC9">
              <w:t>73</w:t>
            </w:r>
          </w:p>
        </w:tc>
        <w:tc>
          <w:tcPr>
            <w:tcW w:w="666" w:type="dxa"/>
          </w:tcPr>
          <w:p w14:paraId="2C266EA1" w14:textId="77777777" w:rsidR="001F079B" w:rsidRPr="00172CC9" w:rsidRDefault="001F079B" w:rsidP="00CD7273">
            <w:pPr>
              <w:pStyle w:val="TableTextCentered"/>
            </w:pPr>
            <w:r w:rsidRPr="00172CC9">
              <w:t>46</w:t>
            </w:r>
          </w:p>
        </w:tc>
        <w:tc>
          <w:tcPr>
            <w:tcW w:w="666" w:type="dxa"/>
          </w:tcPr>
          <w:p w14:paraId="596ED188" w14:textId="77777777" w:rsidR="001F079B" w:rsidRPr="00172CC9" w:rsidRDefault="001F079B" w:rsidP="00CD7273">
            <w:pPr>
              <w:pStyle w:val="TableTextCentered"/>
            </w:pPr>
            <w:r w:rsidRPr="00172CC9">
              <w:t>74</w:t>
            </w:r>
          </w:p>
        </w:tc>
        <w:tc>
          <w:tcPr>
            <w:tcW w:w="666" w:type="dxa"/>
          </w:tcPr>
          <w:p w14:paraId="0B692D58" w14:textId="77777777" w:rsidR="001F079B" w:rsidRPr="00172CC9" w:rsidRDefault="001F079B" w:rsidP="00CD7273">
            <w:pPr>
              <w:pStyle w:val="TableTextCentered"/>
            </w:pPr>
            <w:r w:rsidRPr="00172CC9">
              <w:t>64</w:t>
            </w:r>
          </w:p>
        </w:tc>
      </w:tr>
      <w:tr w:rsidR="00E86225" w:rsidRPr="00172CC9" w14:paraId="2A348EF3" w14:textId="77777777" w:rsidTr="00D04B8F">
        <w:trPr>
          <w:cnfStyle w:val="000000100000" w:firstRow="0" w:lastRow="0" w:firstColumn="0" w:lastColumn="0" w:oddVBand="0" w:evenVBand="0" w:oddHBand="1" w:evenHBand="0" w:firstRowFirstColumn="0" w:firstRowLastColumn="0" w:lastRowFirstColumn="0" w:lastRowLastColumn="0"/>
        </w:trPr>
        <w:tc>
          <w:tcPr>
            <w:tcW w:w="2681" w:type="dxa"/>
          </w:tcPr>
          <w:p w14:paraId="7AD0C9E7" w14:textId="77777777" w:rsidR="001F079B" w:rsidRPr="00172CC9" w:rsidRDefault="001F079B" w:rsidP="00CD7273">
            <w:pPr>
              <w:pStyle w:val="TableText"/>
            </w:pPr>
            <w:r w:rsidRPr="00172CC9">
              <w:t>State</w:t>
            </w:r>
          </w:p>
        </w:tc>
        <w:tc>
          <w:tcPr>
            <w:tcW w:w="667" w:type="dxa"/>
          </w:tcPr>
          <w:p w14:paraId="36DE8A9F" w14:textId="77777777" w:rsidR="001F079B" w:rsidRPr="00172CC9" w:rsidRDefault="001F079B" w:rsidP="00CD7273">
            <w:pPr>
              <w:pStyle w:val="TableTextCentered"/>
            </w:pPr>
            <w:r w:rsidRPr="00172CC9">
              <w:t>42</w:t>
            </w:r>
          </w:p>
        </w:tc>
        <w:tc>
          <w:tcPr>
            <w:tcW w:w="667" w:type="dxa"/>
          </w:tcPr>
          <w:p w14:paraId="1278B83A" w14:textId="77777777" w:rsidR="001F079B" w:rsidRPr="00172CC9" w:rsidRDefault="001F079B" w:rsidP="00CD7273">
            <w:pPr>
              <w:pStyle w:val="TableTextCentered"/>
            </w:pPr>
            <w:r w:rsidRPr="00172CC9">
              <w:t>23</w:t>
            </w:r>
          </w:p>
        </w:tc>
        <w:tc>
          <w:tcPr>
            <w:tcW w:w="667" w:type="dxa"/>
          </w:tcPr>
          <w:p w14:paraId="3C4040F8" w14:textId="77777777" w:rsidR="001F079B" w:rsidRPr="00172CC9" w:rsidRDefault="001F079B" w:rsidP="00CD7273">
            <w:pPr>
              <w:pStyle w:val="TableTextCentered"/>
            </w:pPr>
            <w:r w:rsidRPr="00172CC9">
              <w:t>21</w:t>
            </w:r>
          </w:p>
        </w:tc>
        <w:tc>
          <w:tcPr>
            <w:tcW w:w="666" w:type="dxa"/>
          </w:tcPr>
          <w:p w14:paraId="080930E8" w14:textId="77777777" w:rsidR="001F079B" w:rsidRPr="00172CC9" w:rsidRDefault="001F079B" w:rsidP="00CD7273">
            <w:pPr>
              <w:pStyle w:val="TableTextCentered"/>
            </w:pPr>
            <w:r w:rsidRPr="00172CC9">
              <w:t>15</w:t>
            </w:r>
          </w:p>
        </w:tc>
        <w:tc>
          <w:tcPr>
            <w:tcW w:w="666" w:type="dxa"/>
          </w:tcPr>
          <w:p w14:paraId="63A5DA58" w14:textId="77777777" w:rsidR="001F079B" w:rsidRPr="00172CC9" w:rsidRDefault="001F079B" w:rsidP="00CD7273">
            <w:pPr>
              <w:pStyle w:val="TableTextCentered"/>
            </w:pPr>
            <w:r w:rsidRPr="00172CC9">
              <w:t>18</w:t>
            </w:r>
          </w:p>
        </w:tc>
        <w:tc>
          <w:tcPr>
            <w:tcW w:w="666" w:type="dxa"/>
          </w:tcPr>
          <w:p w14:paraId="6CB6464C" w14:textId="77777777" w:rsidR="001F079B" w:rsidRPr="00172CC9" w:rsidRDefault="001F079B" w:rsidP="00CD7273">
            <w:pPr>
              <w:pStyle w:val="TableTextCentered"/>
            </w:pPr>
            <w:r w:rsidRPr="00172CC9">
              <w:t>19</w:t>
            </w:r>
          </w:p>
        </w:tc>
        <w:tc>
          <w:tcPr>
            <w:tcW w:w="666" w:type="dxa"/>
          </w:tcPr>
          <w:p w14:paraId="27B3B3C4" w14:textId="77777777" w:rsidR="001F079B" w:rsidRPr="00172CC9" w:rsidRDefault="001F079B" w:rsidP="00CD7273">
            <w:pPr>
              <w:pStyle w:val="TableTextCentered"/>
            </w:pPr>
            <w:r w:rsidRPr="00172CC9">
              <w:t>62</w:t>
            </w:r>
          </w:p>
        </w:tc>
        <w:tc>
          <w:tcPr>
            <w:tcW w:w="666" w:type="dxa"/>
          </w:tcPr>
          <w:p w14:paraId="34043E3F" w14:textId="77777777" w:rsidR="001F079B" w:rsidRPr="00172CC9" w:rsidRDefault="001F079B" w:rsidP="00CD7273">
            <w:pPr>
              <w:pStyle w:val="TableTextCentered"/>
            </w:pPr>
            <w:r w:rsidRPr="00172CC9">
              <w:t>20</w:t>
            </w:r>
          </w:p>
        </w:tc>
        <w:tc>
          <w:tcPr>
            <w:tcW w:w="666" w:type="dxa"/>
          </w:tcPr>
          <w:p w14:paraId="21D4BAC6" w14:textId="77777777" w:rsidR="001F079B" w:rsidRPr="00172CC9" w:rsidRDefault="001F079B" w:rsidP="00CD7273">
            <w:pPr>
              <w:pStyle w:val="TableTextCentered"/>
            </w:pPr>
            <w:r w:rsidRPr="00172CC9">
              <w:t>47</w:t>
            </w:r>
          </w:p>
        </w:tc>
        <w:tc>
          <w:tcPr>
            <w:tcW w:w="666" w:type="dxa"/>
          </w:tcPr>
          <w:p w14:paraId="790E0722" w14:textId="77777777" w:rsidR="001F079B" w:rsidRPr="00172CC9" w:rsidRDefault="001F079B" w:rsidP="00CD7273">
            <w:pPr>
              <w:pStyle w:val="TableTextCentered"/>
            </w:pPr>
            <w:r w:rsidRPr="00172CC9">
              <w:t>50</w:t>
            </w:r>
          </w:p>
        </w:tc>
      </w:tr>
    </w:tbl>
    <w:p w14:paraId="50763082" w14:textId="74985DAD" w:rsidR="00CD7273" w:rsidRPr="00BD79FA" w:rsidRDefault="00CD7273" w:rsidP="00BD79FA">
      <w:pPr>
        <w:pStyle w:val="TableTitle0"/>
      </w:pPr>
      <w:r w:rsidRPr="00BD79FA">
        <w:lastRenderedPageBreak/>
        <w:t>Table E20. Andover Public Schools: Four-Year Cohort Graduation Rates by Student Group, 2017</w:t>
      </w:r>
      <w:r w:rsidR="009647EE">
        <w:noBreakHyphen/>
      </w:r>
      <w:r w:rsidRPr="00BD79FA">
        <w:t>2020</w:t>
      </w:r>
    </w:p>
    <w:tbl>
      <w:tblPr>
        <w:tblStyle w:val="MSVTable1"/>
        <w:tblW w:w="5000" w:type="pct"/>
        <w:tblLayout w:type="fixed"/>
        <w:tblLook w:val="0420" w:firstRow="1" w:lastRow="0" w:firstColumn="0" w:lastColumn="0" w:noHBand="0" w:noVBand="1"/>
      </w:tblPr>
      <w:tblGrid>
        <w:gridCol w:w="2771"/>
        <w:gridCol w:w="938"/>
        <w:gridCol w:w="939"/>
        <w:gridCol w:w="939"/>
        <w:gridCol w:w="939"/>
        <w:gridCol w:w="939"/>
        <w:gridCol w:w="939"/>
        <w:gridCol w:w="940"/>
      </w:tblGrid>
      <w:tr w:rsidR="00273BE4" w:rsidRPr="00E86225" w14:paraId="7AB982D0" w14:textId="77777777" w:rsidTr="00306180">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7955F6A2" w14:textId="77777777" w:rsidR="001F079B" w:rsidRPr="00E86225" w:rsidRDefault="001F079B" w:rsidP="00306180">
            <w:pPr>
              <w:pStyle w:val="TableColHeadingCenter"/>
            </w:pPr>
            <w:r w:rsidRPr="00E86225">
              <w:t>Group</w:t>
            </w:r>
          </w:p>
        </w:tc>
        <w:tc>
          <w:tcPr>
            <w:tcW w:w="938" w:type="dxa"/>
            <w:vAlign w:val="center"/>
          </w:tcPr>
          <w:p w14:paraId="71E3A833" w14:textId="77777777" w:rsidR="001F079B" w:rsidRPr="00000007" w:rsidRDefault="001F079B" w:rsidP="00306180">
            <w:pPr>
              <w:pStyle w:val="TableColHeadingCenter"/>
              <w:rPr>
                <w:i/>
                <w:iCs/>
              </w:rPr>
            </w:pPr>
            <w:r w:rsidRPr="00000007">
              <w:rPr>
                <w:i/>
                <w:iCs/>
              </w:rPr>
              <w:t>N</w:t>
            </w:r>
          </w:p>
          <w:p w14:paraId="45B89667" w14:textId="4D33C571" w:rsidR="001F079B" w:rsidRPr="00E86225" w:rsidRDefault="001F079B" w:rsidP="00306180">
            <w:pPr>
              <w:pStyle w:val="TableColHeadingCenter"/>
            </w:pPr>
            <w:r w:rsidRPr="00E86225">
              <w:t>(2020)</w:t>
            </w:r>
          </w:p>
        </w:tc>
        <w:tc>
          <w:tcPr>
            <w:tcW w:w="939" w:type="dxa"/>
            <w:vAlign w:val="center"/>
          </w:tcPr>
          <w:p w14:paraId="556EBA38" w14:textId="77777777" w:rsidR="001F079B" w:rsidRPr="00E86225" w:rsidRDefault="001F079B" w:rsidP="00306180">
            <w:pPr>
              <w:pStyle w:val="TableColHeadingCenter"/>
            </w:pPr>
            <w:r w:rsidRPr="00E86225">
              <w:t>2017</w:t>
            </w:r>
          </w:p>
        </w:tc>
        <w:tc>
          <w:tcPr>
            <w:tcW w:w="939" w:type="dxa"/>
            <w:vAlign w:val="center"/>
          </w:tcPr>
          <w:p w14:paraId="13EAD727" w14:textId="77777777" w:rsidR="001F079B" w:rsidRPr="00E86225" w:rsidRDefault="001F079B" w:rsidP="00306180">
            <w:pPr>
              <w:pStyle w:val="TableColHeadingCenter"/>
            </w:pPr>
            <w:r w:rsidRPr="00E86225">
              <w:t>2018</w:t>
            </w:r>
          </w:p>
        </w:tc>
        <w:tc>
          <w:tcPr>
            <w:tcW w:w="939" w:type="dxa"/>
            <w:vAlign w:val="center"/>
          </w:tcPr>
          <w:p w14:paraId="334CC0B8" w14:textId="77777777" w:rsidR="001F079B" w:rsidRPr="00E86225" w:rsidRDefault="001F079B" w:rsidP="00306180">
            <w:pPr>
              <w:pStyle w:val="TableColHeadingCenter"/>
            </w:pPr>
            <w:r w:rsidRPr="00E86225">
              <w:t>2019</w:t>
            </w:r>
          </w:p>
        </w:tc>
        <w:tc>
          <w:tcPr>
            <w:tcW w:w="939" w:type="dxa"/>
            <w:vAlign w:val="center"/>
          </w:tcPr>
          <w:p w14:paraId="228A2C9C" w14:textId="77777777" w:rsidR="001F079B" w:rsidRPr="00E86225" w:rsidRDefault="001F079B" w:rsidP="00306180">
            <w:pPr>
              <w:pStyle w:val="TableColHeadingCenter"/>
            </w:pPr>
            <w:r w:rsidRPr="00E86225">
              <w:t>2020</w:t>
            </w:r>
          </w:p>
        </w:tc>
        <w:tc>
          <w:tcPr>
            <w:tcW w:w="939" w:type="dxa"/>
            <w:vAlign w:val="center"/>
          </w:tcPr>
          <w:p w14:paraId="29DE2761" w14:textId="144EB228" w:rsidR="001F079B" w:rsidRPr="00E86225" w:rsidRDefault="001F079B" w:rsidP="00306180">
            <w:pPr>
              <w:pStyle w:val="TableColHeadingCenter"/>
            </w:pPr>
            <w:r w:rsidRPr="00E86225">
              <w:t xml:space="preserve">4-yr </w:t>
            </w:r>
            <w:r w:rsidR="00000007">
              <w:t>c</w:t>
            </w:r>
            <w:r w:rsidRPr="00E86225">
              <w:t>hange</w:t>
            </w:r>
          </w:p>
        </w:tc>
        <w:tc>
          <w:tcPr>
            <w:tcW w:w="940" w:type="dxa"/>
            <w:vAlign w:val="center"/>
          </w:tcPr>
          <w:p w14:paraId="4A996B63" w14:textId="77777777" w:rsidR="001F079B" w:rsidRPr="00E86225" w:rsidRDefault="001F079B" w:rsidP="00306180">
            <w:pPr>
              <w:pStyle w:val="TableColHeadingCenter"/>
            </w:pPr>
            <w:r w:rsidRPr="00E86225">
              <w:t>State (2020)</w:t>
            </w:r>
          </w:p>
        </w:tc>
      </w:tr>
      <w:tr w:rsidR="00273BE4" w:rsidRPr="00E86225" w14:paraId="163DC46A" w14:textId="77777777" w:rsidTr="00306180">
        <w:trPr>
          <w:cnfStyle w:val="000000100000" w:firstRow="0" w:lastRow="0" w:firstColumn="0" w:lastColumn="0" w:oddVBand="0" w:evenVBand="0" w:oddHBand="1" w:evenHBand="0" w:firstRowFirstColumn="0" w:firstRowLastColumn="0" w:lastRowFirstColumn="0" w:lastRowLastColumn="0"/>
        </w:trPr>
        <w:tc>
          <w:tcPr>
            <w:tcW w:w="2771" w:type="dxa"/>
          </w:tcPr>
          <w:p w14:paraId="39DC5B33" w14:textId="77777777" w:rsidR="001F079B" w:rsidRPr="00E86225" w:rsidRDefault="001F079B" w:rsidP="00CD7273">
            <w:pPr>
              <w:pStyle w:val="TableText"/>
              <w:rPr>
                <w:rFonts w:eastAsia="Times New Roman"/>
              </w:rPr>
            </w:pPr>
            <w:r w:rsidRPr="00E86225">
              <w:t>All</w:t>
            </w:r>
          </w:p>
        </w:tc>
        <w:tc>
          <w:tcPr>
            <w:tcW w:w="938" w:type="dxa"/>
            <w:vAlign w:val="center"/>
          </w:tcPr>
          <w:p w14:paraId="55A39442" w14:textId="77777777" w:rsidR="001F079B" w:rsidRPr="00E86225" w:rsidRDefault="001F079B" w:rsidP="00306180">
            <w:pPr>
              <w:pStyle w:val="TableTextCentered"/>
            </w:pPr>
            <w:r w:rsidRPr="00E86225">
              <w:t>441</w:t>
            </w:r>
          </w:p>
        </w:tc>
        <w:tc>
          <w:tcPr>
            <w:tcW w:w="939" w:type="dxa"/>
            <w:vAlign w:val="center"/>
          </w:tcPr>
          <w:p w14:paraId="7F7B94EB" w14:textId="77777777" w:rsidR="001F079B" w:rsidRPr="00E86225" w:rsidRDefault="001F079B" w:rsidP="00306180">
            <w:pPr>
              <w:pStyle w:val="TableTextCentered"/>
            </w:pPr>
            <w:r w:rsidRPr="00E86225">
              <w:t>95.8</w:t>
            </w:r>
          </w:p>
        </w:tc>
        <w:tc>
          <w:tcPr>
            <w:tcW w:w="939" w:type="dxa"/>
            <w:vAlign w:val="center"/>
          </w:tcPr>
          <w:p w14:paraId="430CFF9F" w14:textId="77777777" w:rsidR="001F079B" w:rsidRPr="00E86225" w:rsidRDefault="001F079B" w:rsidP="00306180">
            <w:pPr>
              <w:pStyle w:val="TableTextCentered"/>
            </w:pPr>
            <w:r w:rsidRPr="00E86225">
              <w:t>94.4</w:t>
            </w:r>
          </w:p>
        </w:tc>
        <w:tc>
          <w:tcPr>
            <w:tcW w:w="939" w:type="dxa"/>
            <w:vAlign w:val="center"/>
          </w:tcPr>
          <w:p w14:paraId="64B7412A" w14:textId="77777777" w:rsidR="001F079B" w:rsidRPr="00E86225" w:rsidRDefault="001F079B" w:rsidP="00306180">
            <w:pPr>
              <w:pStyle w:val="TableTextCentered"/>
            </w:pPr>
            <w:r w:rsidRPr="00E86225">
              <w:t>96.7</w:t>
            </w:r>
          </w:p>
        </w:tc>
        <w:tc>
          <w:tcPr>
            <w:tcW w:w="939" w:type="dxa"/>
            <w:vAlign w:val="center"/>
          </w:tcPr>
          <w:p w14:paraId="654BD042" w14:textId="77777777" w:rsidR="001F079B" w:rsidRPr="00E86225" w:rsidRDefault="001F079B" w:rsidP="00306180">
            <w:pPr>
              <w:pStyle w:val="TableTextCentered"/>
            </w:pPr>
            <w:r w:rsidRPr="00E86225">
              <w:t>95.2</w:t>
            </w:r>
          </w:p>
        </w:tc>
        <w:tc>
          <w:tcPr>
            <w:tcW w:w="939" w:type="dxa"/>
            <w:vAlign w:val="center"/>
          </w:tcPr>
          <w:p w14:paraId="28815250" w14:textId="77777777" w:rsidR="001F079B" w:rsidRPr="00E86225" w:rsidRDefault="001F079B" w:rsidP="00306180">
            <w:pPr>
              <w:pStyle w:val="TableTextCentered"/>
              <w:tabs>
                <w:tab w:val="decimal" w:pos="411"/>
              </w:tabs>
              <w:jc w:val="left"/>
              <w:rPr>
                <w:rFonts w:cs="Calibri"/>
              </w:rPr>
            </w:pPr>
            <w:r w:rsidRPr="00E86225">
              <w:rPr>
                <w:rFonts w:cs="Calibri"/>
              </w:rPr>
              <w:t>-0.6</w:t>
            </w:r>
          </w:p>
        </w:tc>
        <w:tc>
          <w:tcPr>
            <w:tcW w:w="940" w:type="dxa"/>
            <w:vAlign w:val="center"/>
          </w:tcPr>
          <w:p w14:paraId="043F94D8" w14:textId="77777777" w:rsidR="001F079B" w:rsidRPr="00E86225" w:rsidRDefault="001F079B" w:rsidP="00306180">
            <w:pPr>
              <w:pStyle w:val="TableTextCentered"/>
            </w:pPr>
            <w:r w:rsidRPr="00E86225">
              <w:t>89.0</w:t>
            </w:r>
          </w:p>
        </w:tc>
      </w:tr>
      <w:tr w:rsidR="00273BE4" w:rsidRPr="00E86225" w14:paraId="2A1DD732" w14:textId="77777777" w:rsidTr="00306180">
        <w:tc>
          <w:tcPr>
            <w:tcW w:w="2771" w:type="dxa"/>
          </w:tcPr>
          <w:p w14:paraId="5AA4D4D9" w14:textId="77777777" w:rsidR="001F079B" w:rsidRPr="00E86225" w:rsidRDefault="001F079B" w:rsidP="00CD7273">
            <w:pPr>
              <w:pStyle w:val="TableText"/>
              <w:rPr>
                <w:rFonts w:eastAsia="Times New Roman"/>
              </w:rPr>
            </w:pPr>
            <w:r w:rsidRPr="00E86225">
              <w:rPr>
                <w:rFonts w:eastAsia="Times New Roman"/>
              </w:rPr>
              <w:t>African American/Black</w:t>
            </w:r>
          </w:p>
        </w:tc>
        <w:tc>
          <w:tcPr>
            <w:tcW w:w="938" w:type="dxa"/>
            <w:vAlign w:val="center"/>
          </w:tcPr>
          <w:p w14:paraId="00866778" w14:textId="77777777" w:rsidR="001F079B" w:rsidRPr="00E86225" w:rsidRDefault="001F079B" w:rsidP="00306180">
            <w:pPr>
              <w:pStyle w:val="TableTextCentered"/>
            </w:pPr>
            <w:r w:rsidRPr="00E86225">
              <w:t>9</w:t>
            </w:r>
          </w:p>
        </w:tc>
        <w:tc>
          <w:tcPr>
            <w:tcW w:w="939" w:type="dxa"/>
            <w:vAlign w:val="center"/>
          </w:tcPr>
          <w:p w14:paraId="3F3C29E1" w14:textId="77777777" w:rsidR="001F079B" w:rsidRPr="00E86225" w:rsidRDefault="001F079B" w:rsidP="00306180">
            <w:pPr>
              <w:pStyle w:val="TableTextCentered"/>
            </w:pPr>
            <w:r w:rsidRPr="00E86225">
              <w:t>84.6</w:t>
            </w:r>
          </w:p>
        </w:tc>
        <w:tc>
          <w:tcPr>
            <w:tcW w:w="939" w:type="dxa"/>
            <w:vAlign w:val="center"/>
          </w:tcPr>
          <w:p w14:paraId="021F7AEE" w14:textId="77777777" w:rsidR="001F079B" w:rsidRPr="00E86225" w:rsidRDefault="001F079B" w:rsidP="00306180">
            <w:pPr>
              <w:pStyle w:val="TableTextCentered"/>
            </w:pPr>
            <w:r w:rsidRPr="00E86225">
              <w:t>75.0</w:t>
            </w:r>
          </w:p>
        </w:tc>
        <w:tc>
          <w:tcPr>
            <w:tcW w:w="939" w:type="dxa"/>
            <w:vAlign w:val="center"/>
          </w:tcPr>
          <w:p w14:paraId="0CBBA167" w14:textId="77777777" w:rsidR="001F079B" w:rsidRPr="00E86225" w:rsidRDefault="001F079B" w:rsidP="00306180">
            <w:pPr>
              <w:pStyle w:val="TableTextCentered"/>
            </w:pPr>
            <w:r w:rsidRPr="00E86225">
              <w:t>100</w:t>
            </w:r>
          </w:p>
        </w:tc>
        <w:tc>
          <w:tcPr>
            <w:tcW w:w="939" w:type="dxa"/>
            <w:vAlign w:val="center"/>
          </w:tcPr>
          <w:p w14:paraId="152BB4F4" w14:textId="77777777" w:rsidR="001F079B" w:rsidRPr="00E86225" w:rsidRDefault="001F079B" w:rsidP="00306180">
            <w:pPr>
              <w:pStyle w:val="TableTextCentered"/>
            </w:pPr>
            <w:r w:rsidRPr="00E86225">
              <w:t>100</w:t>
            </w:r>
          </w:p>
        </w:tc>
        <w:tc>
          <w:tcPr>
            <w:tcW w:w="939" w:type="dxa"/>
            <w:vAlign w:val="center"/>
          </w:tcPr>
          <w:p w14:paraId="48C9B884" w14:textId="77777777" w:rsidR="001F079B" w:rsidRPr="00E86225" w:rsidRDefault="001F079B" w:rsidP="00306180">
            <w:pPr>
              <w:pStyle w:val="TableTextCentered"/>
              <w:tabs>
                <w:tab w:val="decimal" w:pos="411"/>
              </w:tabs>
              <w:jc w:val="left"/>
            </w:pPr>
            <w:r w:rsidRPr="00E86225">
              <w:rPr>
                <w:rFonts w:cs="Calibri"/>
              </w:rPr>
              <w:t>15.4</w:t>
            </w:r>
          </w:p>
        </w:tc>
        <w:tc>
          <w:tcPr>
            <w:tcW w:w="940" w:type="dxa"/>
            <w:vAlign w:val="center"/>
          </w:tcPr>
          <w:p w14:paraId="7DB88045" w14:textId="77777777" w:rsidR="001F079B" w:rsidRPr="00E86225" w:rsidRDefault="001F079B" w:rsidP="00306180">
            <w:pPr>
              <w:pStyle w:val="TableTextCentered"/>
            </w:pPr>
            <w:r w:rsidRPr="00E86225">
              <w:t>83.1</w:t>
            </w:r>
          </w:p>
        </w:tc>
      </w:tr>
      <w:tr w:rsidR="00273BE4" w:rsidRPr="00E86225" w14:paraId="631D82C3" w14:textId="77777777" w:rsidTr="00306180">
        <w:trPr>
          <w:cnfStyle w:val="000000100000" w:firstRow="0" w:lastRow="0" w:firstColumn="0" w:lastColumn="0" w:oddVBand="0" w:evenVBand="0" w:oddHBand="1" w:evenHBand="0" w:firstRowFirstColumn="0" w:firstRowLastColumn="0" w:lastRowFirstColumn="0" w:lastRowLastColumn="0"/>
        </w:trPr>
        <w:tc>
          <w:tcPr>
            <w:tcW w:w="2771" w:type="dxa"/>
          </w:tcPr>
          <w:p w14:paraId="55D56404" w14:textId="77777777" w:rsidR="001F079B" w:rsidRPr="00E86225" w:rsidRDefault="001F079B" w:rsidP="00CD7273">
            <w:pPr>
              <w:pStyle w:val="TableText"/>
              <w:rPr>
                <w:rFonts w:eastAsia="Times New Roman"/>
              </w:rPr>
            </w:pPr>
            <w:r w:rsidRPr="00E86225">
              <w:rPr>
                <w:rFonts w:eastAsia="Times New Roman"/>
              </w:rPr>
              <w:t>Asian</w:t>
            </w:r>
          </w:p>
        </w:tc>
        <w:tc>
          <w:tcPr>
            <w:tcW w:w="938" w:type="dxa"/>
            <w:vAlign w:val="center"/>
          </w:tcPr>
          <w:p w14:paraId="766AD8E6" w14:textId="77777777" w:rsidR="001F079B" w:rsidRPr="00E86225" w:rsidRDefault="001F079B" w:rsidP="00306180">
            <w:pPr>
              <w:pStyle w:val="TableTextCentered"/>
            </w:pPr>
            <w:r w:rsidRPr="00E86225">
              <w:t>66</w:t>
            </w:r>
          </w:p>
        </w:tc>
        <w:tc>
          <w:tcPr>
            <w:tcW w:w="939" w:type="dxa"/>
            <w:vAlign w:val="center"/>
          </w:tcPr>
          <w:p w14:paraId="7C0FDB86" w14:textId="77777777" w:rsidR="001F079B" w:rsidRPr="00E86225" w:rsidRDefault="001F079B" w:rsidP="00306180">
            <w:pPr>
              <w:pStyle w:val="TableTextCentered"/>
            </w:pPr>
            <w:r w:rsidRPr="00E86225">
              <w:t>100</w:t>
            </w:r>
          </w:p>
        </w:tc>
        <w:tc>
          <w:tcPr>
            <w:tcW w:w="939" w:type="dxa"/>
            <w:vAlign w:val="center"/>
          </w:tcPr>
          <w:p w14:paraId="07659A25" w14:textId="77777777" w:rsidR="001F079B" w:rsidRPr="00E86225" w:rsidRDefault="001F079B" w:rsidP="00306180">
            <w:pPr>
              <w:pStyle w:val="TableTextCentered"/>
            </w:pPr>
            <w:r w:rsidRPr="00E86225">
              <w:t>96.9</w:t>
            </w:r>
          </w:p>
        </w:tc>
        <w:tc>
          <w:tcPr>
            <w:tcW w:w="939" w:type="dxa"/>
            <w:vAlign w:val="center"/>
          </w:tcPr>
          <w:p w14:paraId="5FD737A9" w14:textId="77777777" w:rsidR="001F079B" w:rsidRPr="00E86225" w:rsidRDefault="001F079B" w:rsidP="00306180">
            <w:pPr>
              <w:pStyle w:val="TableTextCentered"/>
            </w:pPr>
            <w:r w:rsidRPr="00E86225">
              <w:t>100</w:t>
            </w:r>
          </w:p>
        </w:tc>
        <w:tc>
          <w:tcPr>
            <w:tcW w:w="939" w:type="dxa"/>
            <w:vAlign w:val="center"/>
          </w:tcPr>
          <w:p w14:paraId="5E7F2D67" w14:textId="77777777" w:rsidR="001F079B" w:rsidRPr="00E86225" w:rsidRDefault="001F079B" w:rsidP="00306180">
            <w:pPr>
              <w:pStyle w:val="TableTextCentered"/>
            </w:pPr>
            <w:r w:rsidRPr="00E86225">
              <w:t>97.0</w:t>
            </w:r>
          </w:p>
        </w:tc>
        <w:tc>
          <w:tcPr>
            <w:tcW w:w="939" w:type="dxa"/>
            <w:vAlign w:val="center"/>
          </w:tcPr>
          <w:p w14:paraId="4FFDAE8B" w14:textId="77777777" w:rsidR="001F079B" w:rsidRPr="00E86225" w:rsidRDefault="001F079B" w:rsidP="00306180">
            <w:pPr>
              <w:pStyle w:val="TableTextCentered"/>
              <w:tabs>
                <w:tab w:val="decimal" w:pos="411"/>
              </w:tabs>
              <w:jc w:val="left"/>
            </w:pPr>
            <w:r w:rsidRPr="00E86225">
              <w:rPr>
                <w:rFonts w:cs="Calibri"/>
              </w:rPr>
              <w:t>-3.0</w:t>
            </w:r>
          </w:p>
        </w:tc>
        <w:tc>
          <w:tcPr>
            <w:tcW w:w="940" w:type="dxa"/>
            <w:vAlign w:val="center"/>
          </w:tcPr>
          <w:p w14:paraId="521DFA70" w14:textId="77777777" w:rsidR="001F079B" w:rsidRPr="00E86225" w:rsidRDefault="001F079B" w:rsidP="00306180">
            <w:pPr>
              <w:pStyle w:val="TableTextCentered"/>
            </w:pPr>
            <w:r w:rsidRPr="00E86225">
              <w:t>95.0</w:t>
            </w:r>
          </w:p>
        </w:tc>
      </w:tr>
      <w:tr w:rsidR="00273BE4" w:rsidRPr="00E86225" w14:paraId="1EF3E514" w14:textId="77777777" w:rsidTr="00306180">
        <w:tc>
          <w:tcPr>
            <w:tcW w:w="2771" w:type="dxa"/>
          </w:tcPr>
          <w:p w14:paraId="7E2E5824" w14:textId="77777777" w:rsidR="001F079B" w:rsidRPr="00E86225" w:rsidRDefault="001F079B" w:rsidP="00CD7273">
            <w:pPr>
              <w:pStyle w:val="TableText"/>
              <w:rPr>
                <w:rFonts w:eastAsia="Times New Roman"/>
              </w:rPr>
            </w:pPr>
            <w:r w:rsidRPr="00E86225">
              <w:rPr>
                <w:rFonts w:eastAsia="Times New Roman"/>
              </w:rPr>
              <w:t>Hispanic/Latino</w:t>
            </w:r>
          </w:p>
        </w:tc>
        <w:tc>
          <w:tcPr>
            <w:tcW w:w="938" w:type="dxa"/>
            <w:vAlign w:val="center"/>
          </w:tcPr>
          <w:p w14:paraId="52F84D18" w14:textId="77777777" w:rsidR="001F079B" w:rsidRPr="00E86225" w:rsidRDefault="001F079B" w:rsidP="00306180">
            <w:pPr>
              <w:pStyle w:val="TableTextCentered"/>
            </w:pPr>
            <w:r w:rsidRPr="00E86225">
              <w:t>23</w:t>
            </w:r>
          </w:p>
        </w:tc>
        <w:tc>
          <w:tcPr>
            <w:tcW w:w="939" w:type="dxa"/>
            <w:vAlign w:val="center"/>
          </w:tcPr>
          <w:p w14:paraId="1AB280D7" w14:textId="77777777" w:rsidR="001F079B" w:rsidRPr="00E86225" w:rsidRDefault="001F079B" w:rsidP="00306180">
            <w:pPr>
              <w:pStyle w:val="TableTextCentered"/>
            </w:pPr>
            <w:r w:rsidRPr="00E86225">
              <w:t>100</w:t>
            </w:r>
          </w:p>
        </w:tc>
        <w:tc>
          <w:tcPr>
            <w:tcW w:w="939" w:type="dxa"/>
            <w:vAlign w:val="center"/>
          </w:tcPr>
          <w:p w14:paraId="4D0579E4" w14:textId="77777777" w:rsidR="001F079B" w:rsidRPr="00E86225" w:rsidRDefault="001F079B" w:rsidP="00306180">
            <w:pPr>
              <w:pStyle w:val="TableTextCentered"/>
            </w:pPr>
            <w:r w:rsidRPr="00E86225">
              <w:t>73.9</w:t>
            </w:r>
          </w:p>
        </w:tc>
        <w:tc>
          <w:tcPr>
            <w:tcW w:w="939" w:type="dxa"/>
            <w:vAlign w:val="center"/>
          </w:tcPr>
          <w:p w14:paraId="66220C19" w14:textId="77777777" w:rsidR="001F079B" w:rsidRPr="00E86225" w:rsidRDefault="001F079B" w:rsidP="00306180">
            <w:pPr>
              <w:pStyle w:val="TableTextCentered"/>
            </w:pPr>
            <w:r w:rsidRPr="00E86225">
              <w:t>71.4</w:t>
            </w:r>
          </w:p>
        </w:tc>
        <w:tc>
          <w:tcPr>
            <w:tcW w:w="939" w:type="dxa"/>
            <w:vAlign w:val="center"/>
          </w:tcPr>
          <w:p w14:paraId="433706FB" w14:textId="77777777" w:rsidR="001F079B" w:rsidRPr="00E86225" w:rsidRDefault="001F079B" w:rsidP="00306180">
            <w:pPr>
              <w:pStyle w:val="TableTextCentered"/>
            </w:pPr>
            <w:r w:rsidRPr="00E86225">
              <w:t>95.7</w:t>
            </w:r>
          </w:p>
        </w:tc>
        <w:tc>
          <w:tcPr>
            <w:tcW w:w="939" w:type="dxa"/>
            <w:vAlign w:val="center"/>
          </w:tcPr>
          <w:p w14:paraId="3113943D" w14:textId="77777777" w:rsidR="001F079B" w:rsidRPr="00E86225" w:rsidRDefault="001F079B" w:rsidP="00306180">
            <w:pPr>
              <w:pStyle w:val="TableTextCentered"/>
              <w:tabs>
                <w:tab w:val="decimal" w:pos="411"/>
              </w:tabs>
              <w:jc w:val="left"/>
            </w:pPr>
            <w:r w:rsidRPr="00E86225">
              <w:rPr>
                <w:rFonts w:cs="Calibri"/>
              </w:rPr>
              <w:t>-4.3</w:t>
            </w:r>
          </w:p>
        </w:tc>
        <w:tc>
          <w:tcPr>
            <w:tcW w:w="940" w:type="dxa"/>
            <w:vAlign w:val="center"/>
          </w:tcPr>
          <w:p w14:paraId="572AC5D2" w14:textId="77777777" w:rsidR="001F079B" w:rsidRPr="00E86225" w:rsidRDefault="001F079B" w:rsidP="00306180">
            <w:pPr>
              <w:pStyle w:val="TableTextCentered"/>
            </w:pPr>
            <w:r w:rsidRPr="00E86225">
              <w:t>77.2</w:t>
            </w:r>
          </w:p>
        </w:tc>
      </w:tr>
      <w:tr w:rsidR="00273BE4" w:rsidRPr="00E86225" w14:paraId="435A34F7" w14:textId="77777777" w:rsidTr="00306180">
        <w:trPr>
          <w:cnfStyle w:val="000000100000" w:firstRow="0" w:lastRow="0" w:firstColumn="0" w:lastColumn="0" w:oddVBand="0" w:evenVBand="0" w:oddHBand="1" w:evenHBand="0" w:firstRowFirstColumn="0" w:firstRowLastColumn="0" w:lastRowFirstColumn="0" w:lastRowLastColumn="0"/>
        </w:trPr>
        <w:tc>
          <w:tcPr>
            <w:tcW w:w="2771" w:type="dxa"/>
          </w:tcPr>
          <w:p w14:paraId="0DA7F74D" w14:textId="127173A4" w:rsidR="001F079B" w:rsidRPr="00E86225" w:rsidRDefault="00FF3332" w:rsidP="00CD7273">
            <w:pPr>
              <w:pStyle w:val="TableText"/>
              <w:rPr>
                <w:rFonts w:eastAsia="Times New Roman"/>
              </w:rPr>
            </w:pPr>
            <w:r w:rsidRPr="00E86225">
              <w:t>Multi</w:t>
            </w:r>
            <w:r>
              <w:t>r</w:t>
            </w:r>
            <w:r w:rsidRPr="00E86225">
              <w:t>ac</w:t>
            </w:r>
            <w:r>
              <w:t>ial</w:t>
            </w:r>
            <w:r w:rsidR="001F079B" w:rsidRPr="00E86225">
              <w:rPr>
                <w:rFonts w:eastAsia="Times New Roman"/>
              </w:rPr>
              <w:t>, non-</w:t>
            </w:r>
            <w:r w:rsidRPr="00E86225">
              <w:rPr>
                <w:rFonts w:eastAsia="Times New Roman"/>
              </w:rPr>
              <w:t>Hispanic/Latino</w:t>
            </w:r>
          </w:p>
        </w:tc>
        <w:tc>
          <w:tcPr>
            <w:tcW w:w="938" w:type="dxa"/>
            <w:vAlign w:val="center"/>
          </w:tcPr>
          <w:p w14:paraId="7FC6FFF0" w14:textId="77777777" w:rsidR="001F079B" w:rsidRPr="00E86225" w:rsidRDefault="001F079B" w:rsidP="00306180">
            <w:pPr>
              <w:pStyle w:val="TableTextCentered"/>
            </w:pPr>
            <w:r w:rsidRPr="00E86225">
              <w:t>10</w:t>
            </w:r>
          </w:p>
        </w:tc>
        <w:tc>
          <w:tcPr>
            <w:tcW w:w="939" w:type="dxa"/>
            <w:vAlign w:val="center"/>
          </w:tcPr>
          <w:p w14:paraId="10559885" w14:textId="77777777" w:rsidR="001F079B" w:rsidRPr="00E86225" w:rsidRDefault="001F079B" w:rsidP="00306180">
            <w:pPr>
              <w:pStyle w:val="TableTextCentered"/>
            </w:pPr>
            <w:r w:rsidRPr="00E86225">
              <w:t>100</w:t>
            </w:r>
          </w:p>
        </w:tc>
        <w:tc>
          <w:tcPr>
            <w:tcW w:w="939" w:type="dxa"/>
            <w:vAlign w:val="center"/>
          </w:tcPr>
          <w:p w14:paraId="3EC8E362" w14:textId="77777777" w:rsidR="001F079B" w:rsidRPr="00E86225" w:rsidRDefault="001F079B" w:rsidP="00306180">
            <w:pPr>
              <w:pStyle w:val="TableTextCentered"/>
            </w:pPr>
            <w:r w:rsidRPr="00E86225">
              <w:t>100</w:t>
            </w:r>
          </w:p>
        </w:tc>
        <w:tc>
          <w:tcPr>
            <w:tcW w:w="939" w:type="dxa"/>
            <w:vAlign w:val="center"/>
          </w:tcPr>
          <w:p w14:paraId="3BC801DD" w14:textId="77777777" w:rsidR="001F079B" w:rsidRPr="00E86225" w:rsidRDefault="001F079B" w:rsidP="00306180">
            <w:pPr>
              <w:pStyle w:val="TableTextCentered"/>
            </w:pPr>
            <w:r w:rsidRPr="00E86225">
              <w:t>100</w:t>
            </w:r>
          </w:p>
        </w:tc>
        <w:tc>
          <w:tcPr>
            <w:tcW w:w="939" w:type="dxa"/>
            <w:vAlign w:val="center"/>
          </w:tcPr>
          <w:p w14:paraId="02FC5E45" w14:textId="77777777" w:rsidR="001F079B" w:rsidRPr="00E86225" w:rsidRDefault="001F079B" w:rsidP="00306180">
            <w:pPr>
              <w:pStyle w:val="TableTextCentered"/>
            </w:pPr>
            <w:r w:rsidRPr="00E86225">
              <w:t>100</w:t>
            </w:r>
          </w:p>
        </w:tc>
        <w:tc>
          <w:tcPr>
            <w:tcW w:w="939" w:type="dxa"/>
            <w:vAlign w:val="center"/>
          </w:tcPr>
          <w:p w14:paraId="26B92E85" w14:textId="77777777" w:rsidR="001F079B" w:rsidRPr="00E86225" w:rsidRDefault="001F079B" w:rsidP="00306180">
            <w:pPr>
              <w:pStyle w:val="TableTextCentered"/>
              <w:tabs>
                <w:tab w:val="decimal" w:pos="411"/>
              </w:tabs>
              <w:jc w:val="left"/>
            </w:pPr>
            <w:r w:rsidRPr="00E86225">
              <w:rPr>
                <w:rFonts w:cs="Calibri"/>
              </w:rPr>
              <w:t>0.0</w:t>
            </w:r>
          </w:p>
        </w:tc>
        <w:tc>
          <w:tcPr>
            <w:tcW w:w="940" w:type="dxa"/>
            <w:vAlign w:val="center"/>
          </w:tcPr>
          <w:p w14:paraId="293A79AA" w14:textId="77777777" w:rsidR="001F079B" w:rsidRPr="00E86225" w:rsidRDefault="001F079B" w:rsidP="00306180">
            <w:pPr>
              <w:pStyle w:val="TableTextCentered"/>
            </w:pPr>
            <w:r w:rsidRPr="00E86225">
              <w:t>88.6</w:t>
            </w:r>
          </w:p>
        </w:tc>
      </w:tr>
      <w:tr w:rsidR="00273BE4" w:rsidRPr="00E86225" w14:paraId="16C31AFC" w14:textId="77777777" w:rsidTr="00306180">
        <w:tc>
          <w:tcPr>
            <w:tcW w:w="2771" w:type="dxa"/>
          </w:tcPr>
          <w:p w14:paraId="76AEC922" w14:textId="77777777" w:rsidR="001F079B" w:rsidRPr="00E86225" w:rsidRDefault="001F079B" w:rsidP="00CD7273">
            <w:pPr>
              <w:pStyle w:val="TableText"/>
              <w:rPr>
                <w:rFonts w:eastAsia="Times New Roman"/>
              </w:rPr>
            </w:pPr>
            <w:r w:rsidRPr="00E86225">
              <w:rPr>
                <w:rFonts w:eastAsia="Times New Roman"/>
              </w:rPr>
              <w:t>White</w:t>
            </w:r>
          </w:p>
        </w:tc>
        <w:tc>
          <w:tcPr>
            <w:tcW w:w="938" w:type="dxa"/>
            <w:vAlign w:val="center"/>
          </w:tcPr>
          <w:p w14:paraId="2A6722A7" w14:textId="77777777" w:rsidR="001F079B" w:rsidRPr="00E86225" w:rsidRDefault="001F079B" w:rsidP="00306180">
            <w:pPr>
              <w:pStyle w:val="TableTextCentered"/>
            </w:pPr>
            <w:r w:rsidRPr="00E86225">
              <w:t>327</w:t>
            </w:r>
          </w:p>
        </w:tc>
        <w:tc>
          <w:tcPr>
            <w:tcW w:w="939" w:type="dxa"/>
            <w:vAlign w:val="center"/>
          </w:tcPr>
          <w:p w14:paraId="51A9198A" w14:textId="77777777" w:rsidR="001F079B" w:rsidRPr="00E86225" w:rsidRDefault="001F079B" w:rsidP="00306180">
            <w:pPr>
              <w:pStyle w:val="TableTextCentered"/>
            </w:pPr>
            <w:r w:rsidRPr="00E86225">
              <w:t>95.1</w:t>
            </w:r>
          </w:p>
        </w:tc>
        <w:tc>
          <w:tcPr>
            <w:tcW w:w="939" w:type="dxa"/>
            <w:vAlign w:val="center"/>
          </w:tcPr>
          <w:p w14:paraId="5F4597CD" w14:textId="77777777" w:rsidR="001F079B" w:rsidRPr="00E86225" w:rsidRDefault="001F079B" w:rsidP="00306180">
            <w:pPr>
              <w:pStyle w:val="TableTextCentered"/>
            </w:pPr>
            <w:r w:rsidRPr="00E86225">
              <w:t>95.7</w:t>
            </w:r>
          </w:p>
        </w:tc>
        <w:tc>
          <w:tcPr>
            <w:tcW w:w="939" w:type="dxa"/>
            <w:vAlign w:val="center"/>
          </w:tcPr>
          <w:p w14:paraId="0BDD770E" w14:textId="77777777" w:rsidR="001F079B" w:rsidRPr="00E86225" w:rsidRDefault="001F079B" w:rsidP="00306180">
            <w:pPr>
              <w:pStyle w:val="TableTextCentered"/>
            </w:pPr>
            <w:r w:rsidRPr="00E86225">
              <w:t>97.4</w:t>
            </w:r>
          </w:p>
        </w:tc>
        <w:tc>
          <w:tcPr>
            <w:tcW w:w="939" w:type="dxa"/>
            <w:vAlign w:val="center"/>
          </w:tcPr>
          <w:p w14:paraId="4A2D16EC" w14:textId="77777777" w:rsidR="001F079B" w:rsidRPr="00E86225" w:rsidRDefault="001F079B" w:rsidP="00306180">
            <w:pPr>
              <w:pStyle w:val="TableTextCentered"/>
            </w:pPr>
            <w:r w:rsidRPr="00E86225">
              <w:t>96.3</w:t>
            </w:r>
          </w:p>
        </w:tc>
        <w:tc>
          <w:tcPr>
            <w:tcW w:w="939" w:type="dxa"/>
            <w:vAlign w:val="center"/>
          </w:tcPr>
          <w:p w14:paraId="3ED53679" w14:textId="77777777" w:rsidR="001F079B" w:rsidRPr="00E86225" w:rsidRDefault="001F079B" w:rsidP="00306180">
            <w:pPr>
              <w:pStyle w:val="TableTextCentered"/>
              <w:tabs>
                <w:tab w:val="decimal" w:pos="411"/>
              </w:tabs>
              <w:jc w:val="left"/>
            </w:pPr>
            <w:r w:rsidRPr="00E86225">
              <w:rPr>
                <w:rFonts w:cs="Calibri"/>
              </w:rPr>
              <w:t>1.2</w:t>
            </w:r>
          </w:p>
        </w:tc>
        <w:tc>
          <w:tcPr>
            <w:tcW w:w="940" w:type="dxa"/>
            <w:vAlign w:val="center"/>
          </w:tcPr>
          <w:p w14:paraId="14979886" w14:textId="77777777" w:rsidR="001F079B" w:rsidRPr="00E86225" w:rsidRDefault="001F079B" w:rsidP="00306180">
            <w:pPr>
              <w:pStyle w:val="TableTextCentered"/>
            </w:pPr>
            <w:r w:rsidRPr="00E86225">
              <w:t>93.2</w:t>
            </w:r>
          </w:p>
        </w:tc>
      </w:tr>
      <w:tr w:rsidR="00273BE4" w:rsidRPr="00E86225" w14:paraId="40851A67" w14:textId="77777777" w:rsidTr="00306180">
        <w:trPr>
          <w:cnfStyle w:val="000000100000" w:firstRow="0" w:lastRow="0" w:firstColumn="0" w:lastColumn="0" w:oddVBand="0" w:evenVBand="0" w:oddHBand="1" w:evenHBand="0" w:firstRowFirstColumn="0" w:firstRowLastColumn="0" w:lastRowFirstColumn="0" w:lastRowLastColumn="0"/>
        </w:trPr>
        <w:tc>
          <w:tcPr>
            <w:tcW w:w="2771" w:type="dxa"/>
          </w:tcPr>
          <w:p w14:paraId="55EEE1E7" w14:textId="0A96BB54" w:rsidR="001F079B" w:rsidRPr="00E86225" w:rsidRDefault="001F079B" w:rsidP="00CD7273">
            <w:pPr>
              <w:pStyle w:val="TableText"/>
            </w:pPr>
            <w:r w:rsidRPr="00E86225">
              <w:t xml:space="preserve">High </w:t>
            </w:r>
            <w:r w:rsidR="00424EF7">
              <w:t>n</w:t>
            </w:r>
            <w:r w:rsidRPr="00E86225">
              <w:t>eed</w:t>
            </w:r>
          </w:p>
        </w:tc>
        <w:tc>
          <w:tcPr>
            <w:tcW w:w="938" w:type="dxa"/>
            <w:vAlign w:val="center"/>
          </w:tcPr>
          <w:p w14:paraId="485D4923" w14:textId="77777777" w:rsidR="001F079B" w:rsidRPr="00E86225" w:rsidRDefault="001F079B" w:rsidP="00306180">
            <w:pPr>
              <w:pStyle w:val="TableTextCentered"/>
            </w:pPr>
            <w:r w:rsidRPr="00E86225">
              <w:t>145</w:t>
            </w:r>
          </w:p>
        </w:tc>
        <w:tc>
          <w:tcPr>
            <w:tcW w:w="939" w:type="dxa"/>
            <w:vAlign w:val="center"/>
          </w:tcPr>
          <w:p w14:paraId="3DCBA4F9" w14:textId="77777777" w:rsidR="001F079B" w:rsidRPr="00E86225" w:rsidRDefault="001F079B" w:rsidP="00306180">
            <w:pPr>
              <w:pStyle w:val="TableTextCentered"/>
            </w:pPr>
            <w:r w:rsidRPr="00E86225">
              <w:t>87.2</w:t>
            </w:r>
          </w:p>
        </w:tc>
        <w:tc>
          <w:tcPr>
            <w:tcW w:w="939" w:type="dxa"/>
            <w:vAlign w:val="center"/>
          </w:tcPr>
          <w:p w14:paraId="4884B574" w14:textId="77777777" w:rsidR="001F079B" w:rsidRPr="00E86225" w:rsidRDefault="001F079B" w:rsidP="00306180">
            <w:pPr>
              <w:pStyle w:val="TableTextCentered"/>
            </w:pPr>
            <w:r w:rsidRPr="00E86225">
              <w:t>81.7</w:t>
            </w:r>
          </w:p>
        </w:tc>
        <w:tc>
          <w:tcPr>
            <w:tcW w:w="939" w:type="dxa"/>
            <w:vAlign w:val="center"/>
          </w:tcPr>
          <w:p w14:paraId="26320A8B" w14:textId="77777777" w:rsidR="001F079B" w:rsidRPr="00E86225" w:rsidRDefault="001F079B" w:rsidP="00306180">
            <w:pPr>
              <w:pStyle w:val="TableTextCentered"/>
            </w:pPr>
            <w:r w:rsidRPr="00E86225">
              <w:t>89.8</w:t>
            </w:r>
          </w:p>
        </w:tc>
        <w:tc>
          <w:tcPr>
            <w:tcW w:w="939" w:type="dxa"/>
            <w:vAlign w:val="center"/>
          </w:tcPr>
          <w:p w14:paraId="68CB4372" w14:textId="77777777" w:rsidR="001F079B" w:rsidRPr="00E86225" w:rsidRDefault="001F079B" w:rsidP="00306180">
            <w:pPr>
              <w:pStyle w:val="TableTextCentered"/>
            </w:pPr>
            <w:r w:rsidRPr="00E86225">
              <w:t>85.5</w:t>
            </w:r>
          </w:p>
        </w:tc>
        <w:tc>
          <w:tcPr>
            <w:tcW w:w="939" w:type="dxa"/>
            <w:vAlign w:val="center"/>
          </w:tcPr>
          <w:p w14:paraId="58E75B28" w14:textId="77777777" w:rsidR="001F079B" w:rsidRPr="00E86225" w:rsidRDefault="001F079B" w:rsidP="00306180">
            <w:pPr>
              <w:pStyle w:val="TableTextCentered"/>
              <w:tabs>
                <w:tab w:val="decimal" w:pos="411"/>
              </w:tabs>
              <w:jc w:val="left"/>
            </w:pPr>
            <w:r w:rsidRPr="00E86225">
              <w:rPr>
                <w:rFonts w:cs="Calibri"/>
              </w:rPr>
              <w:t>-1.7</w:t>
            </w:r>
          </w:p>
        </w:tc>
        <w:tc>
          <w:tcPr>
            <w:tcW w:w="940" w:type="dxa"/>
            <w:vAlign w:val="center"/>
          </w:tcPr>
          <w:p w14:paraId="3EA0F934" w14:textId="77777777" w:rsidR="001F079B" w:rsidRPr="00E86225" w:rsidRDefault="001F079B" w:rsidP="00306180">
            <w:pPr>
              <w:pStyle w:val="TableTextCentered"/>
            </w:pPr>
            <w:r w:rsidRPr="00E86225">
              <w:t>81.1</w:t>
            </w:r>
          </w:p>
        </w:tc>
      </w:tr>
      <w:tr w:rsidR="00273BE4" w:rsidRPr="00E86225" w14:paraId="4BCC602B" w14:textId="77777777" w:rsidTr="00306180">
        <w:tc>
          <w:tcPr>
            <w:tcW w:w="2771" w:type="dxa"/>
          </w:tcPr>
          <w:p w14:paraId="4D52CB71" w14:textId="545D9A64" w:rsidR="001F079B" w:rsidRPr="00E86225" w:rsidRDefault="001F079B" w:rsidP="00CD7273">
            <w:pPr>
              <w:pStyle w:val="TableText"/>
            </w:pPr>
            <w:r w:rsidRPr="00E86225">
              <w:t xml:space="preserve">Economically </w:t>
            </w:r>
            <w:r w:rsidR="00424EF7">
              <w:t>d</w:t>
            </w:r>
            <w:r w:rsidRPr="00E86225">
              <w:t>isadvantaged</w:t>
            </w:r>
            <w:r w:rsidR="00424EF7" w:rsidRPr="00424EF7">
              <w:rPr>
                <w:vertAlign w:val="superscript"/>
              </w:rPr>
              <w:t>a</w:t>
            </w:r>
          </w:p>
        </w:tc>
        <w:tc>
          <w:tcPr>
            <w:tcW w:w="938" w:type="dxa"/>
            <w:vAlign w:val="center"/>
          </w:tcPr>
          <w:p w14:paraId="7C5388B6" w14:textId="77777777" w:rsidR="001F079B" w:rsidRPr="00E86225" w:rsidRDefault="001F079B" w:rsidP="00306180">
            <w:pPr>
              <w:pStyle w:val="TableTextCentered"/>
            </w:pPr>
            <w:r w:rsidRPr="00E86225">
              <w:t>62</w:t>
            </w:r>
          </w:p>
        </w:tc>
        <w:tc>
          <w:tcPr>
            <w:tcW w:w="939" w:type="dxa"/>
            <w:vAlign w:val="center"/>
          </w:tcPr>
          <w:p w14:paraId="2BB0A614" w14:textId="77777777" w:rsidR="001F079B" w:rsidRPr="00E86225" w:rsidRDefault="001F079B" w:rsidP="00306180">
            <w:pPr>
              <w:pStyle w:val="TableTextCentered"/>
            </w:pPr>
            <w:r w:rsidRPr="00E86225">
              <w:t>89.3</w:t>
            </w:r>
          </w:p>
        </w:tc>
        <w:tc>
          <w:tcPr>
            <w:tcW w:w="939" w:type="dxa"/>
            <w:vAlign w:val="center"/>
          </w:tcPr>
          <w:p w14:paraId="32E01FC3" w14:textId="77777777" w:rsidR="001F079B" w:rsidRPr="00E86225" w:rsidRDefault="001F079B" w:rsidP="00306180">
            <w:pPr>
              <w:pStyle w:val="TableTextCentered"/>
            </w:pPr>
            <w:r w:rsidRPr="00E86225">
              <w:t>74.0</w:t>
            </w:r>
          </w:p>
        </w:tc>
        <w:tc>
          <w:tcPr>
            <w:tcW w:w="939" w:type="dxa"/>
            <w:vAlign w:val="center"/>
          </w:tcPr>
          <w:p w14:paraId="5B2F5527" w14:textId="77777777" w:rsidR="001F079B" w:rsidRPr="00E86225" w:rsidRDefault="001F079B" w:rsidP="00306180">
            <w:pPr>
              <w:pStyle w:val="TableTextCentered"/>
            </w:pPr>
            <w:r w:rsidRPr="00E86225">
              <w:t>87.5</w:t>
            </w:r>
          </w:p>
        </w:tc>
        <w:tc>
          <w:tcPr>
            <w:tcW w:w="939" w:type="dxa"/>
            <w:vAlign w:val="center"/>
          </w:tcPr>
          <w:p w14:paraId="41E2A6CA" w14:textId="77777777" w:rsidR="001F079B" w:rsidRPr="00E86225" w:rsidRDefault="001F079B" w:rsidP="00306180">
            <w:pPr>
              <w:pStyle w:val="TableTextCentered"/>
            </w:pPr>
            <w:r w:rsidRPr="00E86225">
              <w:t>82.3</w:t>
            </w:r>
          </w:p>
        </w:tc>
        <w:tc>
          <w:tcPr>
            <w:tcW w:w="939" w:type="dxa"/>
            <w:vAlign w:val="center"/>
          </w:tcPr>
          <w:p w14:paraId="2F256342" w14:textId="77777777" w:rsidR="001F079B" w:rsidRPr="00E86225" w:rsidRDefault="001F079B" w:rsidP="00306180">
            <w:pPr>
              <w:pStyle w:val="TableTextCentered"/>
              <w:tabs>
                <w:tab w:val="decimal" w:pos="411"/>
              </w:tabs>
              <w:jc w:val="left"/>
            </w:pPr>
            <w:r w:rsidRPr="00E86225">
              <w:rPr>
                <w:rFonts w:cs="Calibri"/>
              </w:rPr>
              <w:t>-7.0</w:t>
            </w:r>
          </w:p>
        </w:tc>
        <w:tc>
          <w:tcPr>
            <w:tcW w:w="940" w:type="dxa"/>
            <w:vAlign w:val="center"/>
          </w:tcPr>
          <w:p w14:paraId="485DA694" w14:textId="77777777" w:rsidR="001F079B" w:rsidRPr="00E86225" w:rsidRDefault="001F079B" w:rsidP="00306180">
            <w:pPr>
              <w:pStyle w:val="TableTextCentered"/>
            </w:pPr>
            <w:r w:rsidRPr="00E86225">
              <w:t>80.6</w:t>
            </w:r>
          </w:p>
        </w:tc>
      </w:tr>
      <w:tr w:rsidR="00306180" w:rsidRPr="00172CC9" w14:paraId="1EDA48B4" w14:textId="77777777" w:rsidTr="00306180">
        <w:trPr>
          <w:cnfStyle w:val="000000100000" w:firstRow="0" w:lastRow="0" w:firstColumn="0" w:lastColumn="0" w:oddVBand="0" w:evenVBand="0" w:oddHBand="1" w:evenHBand="0" w:firstRowFirstColumn="0" w:firstRowLastColumn="0" w:lastRowFirstColumn="0" w:lastRowLastColumn="0"/>
        </w:trPr>
        <w:tc>
          <w:tcPr>
            <w:tcW w:w="2771" w:type="dxa"/>
          </w:tcPr>
          <w:p w14:paraId="7A923ABE" w14:textId="77777777" w:rsidR="00306180" w:rsidRPr="00172CC9" w:rsidRDefault="00306180" w:rsidP="00306180">
            <w:pPr>
              <w:pStyle w:val="TableText"/>
            </w:pPr>
            <w:r w:rsidRPr="00172CC9">
              <w:t>EL</w:t>
            </w:r>
          </w:p>
        </w:tc>
        <w:tc>
          <w:tcPr>
            <w:tcW w:w="938" w:type="dxa"/>
            <w:vAlign w:val="center"/>
          </w:tcPr>
          <w:p w14:paraId="56E48528" w14:textId="77777777" w:rsidR="00306180" w:rsidRPr="00172CC9" w:rsidRDefault="00306180" w:rsidP="00306180">
            <w:pPr>
              <w:pStyle w:val="TableTextCentered"/>
            </w:pPr>
            <w:r w:rsidRPr="00172CC9">
              <w:t>1</w:t>
            </w:r>
          </w:p>
        </w:tc>
        <w:tc>
          <w:tcPr>
            <w:tcW w:w="939" w:type="dxa"/>
            <w:vAlign w:val="center"/>
          </w:tcPr>
          <w:p w14:paraId="17D52C5F" w14:textId="77777777" w:rsidR="00306180" w:rsidRPr="00172CC9" w:rsidRDefault="00306180" w:rsidP="00306180">
            <w:pPr>
              <w:pStyle w:val="TableTextCentered"/>
            </w:pPr>
            <w:r w:rsidRPr="00172CC9">
              <w:t>100</w:t>
            </w:r>
          </w:p>
        </w:tc>
        <w:tc>
          <w:tcPr>
            <w:tcW w:w="939" w:type="dxa"/>
            <w:vAlign w:val="center"/>
          </w:tcPr>
          <w:p w14:paraId="6813EE02" w14:textId="77777777" w:rsidR="00306180" w:rsidRPr="00172CC9" w:rsidRDefault="00306180" w:rsidP="00306180">
            <w:pPr>
              <w:pStyle w:val="TableTextCentered"/>
            </w:pPr>
            <w:r w:rsidRPr="00172CC9">
              <w:t>87.5</w:t>
            </w:r>
          </w:p>
        </w:tc>
        <w:tc>
          <w:tcPr>
            <w:tcW w:w="939" w:type="dxa"/>
          </w:tcPr>
          <w:p w14:paraId="5F9EB717" w14:textId="344E80A0" w:rsidR="00306180" w:rsidRPr="00172CC9" w:rsidRDefault="00306180" w:rsidP="00306180">
            <w:pPr>
              <w:pStyle w:val="TableTextCentered"/>
            </w:pPr>
            <w:r w:rsidRPr="00824C49">
              <w:rPr>
                <w:rStyle w:val="normaltextrun"/>
                <w:rFonts w:cs="Calibri"/>
                <w:szCs w:val="20"/>
              </w:rPr>
              <w:t>NA</w:t>
            </w:r>
          </w:p>
        </w:tc>
        <w:tc>
          <w:tcPr>
            <w:tcW w:w="939" w:type="dxa"/>
          </w:tcPr>
          <w:p w14:paraId="66E2CA90" w14:textId="74B3A026" w:rsidR="00306180" w:rsidRPr="00172CC9" w:rsidRDefault="00306180" w:rsidP="00306180">
            <w:pPr>
              <w:pStyle w:val="TableTextCentered"/>
            </w:pPr>
            <w:r w:rsidRPr="00824C49">
              <w:rPr>
                <w:rStyle w:val="normaltextrun"/>
                <w:rFonts w:cs="Calibri"/>
                <w:szCs w:val="20"/>
              </w:rPr>
              <w:t>NA</w:t>
            </w:r>
          </w:p>
        </w:tc>
        <w:tc>
          <w:tcPr>
            <w:tcW w:w="939" w:type="dxa"/>
            <w:vAlign w:val="center"/>
          </w:tcPr>
          <w:p w14:paraId="2581F505" w14:textId="5604C18B" w:rsidR="00306180" w:rsidRPr="00172CC9" w:rsidRDefault="00306180" w:rsidP="00306180">
            <w:pPr>
              <w:pStyle w:val="TableTextCentered"/>
            </w:pPr>
            <w:r w:rsidRPr="00824C49">
              <w:rPr>
                <w:rStyle w:val="normaltextrun"/>
                <w:rFonts w:cs="Calibri"/>
                <w:szCs w:val="20"/>
              </w:rPr>
              <w:t>NA</w:t>
            </w:r>
          </w:p>
        </w:tc>
        <w:tc>
          <w:tcPr>
            <w:tcW w:w="940" w:type="dxa"/>
            <w:vAlign w:val="center"/>
          </w:tcPr>
          <w:p w14:paraId="05A17A37" w14:textId="77777777" w:rsidR="00306180" w:rsidRPr="00172CC9" w:rsidRDefault="00306180" w:rsidP="00306180">
            <w:pPr>
              <w:pStyle w:val="TableTextCentered"/>
            </w:pPr>
            <w:r w:rsidRPr="00172CC9">
              <w:t>68.3</w:t>
            </w:r>
          </w:p>
        </w:tc>
      </w:tr>
      <w:tr w:rsidR="00273BE4" w:rsidRPr="00E86225" w14:paraId="470D0344" w14:textId="77777777" w:rsidTr="00306180">
        <w:tc>
          <w:tcPr>
            <w:tcW w:w="2771" w:type="dxa"/>
          </w:tcPr>
          <w:p w14:paraId="3723E820" w14:textId="77E00552" w:rsidR="001F079B" w:rsidRPr="00E86225" w:rsidRDefault="00424EF7" w:rsidP="00CD7273">
            <w:pPr>
              <w:pStyle w:val="TableText"/>
            </w:pPr>
            <w:r>
              <w:t>Students with disabilities</w:t>
            </w:r>
          </w:p>
        </w:tc>
        <w:tc>
          <w:tcPr>
            <w:tcW w:w="938" w:type="dxa"/>
            <w:vAlign w:val="center"/>
          </w:tcPr>
          <w:p w14:paraId="778CD915" w14:textId="77777777" w:rsidR="001F079B" w:rsidRPr="00E86225" w:rsidRDefault="001F079B" w:rsidP="00306180">
            <w:pPr>
              <w:pStyle w:val="TableTextCentered"/>
            </w:pPr>
            <w:r w:rsidRPr="00E86225">
              <w:t>113</w:t>
            </w:r>
          </w:p>
        </w:tc>
        <w:tc>
          <w:tcPr>
            <w:tcW w:w="939" w:type="dxa"/>
            <w:vAlign w:val="center"/>
          </w:tcPr>
          <w:p w14:paraId="7170E314" w14:textId="77777777" w:rsidR="001F079B" w:rsidRPr="00E86225" w:rsidRDefault="001F079B" w:rsidP="00306180">
            <w:pPr>
              <w:pStyle w:val="TableTextCentered"/>
            </w:pPr>
            <w:r w:rsidRPr="00E86225">
              <w:t>81.7</w:t>
            </w:r>
          </w:p>
        </w:tc>
        <w:tc>
          <w:tcPr>
            <w:tcW w:w="939" w:type="dxa"/>
            <w:vAlign w:val="center"/>
          </w:tcPr>
          <w:p w14:paraId="12C45833" w14:textId="77777777" w:rsidR="001F079B" w:rsidRPr="00E86225" w:rsidRDefault="001F079B" w:rsidP="00306180">
            <w:pPr>
              <w:pStyle w:val="TableTextCentered"/>
            </w:pPr>
            <w:r w:rsidRPr="00E86225">
              <w:t>75.6</w:t>
            </w:r>
          </w:p>
        </w:tc>
        <w:tc>
          <w:tcPr>
            <w:tcW w:w="939" w:type="dxa"/>
            <w:vAlign w:val="center"/>
          </w:tcPr>
          <w:p w14:paraId="11785F97" w14:textId="77777777" w:rsidR="001F079B" w:rsidRPr="00E86225" w:rsidRDefault="001F079B" w:rsidP="00306180">
            <w:pPr>
              <w:pStyle w:val="TableTextCentered"/>
            </w:pPr>
            <w:r w:rsidRPr="00E86225">
              <w:t>86.5</w:t>
            </w:r>
          </w:p>
        </w:tc>
        <w:tc>
          <w:tcPr>
            <w:tcW w:w="939" w:type="dxa"/>
            <w:vAlign w:val="center"/>
          </w:tcPr>
          <w:p w14:paraId="51F7ED22" w14:textId="77777777" w:rsidR="001F079B" w:rsidRPr="00E86225" w:rsidRDefault="001F079B" w:rsidP="00306180">
            <w:pPr>
              <w:pStyle w:val="TableTextCentered"/>
            </w:pPr>
            <w:r w:rsidRPr="00E86225">
              <w:t>83.2</w:t>
            </w:r>
          </w:p>
        </w:tc>
        <w:tc>
          <w:tcPr>
            <w:tcW w:w="939" w:type="dxa"/>
            <w:vAlign w:val="center"/>
          </w:tcPr>
          <w:p w14:paraId="2F5123EB" w14:textId="77777777" w:rsidR="001F079B" w:rsidRPr="00E86225" w:rsidRDefault="001F079B" w:rsidP="00306180">
            <w:pPr>
              <w:pStyle w:val="TableTextCentered"/>
            </w:pPr>
            <w:r w:rsidRPr="00E86225">
              <w:rPr>
                <w:rFonts w:cs="Calibri"/>
              </w:rPr>
              <w:t>1.5</w:t>
            </w:r>
          </w:p>
        </w:tc>
        <w:tc>
          <w:tcPr>
            <w:tcW w:w="940" w:type="dxa"/>
            <w:vAlign w:val="center"/>
          </w:tcPr>
          <w:p w14:paraId="56DBBDCB" w14:textId="77777777" w:rsidR="001F079B" w:rsidRPr="00E86225" w:rsidRDefault="001F079B" w:rsidP="00306180">
            <w:pPr>
              <w:pStyle w:val="TableTextCentered"/>
            </w:pPr>
            <w:r w:rsidRPr="00E86225">
              <w:t>74.9</w:t>
            </w:r>
          </w:p>
        </w:tc>
      </w:tr>
    </w:tbl>
    <w:p w14:paraId="5F25EF9A" w14:textId="725D0D8D" w:rsidR="00CD7273" w:rsidRPr="00CD7273" w:rsidRDefault="00424EF7" w:rsidP="00CD7273">
      <w:pPr>
        <w:pStyle w:val="TableNote"/>
        <w:rPr>
          <w:rFonts w:eastAsia="Calibri"/>
          <w:spacing w:val="-4"/>
        </w:rPr>
      </w:pPr>
      <w:r w:rsidRPr="00424EF7">
        <w:rPr>
          <w:vertAlign w:val="superscript"/>
        </w:rPr>
        <w:t>a</w:t>
      </w:r>
      <w:r w:rsidRPr="00424EF7" w:rsidDel="00424EF7">
        <w:rPr>
          <w:rFonts w:eastAsia="Calibri"/>
          <w:vertAlign w:val="superscript"/>
        </w:rPr>
        <w:t xml:space="preserve"> </w:t>
      </w:r>
      <w:r w:rsidR="00CD7273" w:rsidRPr="00CD7273">
        <w:rPr>
          <w:rFonts w:eastAsia="Calibri"/>
          <w:spacing w:val="-4"/>
        </w:rPr>
        <w:t>Four-year cohort graduation rate for students from low</w:t>
      </w:r>
      <w:r>
        <w:rPr>
          <w:rFonts w:eastAsia="Calibri"/>
          <w:spacing w:val="-4"/>
        </w:rPr>
        <w:t>-</w:t>
      </w:r>
      <w:r w:rsidR="00CD7273" w:rsidRPr="00CD7273">
        <w:rPr>
          <w:rFonts w:eastAsia="Calibri"/>
          <w:spacing w:val="-4"/>
        </w:rPr>
        <w:t>income families used for 2017, 2018, and 2019 rates.</w:t>
      </w:r>
    </w:p>
    <w:p w14:paraId="093B535E" w14:textId="51226B2C" w:rsidR="00CD7273" w:rsidRPr="00CD7273" w:rsidRDefault="00CD7273" w:rsidP="00CD7273">
      <w:pPr>
        <w:pStyle w:val="TableTitle0"/>
      </w:pPr>
      <w:r w:rsidRPr="00CD7273">
        <w:t>Table E21. Andover Public Schools: Five-Year Cohort Graduation Rates by Student Group, 2016</w:t>
      </w:r>
      <w:r w:rsidR="009647EE">
        <w:noBreakHyphen/>
      </w:r>
      <w:r w:rsidRPr="00CD7273">
        <w:t>2019</w:t>
      </w:r>
    </w:p>
    <w:tbl>
      <w:tblPr>
        <w:tblStyle w:val="MSVTable1"/>
        <w:tblW w:w="5000" w:type="pct"/>
        <w:tblLayout w:type="fixed"/>
        <w:tblLook w:val="0420" w:firstRow="1" w:lastRow="0" w:firstColumn="0" w:lastColumn="0" w:noHBand="0" w:noVBand="1"/>
      </w:tblPr>
      <w:tblGrid>
        <w:gridCol w:w="2771"/>
        <w:gridCol w:w="938"/>
        <w:gridCol w:w="939"/>
        <w:gridCol w:w="939"/>
        <w:gridCol w:w="939"/>
        <w:gridCol w:w="939"/>
        <w:gridCol w:w="939"/>
        <w:gridCol w:w="940"/>
      </w:tblGrid>
      <w:tr w:rsidR="00273BE4" w:rsidRPr="00E86225" w14:paraId="69C20ADE" w14:textId="77777777" w:rsidTr="00BA239E">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66CC00D4" w14:textId="77777777" w:rsidR="001F079B" w:rsidRPr="00E86225" w:rsidRDefault="001F079B" w:rsidP="00BA239E">
            <w:pPr>
              <w:pStyle w:val="TableColHeadingCenter"/>
            </w:pPr>
            <w:r w:rsidRPr="00E86225">
              <w:t>Group</w:t>
            </w:r>
          </w:p>
        </w:tc>
        <w:tc>
          <w:tcPr>
            <w:tcW w:w="938" w:type="dxa"/>
            <w:vAlign w:val="center"/>
          </w:tcPr>
          <w:p w14:paraId="3B48C106" w14:textId="77777777" w:rsidR="001F079B" w:rsidRPr="00000007" w:rsidRDefault="001F079B" w:rsidP="00BA239E">
            <w:pPr>
              <w:pStyle w:val="TableColHeadingCenter"/>
              <w:rPr>
                <w:i/>
                <w:iCs/>
              </w:rPr>
            </w:pPr>
            <w:r w:rsidRPr="00000007">
              <w:rPr>
                <w:i/>
                <w:iCs/>
              </w:rPr>
              <w:t>N</w:t>
            </w:r>
          </w:p>
          <w:p w14:paraId="7121CE41" w14:textId="1956DA48" w:rsidR="001F079B" w:rsidRPr="00E86225" w:rsidRDefault="001F079B" w:rsidP="00BA239E">
            <w:pPr>
              <w:pStyle w:val="TableColHeadingCenter"/>
            </w:pPr>
            <w:r w:rsidRPr="00E86225">
              <w:t>(2019)</w:t>
            </w:r>
          </w:p>
        </w:tc>
        <w:tc>
          <w:tcPr>
            <w:tcW w:w="939" w:type="dxa"/>
            <w:vAlign w:val="center"/>
          </w:tcPr>
          <w:p w14:paraId="38F293F7" w14:textId="77777777" w:rsidR="001F079B" w:rsidRPr="00E86225" w:rsidRDefault="001F079B" w:rsidP="00BA239E">
            <w:pPr>
              <w:pStyle w:val="TableColHeadingCenter"/>
            </w:pPr>
            <w:r w:rsidRPr="00E86225">
              <w:t>2016</w:t>
            </w:r>
          </w:p>
        </w:tc>
        <w:tc>
          <w:tcPr>
            <w:tcW w:w="939" w:type="dxa"/>
            <w:vAlign w:val="center"/>
          </w:tcPr>
          <w:p w14:paraId="4D234A6A" w14:textId="77777777" w:rsidR="001F079B" w:rsidRPr="00E86225" w:rsidRDefault="001F079B" w:rsidP="00BA239E">
            <w:pPr>
              <w:pStyle w:val="TableColHeadingCenter"/>
            </w:pPr>
            <w:r w:rsidRPr="00E86225">
              <w:t>2017</w:t>
            </w:r>
          </w:p>
        </w:tc>
        <w:tc>
          <w:tcPr>
            <w:tcW w:w="939" w:type="dxa"/>
            <w:vAlign w:val="center"/>
          </w:tcPr>
          <w:p w14:paraId="5DEA9C9F" w14:textId="77777777" w:rsidR="001F079B" w:rsidRPr="00E86225" w:rsidRDefault="001F079B" w:rsidP="00BA239E">
            <w:pPr>
              <w:pStyle w:val="TableColHeadingCenter"/>
            </w:pPr>
            <w:r w:rsidRPr="00E86225">
              <w:t>2018</w:t>
            </w:r>
          </w:p>
        </w:tc>
        <w:tc>
          <w:tcPr>
            <w:tcW w:w="939" w:type="dxa"/>
            <w:vAlign w:val="center"/>
          </w:tcPr>
          <w:p w14:paraId="0C8770FB" w14:textId="77777777" w:rsidR="001F079B" w:rsidRPr="00E86225" w:rsidRDefault="001F079B" w:rsidP="00BA239E">
            <w:pPr>
              <w:pStyle w:val="TableColHeadingCenter"/>
            </w:pPr>
            <w:r w:rsidRPr="00E86225">
              <w:t>2019</w:t>
            </w:r>
          </w:p>
        </w:tc>
        <w:tc>
          <w:tcPr>
            <w:tcW w:w="939" w:type="dxa"/>
            <w:vAlign w:val="center"/>
          </w:tcPr>
          <w:p w14:paraId="43061245" w14:textId="307665F4" w:rsidR="001F079B" w:rsidRPr="00E86225" w:rsidRDefault="001F079B" w:rsidP="00BA239E">
            <w:pPr>
              <w:pStyle w:val="TableColHeadingCenter"/>
            </w:pPr>
            <w:r w:rsidRPr="00E86225">
              <w:t xml:space="preserve">4-yr </w:t>
            </w:r>
            <w:r w:rsidR="00000007">
              <w:t>c</w:t>
            </w:r>
            <w:r w:rsidRPr="00E86225">
              <w:t>hange</w:t>
            </w:r>
          </w:p>
        </w:tc>
        <w:tc>
          <w:tcPr>
            <w:tcW w:w="940" w:type="dxa"/>
            <w:vAlign w:val="center"/>
          </w:tcPr>
          <w:p w14:paraId="5AF7A6AC" w14:textId="77777777" w:rsidR="001F079B" w:rsidRPr="00E86225" w:rsidRDefault="001F079B" w:rsidP="00BA239E">
            <w:pPr>
              <w:pStyle w:val="TableColHeadingCenter"/>
            </w:pPr>
            <w:r w:rsidRPr="00E86225">
              <w:t>State (2019)</w:t>
            </w:r>
          </w:p>
        </w:tc>
      </w:tr>
      <w:tr w:rsidR="00273BE4" w:rsidRPr="00172CC9" w14:paraId="4DFA887C" w14:textId="77777777" w:rsidTr="00BA239E">
        <w:trPr>
          <w:cnfStyle w:val="000000100000" w:firstRow="0" w:lastRow="0" w:firstColumn="0" w:lastColumn="0" w:oddVBand="0" w:evenVBand="0" w:oddHBand="1" w:evenHBand="0" w:firstRowFirstColumn="0" w:firstRowLastColumn="0" w:lastRowFirstColumn="0" w:lastRowLastColumn="0"/>
        </w:trPr>
        <w:tc>
          <w:tcPr>
            <w:tcW w:w="2771" w:type="dxa"/>
          </w:tcPr>
          <w:p w14:paraId="5427E68D" w14:textId="77777777" w:rsidR="001F079B" w:rsidRPr="00172CC9" w:rsidRDefault="001F079B" w:rsidP="00CD7273">
            <w:pPr>
              <w:pStyle w:val="TableText"/>
            </w:pPr>
            <w:r w:rsidRPr="00172CC9">
              <w:t>All</w:t>
            </w:r>
          </w:p>
        </w:tc>
        <w:tc>
          <w:tcPr>
            <w:tcW w:w="938" w:type="dxa"/>
            <w:vAlign w:val="center"/>
          </w:tcPr>
          <w:p w14:paraId="19C48B63" w14:textId="77777777" w:rsidR="001F079B" w:rsidRPr="00172CC9" w:rsidRDefault="001F079B" w:rsidP="00BA239E">
            <w:pPr>
              <w:pStyle w:val="TableTextCentered"/>
            </w:pPr>
            <w:r w:rsidRPr="00172CC9">
              <w:t>452</w:t>
            </w:r>
          </w:p>
        </w:tc>
        <w:tc>
          <w:tcPr>
            <w:tcW w:w="939" w:type="dxa"/>
            <w:vAlign w:val="center"/>
          </w:tcPr>
          <w:p w14:paraId="2424187A" w14:textId="77777777" w:rsidR="001F079B" w:rsidRPr="00172CC9" w:rsidRDefault="001F079B" w:rsidP="00BA239E">
            <w:pPr>
              <w:pStyle w:val="TableTextCentered"/>
            </w:pPr>
            <w:r w:rsidRPr="00172CC9">
              <w:t>96.3</w:t>
            </w:r>
          </w:p>
        </w:tc>
        <w:tc>
          <w:tcPr>
            <w:tcW w:w="939" w:type="dxa"/>
            <w:vAlign w:val="center"/>
          </w:tcPr>
          <w:p w14:paraId="17CBCD0D" w14:textId="77777777" w:rsidR="001F079B" w:rsidRPr="00172CC9" w:rsidRDefault="001F079B" w:rsidP="00BA239E">
            <w:pPr>
              <w:pStyle w:val="TableTextCentered"/>
            </w:pPr>
            <w:r w:rsidRPr="00172CC9">
              <w:t>96.9</w:t>
            </w:r>
          </w:p>
        </w:tc>
        <w:tc>
          <w:tcPr>
            <w:tcW w:w="939" w:type="dxa"/>
            <w:vAlign w:val="center"/>
          </w:tcPr>
          <w:p w14:paraId="00861F34" w14:textId="77777777" w:rsidR="001F079B" w:rsidRPr="00172CC9" w:rsidRDefault="001F079B" w:rsidP="00BA239E">
            <w:pPr>
              <w:pStyle w:val="TableTextCentered"/>
            </w:pPr>
            <w:r w:rsidRPr="00172CC9">
              <w:t>95.9</w:t>
            </w:r>
          </w:p>
        </w:tc>
        <w:tc>
          <w:tcPr>
            <w:tcW w:w="939" w:type="dxa"/>
            <w:vAlign w:val="center"/>
          </w:tcPr>
          <w:p w14:paraId="3467B933" w14:textId="77777777" w:rsidR="001F079B" w:rsidRPr="00172CC9" w:rsidRDefault="001F079B" w:rsidP="00BA239E">
            <w:pPr>
              <w:pStyle w:val="TableTextCentered"/>
            </w:pPr>
            <w:r w:rsidRPr="00172CC9">
              <w:t>97.3</w:t>
            </w:r>
          </w:p>
        </w:tc>
        <w:tc>
          <w:tcPr>
            <w:tcW w:w="939" w:type="dxa"/>
            <w:vAlign w:val="center"/>
          </w:tcPr>
          <w:p w14:paraId="0A38B2EC" w14:textId="77777777" w:rsidR="001F079B" w:rsidRPr="00172CC9" w:rsidRDefault="001F079B" w:rsidP="00BA239E">
            <w:pPr>
              <w:pStyle w:val="TableTextCentered"/>
              <w:tabs>
                <w:tab w:val="decimal" w:pos="429"/>
              </w:tabs>
              <w:jc w:val="left"/>
              <w:rPr>
                <w:rFonts w:cs="Calibri"/>
              </w:rPr>
            </w:pPr>
            <w:r w:rsidRPr="00172CC9">
              <w:rPr>
                <w:rFonts w:cs="Calibri"/>
              </w:rPr>
              <w:t>1.0</w:t>
            </w:r>
          </w:p>
        </w:tc>
        <w:tc>
          <w:tcPr>
            <w:tcW w:w="940" w:type="dxa"/>
            <w:vAlign w:val="center"/>
          </w:tcPr>
          <w:p w14:paraId="3C34BB19" w14:textId="77777777" w:rsidR="001F079B" w:rsidRPr="00172CC9" w:rsidRDefault="001F079B" w:rsidP="00BA239E">
            <w:pPr>
              <w:pStyle w:val="TableTextCentered"/>
            </w:pPr>
            <w:r w:rsidRPr="00172CC9">
              <w:t>90.1</w:t>
            </w:r>
          </w:p>
        </w:tc>
      </w:tr>
      <w:tr w:rsidR="00273BE4" w:rsidRPr="00172CC9" w14:paraId="1DB02D45" w14:textId="77777777" w:rsidTr="00BA239E">
        <w:tc>
          <w:tcPr>
            <w:tcW w:w="2771" w:type="dxa"/>
          </w:tcPr>
          <w:p w14:paraId="1F52C97A" w14:textId="77777777" w:rsidR="001F079B" w:rsidRPr="00172CC9" w:rsidRDefault="001F079B" w:rsidP="00CD7273">
            <w:pPr>
              <w:pStyle w:val="TableText"/>
            </w:pPr>
            <w:r w:rsidRPr="00172CC9">
              <w:t>African American/Black</w:t>
            </w:r>
          </w:p>
        </w:tc>
        <w:tc>
          <w:tcPr>
            <w:tcW w:w="938" w:type="dxa"/>
            <w:vAlign w:val="center"/>
          </w:tcPr>
          <w:p w14:paraId="46080B49" w14:textId="77777777" w:rsidR="001F079B" w:rsidRPr="00172CC9" w:rsidRDefault="001F079B" w:rsidP="00BA239E">
            <w:pPr>
              <w:pStyle w:val="TableTextCentered"/>
            </w:pPr>
            <w:r w:rsidRPr="00172CC9">
              <w:t>9</w:t>
            </w:r>
          </w:p>
        </w:tc>
        <w:tc>
          <w:tcPr>
            <w:tcW w:w="939" w:type="dxa"/>
            <w:vAlign w:val="center"/>
          </w:tcPr>
          <w:p w14:paraId="3DA5D1AD" w14:textId="0BA2E718" w:rsidR="001F079B" w:rsidRPr="00172CC9" w:rsidRDefault="00BA239E" w:rsidP="00BA239E">
            <w:pPr>
              <w:pStyle w:val="TableTextCentered"/>
            </w:pPr>
            <w:r>
              <w:rPr>
                <w:rStyle w:val="normaltextrun"/>
                <w:rFonts w:cs="Calibri"/>
                <w:szCs w:val="20"/>
              </w:rPr>
              <w:t>NA</w:t>
            </w:r>
          </w:p>
        </w:tc>
        <w:tc>
          <w:tcPr>
            <w:tcW w:w="939" w:type="dxa"/>
            <w:vAlign w:val="center"/>
          </w:tcPr>
          <w:p w14:paraId="1D69B1BE" w14:textId="77777777" w:rsidR="001F079B" w:rsidRPr="00172CC9" w:rsidRDefault="001F079B" w:rsidP="00BA239E">
            <w:pPr>
              <w:pStyle w:val="TableTextCentered"/>
            </w:pPr>
            <w:r w:rsidRPr="00172CC9">
              <w:t>92.3</w:t>
            </w:r>
          </w:p>
        </w:tc>
        <w:tc>
          <w:tcPr>
            <w:tcW w:w="939" w:type="dxa"/>
            <w:vAlign w:val="center"/>
          </w:tcPr>
          <w:p w14:paraId="7AD47BF8" w14:textId="77777777" w:rsidR="001F079B" w:rsidRPr="00172CC9" w:rsidRDefault="001F079B" w:rsidP="00BA239E">
            <w:pPr>
              <w:pStyle w:val="TableTextCentered"/>
            </w:pPr>
            <w:r w:rsidRPr="00172CC9">
              <w:t>87.5</w:t>
            </w:r>
          </w:p>
        </w:tc>
        <w:tc>
          <w:tcPr>
            <w:tcW w:w="939" w:type="dxa"/>
            <w:vAlign w:val="center"/>
          </w:tcPr>
          <w:p w14:paraId="44A4D0E7" w14:textId="77777777" w:rsidR="001F079B" w:rsidRPr="00172CC9" w:rsidRDefault="001F079B" w:rsidP="00BA239E">
            <w:pPr>
              <w:pStyle w:val="TableTextCentered"/>
            </w:pPr>
            <w:r w:rsidRPr="00172CC9">
              <w:t>100</w:t>
            </w:r>
          </w:p>
        </w:tc>
        <w:tc>
          <w:tcPr>
            <w:tcW w:w="939" w:type="dxa"/>
            <w:vAlign w:val="center"/>
          </w:tcPr>
          <w:p w14:paraId="01EF18D8" w14:textId="1B7B0DAF" w:rsidR="001F079B" w:rsidRPr="00172CC9" w:rsidRDefault="00BA239E" w:rsidP="00BA239E">
            <w:pPr>
              <w:pStyle w:val="TableTextCentered"/>
            </w:pPr>
            <w:r>
              <w:rPr>
                <w:rStyle w:val="normaltextrun"/>
                <w:rFonts w:cs="Calibri"/>
                <w:szCs w:val="20"/>
              </w:rPr>
              <w:t>NA</w:t>
            </w:r>
          </w:p>
        </w:tc>
        <w:tc>
          <w:tcPr>
            <w:tcW w:w="940" w:type="dxa"/>
            <w:vAlign w:val="center"/>
          </w:tcPr>
          <w:p w14:paraId="4C98D1A9" w14:textId="77777777" w:rsidR="001F079B" w:rsidRPr="00172CC9" w:rsidRDefault="001F079B" w:rsidP="00BA239E">
            <w:pPr>
              <w:pStyle w:val="TableTextCentered"/>
            </w:pPr>
            <w:r w:rsidRPr="00172CC9">
              <w:t>84.1</w:t>
            </w:r>
          </w:p>
        </w:tc>
      </w:tr>
      <w:tr w:rsidR="00273BE4" w:rsidRPr="00172CC9" w14:paraId="31BF38A9" w14:textId="77777777" w:rsidTr="00BA239E">
        <w:trPr>
          <w:cnfStyle w:val="000000100000" w:firstRow="0" w:lastRow="0" w:firstColumn="0" w:lastColumn="0" w:oddVBand="0" w:evenVBand="0" w:oddHBand="1" w:evenHBand="0" w:firstRowFirstColumn="0" w:firstRowLastColumn="0" w:lastRowFirstColumn="0" w:lastRowLastColumn="0"/>
        </w:trPr>
        <w:tc>
          <w:tcPr>
            <w:tcW w:w="2771" w:type="dxa"/>
          </w:tcPr>
          <w:p w14:paraId="0AC577A0" w14:textId="77777777" w:rsidR="001F079B" w:rsidRPr="00172CC9" w:rsidRDefault="001F079B" w:rsidP="00CD7273">
            <w:pPr>
              <w:pStyle w:val="TableText"/>
            </w:pPr>
            <w:r w:rsidRPr="00172CC9">
              <w:t>Asian</w:t>
            </w:r>
          </w:p>
        </w:tc>
        <w:tc>
          <w:tcPr>
            <w:tcW w:w="938" w:type="dxa"/>
            <w:vAlign w:val="center"/>
          </w:tcPr>
          <w:p w14:paraId="548AFA82" w14:textId="77777777" w:rsidR="001F079B" w:rsidRPr="00172CC9" w:rsidRDefault="001F079B" w:rsidP="00BA239E">
            <w:pPr>
              <w:pStyle w:val="TableTextCentered"/>
            </w:pPr>
            <w:r w:rsidRPr="00172CC9">
              <w:t>66</w:t>
            </w:r>
          </w:p>
        </w:tc>
        <w:tc>
          <w:tcPr>
            <w:tcW w:w="939" w:type="dxa"/>
            <w:vAlign w:val="center"/>
          </w:tcPr>
          <w:p w14:paraId="72B92EB5" w14:textId="77777777" w:rsidR="001F079B" w:rsidRPr="00172CC9" w:rsidRDefault="001F079B" w:rsidP="00BA239E">
            <w:pPr>
              <w:pStyle w:val="TableTextCentered"/>
            </w:pPr>
            <w:r w:rsidRPr="00172CC9">
              <w:t>100</w:t>
            </w:r>
          </w:p>
        </w:tc>
        <w:tc>
          <w:tcPr>
            <w:tcW w:w="939" w:type="dxa"/>
            <w:vAlign w:val="center"/>
          </w:tcPr>
          <w:p w14:paraId="4541BBA8" w14:textId="77777777" w:rsidR="001F079B" w:rsidRPr="00172CC9" w:rsidRDefault="001F079B" w:rsidP="00BA239E">
            <w:pPr>
              <w:pStyle w:val="TableTextCentered"/>
            </w:pPr>
            <w:r w:rsidRPr="00172CC9">
              <w:t>100</w:t>
            </w:r>
          </w:p>
        </w:tc>
        <w:tc>
          <w:tcPr>
            <w:tcW w:w="939" w:type="dxa"/>
            <w:vAlign w:val="center"/>
          </w:tcPr>
          <w:p w14:paraId="05C8F713" w14:textId="77777777" w:rsidR="001F079B" w:rsidRPr="00172CC9" w:rsidRDefault="001F079B" w:rsidP="00BA239E">
            <w:pPr>
              <w:pStyle w:val="TableTextCentered"/>
            </w:pPr>
            <w:r w:rsidRPr="00172CC9">
              <w:t>96.9</w:t>
            </w:r>
          </w:p>
        </w:tc>
        <w:tc>
          <w:tcPr>
            <w:tcW w:w="939" w:type="dxa"/>
            <w:vAlign w:val="center"/>
          </w:tcPr>
          <w:p w14:paraId="09BB3B9E" w14:textId="77777777" w:rsidR="001F079B" w:rsidRPr="00172CC9" w:rsidRDefault="001F079B" w:rsidP="00BA239E">
            <w:pPr>
              <w:pStyle w:val="TableTextCentered"/>
            </w:pPr>
            <w:r w:rsidRPr="00172CC9">
              <w:t>100</w:t>
            </w:r>
          </w:p>
        </w:tc>
        <w:tc>
          <w:tcPr>
            <w:tcW w:w="939" w:type="dxa"/>
            <w:vAlign w:val="center"/>
          </w:tcPr>
          <w:p w14:paraId="6EEADA36" w14:textId="77777777" w:rsidR="001F079B" w:rsidRPr="00172CC9" w:rsidRDefault="001F079B" w:rsidP="00BA239E">
            <w:pPr>
              <w:pStyle w:val="TableTextCentered"/>
              <w:tabs>
                <w:tab w:val="decimal" w:pos="429"/>
              </w:tabs>
              <w:jc w:val="left"/>
            </w:pPr>
            <w:r w:rsidRPr="00172CC9">
              <w:rPr>
                <w:rFonts w:cs="Calibri"/>
              </w:rPr>
              <w:t>0.0</w:t>
            </w:r>
          </w:p>
        </w:tc>
        <w:tc>
          <w:tcPr>
            <w:tcW w:w="940" w:type="dxa"/>
            <w:vAlign w:val="center"/>
          </w:tcPr>
          <w:p w14:paraId="42C24433" w14:textId="77777777" w:rsidR="001F079B" w:rsidRPr="00172CC9" w:rsidRDefault="001F079B" w:rsidP="00BA239E">
            <w:pPr>
              <w:pStyle w:val="TableTextCentered"/>
            </w:pPr>
            <w:r w:rsidRPr="00172CC9">
              <w:t>96.3</w:t>
            </w:r>
          </w:p>
        </w:tc>
      </w:tr>
      <w:tr w:rsidR="00273BE4" w:rsidRPr="00172CC9" w14:paraId="210AD483" w14:textId="77777777" w:rsidTr="00BA239E">
        <w:tc>
          <w:tcPr>
            <w:tcW w:w="2771" w:type="dxa"/>
          </w:tcPr>
          <w:p w14:paraId="0FED86F6" w14:textId="77777777" w:rsidR="001F079B" w:rsidRPr="00172CC9" w:rsidRDefault="001F079B" w:rsidP="00CD7273">
            <w:pPr>
              <w:pStyle w:val="TableText"/>
            </w:pPr>
            <w:r w:rsidRPr="00172CC9">
              <w:t>Hispanic/ Latino</w:t>
            </w:r>
          </w:p>
        </w:tc>
        <w:tc>
          <w:tcPr>
            <w:tcW w:w="938" w:type="dxa"/>
            <w:vAlign w:val="center"/>
          </w:tcPr>
          <w:p w14:paraId="265F3D7F" w14:textId="77777777" w:rsidR="001F079B" w:rsidRPr="00172CC9" w:rsidRDefault="001F079B" w:rsidP="00BA239E">
            <w:pPr>
              <w:pStyle w:val="TableTextCentered"/>
            </w:pPr>
            <w:r w:rsidRPr="00172CC9">
              <w:t>21</w:t>
            </w:r>
          </w:p>
        </w:tc>
        <w:tc>
          <w:tcPr>
            <w:tcW w:w="939" w:type="dxa"/>
            <w:vAlign w:val="center"/>
          </w:tcPr>
          <w:p w14:paraId="2EC6F878" w14:textId="77777777" w:rsidR="001F079B" w:rsidRPr="00172CC9" w:rsidRDefault="001F079B" w:rsidP="00BA239E">
            <w:pPr>
              <w:pStyle w:val="TableTextCentered"/>
            </w:pPr>
            <w:r w:rsidRPr="00172CC9">
              <w:t>94.4</w:t>
            </w:r>
          </w:p>
        </w:tc>
        <w:tc>
          <w:tcPr>
            <w:tcW w:w="939" w:type="dxa"/>
            <w:vAlign w:val="center"/>
          </w:tcPr>
          <w:p w14:paraId="2236EA70" w14:textId="77777777" w:rsidR="001F079B" w:rsidRPr="00172CC9" w:rsidRDefault="001F079B" w:rsidP="00BA239E">
            <w:pPr>
              <w:pStyle w:val="TableTextCentered"/>
            </w:pPr>
            <w:r w:rsidRPr="00172CC9">
              <w:t>100</w:t>
            </w:r>
          </w:p>
        </w:tc>
        <w:tc>
          <w:tcPr>
            <w:tcW w:w="939" w:type="dxa"/>
            <w:vAlign w:val="center"/>
          </w:tcPr>
          <w:p w14:paraId="2FCC922C" w14:textId="77777777" w:rsidR="001F079B" w:rsidRPr="00172CC9" w:rsidRDefault="001F079B" w:rsidP="00BA239E">
            <w:pPr>
              <w:pStyle w:val="TableTextCentered"/>
            </w:pPr>
            <w:r w:rsidRPr="00172CC9">
              <w:t>82.6</w:t>
            </w:r>
          </w:p>
        </w:tc>
        <w:tc>
          <w:tcPr>
            <w:tcW w:w="939" w:type="dxa"/>
            <w:vAlign w:val="center"/>
          </w:tcPr>
          <w:p w14:paraId="56106066" w14:textId="77777777" w:rsidR="001F079B" w:rsidRPr="00172CC9" w:rsidRDefault="001F079B" w:rsidP="00BA239E">
            <w:pPr>
              <w:pStyle w:val="TableTextCentered"/>
            </w:pPr>
            <w:r w:rsidRPr="00172CC9">
              <w:t>81.0</w:t>
            </w:r>
          </w:p>
        </w:tc>
        <w:tc>
          <w:tcPr>
            <w:tcW w:w="939" w:type="dxa"/>
            <w:vAlign w:val="center"/>
          </w:tcPr>
          <w:p w14:paraId="4D4F0EA8" w14:textId="77777777" w:rsidR="001F079B" w:rsidRPr="00172CC9" w:rsidRDefault="001F079B" w:rsidP="00BA239E">
            <w:pPr>
              <w:pStyle w:val="TableTextCentered"/>
              <w:tabs>
                <w:tab w:val="decimal" w:pos="429"/>
              </w:tabs>
              <w:jc w:val="left"/>
            </w:pPr>
            <w:r w:rsidRPr="00172CC9">
              <w:rPr>
                <w:rFonts w:cs="Calibri"/>
              </w:rPr>
              <w:t>-13.4</w:t>
            </w:r>
          </w:p>
        </w:tc>
        <w:tc>
          <w:tcPr>
            <w:tcW w:w="940" w:type="dxa"/>
            <w:vAlign w:val="center"/>
          </w:tcPr>
          <w:p w14:paraId="6CF2288F" w14:textId="77777777" w:rsidR="001F079B" w:rsidRPr="00172CC9" w:rsidRDefault="001F079B" w:rsidP="00BA239E">
            <w:pPr>
              <w:pStyle w:val="TableTextCentered"/>
            </w:pPr>
            <w:r w:rsidRPr="00172CC9">
              <w:t>78.5</w:t>
            </w:r>
          </w:p>
        </w:tc>
      </w:tr>
      <w:tr w:rsidR="00273BE4" w:rsidRPr="00172CC9" w14:paraId="7EC7B7B9" w14:textId="77777777" w:rsidTr="00BA239E">
        <w:trPr>
          <w:cnfStyle w:val="000000100000" w:firstRow="0" w:lastRow="0" w:firstColumn="0" w:lastColumn="0" w:oddVBand="0" w:evenVBand="0" w:oddHBand="1" w:evenHBand="0" w:firstRowFirstColumn="0" w:firstRowLastColumn="0" w:lastRowFirstColumn="0" w:lastRowLastColumn="0"/>
        </w:trPr>
        <w:tc>
          <w:tcPr>
            <w:tcW w:w="2771" w:type="dxa"/>
          </w:tcPr>
          <w:p w14:paraId="3787620F" w14:textId="647E6E04" w:rsidR="001F079B" w:rsidRPr="00172CC9" w:rsidRDefault="00FF3332" w:rsidP="00CD7273">
            <w:pPr>
              <w:pStyle w:val="TableText"/>
            </w:pPr>
            <w:r w:rsidRPr="00172CC9">
              <w:t>Multiracial</w:t>
            </w:r>
            <w:r w:rsidR="001F079B" w:rsidRPr="00172CC9">
              <w:t>, non-</w:t>
            </w:r>
            <w:r w:rsidRPr="00172CC9">
              <w:rPr>
                <w:rFonts w:eastAsia="Times New Roman"/>
              </w:rPr>
              <w:t>Hispanic/Latino</w:t>
            </w:r>
          </w:p>
        </w:tc>
        <w:tc>
          <w:tcPr>
            <w:tcW w:w="938" w:type="dxa"/>
            <w:vAlign w:val="center"/>
          </w:tcPr>
          <w:p w14:paraId="5FC9A354" w14:textId="77777777" w:rsidR="001F079B" w:rsidRPr="00172CC9" w:rsidRDefault="001F079B" w:rsidP="00BA239E">
            <w:pPr>
              <w:pStyle w:val="TableTextCentered"/>
            </w:pPr>
            <w:r w:rsidRPr="00172CC9">
              <w:t>11</w:t>
            </w:r>
          </w:p>
        </w:tc>
        <w:tc>
          <w:tcPr>
            <w:tcW w:w="939" w:type="dxa"/>
            <w:vAlign w:val="center"/>
          </w:tcPr>
          <w:p w14:paraId="558BAB1A" w14:textId="77777777" w:rsidR="001F079B" w:rsidRPr="00172CC9" w:rsidRDefault="001F079B" w:rsidP="00BA239E">
            <w:pPr>
              <w:pStyle w:val="TableTextCentered"/>
            </w:pPr>
            <w:r w:rsidRPr="00172CC9">
              <w:t>100</w:t>
            </w:r>
          </w:p>
        </w:tc>
        <w:tc>
          <w:tcPr>
            <w:tcW w:w="939" w:type="dxa"/>
            <w:vAlign w:val="center"/>
          </w:tcPr>
          <w:p w14:paraId="6A2FD943" w14:textId="77777777" w:rsidR="001F079B" w:rsidRPr="00172CC9" w:rsidRDefault="001F079B" w:rsidP="00BA239E">
            <w:pPr>
              <w:pStyle w:val="TableTextCentered"/>
            </w:pPr>
            <w:r w:rsidRPr="00172CC9">
              <w:t>100</w:t>
            </w:r>
          </w:p>
        </w:tc>
        <w:tc>
          <w:tcPr>
            <w:tcW w:w="939" w:type="dxa"/>
            <w:vAlign w:val="center"/>
          </w:tcPr>
          <w:p w14:paraId="48AED0DB" w14:textId="77777777" w:rsidR="001F079B" w:rsidRPr="00172CC9" w:rsidRDefault="001F079B" w:rsidP="00BA239E">
            <w:pPr>
              <w:pStyle w:val="TableTextCentered"/>
            </w:pPr>
            <w:r w:rsidRPr="00172CC9">
              <w:t>100</w:t>
            </w:r>
          </w:p>
        </w:tc>
        <w:tc>
          <w:tcPr>
            <w:tcW w:w="939" w:type="dxa"/>
            <w:vAlign w:val="center"/>
          </w:tcPr>
          <w:p w14:paraId="758F4283" w14:textId="77777777" w:rsidR="001F079B" w:rsidRPr="00172CC9" w:rsidRDefault="001F079B" w:rsidP="00BA239E">
            <w:pPr>
              <w:pStyle w:val="TableTextCentered"/>
            </w:pPr>
            <w:r w:rsidRPr="00172CC9">
              <w:t>100</w:t>
            </w:r>
          </w:p>
        </w:tc>
        <w:tc>
          <w:tcPr>
            <w:tcW w:w="939" w:type="dxa"/>
            <w:vAlign w:val="center"/>
          </w:tcPr>
          <w:p w14:paraId="13F79D72" w14:textId="77777777" w:rsidR="001F079B" w:rsidRPr="00172CC9" w:rsidRDefault="001F079B" w:rsidP="00BA239E">
            <w:pPr>
              <w:pStyle w:val="TableTextCentered"/>
              <w:tabs>
                <w:tab w:val="decimal" w:pos="429"/>
              </w:tabs>
              <w:jc w:val="left"/>
            </w:pPr>
            <w:r w:rsidRPr="00172CC9">
              <w:rPr>
                <w:rFonts w:cs="Calibri"/>
              </w:rPr>
              <w:t>0.0</w:t>
            </w:r>
          </w:p>
        </w:tc>
        <w:tc>
          <w:tcPr>
            <w:tcW w:w="940" w:type="dxa"/>
            <w:vAlign w:val="center"/>
          </w:tcPr>
          <w:p w14:paraId="1D5FC9A6" w14:textId="77777777" w:rsidR="001F079B" w:rsidRPr="00172CC9" w:rsidRDefault="001F079B" w:rsidP="00BA239E">
            <w:pPr>
              <w:pStyle w:val="TableTextCentered"/>
            </w:pPr>
            <w:r w:rsidRPr="00172CC9">
              <w:t>90.3</w:t>
            </w:r>
          </w:p>
        </w:tc>
      </w:tr>
      <w:tr w:rsidR="00273BE4" w:rsidRPr="00172CC9" w14:paraId="6B8B3B99" w14:textId="77777777" w:rsidTr="00BA239E">
        <w:tc>
          <w:tcPr>
            <w:tcW w:w="2771" w:type="dxa"/>
          </w:tcPr>
          <w:p w14:paraId="4EE02CEA" w14:textId="77777777" w:rsidR="001F079B" w:rsidRPr="00172CC9" w:rsidRDefault="001F079B" w:rsidP="00CD7273">
            <w:pPr>
              <w:pStyle w:val="TableText"/>
            </w:pPr>
            <w:r w:rsidRPr="00172CC9">
              <w:t>White</w:t>
            </w:r>
          </w:p>
        </w:tc>
        <w:tc>
          <w:tcPr>
            <w:tcW w:w="938" w:type="dxa"/>
            <w:vAlign w:val="center"/>
          </w:tcPr>
          <w:p w14:paraId="0927FED4" w14:textId="77777777" w:rsidR="001F079B" w:rsidRPr="00172CC9" w:rsidRDefault="001F079B" w:rsidP="00BA239E">
            <w:pPr>
              <w:pStyle w:val="TableTextCentered"/>
            </w:pPr>
            <w:r w:rsidRPr="00172CC9">
              <w:t>345</w:t>
            </w:r>
          </w:p>
        </w:tc>
        <w:tc>
          <w:tcPr>
            <w:tcW w:w="939" w:type="dxa"/>
            <w:vAlign w:val="center"/>
          </w:tcPr>
          <w:p w14:paraId="5E67BB1E" w14:textId="77777777" w:rsidR="001F079B" w:rsidRPr="00172CC9" w:rsidRDefault="001F079B" w:rsidP="00BA239E">
            <w:pPr>
              <w:pStyle w:val="TableTextCentered"/>
            </w:pPr>
            <w:r w:rsidRPr="00172CC9">
              <w:t>95.7</w:t>
            </w:r>
          </w:p>
        </w:tc>
        <w:tc>
          <w:tcPr>
            <w:tcW w:w="939" w:type="dxa"/>
            <w:vAlign w:val="center"/>
          </w:tcPr>
          <w:p w14:paraId="4C825F44" w14:textId="77777777" w:rsidR="001F079B" w:rsidRPr="00172CC9" w:rsidRDefault="001F079B" w:rsidP="00BA239E">
            <w:pPr>
              <w:pStyle w:val="TableTextCentered"/>
            </w:pPr>
            <w:r w:rsidRPr="00172CC9">
              <w:t>96.2</w:t>
            </w:r>
          </w:p>
        </w:tc>
        <w:tc>
          <w:tcPr>
            <w:tcW w:w="939" w:type="dxa"/>
            <w:vAlign w:val="center"/>
          </w:tcPr>
          <w:p w14:paraId="408D86B9" w14:textId="77777777" w:rsidR="001F079B" w:rsidRPr="00172CC9" w:rsidRDefault="001F079B" w:rsidP="00BA239E">
            <w:pPr>
              <w:pStyle w:val="TableTextCentered"/>
            </w:pPr>
            <w:r w:rsidRPr="00172CC9">
              <w:t>96.3</w:t>
            </w:r>
          </w:p>
        </w:tc>
        <w:tc>
          <w:tcPr>
            <w:tcW w:w="939" w:type="dxa"/>
            <w:vAlign w:val="center"/>
          </w:tcPr>
          <w:p w14:paraId="10764AF1" w14:textId="77777777" w:rsidR="001F079B" w:rsidRPr="00172CC9" w:rsidRDefault="001F079B" w:rsidP="00BA239E">
            <w:pPr>
              <w:pStyle w:val="TableTextCentered"/>
            </w:pPr>
            <w:r w:rsidRPr="00172CC9">
              <w:t>97.7</w:t>
            </w:r>
          </w:p>
        </w:tc>
        <w:tc>
          <w:tcPr>
            <w:tcW w:w="939" w:type="dxa"/>
            <w:vAlign w:val="center"/>
          </w:tcPr>
          <w:p w14:paraId="2525A9F6" w14:textId="77777777" w:rsidR="001F079B" w:rsidRPr="00172CC9" w:rsidRDefault="001F079B" w:rsidP="00BA239E">
            <w:pPr>
              <w:pStyle w:val="TableTextCentered"/>
              <w:tabs>
                <w:tab w:val="decimal" w:pos="429"/>
              </w:tabs>
              <w:jc w:val="left"/>
            </w:pPr>
            <w:r w:rsidRPr="00172CC9">
              <w:rPr>
                <w:rFonts w:cs="Calibri"/>
              </w:rPr>
              <w:t>2.0</w:t>
            </w:r>
          </w:p>
        </w:tc>
        <w:tc>
          <w:tcPr>
            <w:tcW w:w="940" w:type="dxa"/>
            <w:vAlign w:val="center"/>
          </w:tcPr>
          <w:p w14:paraId="30F614DD" w14:textId="77777777" w:rsidR="001F079B" w:rsidRPr="00172CC9" w:rsidRDefault="001F079B" w:rsidP="00BA239E">
            <w:pPr>
              <w:pStyle w:val="TableTextCentered"/>
            </w:pPr>
            <w:r w:rsidRPr="00172CC9">
              <w:t>93.9</w:t>
            </w:r>
          </w:p>
        </w:tc>
      </w:tr>
      <w:tr w:rsidR="00273BE4" w:rsidRPr="00172CC9" w14:paraId="7A3AC5E5" w14:textId="77777777" w:rsidTr="00BA239E">
        <w:trPr>
          <w:cnfStyle w:val="000000100000" w:firstRow="0" w:lastRow="0" w:firstColumn="0" w:lastColumn="0" w:oddVBand="0" w:evenVBand="0" w:oddHBand="1" w:evenHBand="0" w:firstRowFirstColumn="0" w:firstRowLastColumn="0" w:lastRowFirstColumn="0" w:lastRowLastColumn="0"/>
        </w:trPr>
        <w:tc>
          <w:tcPr>
            <w:tcW w:w="2771" w:type="dxa"/>
          </w:tcPr>
          <w:p w14:paraId="577A4A33" w14:textId="3F870869" w:rsidR="001F079B" w:rsidRPr="00172CC9" w:rsidRDefault="001F079B" w:rsidP="00CD7273">
            <w:pPr>
              <w:pStyle w:val="TableText"/>
              <w:rPr>
                <w:rFonts w:eastAsia="Calibri"/>
              </w:rPr>
            </w:pPr>
            <w:r w:rsidRPr="00172CC9">
              <w:rPr>
                <w:rFonts w:eastAsia="Calibri"/>
              </w:rPr>
              <w:t xml:space="preserve">High </w:t>
            </w:r>
            <w:r w:rsidR="00424EF7" w:rsidRPr="00172CC9">
              <w:rPr>
                <w:rFonts w:eastAsia="Calibri"/>
              </w:rPr>
              <w:t>n</w:t>
            </w:r>
            <w:r w:rsidRPr="00172CC9">
              <w:rPr>
                <w:rFonts w:eastAsia="Calibri"/>
              </w:rPr>
              <w:t>eed</w:t>
            </w:r>
          </w:p>
        </w:tc>
        <w:tc>
          <w:tcPr>
            <w:tcW w:w="938" w:type="dxa"/>
            <w:vAlign w:val="center"/>
          </w:tcPr>
          <w:p w14:paraId="097D7CD8" w14:textId="77777777" w:rsidR="001F079B" w:rsidRPr="00172CC9" w:rsidRDefault="001F079B" w:rsidP="00BA239E">
            <w:pPr>
              <w:pStyle w:val="TableTextCentered"/>
            </w:pPr>
            <w:r w:rsidRPr="00172CC9">
              <w:t>137</w:t>
            </w:r>
          </w:p>
        </w:tc>
        <w:tc>
          <w:tcPr>
            <w:tcW w:w="939" w:type="dxa"/>
            <w:vAlign w:val="center"/>
          </w:tcPr>
          <w:p w14:paraId="2E2B16AE" w14:textId="77777777" w:rsidR="001F079B" w:rsidRPr="00172CC9" w:rsidRDefault="001F079B" w:rsidP="00BA239E">
            <w:pPr>
              <w:pStyle w:val="TableTextCentered"/>
            </w:pPr>
            <w:r w:rsidRPr="00172CC9">
              <w:t>88.4</w:t>
            </w:r>
          </w:p>
        </w:tc>
        <w:tc>
          <w:tcPr>
            <w:tcW w:w="939" w:type="dxa"/>
            <w:vAlign w:val="center"/>
          </w:tcPr>
          <w:p w14:paraId="4611CB21" w14:textId="77777777" w:rsidR="001F079B" w:rsidRPr="00172CC9" w:rsidRDefault="001F079B" w:rsidP="00BA239E">
            <w:pPr>
              <w:pStyle w:val="TableTextCentered"/>
            </w:pPr>
            <w:r w:rsidRPr="00172CC9">
              <w:t>89.5</w:t>
            </w:r>
          </w:p>
        </w:tc>
        <w:tc>
          <w:tcPr>
            <w:tcW w:w="939" w:type="dxa"/>
            <w:vAlign w:val="center"/>
          </w:tcPr>
          <w:p w14:paraId="33AA9A7D" w14:textId="77777777" w:rsidR="001F079B" w:rsidRPr="00172CC9" w:rsidRDefault="001F079B" w:rsidP="00BA239E">
            <w:pPr>
              <w:pStyle w:val="TableTextCentered"/>
            </w:pPr>
            <w:r w:rsidRPr="00172CC9">
              <w:t>85.8</w:t>
            </w:r>
          </w:p>
        </w:tc>
        <w:tc>
          <w:tcPr>
            <w:tcW w:w="939" w:type="dxa"/>
            <w:vAlign w:val="center"/>
          </w:tcPr>
          <w:p w14:paraId="32F57DA9" w14:textId="77777777" w:rsidR="001F079B" w:rsidRPr="00172CC9" w:rsidRDefault="001F079B" w:rsidP="00BA239E">
            <w:pPr>
              <w:pStyle w:val="TableTextCentered"/>
            </w:pPr>
            <w:r w:rsidRPr="00172CC9">
              <w:t>92.0</w:t>
            </w:r>
          </w:p>
        </w:tc>
        <w:tc>
          <w:tcPr>
            <w:tcW w:w="939" w:type="dxa"/>
            <w:vAlign w:val="center"/>
          </w:tcPr>
          <w:p w14:paraId="0EE2847B" w14:textId="77777777" w:rsidR="001F079B" w:rsidRPr="00172CC9" w:rsidRDefault="001F079B" w:rsidP="00BA239E">
            <w:pPr>
              <w:pStyle w:val="TableTextCentered"/>
              <w:tabs>
                <w:tab w:val="decimal" w:pos="429"/>
              </w:tabs>
              <w:jc w:val="left"/>
            </w:pPr>
            <w:r w:rsidRPr="00172CC9">
              <w:rPr>
                <w:rFonts w:cs="Calibri"/>
              </w:rPr>
              <w:t>3.6</w:t>
            </w:r>
          </w:p>
        </w:tc>
        <w:tc>
          <w:tcPr>
            <w:tcW w:w="940" w:type="dxa"/>
            <w:vAlign w:val="center"/>
          </w:tcPr>
          <w:p w14:paraId="23010C1F" w14:textId="77777777" w:rsidR="001F079B" w:rsidRPr="00172CC9" w:rsidRDefault="001F079B" w:rsidP="00BA239E">
            <w:pPr>
              <w:pStyle w:val="TableTextCentered"/>
            </w:pPr>
            <w:r w:rsidRPr="00172CC9">
              <w:t>82.4</w:t>
            </w:r>
          </w:p>
        </w:tc>
      </w:tr>
      <w:tr w:rsidR="00273BE4" w:rsidRPr="00172CC9" w14:paraId="7DAB227E" w14:textId="77777777" w:rsidTr="00BA239E">
        <w:tc>
          <w:tcPr>
            <w:tcW w:w="2771" w:type="dxa"/>
          </w:tcPr>
          <w:p w14:paraId="3BC6CAB8" w14:textId="32263DAC" w:rsidR="001F079B" w:rsidRPr="00172CC9" w:rsidRDefault="001F079B" w:rsidP="00CD7273">
            <w:pPr>
              <w:pStyle w:val="TableText"/>
              <w:rPr>
                <w:rFonts w:eastAsia="Calibri"/>
              </w:rPr>
            </w:pPr>
            <w:r w:rsidRPr="00172CC9">
              <w:rPr>
                <w:rFonts w:eastAsia="Calibri"/>
              </w:rPr>
              <w:t xml:space="preserve">Economically </w:t>
            </w:r>
            <w:r w:rsidR="00424EF7" w:rsidRPr="00172CC9">
              <w:rPr>
                <w:rFonts w:eastAsia="Calibri"/>
              </w:rPr>
              <w:t>d</w:t>
            </w:r>
            <w:r w:rsidRPr="00172CC9">
              <w:rPr>
                <w:rFonts w:eastAsia="Calibri"/>
              </w:rPr>
              <w:t>isadvantaged</w:t>
            </w:r>
          </w:p>
        </w:tc>
        <w:tc>
          <w:tcPr>
            <w:tcW w:w="938" w:type="dxa"/>
            <w:vAlign w:val="center"/>
          </w:tcPr>
          <w:p w14:paraId="545BB74E" w14:textId="77777777" w:rsidR="001F079B" w:rsidRPr="00172CC9" w:rsidRDefault="001F079B" w:rsidP="00BA239E">
            <w:pPr>
              <w:pStyle w:val="TableTextCentered"/>
            </w:pPr>
            <w:r w:rsidRPr="00172CC9">
              <w:t>56</w:t>
            </w:r>
          </w:p>
        </w:tc>
        <w:tc>
          <w:tcPr>
            <w:tcW w:w="939" w:type="dxa"/>
            <w:vAlign w:val="center"/>
          </w:tcPr>
          <w:p w14:paraId="5D940998" w14:textId="77777777" w:rsidR="001F079B" w:rsidRPr="00172CC9" w:rsidRDefault="001F079B" w:rsidP="00BA239E">
            <w:pPr>
              <w:pStyle w:val="TableTextCentered"/>
            </w:pPr>
            <w:r w:rsidRPr="00172CC9">
              <w:t>86.0</w:t>
            </w:r>
          </w:p>
        </w:tc>
        <w:tc>
          <w:tcPr>
            <w:tcW w:w="939" w:type="dxa"/>
            <w:vAlign w:val="center"/>
          </w:tcPr>
          <w:p w14:paraId="1340F964" w14:textId="77777777" w:rsidR="001F079B" w:rsidRPr="00172CC9" w:rsidRDefault="001F079B" w:rsidP="00BA239E">
            <w:pPr>
              <w:pStyle w:val="TableTextCentered"/>
            </w:pPr>
            <w:r w:rsidRPr="00172CC9">
              <w:t>91.1</w:t>
            </w:r>
          </w:p>
        </w:tc>
        <w:tc>
          <w:tcPr>
            <w:tcW w:w="939" w:type="dxa"/>
            <w:vAlign w:val="center"/>
          </w:tcPr>
          <w:p w14:paraId="3EAC3DC1" w14:textId="77777777" w:rsidR="001F079B" w:rsidRPr="00172CC9" w:rsidRDefault="001F079B" w:rsidP="00BA239E">
            <w:pPr>
              <w:pStyle w:val="TableTextCentered"/>
            </w:pPr>
            <w:r w:rsidRPr="00172CC9">
              <w:t>82.0</w:t>
            </w:r>
          </w:p>
        </w:tc>
        <w:tc>
          <w:tcPr>
            <w:tcW w:w="939" w:type="dxa"/>
            <w:vAlign w:val="center"/>
          </w:tcPr>
          <w:p w14:paraId="70C9F971" w14:textId="77777777" w:rsidR="001F079B" w:rsidRPr="00172CC9" w:rsidRDefault="001F079B" w:rsidP="00BA239E">
            <w:pPr>
              <w:pStyle w:val="TableTextCentered"/>
            </w:pPr>
            <w:r w:rsidRPr="00172CC9">
              <w:t>91.1</w:t>
            </w:r>
          </w:p>
        </w:tc>
        <w:tc>
          <w:tcPr>
            <w:tcW w:w="939" w:type="dxa"/>
            <w:vAlign w:val="center"/>
          </w:tcPr>
          <w:p w14:paraId="0F734636" w14:textId="77777777" w:rsidR="001F079B" w:rsidRPr="00172CC9" w:rsidRDefault="001F079B" w:rsidP="00BA239E">
            <w:pPr>
              <w:pStyle w:val="TableTextCentered"/>
              <w:tabs>
                <w:tab w:val="decimal" w:pos="429"/>
              </w:tabs>
              <w:jc w:val="left"/>
            </w:pPr>
            <w:r w:rsidRPr="00172CC9">
              <w:rPr>
                <w:rFonts w:cs="Calibri"/>
              </w:rPr>
              <w:t>5.1</w:t>
            </w:r>
          </w:p>
        </w:tc>
        <w:tc>
          <w:tcPr>
            <w:tcW w:w="940" w:type="dxa"/>
            <w:vAlign w:val="center"/>
          </w:tcPr>
          <w:p w14:paraId="5459374B" w14:textId="77777777" w:rsidR="001F079B" w:rsidRPr="00172CC9" w:rsidRDefault="001F079B" w:rsidP="00BA239E">
            <w:pPr>
              <w:pStyle w:val="TableTextCentered"/>
            </w:pPr>
            <w:r w:rsidRPr="00172CC9">
              <w:t>82.0</w:t>
            </w:r>
          </w:p>
        </w:tc>
      </w:tr>
      <w:tr w:rsidR="00BA239E" w:rsidRPr="00172CC9" w14:paraId="52ECD275" w14:textId="77777777" w:rsidTr="009F4FC3">
        <w:trPr>
          <w:cnfStyle w:val="000000100000" w:firstRow="0" w:lastRow="0" w:firstColumn="0" w:lastColumn="0" w:oddVBand="0" w:evenVBand="0" w:oddHBand="1" w:evenHBand="0" w:firstRowFirstColumn="0" w:firstRowLastColumn="0" w:lastRowFirstColumn="0" w:lastRowLastColumn="0"/>
        </w:trPr>
        <w:tc>
          <w:tcPr>
            <w:tcW w:w="2771" w:type="dxa"/>
          </w:tcPr>
          <w:p w14:paraId="29572B58" w14:textId="77777777" w:rsidR="00BA239E" w:rsidRPr="00172CC9" w:rsidRDefault="00BA239E" w:rsidP="00BA239E">
            <w:pPr>
              <w:pStyle w:val="TableText"/>
              <w:rPr>
                <w:rFonts w:eastAsia="Calibri"/>
              </w:rPr>
            </w:pPr>
            <w:r w:rsidRPr="00172CC9">
              <w:rPr>
                <w:rFonts w:eastAsia="Calibri"/>
              </w:rPr>
              <w:t>EL</w:t>
            </w:r>
          </w:p>
        </w:tc>
        <w:tc>
          <w:tcPr>
            <w:tcW w:w="938" w:type="dxa"/>
            <w:vAlign w:val="center"/>
          </w:tcPr>
          <w:p w14:paraId="10269448" w14:textId="77777777" w:rsidR="00BA239E" w:rsidRPr="00172CC9" w:rsidRDefault="00BA239E" w:rsidP="00BA239E">
            <w:pPr>
              <w:pStyle w:val="TableTextCentered"/>
            </w:pPr>
            <w:r w:rsidRPr="00172CC9">
              <w:t>4</w:t>
            </w:r>
          </w:p>
        </w:tc>
        <w:tc>
          <w:tcPr>
            <w:tcW w:w="939" w:type="dxa"/>
            <w:vAlign w:val="center"/>
          </w:tcPr>
          <w:p w14:paraId="3313424F" w14:textId="279E48F6" w:rsidR="00BA239E" w:rsidRPr="00172CC9" w:rsidRDefault="00BA239E" w:rsidP="00BA239E">
            <w:pPr>
              <w:pStyle w:val="TableTextCentered"/>
            </w:pPr>
            <w:r>
              <w:rPr>
                <w:rStyle w:val="normaltextrun"/>
                <w:rFonts w:cs="Calibri"/>
                <w:szCs w:val="20"/>
              </w:rPr>
              <w:t>NA</w:t>
            </w:r>
          </w:p>
        </w:tc>
        <w:tc>
          <w:tcPr>
            <w:tcW w:w="939" w:type="dxa"/>
            <w:vAlign w:val="center"/>
          </w:tcPr>
          <w:p w14:paraId="04E3945D" w14:textId="77777777" w:rsidR="00BA239E" w:rsidRPr="00172CC9" w:rsidRDefault="00BA239E" w:rsidP="00BA239E">
            <w:pPr>
              <w:pStyle w:val="TableTextCentered"/>
            </w:pPr>
            <w:r w:rsidRPr="00172CC9">
              <w:t>100</w:t>
            </w:r>
          </w:p>
        </w:tc>
        <w:tc>
          <w:tcPr>
            <w:tcW w:w="939" w:type="dxa"/>
            <w:vAlign w:val="center"/>
          </w:tcPr>
          <w:p w14:paraId="29BF6816" w14:textId="77777777" w:rsidR="00BA239E" w:rsidRPr="00172CC9" w:rsidRDefault="00BA239E" w:rsidP="00BA239E">
            <w:pPr>
              <w:pStyle w:val="TableTextCentered"/>
            </w:pPr>
            <w:r w:rsidRPr="00172CC9">
              <w:t>87.5</w:t>
            </w:r>
          </w:p>
        </w:tc>
        <w:tc>
          <w:tcPr>
            <w:tcW w:w="939" w:type="dxa"/>
          </w:tcPr>
          <w:p w14:paraId="2F08E597" w14:textId="370AEC23" w:rsidR="00BA239E" w:rsidRPr="00172CC9" w:rsidRDefault="00BA239E" w:rsidP="00BA239E">
            <w:pPr>
              <w:pStyle w:val="TableTextCentered"/>
            </w:pPr>
            <w:r w:rsidRPr="00221467">
              <w:rPr>
                <w:rStyle w:val="normaltextrun"/>
                <w:rFonts w:cs="Calibri"/>
                <w:szCs w:val="20"/>
              </w:rPr>
              <w:t>NA</w:t>
            </w:r>
          </w:p>
        </w:tc>
        <w:tc>
          <w:tcPr>
            <w:tcW w:w="939" w:type="dxa"/>
          </w:tcPr>
          <w:p w14:paraId="035CA448" w14:textId="7C843836" w:rsidR="00BA239E" w:rsidRPr="00172CC9" w:rsidRDefault="00BA239E" w:rsidP="00BA239E">
            <w:pPr>
              <w:pStyle w:val="TableTextCentered"/>
            </w:pPr>
            <w:r w:rsidRPr="00221467">
              <w:rPr>
                <w:rStyle w:val="normaltextrun"/>
                <w:rFonts w:cs="Calibri"/>
                <w:szCs w:val="20"/>
              </w:rPr>
              <w:t>NA</w:t>
            </w:r>
          </w:p>
        </w:tc>
        <w:tc>
          <w:tcPr>
            <w:tcW w:w="940" w:type="dxa"/>
            <w:vAlign w:val="center"/>
          </w:tcPr>
          <w:p w14:paraId="14170A24" w14:textId="77777777" w:rsidR="00BA239E" w:rsidRPr="00172CC9" w:rsidRDefault="00BA239E" w:rsidP="00BA239E">
            <w:pPr>
              <w:pStyle w:val="TableTextCentered"/>
            </w:pPr>
            <w:r w:rsidRPr="00172CC9">
              <w:t>71.1</w:t>
            </w:r>
          </w:p>
        </w:tc>
      </w:tr>
      <w:tr w:rsidR="00273BE4" w:rsidRPr="00172CC9" w14:paraId="03393669" w14:textId="77777777" w:rsidTr="00BA239E">
        <w:tc>
          <w:tcPr>
            <w:tcW w:w="2771" w:type="dxa"/>
          </w:tcPr>
          <w:p w14:paraId="6252A200" w14:textId="4A3228AC" w:rsidR="001F079B" w:rsidRPr="00172CC9" w:rsidRDefault="00424EF7" w:rsidP="00CD7273">
            <w:pPr>
              <w:pStyle w:val="TableText"/>
              <w:rPr>
                <w:rFonts w:eastAsia="Calibri"/>
              </w:rPr>
            </w:pPr>
            <w:r w:rsidRPr="00172CC9">
              <w:t>Students with disabilities</w:t>
            </w:r>
          </w:p>
        </w:tc>
        <w:tc>
          <w:tcPr>
            <w:tcW w:w="938" w:type="dxa"/>
            <w:vAlign w:val="center"/>
          </w:tcPr>
          <w:p w14:paraId="171DCF7E" w14:textId="77777777" w:rsidR="001F079B" w:rsidRPr="00172CC9" w:rsidRDefault="001F079B" w:rsidP="00BA239E">
            <w:pPr>
              <w:pStyle w:val="TableTextCentered"/>
            </w:pPr>
            <w:r w:rsidRPr="00172CC9">
              <w:t>104</w:t>
            </w:r>
          </w:p>
        </w:tc>
        <w:tc>
          <w:tcPr>
            <w:tcW w:w="939" w:type="dxa"/>
            <w:vAlign w:val="center"/>
          </w:tcPr>
          <w:p w14:paraId="6DADC10E" w14:textId="77777777" w:rsidR="001F079B" w:rsidRPr="00172CC9" w:rsidRDefault="001F079B" w:rsidP="00BA239E">
            <w:pPr>
              <w:pStyle w:val="TableTextCentered"/>
            </w:pPr>
            <w:r w:rsidRPr="00172CC9">
              <w:t>84.5</w:t>
            </w:r>
          </w:p>
        </w:tc>
        <w:tc>
          <w:tcPr>
            <w:tcW w:w="939" w:type="dxa"/>
            <w:vAlign w:val="center"/>
          </w:tcPr>
          <w:p w14:paraId="3DD41D56" w14:textId="77777777" w:rsidR="001F079B" w:rsidRPr="00172CC9" w:rsidRDefault="001F079B" w:rsidP="00BA239E">
            <w:pPr>
              <w:pStyle w:val="TableTextCentered"/>
            </w:pPr>
            <w:r w:rsidRPr="00172CC9">
              <w:t>84.9</w:t>
            </w:r>
          </w:p>
        </w:tc>
        <w:tc>
          <w:tcPr>
            <w:tcW w:w="939" w:type="dxa"/>
            <w:vAlign w:val="center"/>
          </w:tcPr>
          <w:p w14:paraId="0D7651C6" w14:textId="77777777" w:rsidR="001F079B" w:rsidRPr="00172CC9" w:rsidRDefault="001F079B" w:rsidP="00BA239E">
            <w:pPr>
              <w:pStyle w:val="TableTextCentered"/>
            </w:pPr>
            <w:r w:rsidRPr="00172CC9">
              <w:t>81.4</w:t>
            </w:r>
          </w:p>
        </w:tc>
        <w:tc>
          <w:tcPr>
            <w:tcW w:w="939" w:type="dxa"/>
            <w:vAlign w:val="center"/>
          </w:tcPr>
          <w:p w14:paraId="0F2BD121" w14:textId="77777777" w:rsidR="001F079B" w:rsidRPr="00172CC9" w:rsidRDefault="001F079B" w:rsidP="00BA239E">
            <w:pPr>
              <w:pStyle w:val="TableTextCentered"/>
            </w:pPr>
            <w:r w:rsidRPr="00172CC9">
              <w:t>89.4</w:t>
            </w:r>
          </w:p>
        </w:tc>
        <w:tc>
          <w:tcPr>
            <w:tcW w:w="939" w:type="dxa"/>
            <w:vAlign w:val="center"/>
          </w:tcPr>
          <w:p w14:paraId="1F029B4F" w14:textId="77777777" w:rsidR="001F079B" w:rsidRPr="00172CC9" w:rsidRDefault="001F079B" w:rsidP="00BA239E">
            <w:pPr>
              <w:pStyle w:val="TableTextCentered"/>
              <w:tabs>
                <w:tab w:val="decimal" w:pos="429"/>
              </w:tabs>
              <w:jc w:val="left"/>
            </w:pPr>
            <w:r w:rsidRPr="00172CC9">
              <w:rPr>
                <w:rFonts w:cs="Calibri"/>
              </w:rPr>
              <w:t>4.9</w:t>
            </w:r>
          </w:p>
        </w:tc>
        <w:tc>
          <w:tcPr>
            <w:tcW w:w="940" w:type="dxa"/>
            <w:vAlign w:val="center"/>
          </w:tcPr>
          <w:p w14:paraId="420CE1A4" w14:textId="77777777" w:rsidR="001F079B" w:rsidRPr="00172CC9" w:rsidRDefault="001F079B" w:rsidP="00BA239E">
            <w:pPr>
              <w:pStyle w:val="TableTextCentered"/>
            </w:pPr>
            <w:r w:rsidRPr="00172CC9">
              <w:t>78.2</w:t>
            </w:r>
          </w:p>
        </w:tc>
      </w:tr>
    </w:tbl>
    <w:p w14:paraId="44E907DA" w14:textId="77777777" w:rsidR="001F079B" w:rsidRPr="00172CC9" w:rsidRDefault="001F079B" w:rsidP="001F079B">
      <w:pPr>
        <w:spacing w:line="240" w:lineRule="auto"/>
        <w:rPr>
          <w:rFonts w:eastAsia="Calibri" w:cs="Times New Roman"/>
          <w:color w:val="000000" w:themeColor="text1"/>
        </w:rPr>
      </w:pPr>
    </w:p>
    <w:p w14:paraId="682C3144" w14:textId="77777777" w:rsidR="00387A27" w:rsidRDefault="00387A27">
      <w:pPr>
        <w:spacing w:line="240" w:lineRule="auto"/>
        <w:rPr>
          <w:rFonts w:ascii="Franklin Gothic Demi" w:hAnsi="Franklin Gothic Demi"/>
        </w:rPr>
      </w:pPr>
      <w:r>
        <w:br w:type="page"/>
      </w:r>
    </w:p>
    <w:p w14:paraId="2835FA8A" w14:textId="2C34D4F3" w:rsidR="00CD7273" w:rsidRPr="00E86225" w:rsidRDefault="00CD7273" w:rsidP="00CD7273">
      <w:pPr>
        <w:pStyle w:val="TableTitle0"/>
        <w:rPr>
          <w:bCs/>
        </w:rPr>
      </w:pPr>
      <w:r w:rsidRPr="00E86225">
        <w:lastRenderedPageBreak/>
        <w:t>Table E2</w:t>
      </w:r>
      <w:r>
        <w:t>2.</w:t>
      </w:r>
      <w:r w:rsidRPr="00E86225">
        <w:t xml:space="preserve"> Andover Public Schools</w:t>
      </w:r>
      <w:r>
        <w:t xml:space="preserve">: </w:t>
      </w:r>
      <w:r w:rsidRPr="00E86225">
        <w:rPr>
          <w:bCs/>
        </w:rPr>
        <w:t>In-School Suspension Rates by Student Group, 2017</w:t>
      </w:r>
      <w:r w:rsidR="00BA75D4">
        <w:rPr>
          <w:bCs/>
        </w:rPr>
        <w:t>-</w:t>
      </w:r>
      <w:r w:rsidRPr="00E86225">
        <w:rPr>
          <w:bCs/>
        </w:rPr>
        <w:t>2020</w:t>
      </w:r>
    </w:p>
    <w:tbl>
      <w:tblPr>
        <w:tblStyle w:val="MSVTable1"/>
        <w:tblW w:w="5000" w:type="pct"/>
        <w:tblLook w:val="0420" w:firstRow="1" w:lastRow="0" w:firstColumn="0" w:lastColumn="0" w:noHBand="0" w:noVBand="1"/>
      </w:tblPr>
      <w:tblGrid>
        <w:gridCol w:w="3066"/>
        <w:gridCol w:w="948"/>
        <w:gridCol w:w="948"/>
        <w:gridCol w:w="948"/>
        <w:gridCol w:w="954"/>
        <w:gridCol w:w="1123"/>
        <w:gridCol w:w="1357"/>
      </w:tblGrid>
      <w:tr w:rsidR="00BC0A9F" w:rsidRPr="00E86225" w14:paraId="13333936" w14:textId="77777777" w:rsidTr="00BA239E">
        <w:trPr>
          <w:cnfStyle w:val="100000000000" w:firstRow="1" w:lastRow="0" w:firstColumn="0" w:lastColumn="0" w:oddVBand="0" w:evenVBand="0" w:oddHBand="0" w:evenHBand="0" w:firstRowFirstColumn="0" w:firstRowLastColumn="0" w:lastRowFirstColumn="0" w:lastRowLastColumn="0"/>
        </w:trPr>
        <w:tc>
          <w:tcPr>
            <w:tcW w:w="3066" w:type="dxa"/>
            <w:vAlign w:val="center"/>
          </w:tcPr>
          <w:p w14:paraId="52839B87" w14:textId="77777777" w:rsidR="001F079B" w:rsidRPr="00E86225" w:rsidRDefault="001F079B" w:rsidP="00BA239E">
            <w:pPr>
              <w:pStyle w:val="TableColHeadingCenter"/>
            </w:pPr>
            <w:r w:rsidRPr="00E86225">
              <w:t>Group</w:t>
            </w:r>
          </w:p>
        </w:tc>
        <w:tc>
          <w:tcPr>
            <w:tcW w:w="948" w:type="dxa"/>
            <w:vAlign w:val="center"/>
          </w:tcPr>
          <w:p w14:paraId="1DF263BC" w14:textId="77777777" w:rsidR="001F079B" w:rsidRPr="00E86225" w:rsidRDefault="001F079B" w:rsidP="00BA239E">
            <w:pPr>
              <w:pStyle w:val="TableColHeadingCenter"/>
            </w:pPr>
            <w:r w:rsidRPr="00E86225">
              <w:t>2017</w:t>
            </w:r>
          </w:p>
        </w:tc>
        <w:tc>
          <w:tcPr>
            <w:tcW w:w="948" w:type="dxa"/>
            <w:vAlign w:val="center"/>
          </w:tcPr>
          <w:p w14:paraId="76E8E707" w14:textId="77777777" w:rsidR="001F079B" w:rsidRPr="00E86225" w:rsidRDefault="001F079B" w:rsidP="00BA239E">
            <w:pPr>
              <w:pStyle w:val="TableColHeadingCenter"/>
            </w:pPr>
            <w:r w:rsidRPr="00E86225">
              <w:t>2018</w:t>
            </w:r>
          </w:p>
        </w:tc>
        <w:tc>
          <w:tcPr>
            <w:tcW w:w="948" w:type="dxa"/>
            <w:vAlign w:val="center"/>
          </w:tcPr>
          <w:p w14:paraId="5FF3FF89" w14:textId="77777777" w:rsidR="001F079B" w:rsidRPr="00E86225" w:rsidRDefault="001F079B" w:rsidP="00BA239E">
            <w:pPr>
              <w:pStyle w:val="TableColHeadingCenter"/>
            </w:pPr>
            <w:r w:rsidRPr="00E86225">
              <w:t>2019</w:t>
            </w:r>
          </w:p>
        </w:tc>
        <w:tc>
          <w:tcPr>
            <w:tcW w:w="954" w:type="dxa"/>
            <w:vAlign w:val="center"/>
          </w:tcPr>
          <w:p w14:paraId="2E9F1EAF" w14:textId="77777777" w:rsidR="001F079B" w:rsidRPr="00E86225" w:rsidRDefault="001F079B" w:rsidP="00BA239E">
            <w:pPr>
              <w:pStyle w:val="TableColHeadingCenter"/>
            </w:pPr>
            <w:r w:rsidRPr="00E86225">
              <w:t>2020</w:t>
            </w:r>
          </w:p>
        </w:tc>
        <w:tc>
          <w:tcPr>
            <w:tcW w:w="1123" w:type="dxa"/>
            <w:vAlign w:val="center"/>
          </w:tcPr>
          <w:p w14:paraId="2968F957" w14:textId="01DA40ED" w:rsidR="001F079B" w:rsidRPr="00E86225" w:rsidRDefault="001F079B" w:rsidP="00BA239E">
            <w:pPr>
              <w:pStyle w:val="TableColHeadingCenter"/>
            </w:pPr>
            <w:r w:rsidRPr="00E86225">
              <w:t xml:space="preserve">4-yr </w:t>
            </w:r>
            <w:r w:rsidR="00000007">
              <w:t>c</w:t>
            </w:r>
            <w:r w:rsidRPr="00E86225">
              <w:t>hange</w:t>
            </w:r>
          </w:p>
        </w:tc>
        <w:tc>
          <w:tcPr>
            <w:tcW w:w="1357" w:type="dxa"/>
            <w:vAlign w:val="center"/>
          </w:tcPr>
          <w:p w14:paraId="3B32494F" w14:textId="77777777" w:rsidR="001F079B" w:rsidRPr="00E86225" w:rsidRDefault="001F079B" w:rsidP="00BA239E">
            <w:pPr>
              <w:pStyle w:val="TableColHeadingCenter"/>
            </w:pPr>
            <w:r w:rsidRPr="00E86225">
              <w:t>State (2020)</w:t>
            </w:r>
          </w:p>
        </w:tc>
      </w:tr>
      <w:tr w:rsidR="00BC0A9F" w:rsidRPr="00172CC9" w14:paraId="3D1B03F4" w14:textId="77777777" w:rsidTr="00424EF7">
        <w:trPr>
          <w:cnfStyle w:val="000000100000" w:firstRow="0" w:lastRow="0" w:firstColumn="0" w:lastColumn="0" w:oddVBand="0" w:evenVBand="0" w:oddHBand="1" w:evenHBand="0" w:firstRowFirstColumn="0" w:firstRowLastColumn="0" w:lastRowFirstColumn="0" w:lastRowLastColumn="0"/>
        </w:trPr>
        <w:tc>
          <w:tcPr>
            <w:tcW w:w="3066" w:type="dxa"/>
          </w:tcPr>
          <w:p w14:paraId="2F269A78" w14:textId="77777777" w:rsidR="001F079B" w:rsidRPr="00172CC9" w:rsidRDefault="001F079B" w:rsidP="00CD7273">
            <w:pPr>
              <w:pStyle w:val="TableText"/>
              <w:rPr>
                <w:rFonts w:eastAsia="Times New Roman"/>
              </w:rPr>
            </w:pPr>
            <w:r w:rsidRPr="00172CC9">
              <w:t>All</w:t>
            </w:r>
          </w:p>
        </w:tc>
        <w:tc>
          <w:tcPr>
            <w:tcW w:w="948" w:type="dxa"/>
          </w:tcPr>
          <w:p w14:paraId="7700BCDD" w14:textId="77777777" w:rsidR="001F079B" w:rsidRPr="00172CC9" w:rsidRDefault="001F079B" w:rsidP="00CD7273">
            <w:pPr>
              <w:pStyle w:val="TableTextCentered"/>
            </w:pPr>
            <w:r w:rsidRPr="00172CC9">
              <w:t>0.6</w:t>
            </w:r>
          </w:p>
        </w:tc>
        <w:tc>
          <w:tcPr>
            <w:tcW w:w="948" w:type="dxa"/>
          </w:tcPr>
          <w:p w14:paraId="725A713A" w14:textId="77777777" w:rsidR="001F079B" w:rsidRPr="00172CC9" w:rsidRDefault="001F079B" w:rsidP="00CD7273">
            <w:pPr>
              <w:pStyle w:val="TableTextCentered"/>
            </w:pPr>
            <w:r w:rsidRPr="00172CC9">
              <w:t>0.9</w:t>
            </w:r>
          </w:p>
        </w:tc>
        <w:tc>
          <w:tcPr>
            <w:tcW w:w="948" w:type="dxa"/>
          </w:tcPr>
          <w:p w14:paraId="12B6C385" w14:textId="77777777" w:rsidR="001F079B" w:rsidRPr="00172CC9" w:rsidRDefault="001F079B" w:rsidP="00CD7273">
            <w:pPr>
              <w:pStyle w:val="TableTextCentered"/>
            </w:pPr>
            <w:r w:rsidRPr="00172CC9">
              <w:t>0.6</w:t>
            </w:r>
          </w:p>
        </w:tc>
        <w:tc>
          <w:tcPr>
            <w:tcW w:w="954" w:type="dxa"/>
          </w:tcPr>
          <w:p w14:paraId="08778C21" w14:textId="77777777" w:rsidR="001F079B" w:rsidRPr="00172CC9" w:rsidRDefault="001F079B" w:rsidP="00CD7273">
            <w:pPr>
              <w:pStyle w:val="TableTextCentered"/>
            </w:pPr>
            <w:r w:rsidRPr="00172CC9">
              <w:t>0.4</w:t>
            </w:r>
          </w:p>
        </w:tc>
        <w:tc>
          <w:tcPr>
            <w:tcW w:w="1123" w:type="dxa"/>
          </w:tcPr>
          <w:p w14:paraId="6D47740D" w14:textId="77777777" w:rsidR="001F079B" w:rsidRPr="00172CC9" w:rsidRDefault="001F079B" w:rsidP="00CD7273">
            <w:pPr>
              <w:pStyle w:val="TableTextCentered"/>
            </w:pPr>
            <w:r w:rsidRPr="00172CC9">
              <w:t>-0.2</w:t>
            </w:r>
          </w:p>
        </w:tc>
        <w:tc>
          <w:tcPr>
            <w:tcW w:w="1357" w:type="dxa"/>
          </w:tcPr>
          <w:p w14:paraId="693BFB0D" w14:textId="77777777" w:rsidR="001F079B" w:rsidRPr="00172CC9" w:rsidRDefault="001F079B" w:rsidP="00CD7273">
            <w:pPr>
              <w:pStyle w:val="TableTextCentered"/>
            </w:pPr>
            <w:r w:rsidRPr="00172CC9">
              <w:t>1.2</w:t>
            </w:r>
          </w:p>
        </w:tc>
      </w:tr>
      <w:tr w:rsidR="00BA239E" w:rsidRPr="00172CC9" w14:paraId="0A88B700" w14:textId="77777777" w:rsidTr="00424EF7">
        <w:tc>
          <w:tcPr>
            <w:tcW w:w="3066" w:type="dxa"/>
          </w:tcPr>
          <w:p w14:paraId="50738680" w14:textId="77777777" w:rsidR="00BA239E" w:rsidRPr="00172CC9" w:rsidRDefault="00BA239E" w:rsidP="00BA239E">
            <w:pPr>
              <w:pStyle w:val="TableText"/>
              <w:rPr>
                <w:rFonts w:eastAsia="Times New Roman"/>
              </w:rPr>
            </w:pPr>
            <w:r w:rsidRPr="00172CC9">
              <w:rPr>
                <w:rFonts w:eastAsia="Times New Roman"/>
              </w:rPr>
              <w:t>African American/Black</w:t>
            </w:r>
          </w:p>
        </w:tc>
        <w:tc>
          <w:tcPr>
            <w:tcW w:w="948" w:type="dxa"/>
          </w:tcPr>
          <w:p w14:paraId="7AFBB4B0" w14:textId="281AF31E" w:rsidR="00BA239E" w:rsidRPr="00172CC9" w:rsidRDefault="00BA239E" w:rsidP="00BA239E">
            <w:pPr>
              <w:pStyle w:val="TableTextCentered"/>
            </w:pPr>
            <w:r w:rsidRPr="00AD1A29">
              <w:rPr>
                <w:rStyle w:val="normaltextrun"/>
                <w:rFonts w:cs="Calibri"/>
                <w:szCs w:val="20"/>
              </w:rPr>
              <w:t>NA</w:t>
            </w:r>
          </w:p>
        </w:tc>
        <w:tc>
          <w:tcPr>
            <w:tcW w:w="948" w:type="dxa"/>
          </w:tcPr>
          <w:p w14:paraId="254FBC20" w14:textId="2ED47859" w:rsidR="00BA239E" w:rsidRPr="00172CC9" w:rsidRDefault="00BA239E" w:rsidP="00BA239E">
            <w:pPr>
              <w:pStyle w:val="TableTextCentered"/>
            </w:pPr>
            <w:r w:rsidRPr="00AD1A29">
              <w:rPr>
                <w:rStyle w:val="normaltextrun"/>
                <w:rFonts w:cs="Calibri"/>
                <w:szCs w:val="20"/>
              </w:rPr>
              <w:t>NA</w:t>
            </w:r>
          </w:p>
        </w:tc>
        <w:tc>
          <w:tcPr>
            <w:tcW w:w="948" w:type="dxa"/>
          </w:tcPr>
          <w:p w14:paraId="7EF0D896" w14:textId="7E694571" w:rsidR="00BA239E" w:rsidRPr="00172CC9" w:rsidRDefault="00BA239E" w:rsidP="00BA239E">
            <w:pPr>
              <w:pStyle w:val="TableTextCentered"/>
            </w:pPr>
            <w:r w:rsidRPr="00AD1A29">
              <w:rPr>
                <w:rStyle w:val="normaltextrun"/>
                <w:rFonts w:cs="Calibri"/>
                <w:szCs w:val="20"/>
              </w:rPr>
              <w:t>NA</w:t>
            </w:r>
          </w:p>
        </w:tc>
        <w:tc>
          <w:tcPr>
            <w:tcW w:w="954" w:type="dxa"/>
          </w:tcPr>
          <w:p w14:paraId="78B1DED6" w14:textId="56B8956F" w:rsidR="00BA239E" w:rsidRPr="00172CC9" w:rsidRDefault="00BA239E" w:rsidP="00BA239E">
            <w:pPr>
              <w:pStyle w:val="TableTextCentered"/>
            </w:pPr>
            <w:r w:rsidRPr="00AD1A29">
              <w:rPr>
                <w:rStyle w:val="normaltextrun"/>
                <w:rFonts w:cs="Calibri"/>
                <w:szCs w:val="20"/>
              </w:rPr>
              <w:t>NA</w:t>
            </w:r>
          </w:p>
        </w:tc>
        <w:tc>
          <w:tcPr>
            <w:tcW w:w="1123" w:type="dxa"/>
          </w:tcPr>
          <w:p w14:paraId="5ABEAAC1" w14:textId="6104990D" w:rsidR="00BA239E" w:rsidRPr="00172CC9" w:rsidRDefault="00BA239E" w:rsidP="00BA239E">
            <w:pPr>
              <w:pStyle w:val="TableTextCentered"/>
            </w:pPr>
            <w:r w:rsidRPr="00AD1A29">
              <w:rPr>
                <w:rStyle w:val="normaltextrun"/>
                <w:rFonts w:cs="Calibri"/>
                <w:szCs w:val="20"/>
              </w:rPr>
              <w:t>NA</w:t>
            </w:r>
          </w:p>
        </w:tc>
        <w:tc>
          <w:tcPr>
            <w:tcW w:w="1357" w:type="dxa"/>
          </w:tcPr>
          <w:p w14:paraId="5FA9A76C" w14:textId="77777777" w:rsidR="00BA239E" w:rsidRPr="00172CC9" w:rsidRDefault="00BA239E" w:rsidP="00BA239E">
            <w:pPr>
              <w:pStyle w:val="TableTextCentered"/>
            </w:pPr>
            <w:r w:rsidRPr="00172CC9">
              <w:t>2.4</w:t>
            </w:r>
          </w:p>
        </w:tc>
      </w:tr>
      <w:tr w:rsidR="00BA239E" w:rsidRPr="00172CC9" w14:paraId="03B60E7E" w14:textId="77777777" w:rsidTr="00424EF7">
        <w:trPr>
          <w:cnfStyle w:val="000000100000" w:firstRow="0" w:lastRow="0" w:firstColumn="0" w:lastColumn="0" w:oddVBand="0" w:evenVBand="0" w:oddHBand="1" w:evenHBand="0" w:firstRowFirstColumn="0" w:firstRowLastColumn="0" w:lastRowFirstColumn="0" w:lastRowLastColumn="0"/>
        </w:trPr>
        <w:tc>
          <w:tcPr>
            <w:tcW w:w="3066" w:type="dxa"/>
          </w:tcPr>
          <w:p w14:paraId="39E12988" w14:textId="77777777" w:rsidR="00BA239E" w:rsidRPr="00172CC9" w:rsidRDefault="00BA239E" w:rsidP="00BA239E">
            <w:pPr>
              <w:pStyle w:val="TableText"/>
              <w:rPr>
                <w:rFonts w:eastAsia="Times New Roman"/>
              </w:rPr>
            </w:pPr>
            <w:r w:rsidRPr="00172CC9">
              <w:rPr>
                <w:rFonts w:eastAsia="Times New Roman"/>
              </w:rPr>
              <w:t>Asian</w:t>
            </w:r>
          </w:p>
        </w:tc>
        <w:tc>
          <w:tcPr>
            <w:tcW w:w="948" w:type="dxa"/>
          </w:tcPr>
          <w:p w14:paraId="0E031888" w14:textId="72121816" w:rsidR="00BA239E" w:rsidRPr="00172CC9" w:rsidRDefault="00BA239E" w:rsidP="00BA239E">
            <w:pPr>
              <w:pStyle w:val="TableTextCentered"/>
            </w:pPr>
            <w:r w:rsidRPr="00C71723">
              <w:rPr>
                <w:rStyle w:val="normaltextrun"/>
                <w:rFonts w:cs="Calibri"/>
                <w:szCs w:val="20"/>
              </w:rPr>
              <w:t>NA</w:t>
            </w:r>
          </w:p>
        </w:tc>
        <w:tc>
          <w:tcPr>
            <w:tcW w:w="948" w:type="dxa"/>
          </w:tcPr>
          <w:p w14:paraId="27D0CFE2" w14:textId="77777777" w:rsidR="00BA239E" w:rsidRPr="00172CC9" w:rsidRDefault="00BA239E" w:rsidP="00BA239E">
            <w:pPr>
              <w:pStyle w:val="TableTextCentered"/>
            </w:pPr>
            <w:r w:rsidRPr="00172CC9">
              <w:t>0.4</w:t>
            </w:r>
          </w:p>
        </w:tc>
        <w:tc>
          <w:tcPr>
            <w:tcW w:w="948" w:type="dxa"/>
          </w:tcPr>
          <w:p w14:paraId="10C3C69B" w14:textId="54EA46A6" w:rsidR="00BA239E" w:rsidRPr="00172CC9" w:rsidRDefault="00BA239E" w:rsidP="00BA239E">
            <w:pPr>
              <w:pStyle w:val="TableTextCentered"/>
            </w:pPr>
            <w:r w:rsidRPr="00243B89">
              <w:rPr>
                <w:rStyle w:val="normaltextrun"/>
                <w:rFonts w:cs="Calibri"/>
                <w:szCs w:val="20"/>
              </w:rPr>
              <w:t>NA</w:t>
            </w:r>
          </w:p>
        </w:tc>
        <w:tc>
          <w:tcPr>
            <w:tcW w:w="954" w:type="dxa"/>
          </w:tcPr>
          <w:p w14:paraId="41A6CFF2" w14:textId="70BC3A2D" w:rsidR="00BA239E" w:rsidRPr="00172CC9" w:rsidRDefault="00BA239E" w:rsidP="00BA239E">
            <w:pPr>
              <w:pStyle w:val="TableTextCentered"/>
            </w:pPr>
            <w:r w:rsidRPr="00243B89">
              <w:rPr>
                <w:rStyle w:val="normaltextrun"/>
                <w:rFonts w:cs="Calibri"/>
                <w:szCs w:val="20"/>
              </w:rPr>
              <w:t>NA</w:t>
            </w:r>
          </w:p>
        </w:tc>
        <w:tc>
          <w:tcPr>
            <w:tcW w:w="1123" w:type="dxa"/>
          </w:tcPr>
          <w:p w14:paraId="37845420" w14:textId="1C3AEFB8" w:rsidR="00BA239E" w:rsidRPr="00172CC9" w:rsidRDefault="00BA239E" w:rsidP="00BA239E">
            <w:pPr>
              <w:pStyle w:val="TableTextCentered"/>
            </w:pPr>
            <w:r w:rsidRPr="00243B89">
              <w:rPr>
                <w:rStyle w:val="normaltextrun"/>
                <w:rFonts w:cs="Calibri"/>
                <w:szCs w:val="20"/>
              </w:rPr>
              <w:t>NA</w:t>
            </w:r>
          </w:p>
        </w:tc>
        <w:tc>
          <w:tcPr>
            <w:tcW w:w="1357" w:type="dxa"/>
          </w:tcPr>
          <w:p w14:paraId="6A9C27F7" w14:textId="77777777" w:rsidR="00BA239E" w:rsidRPr="00172CC9" w:rsidRDefault="00BA239E" w:rsidP="00BA239E">
            <w:pPr>
              <w:pStyle w:val="TableTextCentered"/>
            </w:pPr>
            <w:r w:rsidRPr="00172CC9">
              <w:t>0.3</w:t>
            </w:r>
          </w:p>
        </w:tc>
      </w:tr>
      <w:tr w:rsidR="00BA239E" w:rsidRPr="00172CC9" w14:paraId="7674AC29" w14:textId="77777777" w:rsidTr="00424EF7">
        <w:tc>
          <w:tcPr>
            <w:tcW w:w="3066" w:type="dxa"/>
          </w:tcPr>
          <w:p w14:paraId="7A56B07E" w14:textId="77777777" w:rsidR="00BA239E" w:rsidRPr="00172CC9" w:rsidRDefault="00BA239E" w:rsidP="00BA239E">
            <w:pPr>
              <w:pStyle w:val="TableText"/>
              <w:rPr>
                <w:rFonts w:eastAsia="Times New Roman"/>
              </w:rPr>
            </w:pPr>
            <w:r w:rsidRPr="00172CC9">
              <w:rPr>
                <w:rFonts w:eastAsia="Times New Roman"/>
              </w:rPr>
              <w:t>Hispanic/Latino</w:t>
            </w:r>
          </w:p>
        </w:tc>
        <w:tc>
          <w:tcPr>
            <w:tcW w:w="948" w:type="dxa"/>
          </w:tcPr>
          <w:p w14:paraId="6ABDBEDE" w14:textId="2AE7D55F" w:rsidR="00BA239E" w:rsidRPr="00172CC9" w:rsidRDefault="00BA239E" w:rsidP="00BA239E">
            <w:pPr>
              <w:pStyle w:val="TableTextCentered"/>
            </w:pPr>
            <w:r w:rsidRPr="00C71723">
              <w:rPr>
                <w:rStyle w:val="normaltextrun"/>
                <w:rFonts w:cs="Calibri"/>
                <w:szCs w:val="20"/>
              </w:rPr>
              <w:t>NA</w:t>
            </w:r>
          </w:p>
        </w:tc>
        <w:tc>
          <w:tcPr>
            <w:tcW w:w="948" w:type="dxa"/>
          </w:tcPr>
          <w:p w14:paraId="0C503679" w14:textId="77777777" w:rsidR="00BA239E" w:rsidRPr="00172CC9" w:rsidRDefault="00BA239E" w:rsidP="00BA239E">
            <w:pPr>
              <w:pStyle w:val="TableTextCentered"/>
            </w:pPr>
            <w:r w:rsidRPr="00172CC9">
              <w:t>1.1</w:t>
            </w:r>
          </w:p>
        </w:tc>
        <w:tc>
          <w:tcPr>
            <w:tcW w:w="948" w:type="dxa"/>
          </w:tcPr>
          <w:p w14:paraId="7C46820A" w14:textId="77777777" w:rsidR="00BA239E" w:rsidRPr="00172CC9" w:rsidRDefault="00BA239E" w:rsidP="00BA239E">
            <w:pPr>
              <w:pStyle w:val="TableTextCentered"/>
            </w:pPr>
            <w:r w:rsidRPr="00172CC9">
              <w:t>2.1</w:t>
            </w:r>
          </w:p>
        </w:tc>
        <w:tc>
          <w:tcPr>
            <w:tcW w:w="954" w:type="dxa"/>
          </w:tcPr>
          <w:p w14:paraId="37F7C1C7" w14:textId="77777777" w:rsidR="00BA239E" w:rsidRPr="00172CC9" w:rsidRDefault="00BA239E" w:rsidP="00BA239E">
            <w:pPr>
              <w:pStyle w:val="TableTextCentered"/>
            </w:pPr>
            <w:r w:rsidRPr="00172CC9">
              <w:t>1.9</w:t>
            </w:r>
          </w:p>
        </w:tc>
        <w:tc>
          <w:tcPr>
            <w:tcW w:w="1123" w:type="dxa"/>
          </w:tcPr>
          <w:p w14:paraId="36D1CAC8" w14:textId="05182C27" w:rsidR="00BA239E" w:rsidRPr="00172CC9" w:rsidRDefault="00BA239E" w:rsidP="00BA239E">
            <w:pPr>
              <w:pStyle w:val="TableTextCentered"/>
            </w:pPr>
            <w:r>
              <w:rPr>
                <w:rStyle w:val="normaltextrun"/>
                <w:rFonts w:cs="Calibri"/>
                <w:szCs w:val="20"/>
              </w:rPr>
              <w:t>NA</w:t>
            </w:r>
          </w:p>
        </w:tc>
        <w:tc>
          <w:tcPr>
            <w:tcW w:w="1357" w:type="dxa"/>
          </w:tcPr>
          <w:p w14:paraId="295D2C2E" w14:textId="77777777" w:rsidR="00BA239E" w:rsidRPr="00172CC9" w:rsidRDefault="00BA239E" w:rsidP="00BA239E">
            <w:pPr>
              <w:pStyle w:val="TableTextCentered"/>
            </w:pPr>
            <w:r w:rsidRPr="00172CC9">
              <w:t>1.6</w:t>
            </w:r>
          </w:p>
        </w:tc>
      </w:tr>
      <w:tr w:rsidR="00BA239E" w:rsidRPr="00172CC9" w14:paraId="537C9E47" w14:textId="77777777" w:rsidTr="00424EF7">
        <w:trPr>
          <w:cnfStyle w:val="000000100000" w:firstRow="0" w:lastRow="0" w:firstColumn="0" w:lastColumn="0" w:oddVBand="0" w:evenVBand="0" w:oddHBand="1" w:evenHBand="0" w:firstRowFirstColumn="0" w:firstRowLastColumn="0" w:lastRowFirstColumn="0" w:lastRowLastColumn="0"/>
        </w:trPr>
        <w:tc>
          <w:tcPr>
            <w:tcW w:w="3066" w:type="dxa"/>
          </w:tcPr>
          <w:p w14:paraId="74FD9DB9" w14:textId="2A086C02" w:rsidR="00BA239E" w:rsidRPr="00172CC9" w:rsidRDefault="00BA239E" w:rsidP="00BA239E">
            <w:pPr>
              <w:pStyle w:val="TableText"/>
              <w:rPr>
                <w:rFonts w:eastAsia="Times New Roman"/>
              </w:rPr>
            </w:pPr>
            <w:r w:rsidRPr="00172CC9">
              <w:t>Multiracial</w:t>
            </w:r>
            <w:r w:rsidRPr="00172CC9">
              <w:rPr>
                <w:rFonts w:eastAsia="Times New Roman"/>
              </w:rPr>
              <w:t>, non-Hispanic or Latino</w:t>
            </w:r>
          </w:p>
        </w:tc>
        <w:tc>
          <w:tcPr>
            <w:tcW w:w="948" w:type="dxa"/>
          </w:tcPr>
          <w:p w14:paraId="4098B3B9" w14:textId="377D62EB" w:rsidR="00BA239E" w:rsidRPr="00172CC9" w:rsidRDefault="00BA239E" w:rsidP="00BA239E">
            <w:pPr>
              <w:pStyle w:val="TableTextCentered"/>
            </w:pPr>
            <w:r w:rsidRPr="00C71723">
              <w:rPr>
                <w:rStyle w:val="normaltextrun"/>
                <w:rFonts w:cs="Calibri"/>
                <w:szCs w:val="20"/>
              </w:rPr>
              <w:t>NA</w:t>
            </w:r>
          </w:p>
        </w:tc>
        <w:tc>
          <w:tcPr>
            <w:tcW w:w="948" w:type="dxa"/>
          </w:tcPr>
          <w:p w14:paraId="3D33A13D" w14:textId="6E2715E7" w:rsidR="00BA239E" w:rsidRPr="00172CC9" w:rsidRDefault="00BA239E" w:rsidP="00BA239E">
            <w:pPr>
              <w:pStyle w:val="TableTextCentered"/>
            </w:pPr>
            <w:r w:rsidRPr="00DB4483">
              <w:rPr>
                <w:rStyle w:val="normaltextrun"/>
                <w:rFonts w:cs="Calibri"/>
                <w:szCs w:val="20"/>
              </w:rPr>
              <w:t>NA</w:t>
            </w:r>
          </w:p>
        </w:tc>
        <w:tc>
          <w:tcPr>
            <w:tcW w:w="948" w:type="dxa"/>
          </w:tcPr>
          <w:p w14:paraId="00BD839F" w14:textId="0C5358D9" w:rsidR="00BA239E" w:rsidRPr="00172CC9" w:rsidRDefault="00BA239E" w:rsidP="00BA239E">
            <w:pPr>
              <w:pStyle w:val="TableTextCentered"/>
            </w:pPr>
            <w:r w:rsidRPr="00DB4483">
              <w:rPr>
                <w:rStyle w:val="normaltextrun"/>
                <w:rFonts w:cs="Calibri"/>
                <w:szCs w:val="20"/>
              </w:rPr>
              <w:t>NA</w:t>
            </w:r>
          </w:p>
        </w:tc>
        <w:tc>
          <w:tcPr>
            <w:tcW w:w="954" w:type="dxa"/>
          </w:tcPr>
          <w:p w14:paraId="016F11CE" w14:textId="0C4FAE9E" w:rsidR="00BA239E" w:rsidRPr="00172CC9" w:rsidRDefault="00BA239E" w:rsidP="00BA239E">
            <w:pPr>
              <w:pStyle w:val="TableTextCentered"/>
            </w:pPr>
            <w:r w:rsidRPr="00DB4483">
              <w:rPr>
                <w:rStyle w:val="normaltextrun"/>
                <w:rFonts w:cs="Calibri"/>
                <w:szCs w:val="20"/>
              </w:rPr>
              <w:t>NA</w:t>
            </w:r>
          </w:p>
        </w:tc>
        <w:tc>
          <w:tcPr>
            <w:tcW w:w="1123" w:type="dxa"/>
          </w:tcPr>
          <w:p w14:paraId="1D0AB14E" w14:textId="305CC203" w:rsidR="00BA239E" w:rsidRPr="00172CC9" w:rsidRDefault="00BA239E" w:rsidP="00BA239E">
            <w:pPr>
              <w:pStyle w:val="TableTextCentered"/>
            </w:pPr>
            <w:r w:rsidRPr="00DB4483">
              <w:rPr>
                <w:rStyle w:val="normaltextrun"/>
                <w:rFonts w:cs="Calibri"/>
                <w:szCs w:val="20"/>
              </w:rPr>
              <w:t>NA</w:t>
            </w:r>
          </w:p>
        </w:tc>
        <w:tc>
          <w:tcPr>
            <w:tcW w:w="1357" w:type="dxa"/>
          </w:tcPr>
          <w:p w14:paraId="3E40B56B" w14:textId="77777777" w:rsidR="00BA239E" w:rsidRPr="00172CC9" w:rsidRDefault="00BA239E" w:rsidP="00BA239E">
            <w:pPr>
              <w:pStyle w:val="TableTextCentered"/>
            </w:pPr>
            <w:r w:rsidRPr="00172CC9">
              <w:t>1.5</w:t>
            </w:r>
          </w:p>
        </w:tc>
      </w:tr>
      <w:tr w:rsidR="00BC0A9F" w:rsidRPr="00172CC9" w14:paraId="55744EFC" w14:textId="77777777" w:rsidTr="00424EF7">
        <w:tc>
          <w:tcPr>
            <w:tcW w:w="3066" w:type="dxa"/>
          </w:tcPr>
          <w:p w14:paraId="6ED0E833" w14:textId="77777777" w:rsidR="001F079B" w:rsidRPr="00172CC9" w:rsidRDefault="001F079B" w:rsidP="00CD7273">
            <w:pPr>
              <w:pStyle w:val="TableText"/>
              <w:rPr>
                <w:rFonts w:eastAsia="Times New Roman"/>
              </w:rPr>
            </w:pPr>
            <w:r w:rsidRPr="00172CC9">
              <w:rPr>
                <w:rFonts w:eastAsia="Times New Roman"/>
              </w:rPr>
              <w:t>White</w:t>
            </w:r>
          </w:p>
        </w:tc>
        <w:tc>
          <w:tcPr>
            <w:tcW w:w="948" w:type="dxa"/>
          </w:tcPr>
          <w:p w14:paraId="5F68E7A2" w14:textId="77777777" w:rsidR="001F079B" w:rsidRPr="00172CC9" w:rsidRDefault="001F079B" w:rsidP="00CD7273">
            <w:pPr>
              <w:pStyle w:val="TableTextCentered"/>
            </w:pPr>
            <w:r w:rsidRPr="00172CC9">
              <w:t>0.7</w:t>
            </w:r>
          </w:p>
        </w:tc>
        <w:tc>
          <w:tcPr>
            <w:tcW w:w="948" w:type="dxa"/>
          </w:tcPr>
          <w:p w14:paraId="568B1C79" w14:textId="77777777" w:rsidR="001F079B" w:rsidRPr="00172CC9" w:rsidRDefault="001F079B" w:rsidP="00CD7273">
            <w:pPr>
              <w:pStyle w:val="TableTextCentered"/>
            </w:pPr>
            <w:r w:rsidRPr="00172CC9">
              <w:t>1.0</w:t>
            </w:r>
          </w:p>
        </w:tc>
        <w:tc>
          <w:tcPr>
            <w:tcW w:w="948" w:type="dxa"/>
          </w:tcPr>
          <w:p w14:paraId="31D03A01" w14:textId="77777777" w:rsidR="001F079B" w:rsidRPr="00172CC9" w:rsidRDefault="001F079B" w:rsidP="00CD7273">
            <w:pPr>
              <w:pStyle w:val="TableTextCentered"/>
            </w:pPr>
            <w:r w:rsidRPr="00172CC9">
              <w:t>0.5</w:t>
            </w:r>
          </w:p>
        </w:tc>
        <w:tc>
          <w:tcPr>
            <w:tcW w:w="954" w:type="dxa"/>
          </w:tcPr>
          <w:p w14:paraId="1C4E0F5C" w14:textId="77777777" w:rsidR="001F079B" w:rsidRPr="00172CC9" w:rsidRDefault="001F079B" w:rsidP="00CD7273">
            <w:pPr>
              <w:pStyle w:val="TableTextCentered"/>
            </w:pPr>
            <w:r w:rsidRPr="00172CC9">
              <w:t>0.3</w:t>
            </w:r>
          </w:p>
        </w:tc>
        <w:tc>
          <w:tcPr>
            <w:tcW w:w="1123" w:type="dxa"/>
          </w:tcPr>
          <w:p w14:paraId="79AFEB79" w14:textId="77777777" w:rsidR="001F079B" w:rsidRPr="00172CC9" w:rsidRDefault="001F079B" w:rsidP="00CD7273">
            <w:pPr>
              <w:pStyle w:val="TableTextCentered"/>
            </w:pPr>
            <w:r w:rsidRPr="00172CC9">
              <w:t>-0.4</w:t>
            </w:r>
          </w:p>
        </w:tc>
        <w:tc>
          <w:tcPr>
            <w:tcW w:w="1357" w:type="dxa"/>
          </w:tcPr>
          <w:p w14:paraId="6CE983DB" w14:textId="77777777" w:rsidR="001F079B" w:rsidRPr="00172CC9" w:rsidRDefault="001F079B" w:rsidP="00CD7273">
            <w:pPr>
              <w:pStyle w:val="TableTextCentered"/>
            </w:pPr>
            <w:r w:rsidRPr="00172CC9">
              <w:t>1.0</w:t>
            </w:r>
          </w:p>
        </w:tc>
      </w:tr>
      <w:tr w:rsidR="00BC0A9F" w:rsidRPr="00172CC9" w14:paraId="7BB0D145" w14:textId="77777777" w:rsidTr="00424EF7">
        <w:trPr>
          <w:cnfStyle w:val="000000100000" w:firstRow="0" w:lastRow="0" w:firstColumn="0" w:lastColumn="0" w:oddVBand="0" w:evenVBand="0" w:oddHBand="1" w:evenHBand="0" w:firstRowFirstColumn="0" w:firstRowLastColumn="0" w:lastRowFirstColumn="0" w:lastRowLastColumn="0"/>
        </w:trPr>
        <w:tc>
          <w:tcPr>
            <w:tcW w:w="3066" w:type="dxa"/>
          </w:tcPr>
          <w:p w14:paraId="6A06FF13" w14:textId="5B9B6E85" w:rsidR="001F079B" w:rsidRPr="00172CC9" w:rsidRDefault="001F079B" w:rsidP="00CD7273">
            <w:pPr>
              <w:pStyle w:val="TableText"/>
            </w:pPr>
            <w:r w:rsidRPr="00172CC9">
              <w:t xml:space="preserve">High </w:t>
            </w:r>
            <w:r w:rsidR="00424EF7" w:rsidRPr="00172CC9">
              <w:t>n</w:t>
            </w:r>
            <w:r w:rsidRPr="00172CC9">
              <w:t>eed</w:t>
            </w:r>
          </w:p>
        </w:tc>
        <w:tc>
          <w:tcPr>
            <w:tcW w:w="948" w:type="dxa"/>
          </w:tcPr>
          <w:p w14:paraId="29745A77" w14:textId="77777777" w:rsidR="001F079B" w:rsidRPr="00172CC9" w:rsidRDefault="001F079B" w:rsidP="00CD7273">
            <w:pPr>
              <w:pStyle w:val="TableTextCentered"/>
            </w:pPr>
            <w:r w:rsidRPr="00172CC9">
              <w:t>1.0</w:t>
            </w:r>
          </w:p>
        </w:tc>
        <w:tc>
          <w:tcPr>
            <w:tcW w:w="948" w:type="dxa"/>
          </w:tcPr>
          <w:p w14:paraId="6FBF438C" w14:textId="77777777" w:rsidR="001F079B" w:rsidRPr="00172CC9" w:rsidRDefault="001F079B" w:rsidP="00CD7273">
            <w:pPr>
              <w:pStyle w:val="TableTextCentered"/>
            </w:pPr>
            <w:r w:rsidRPr="00172CC9">
              <w:t>1.6</w:t>
            </w:r>
          </w:p>
        </w:tc>
        <w:tc>
          <w:tcPr>
            <w:tcW w:w="948" w:type="dxa"/>
          </w:tcPr>
          <w:p w14:paraId="178F342B" w14:textId="77777777" w:rsidR="001F079B" w:rsidRPr="00172CC9" w:rsidRDefault="001F079B" w:rsidP="00CD7273">
            <w:pPr>
              <w:pStyle w:val="TableTextCentered"/>
            </w:pPr>
            <w:r w:rsidRPr="00172CC9">
              <w:t>1.0</w:t>
            </w:r>
          </w:p>
        </w:tc>
        <w:tc>
          <w:tcPr>
            <w:tcW w:w="954" w:type="dxa"/>
          </w:tcPr>
          <w:p w14:paraId="6BD11515" w14:textId="77777777" w:rsidR="001F079B" w:rsidRPr="00172CC9" w:rsidRDefault="001F079B" w:rsidP="00CD7273">
            <w:pPr>
              <w:pStyle w:val="TableTextCentered"/>
            </w:pPr>
            <w:r w:rsidRPr="00172CC9">
              <w:t>0.9</w:t>
            </w:r>
          </w:p>
        </w:tc>
        <w:tc>
          <w:tcPr>
            <w:tcW w:w="1123" w:type="dxa"/>
          </w:tcPr>
          <w:p w14:paraId="4F22C110" w14:textId="77777777" w:rsidR="001F079B" w:rsidRPr="00172CC9" w:rsidRDefault="001F079B" w:rsidP="00CD7273">
            <w:pPr>
              <w:pStyle w:val="TableTextCentered"/>
            </w:pPr>
            <w:r w:rsidRPr="00172CC9">
              <w:t>-0.1</w:t>
            </w:r>
          </w:p>
        </w:tc>
        <w:tc>
          <w:tcPr>
            <w:tcW w:w="1357" w:type="dxa"/>
          </w:tcPr>
          <w:p w14:paraId="0355552A" w14:textId="77777777" w:rsidR="001F079B" w:rsidRPr="00172CC9" w:rsidRDefault="001F079B" w:rsidP="00CD7273">
            <w:pPr>
              <w:pStyle w:val="TableTextCentered"/>
            </w:pPr>
            <w:r w:rsidRPr="00172CC9">
              <w:t>1.8</w:t>
            </w:r>
          </w:p>
        </w:tc>
      </w:tr>
      <w:tr w:rsidR="00BC0A9F" w:rsidRPr="00172CC9" w14:paraId="2714AC7D" w14:textId="77777777" w:rsidTr="00424EF7">
        <w:tc>
          <w:tcPr>
            <w:tcW w:w="3066" w:type="dxa"/>
          </w:tcPr>
          <w:p w14:paraId="495939EE" w14:textId="0018C07C" w:rsidR="001F079B" w:rsidRPr="00172CC9" w:rsidRDefault="001F079B" w:rsidP="00CD7273">
            <w:pPr>
              <w:pStyle w:val="TableText"/>
            </w:pPr>
            <w:r w:rsidRPr="00172CC9">
              <w:t xml:space="preserve">Economically </w:t>
            </w:r>
            <w:r w:rsidR="00424EF7" w:rsidRPr="00172CC9">
              <w:t>d</w:t>
            </w:r>
            <w:r w:rsidRPr="00172CC9">
              <w:t>isadvantaged</w:t>
            </w:r>
            <w:r w:rsidR="00424EF7" w:rsidRPr="00172CC9">
              <w:rPr>
                <w:vertAlign w:val="superscript"/>
              </w:rPr>
              <w:t xml:space="preserve"> </w:t>
            </w:r>
          </w:p>
        </w:tc>
        <w:tc>
          <w:tcPr>
            <w:tcW w:w="948" w:type="dxa"/>
          </w:tcPr>
          <w:p w14:paraId="7F104596" w14:textId="77777777" w:rsidR="001F079B" w:rsidRPr="00172CC9" w:rsidRDefault="001F079B" w:rsidP="00CD7273">
            <w:pPr>
              <w:pStyle w:val="TableTextCentered"/>
            </w:pPr>
            <w:r w:rsidRPr="00172CC9">
              <w:t>1.2</w:t>
            </w:r>
          </w:p>
        </w:tc>
        <w:tc>
          <w:tcPr>
            <w:tcW w:w="948" w:type="dxa"/>
          </w:tcPr>
          <w:p w14:paraId="2E4A7B70" w14:textId="77777777" w:rsidR="001F079B" w:rsidRPr="00172CC9" w:rsidRDefault="001F079B" w:rsidP="00CD7273">
            <w:pPr>
              <w:pStyle w:val="TableTextCentered"/>
            </w:pPr>
            <w:r w:rsidRPr="00172CC9">
              <w:t>1.7</w:t>
            </w:r>
          </w:p>
        </w:tc>
        <w:tc>
          <w:tcPr>
            <w:tcW w:w="948" w:type="dxa"/>
          </w:tcPr>
          <w:p w14:paraId="7A6E398C" w14:textId="77777777" w:rsidR="001F079B" w:rsidRPr="00172CC9" w:rsidRDefault="001F079B" w:rsidP="00CD7273">
            <w:pPr>
              <w:pStyle w:val="TableTextCentered"/>
            </w:pPr>
            <w:r w:rsidRPr="00172CC9">
              <w:t>1.7</w:t>
            </w:r>
          </w:p>
        </w:tc>
        <w:tc>
          <w:tcPr>
            <w:tcW w:w="954" w:type="dxa"/>
          </w:tcPr>
          <w:p w14:paraId="71A2A319" w14:textId="77777777" w:rsidR="001F079B" w:rsidRPr="00172CC9" w:rsidRDefault="001F079B" w:rsidP="00CD7273">
            <w:pPr>
              <w:pStyle w:val="TableTextCentered"/>
            </w:pPr>
            <w:r w:rsidRPr="00172CC9">
              <w:t>1.7</w:t>
            </w:r>
          </w:p>
        </w:tc>
        <w:tc>
          <w:tcPr>
            <w:tcW w:w="1123" w:type="dxa"/>
          </w:tcPr>
          <w:p w14:paraId="0757DE03" w14:textId="77777777" w:rsidR="001F079B" w:rsidRPr="00172CC9" w:rsidRDefault="001F079B" w:rsidP="00CD7273">
            <w:pPr>
              <w:pStyle w:val="TableTextCentered"/>
            </w:pPr>
            <w:r w:rsidRPr="00172CC9">
              <w:t>0.5</w:t>
            </w:r>
          </w:p>
        </w:tc>
        <w:tc>
          <w:tcPr>
            <w:tcW w:w="1357" w:type="dxa"/>
          </w:tcPr>
          <w:p w14:paraId="50ECCA2B" w14:textId="77777777" w:rsidR="001F079B" w:rsidRPr="00172CC9" w:rsidRDefault="001F079B" w:rsidP="00CD7273">
            <w:pPr>
              <w:pStyle w:val="TableTextCentered"/>
            </w:pPr>
            <w:r w:rsidRPr="00172CC9">
              <w:t>2.0</w:t>
            </w:r>
          </w:p>
        </w:tc>
      </w:tr>
      <w:tr w:rsidR="00BA239E" w:rsidRPr="00172CC9" w14:paraId="3DFC2A28" w14:textId="77777777" w:rsidTr="00424EF7">
        <w:trPr>
          <w:cnfStyle w:val="000000100000" w:firstRow="0" w:lastRow="0" w:firstColumn="0" w:lastColumn="0" w:oddVBand="0" w:evenVBand="0" w:oddHBand="1" w:evenHBand="0" w:firstRowFirstColumn="0" w:firstRowLastColumn="0" w:lastRowFirstColumn="0" w:lastRowLastColumn="0"/>
        </w:trPr>
        <w:tc>
          <w:tcPr>
            <w:tcW w:w="3066" w:type="dxa"/>
          </w:tcPr>
          <w:p w14:paraId="5F29FB38" w14:textId="77777777" w:rsidR="00BA239E" w:rsidRPr="00172CC9" w:rsidRDefault="00BA239E" w:rsidP="00BA239E">
            <w:pPr>
              <w:pStyle w:val="TableText"/>
            </w:pPr>
            <w:r w:rsidRPr="00172CC9">
              <w:t>EL</w:t>
            </w:r>
          </w:p>
        </w:tc>
        <w:tc>
          <w:tcPr>
            <w:tcW w:w="948" w:type="dxa"/>
          </w:tcPr>
          <w:p w14:paraId="68977BF1" w14:textId="155C4BE4" w:rsidR="00BA239E" w:rsidRPr="00172CC9" w:rsidRDefault="00BA239E" w:rsidP="00BA239E">
            <w:pPr>
              <w:pStyle w:val="TableTextCentered"/>
            </w:pPr>
            <w:r>
              <w:rPr>
                <w:rStyle w:val="normaltextrun"/>
                <w:rFonts w:cs="Calibri"/>
                <w:szCs w:val="20"/>
              </w:rPr>
              <w:t>NA</w:t>
            </w:r>
          </w:p>
        </w:tc>
        <w:tc>
          <w:tcPr>
            <w:tcW w:w="948" w:type="dxa"/>
          </w:tcPr>
          <w:p w14:paraId="167ABC46" w14:textId="77777777" w:rsidR="00BA239E" w:rsidRPr="00172CC9" w:rsidRDefault="00BA239E" w:rsidP="00BA239E">
            <w:pPr>
              <w:pStyle w:val="TableTextCentered"/>
            </w:pPr>
            <w:r w:rsidRPr="00172CC9">
              <w:t>1.0</w:t>
            </w:r>
          </w:p>
        </w:tc>
        <w:tc>
          <w:tcPr>
            <w:tcW w:w="948" w:type="dxa"/>
          </w:tcPr>
          <w:p w14:paraId="7D95763C" w14:textId="06B289F2" w:rsidR="00BA239E" w:rsidRPr="00172CC9" w:rsidRDefault="00BA239E" w:rsidP="00BA239E">
            <w:pPr>
              <w:pStyle w:val="TableTextCentered"/>
            </w:pPr>
            <w:r w:rsidRPr="00582A3D">
              <w:rPr>
                <w:rStyle w:val="normaltextrun"/>
                <w:rFonts w:cs="Calibri"/>
                <w:szCs w:val="20"/>
              </w:rPr>
              <w:t>NA</w:t>
            </w:r>
          </w:p>
        </w:tc>
        <w:tc>
          <w:tcPr>
            <w:tcW w:w="954" w:type="dxa"/>
          </w:tcPr>
          <w:p w14:paraId="69E5CD76" w14:textId="0BA25A52" w:rsidR="00BA239E" w:rsidRPr="00172CC9" w:rsidRDefault="00BA239E" w:rsidP="00BA239E">
            <w:pPr>
              <w:pStyle w:val="TableTextCentered"/>
            </w:pPr>
            <w:r w:rsidRPr="00582A3D">
              <w:rPr>
                <w:rStyle w:val="normaltextrun"/>
                <w:rFonts w:cs="Calibri"/>
                <w:szCs w:val="20"/>
              </w:rPr>
              <w:t>NA</w:t>
            </w:r>
          </w:p>
        </w:tc>
        <w:tc>
          <w:tcPr>
            <w:tcW w:w="1123" w:type="dxa"/>
          </w:tcPr>
          <w:p w14:paraId="300816D6" w14:textId="4BBDCB3B" w:rsidR="00BA239E" w:rsidRPr="00172CC9" w:rsidRDefault="00BA239E" w:rsidP="00BA239E">
            <w:pPr>
              <w:pStyle w:val="TableTextCentered"/>
            </w:pPr>
            <w:r w:rsidRPr="00582A3D">
              <w:rPr>
                <w:rStyle w:val="normaltextrun"/>
                <w:rFonts w:cs="Calibri"/>
                <w:szCs w:val="20"/>
              </w:rPr>
              <w:t>NA</w:t>
            </w:r>
          </w:p>
        </w:tc>
        <w:tc>
          <w:tcPr>
            <w:tcW w:w="1357" w:type="dxa"/>
          </w:tcPr>
          <w:p w14:paraId="4160E9F5" w14:textId="77777777" w:rsidR="00BA239E" w:rsidRPr="00172CC9" w:rsidRDefault="00BA239E" w:rsidP="00BA239E">
            <w:pPr>
              <w:pStyle w:val="TableTextCentered"/>
            </w:pPr>
            <w:r w:rsidRPr="00172CC9">
              <w:t>1.2</w:t>
            </w:r>
          </w:p>
        </w:tc>
      </w:tr>
      <w:tr w:rsidR="00BC0A9F" w:rsidRPr="00172CC9" w14:paraId="3E92D8CF" w14:textId="77777777" w:rsidTr="00424EF7">
        <w:tc>
          <w:tcPr>
            <w:tcW w:w="3066" w:type="dxa"/>
          </w:tcPr>
          <w:p w14:paraId="0DEA0552" w14:textId="5C2077DC" w:rsidR="001F079B" w:rsidRPr="00172CC9" w:rsidRDefault="00424EF7" w:rsidP="00CD7273">
            <w:pPr>
              <w:pStyle w:val="TableText"/>
            </w:pPr>
            <w:r w:rsidRPr="00172CC9">
              <w:t>Students with disabilities</w:t>
            </w:r>
          </w:p>
        </w:tc>
        <w:tc>
          <w:tcPr>
            <w:tcW w:w="948" w:type="dxa"/>
          </w:tcPr>
          <w:p w14:paraId="65DAC486" w14:textId="77777777" w:rsidR="001F079B" w:rsidRPr="00172CC9" w:rsidRDefault="001F079B" w:rsidP="00CD7273">
            <w:pPr>
              <w:pStyle w:val="TableTextCentered"/>
            </w:pPr>
            <w:r w:rsidRPr="00172CC9">
              <w:t>1.3</w:t>
            </w:r>
          </w:p>
        </w:tc>
        <w:tc>
          <w:tcPr>
            <w:tcW w:w="948" w:type="dxa"/>
          </w:tcPr>
          <w:p w14:paraId="14B22931" w14:textId="77777777" w:rsidR="001F079B" w:rsidRPr="00172CC9" w:rsidRDefault="001F079B" w:rsidP="00CD7273">
            <w:pPr>
              <w:pStyle w:val="TableTextCentered"/>
            </w:pPr>
            <w:r w:rsidRPr="00172CC9">
              <w:t>1.7</w:t>
            </w:r>
          </w:p>
        </w:tc>
        <w:tc>
          <w:tcPr>
            <w:tcW w:w="948" w:type="dxa"/>
          </w:tcPr>
          <w:p w14:paraId="11E2EE7B" w14:textId="77777777" w:rsidR="001F079B" w:rsidRPr="00172CC9" w:rsidRDefault="001F079B" w:rsidP="00CD7273">
            <w:pPr>
              <w:pStyle w:val="TableTextCentered"/>
            </w:pPr>
            <w:r w:rsidRPr="00172CC9">
              <w:t>1.2</w:t>
            </w:r>
          </w:p>
        </w:tc>
        <w:tc>
          <w:tcPr>
            <w:tcW w:w="954" w:type="dxa"/>
          </w:tcPr>
          <w:p w14:paraId="49E3A891" w14:textId="77777777" w:rsidR="001F079B" w:rsidRPr="00172CC9" w:rsidRDefault="001F079B" w:rsidP="00CD7273">
            <w:pPr>
              <w:pStyle w:val="TableTextCentered"/>
            </w:pPr>
            <w:r w:rsidRPr="00172CC9">
              <w:t>1.2</w:t>
            </w:r>
          </w:p>
        </w:tc>
        <w:tc>
          <w:tcPr>
            <w:tcW w:w="1123" w:type="dxa"/>
          </w:tcPr>
          <w:p w14:paraId="3DC6B23F" w14:textId="77777777" w:rsidR="001F079B" w:rsidRPr="00172CC9" w:rsidRDefault="001F079B" w:rsidP="00CD7273">
            <w:pPr>
              <w:pStyle w:val="TableTextCentered"/>
            </w:pPr>
            <w:r w:rsidRPr="00172CC9">
              <w:t>-0.1</w:t>
            </w:r>
          </w:p>
        </w:tc>
        <w:tc>
          <w:tcPr>
            <w:tcW w:w="1357" w:type="dxa"/>
          </w:tcPr>
          <w:p w14:paraId="0AB0E020" w14:textId="77777777" w:rsidR="001F079B" w:rsidRPr="00172CC9" w:rsidRDefault="001F079B" w:rsidP="00CD7273">
            <w:pPr>
              <w:pStyle w:val="TableTextCentered"/>
            </w:pPr>
            <w:r w:rsidRPr="00172CC9">
              <w:t>2.3</w:t>
            </w:r>
          </w:p>
        </w:tc>
      </w:tr>
    </w:tbl>
    <w:p w14:paraId="2844E415" w14:textId="3B459FEC" w:rsidR="00CD7273" w:rsidRPr="00E86225" w:rsidRDefault="00CD7273" w:rsidP="00CD7273">
      <w:pPr>
        <w:pStyle w:val="TableTitle0"/>
      </w:pPr>
      <w:r w:rsidRPr="00CD7273">
        <w:t>Table E23. Andover Public Schools: Out-of-School Suspension Rates by Student Group, 2017</w:t>
      </w:r>
      <w:r w:rsidR="009647EE">
        <w:noBreakHyphen/>
      </w:r>
      <w:r w:rsidRPr="00CD7273">
        <w:t>2020</w:t>
      </w:r>
    </w:p>
    <w:tbl>
      <w:tblPr>
        <w:tblStyle w:val="MSVTable1"/>
        <w:tblW w:w="5000" w:type="pct"/>
        <w:tblLook w:val="0420" w:firstRow="1" w:lastRow="0" w:firstColumn="0" w:lastColumn="0" w:noHBand="0" w:noVBand="1"/>
      </w:tblPr>
      <w:tblGrid>
        <w:gridCol w:w="3070"/>
        <w:gridCol w:w="952"/>
        <w:gridCol w:w="948"/>
        <w:gridCol w:w="948"/>
        <w:gridCol w:w="948"/>
        <w:gridCol w:w="1161"/>
        <w:gridCol w:w="1317"/>
      </w:tblGrid>
      <w:tr w:rsidR="00E86225" w:rsidRPr="00E86225" w14:paraId="2498B48D" w14:textId="77777777" w:rsidTr="00BA239E">
        <w:trPr>
          <w:cnfStyle w:val="100000000000" w:firstRow="1" w:lastRow="0" w:firstColumn="0" w:lastColumn="0" w:oddVBand="0" w:evenVBand="0" w:oddHBand="0" w:evenHBand="0" w:firstRowFirstColumn="0" w:firstRowLastColumn="0" w:lastRowFirstColumn="0" w:lastRowLastColumn="0"/>
        </w:trPr>
        <w:tc>
          <w:tcPr>
            <w:tcW w:w="3070" w:type="dxa"/>
            <w:vAlign w:val="center"/>
          </w:tcPr>
          <w:p w14:paraId="2349A3F0" w14:textId="77777777" w:rsidR="001F079B" w:rsidRPr="00E86225" w:rsidRDefault="001F079B" w:rsidP="00BA239E">
            <w:pPr>
              <w:pStyle w:val="TableColHeadingCenter"/>
            </w:pPr>
            <w:r w:rsidRPr="00E86225">
              <w:t>Group</w:t>
            </w:r>
          </w:p>
        </w:tc>
        <w:tc>
          <w:tcPr>
            <w:tcW w:w="952" w:type="dxa"/>
            <w:vAlign w:val="center"/>
          </w:tcPr>
          <w:p w14:paraId="5B22E4CF" w14:textId="77777777" w:rsidR="001F079B" w:rsidRPr="00E86225" w:rsidRDefault="001F079B" w:rsidP="00BA239E">
            <w:pPr>
              <w:pStyle w:val="TableColHeadingCenter"/>
              <w:rPr>
                <w:bCs/>
              </w:rPr>
            </w:pPr>
            <w:r w:rsidRPr="00E86225">
              <w:rPr>
                <w:bCs/>
              </w:rPr>
              <w:t>2017</w:t>
            </w:r>
          </w:p>
        </w:tc>
        <w:tc>
          <w:tcPr>
            <w:tcW w:w="948" w:type="dxa"/>
            <w:vAlign w:val="center"/>
          </w:tcPr>
          <w:p w14:paraId="64B0CE7F" w14:textId="77777777" w:rsidR="001F079B" w:rsidRPr="00E86225" w:rsidRDefault="001F079B" w:rsidP="00BA239E">
            <w:pPr>
              <w:pStyle w:val="TableColHeadingCenter"/>
              <w:rPr>
                <w:bCs/>
              </w:rPr>
            </w:pPr>
            <w:r w:rsidRPr="00E86225">
              <w:rPr>
                <w:bCs/>
              </w:rPr>
              <w:t>2018</w:t>
            </w:r>
          </w:p>
        </w:tc>
        <w:tc>
          <w:tcPr>
            <w:tcW w:w="948" w:type="dxa"/>
            <w:vAlign w:val="center"/>
          </w:tcPr>
          <w:p w14:paraId="6DEED8DE" w14:textId="77777777" w:rsidR="001F079B" w:rsidRPr="00E86225" w:rsidRDefault="001F079B" w:rsidP="00BA239E">
            <w:pPr>
              <w:pStyle w:val="TableColHeadingCenter"/>
              <w:rPr>
                <w:bCs/>
              </w:rPr>
            </w:pPr>
            <w:r w:rsidRPr="00E86225">
              <w:rPr>
                <w:bCs/>
              </w:rPr>
              <w:t>2019</w:t>
            </w:r>
          </w:p>
        </w:tc>
        <w:tc>
          <w:tcPr>
            <w:tcW w:w="948" w:type="dxa"/>
            <w:vAlign w:val="center"/>
          </w:tcPr>
          <w:p w14:paraId="7F02AAB7" w14:textId="77777777" w:rsidR="001F079B" w:rsidRPr="00E86225" w:rsidRDefault="001F079B" w:rsidP="00BA239E">
            <w:pPr>
              <w:pStyle w:val="TableColHeadingCenter"/>
              <w:rPr>
                <w:bCs/>
              </w:rPr>
            </w:pPr>
            <w:r w:rsidRPr="00E86225">
              <w:rPr>
                <w:bCs/>
              </w:rPr>
              <w:t>2020</w:t>
            </w:r>
          </w:p>
        </w:tc>
        <w:tc>
          <w:tcPr>
            <w:tcW w:w="1161" w:type="dxa"/>
            <w:vAlign w:val="center"/>
          </w:tcPr>
          <w:p w14:paraId="245C283E" w14:textId="791503DD" w:rsidR="001F079B" w:rsidRPr="00E86225" w:rsidRDefault="001F079B" w:rsidP="00BA239E">
            <w:pPr>
              <w:pStyle w:val="TableColHeadingCenter"/>
              <w:rPr>
                <w:bCs/>
              </w:rPr>
            </w:pPr>
            <w:r w:rsidRPr="00E86225">
              <w:rPr>
                <w:bCs/>
              </w:rPr>
              <w:t xml:space="preserve">4-yr </w:t>
            </w:r>
            <w:r w:rsidR="00000007">
              <w:rPr>
                <w:bCs/>
              </w:rPr>
              <w:t>c</w:t>
            </w:r>
            <w:r w:rsidRPr="00E86225">
              <w:rPr>
                <w:bCs/>
              </w:rPr>
              <w:t>hange</w:t>
            </w:r>
          </w:p>
        </w:tc>
        <w:tc>
          <w:tcPr>
            <w:tcW w:w="1317" w:type="dxa"/>
            <w:vAlign w:val="center"/>
          </w:tcPr>
          <w:p w14:paraId="7E808C71" w14:textId="77777777" w:rsidR="001F079B" w:rsidRPr="00E86225" w:rsidRDefault="001F079B" w:rsidP="00BA239E">
            <w:pPr>
              <w:pStyle w:val="TableColHeadingCenter"/>
              <w:rPr>
                <w:bCs/>
              </w:rPr>
            </w:pPr>
            <w:r w:rsidRPr="00E86225">
              <w:rPr>
                <w:bCs/>
              </w:rPr>
              <w:t>State (2020)</w:t>
            </w:r>
          </w:p>
        </w:tc>
      </w:tr>
      <w:tr w:rsidR="00E86225" w:rsidRPr="00172CC9" w14:paraId="10467390" w14:textId="77777777" w:rsidTr="00424EF7">
        <w:trPr>
          <w:cnfStyle w:val="000000100000" w:firstRow="0" w:lastRow="0" w:firstColumn="0" w:lastColumn="0" w:oddVBand="0" w:evenVBand="0" w:oddHBand="1" w:evenHBand="0" w:firstRowFirstColumn="0" w:firstRowLastColumn="0" w:lastRowFirstColumn="0" w:lastRowLastColumn="0"/>
        </w:trPr>
        <w:tc>
          <w:tcPr>
            <w:tcW w:w="3070" w:type="dxa"/>
          </w:tcPr>
          <w:p w14:paraId="11535579" w14:textId="77777777" w:rsidR="001F079B" w:rsidRPr="00172CC9" w:rsidRDefault="001F079B" w:rsidP="00CD7273">
            <w:pPr>
              <w:pStyle w:val="TableText"/>
            </w:pPr>
            <w:r w:rsidRPr="00172CC9">
              <w:t>All</w:t>
            </w:r>
          </w:p>
        </w:tc>
        <w:tc>
          <w:tcPr>
            <w:tcW w:w="952" w:type="dxa"/>
          </w:tcPr>
          <w:p w14:paraId="4502CB0A" w14:textId="77777777" w:rsidR="001F079B" w:rsidRPr="00172CC9" w:rsidRDefault="001F079B" w:rsidP="00CD7273">
            <w:pPr>
              <w:pStyle w:val="TableTextCentered"/>
            </w:pPr>
            <w:r w:rsidRPr="00172CC9">
              <w:t>0.9</w:t>
            </w:r>
          </w:p>
        </w:tc>
        <w:tc>
          <w:tcPr>
            <w:tcW w:w="948" w:type="dxa"/>
          </w:tcPr>
          <w:p w14:paraId="17340E6F" w14:textId="77777777" w:rsidR="001F079B" w:rsidRPr="00172CC9" w:rsidRDefault="001F079B" w:rsidP="00CD7273">
            <w:pPr>
              <w:pStyle w:val="TableTextCentered"/>
            </w:pPr>
            <w:r w:rsidRPr="00172CC9">
              <w:t>1.0</w:t>
            </w:r>
          </w:p>
        </w:tc>
        <w:tc>
          <w:tcPr>
            <w:tcW w:w="948" w:type="dxa"/>
          </w:tcPr>
          <w:p w14:paraId="431A7CF5" w14:textId="77777777" w:rsidR="001F079B" w:rsidRPr="00172CC9" w:rsidRDefault="001F079B" w:rsidP="00CD7273">
            <w:pPr>
              <w:pStyle w:val="TableTextCentered"/>
            </w:pPr>
            <w:r w:rsidRPr="00172CC9">
              <w:t>0.9</w:t>
            </w:r>
          </w:p>
        </w:tc>
        <w:tc>
          <w:tcPr>
            <w:tcW w:w="948" w:type="dxa"/>
          </w:tcPr>
          <w:p w14:paraId="6A38AB87" w14:textId="77777777" w:rsidR="001F079B" w:rsidRPr="00172CC9" w:rsidRDefault="001F079B" w:rsidP="00CD7273">
            <w:pPr>
              <w:pStyle w:val="TableTextCentered"/>
            </w:pPr>
            <w:r w:rsidRPr="00172CC9">
              <w:t>0.8</w:t>
            </w:r>
          </w:p>
        </w:tc>
        <w:tc>
          <w:tcPr>
            <w:tcW w:w="1161" w:type="dxa"/>
          </w:tcPr>
          <w:p w14:paraId="1B1942CC" w14:textId="77777777" w:rsidR="001F079B" w:rsidRPr="00172CC9" w:rsidRDefault="001F079B" w:rsidP="00404220">
            <w:pPr>
              <w:pStyle w:val="TableTextCentered"/>
              <w:tabs>
                <w:tab w:val="decimal" w:pos="532"/>
              </w:tabs>
              <w:jc w:val="left"/>
            </w:pPr>
            <w:r w:rsidRPr="00172CC9">
              <w:t>0.1</w:t>
            </w:r>
          </w:p>
        </w:tc>
        <w:tc>
          <w:tcPr>
            <w:tcW w:w="1317" w:type="dxa"/>
          </w:tcPr>
          <w:p w14:paraId="33243D0A" w14:textId="77777777" w:rsidR="001F079B" w:rsidRPr="00172CC9" w:rsidRDefault="001F079B" w:rsidP="00CD7273">
            <w:pPr>
              <w:pStyle w:val="TableTextCentered"/>
            </w:pPr>
            <w:r w:rsidRPr="00172CC9">
              <w:t>2.0</w:t>
            </w:r>
          </w:p>
        </w:tc>
      </w:tr>
      <w:tr w:rsidR="00BA239E" w:rsidRPr="00172CC9" w14:paraId="4C1FCE91" w14:textId="77777777" w:rsidTr="00424EF7">
        <w:tc>
          <w:tcPr>
            <w:tcW w:w="3070" w:type="dxa"/>
          </w:tcPr>
          <w:p w14:paraId="79CC275D" w14:textId="77777777" w:rsidR="00BA239E" w:rsidRPr="00172CC9" w:rsidRDefault="00BA239E" w:rsidP="00BA239E">
            <w:pPr>
              <w:pStyle w:val="TableText"/>
            </w:pPr>
            <w:r w:rsidRPr="00172CC9">
              <w:t>African American/Black</w:t>
            </w:r>
          </w:p>
        </w:tc>
        <w:tc>
          <w:tcPr>
            <w:tcW w:w="952" w:type="dxa"/>
          </w:tcPr>
          <w:p w14:paraId="280F02A3" w14:textId="4314B907" w:rsidR="00BA239E" w:rsidRPr="00172CC9" w:rsidRDefault="00BA239E" w:rsidP="00BA239E">
            <w:pPr>
              <w:pStyle w:val="TableTextCentered"/>
            </w:pPr>
            <w:r w:rsidRPr="00752FA4">
              <w:rPr>
                <w:rStyle w:val="normaltextrun"/>
                <w:rFonts w:cs="Calibri"/>
                <w:szCs w:val="20"/>
              </w:rPr>
              <w:t>NA</w:t>
            </w:r>
          </w:p>
        </w:tc>
        <w:tc>
          <w:tcPr>
            <w:tcW w:w="948" w:type="dxa"/>
          </w:tcPr>
          <w:p w14:paraId="62E4F7C3" w14:textId="16B55D58" w:rsidR="00BA239E" w:rsidRPr="00172CC9" w:rsidRDefault="00BA239E" w:rsidP="00BA239E">
            <w:pPr>
              <w:pStyle w:val="TableTextCentered"/>
            </w:pPr>
            <w:r w:rsidRPr="006701D4">
              <w:rPr>
                <w:rStyle w:val="normaltextrun"/>
                <w:rFonts w:cs="Calibri"/>
                <w:szCs w:val="20"/>
              </w:rPr>
              <w:t>NA</w:t>
            </w:r>
          </w:p>
        </w:tc>
        <w:tc>
          <w:tcPr>
            <w:tcW w:w="948" w:type="dxa"/>
          </w:tcPr>
          <w:p w14:paraId="0501D7CC" w14:textId="6B5FBF64" w:rsidR="00BA239E" w:rsidRPr="00172CC9" w:rsidRDefault="00BA239E" w:rsidP="00BA239E">
            <w:pPr>
              <w:pStyle w:val="TableTextCentered"/>
            </w:pPr>
            <w:r w:rsidRPr="006701D4">
              <w:rPr>
                <w:rStyle w:val="normaltextrun"/>
                <w:rFonts w:cs="Calibri"/>
                <w:szCs w:val="20"/>
              </w:rPr>
              <w:t>NA</w:t>
            </w:r>
          </w:p>
        </w:tc>
        <w:tc>
          <w:tcPr>
            <w:tcW w:w="948" w:type="dxa"/>
          </w:tcPr>
          <w:p w14:paraId="32C06C6D" w14:textId="171821DE" w:rsidR="00BA239E" w:rsidRPr="00172CC9" w:rsidRDefault="00BA239E" w:rsidP="00BA239E">
            <w:pPr>
              <w:pStyle w:val="TableTextCentered"/>
            </w:pPr>
            <w:r w:rsidRPr="006701D4">
              <w:rPr>
                <w:rStyle w:val="normaltextrun"/>
                <w:rFonts w:cs="Calibri"/>
                <w:szCs w:val="20"/>
              </w:rPr>
              <w:t>NA</w:t>
            </w:r>
          </w:p>
        </w:tc>
        <w:tc>
          <w:tcPr>
            <w:tcW w:w="1161" w:type="dxa"/>
          </w:tcPr>
          <w:p w14:paraId="1B0C57BC" w14:textId="61A3DE9C" w:rsidR="00BA239E" w:rsidRPr="00172CC9" w:rsidRDefault="00BA239E" w:rsidP="00BA239E">
            <w:pPr>
              <w:pStyle w:val="TableTextCentered"/>
            </w:pPr>
            <w:r w:rsidRPr="006701D4">
              <w:rPr>
                <w:rStyle w:val="normaltextrun"/>
                <w:rFonts w:cs="Calibri"/>
                <w:szCs w:val="20"/>
              </w:rPr>
              <w:t>NA</w:t>
            </w:r>
          </w:p>
        </w:tc>
        <w:tc>
          <w:tcPr>
            <w:tcW w:w="1317" w:type="dxa"/>
          </w:tcPr>
          <w:p w14:paraId="438E7B5F" w14:textId="77777777" w:rsidR="00BA239E" w:rsidRPr="00172CC9" w:rsidRDefault="00BA239E" w:rsidP="00BA239E">
            <w:pPr>
              <w:pStyle w:val="TableTextCentered"/>
            </w:pPr>
            <w:r w:rsidRPr="00172CC9">
              <w:t>4.2</w:t>
            </w:r>
          </w:p>
        </w:tc>
      </w:tr>
      <w:tr w:rsidR="00BA239E" w:rsidRPr="00172CC9" w14:paraId="53763B28" w14:textId="77777777" w:rsidTr="00424EF7">
        <w:trPr>
          <w:cnfStyle w:val="000000100000" w:firstRow="0" w:lastRow="0" w:firstColumn="0" w:lastColumn="0" w:oddVBand="0" w:evenVBand="0" w:oddHBand="1" w:evenHBand="0" w:firstRowFirstColumn="0" w:firstRowLastColumn="0" w:lastRowFirstColumn="0" w:lastRowLastColumn="0"/>
        </w:trPr>
        <w:tc>
          <w:tcPr>
            <w:tcW w:w="3070" w:type="dxa"/>
          </w:tcPr>
          <w:p w14:paraId="7B446F75" w14:textId="77777777" w:rsidR="00BA239E" w:rsidRPr="00172CC9" w:rsidRDefault="00BA239E" w:rsidP="00BA239E">
            <w:pPr>
              <w:pStyle w:val="TableText"/>
            </w:pPr>
            <w:r w:rsidRPr="00172CC9">
              <w:t>Asian</w:t>
            </w:r>
          </w:p>
        </w:tc>
        <w:tc>
          <w:tcPr>
            <w:tcW w:w="952" w:type="dxa"/>
          </w:tcPr>
          <w:p w14:paraId="0B74D318" w14:textId="00BB7288" w:rsidR="00BA239E" w:rsidRPr="00172CC9" w:rsidRDefault="00BA239E" w:rsidP="00BA239E">
            <w:pPr>
              <w:pStyle w:val="TableTextCentered"/>
            </w:pPr>
            <w:r w:rsidRPr="00752FA4">
              <w:rPr>
                <w:rStyle w:val="normaltextrun"/>
                <w:rFonts w:cs="Calibri"/>
                <w:szCs w:val="20"/>
              </w:rPr>
              <w:t>NA</w:t>
            </w:r>
          </w:p>
        </w:tc>
        <w:tc>
          <w:tcPr>
            <w:tcW w:w="948" w:type="dxa"/>
          </w:tcPr>
          <w:p w14:paraId="1BD2EF4D" w14:textId="77777777" w:rsidR="00BA239E" w:rsidRPr="00172CC9" w:rsidRDefault="00BA239E" w:rsidP="00BA239E">
            <w:pPr>
              <w:pStyle w:val="TableTextCentered"/>
            </w:pPr>
            <w:r w:rsidRPr="00172CC9">
              <w:t>0.5</w:t>
            </w:r>
          </w:p>
        </w:tc>
        <w:tc>
          <w:tcPr>
            <w:tcW w:w="948" w:type="dxa"/>
          </w:tcPr>
          <w:p w14:paraId="06331D91" w14:textId="66FD32C5" w:rsidR="00BA239E" w:rsidRPr="00172CC9" w:rsidRDefault="00BA239E" w:rsidP="00BA239E">
            <w:pPr>
              <w:pStyle w:val="TableTextCentered"/>
            </w:pPr>
            <w:r w:rsidRPr="00B00E87">
              <w:rPr>
                <w:rStyle w:val="normaltextrun"/>
                <w:rFonts w:cs="Calibri"/>
                <w:szCs w:val="20"/>
              </w:rPr>
              <w:t>NA</w:t>
            </w:r>
          </w:p>
        </w:tc>
        <w:tc>
          <w:tcPr>
            <w:tcW w:w="948" w:type="dxa"/>
          </w:tcPr>
          <w:p w14:paraId="7201E6D0" w14:textId="5D7EFEDF" w:rsidR="00BA239E" w:rsidRPr="00172CC9" w:rsidRDefault="00BA239E" w:rsidP="00BA239E">
            <w:pPr>
              <w:pStyle w:val="TableTextCentered"/>
            </w:pPr>
            <w:r w:rsidRPr="00B00E87">
              <w:rPr>
                <w:rStyle w:val="normaltextrun"/>
                <w:rFonts w:cs="Calibri"/>
                <w:szCs w:val="20"/>
              </w:rPr>
              <w:t>NA</w:t>
            </w:r>
          </w:p>
        </w:tc>
        <w:tc>
          <w:tcPr>
            <w:tcW w:w="1161" w:type="dxa"/>
          </w:tcPr>
          <w:p w14:paraId="4E00C108" w14:textId="09630FED" w:rsidR="00BA239E" w:rsidRPr="00172CC9" w:rsidRDefault="00BA239E" w:rsidP="00BA239E">
            <w:pPr>
              <w:pStyle w:val="TableTextCentered"/>
            </w:pPr>
            <w:r w:rsidRPr="00B00E87">
              <w:rPr>
                <w:rStyle w:val="normaltextrun"/>
                <w:rFonts w:cs="Calibri"/>
                <w:szCs w:val="20"/>
              </w:rPr>
              <w:t>NA</w:t>
            </w:r>
          </w:p>
        </w:tc>
        <w:tc>
          <w:tcPr>
            <w:tcW w:w="1317" w:type="dxa"/>
          </w:tcPr>
          <w:p w14:paraId="0DFA3955" w14:textId="77777777" w:rsidR="00BA239E" w:rsidRPr="00172CC9" w:rsidRDefault="00BA239E" w:rsidP="00BA239E">
            <w:pPr>
              <w:pStyle w:val="TableTextCentered"/>
            </w:pPr>
            <w:r w:rsidRPr="00172CC9">
              <w:t>0.5</w:t>
            </w:r>
          </w:p>
        </w:tc>
      </w:tr>
      <w:tr w:rsidR="00BA239E" w:rsidRPr="00172CC9" w14:paraId="4E1941D3" w14:textId="77777777" w:rsidTr="00424EF7">
        <w:tc>
          <w:tcPr>
            <w:tcW w:w="3070" w:type="dxa"/>
          </w:tcPr>
          <w:p w14:paraId="79C86018" w14:textId="77777777" w:rsidR="00BA239E" w:rsidRPr="00172CC9" w:rsidRDefault="00BA239E" w:rsidP="00BA239E">
            <w:pPr>
              <w:pStyle w:val="TableText"/>
            </w:pPr>
            <w:r w:rsidRPr="00172CC9">
              <w:t>Hispanic/Latino</w:t>
            </w:r>
          </w:p>
        </w:tc>
        <w:tc>
          <w:tcPr>
            <w:tcW w:w="952" w:type="dxa"/>
          </w:tcPr>
          <w:p w14:paraId="171B6E82" w14:textId="651F6326" w:rsidR="00BA239E" w:rsidRPr="00172CC9" w:rsidRDefault="00BA239E" w:rsidP="00BA239E">
            <w:pPr>
              <w:pStyle w:val="TableTextCentered"/>
            </w:pPr>
            <w:r w:rsidRPr="00752FA4">
              <w:rPr>
                <w:rStyle w:val="normaltextrun"/>
                <w:rFonts w:cs="Calibri"/>
                <w:szCs w:val="20"/>
              </w:rPr>
              <w:t>NA</w:t>
            </w:r>
          </w:p>
        </w:tc>
        <w:tc>
          <w:tcPr>
            <w:tcW w:w="948" w:type="dxa"/>
          </w:tcPr>
          <w:p w14:paraId="126B3963" w14:textId="77777777" w:rsidR="00BA239E" w:rsidRPr="00172CC9" w:rsidRDefault="00BA239E" w:rsidP="00BA239E">
            <w:pPr>
              <w:pStyle w:val="TableTextCentered"/>
            </w:pPr>
            <w:r w:rsidRPr="00172CC9">
              <w:t>1.4</w:t>
            </w:r>
          </w:p>
        </w:tc>
        <w:tc>
          <w:tcPr>
            <w:tcW w:w="948" w:type="dxa"/>
          </w:tcPr>
          <w:p w14:paraId="36853B5F" w14:textId="77777777" w:rsidR="00BA239E" w:rsidRPr="00172CC9" w:rsidRDefault="00BA239E" w:rsidP="00BA239E">
            <w:pPr>
              <w:pStyle w:val="TableTextCentered"/>
            </w:pPr>
            <w:r w:rsidRPr="00172CC9">
              <w:t>1.6</w:t>
            </w:r>
          </w:p>
        </w:tc>
        <w:tc>
          <w:tcPr>
            <w:tcW w:w="948" w:type="dxa"/>
          </w:tcPr>
          <w:p w14:paraId="30436C07" w14:textId="77777777" w:rsidR="00BA239E" w:rsidRPr="00172CC9" w:rsidRDefault="00BA239E" w:rsidP="00BA239E">
            <w:pPr>
              <w:pStyle w:val="TableTextCentered"/>
            </w:pPr>
            <w:r w:rsidRPr="00172CC9">
              <w:t>1.9</w:t>
            </w:r>
          </w:p>
        </w:tc>
        <w:tc>
          <w:tcPr>
            <w:tcW w:w="1161" w:type="dxa"/>
          </w:tcPr>
          <w:p w14:paraId="25940B15" w14:textId="11B15641" w:rsidR="00BA239E" w:rsidRPr="00172CC9" w:rsidRDefault="00BA239E" w:rsidP="00BA239E">
            <w:pPr>
              <w:pStyle w:val="TableTextCentered"/>
            </w:pPr>
            <w:r>
              <w:rPr>
                <w:rStyle w:val="normaltextrun"/>
                <w:rFonts w:cs="Calibri"/>
                <w:szCs w:val="20"/>
              </w:rPr>
              <w:t>NA</w:t>
            </w:r>
          </w:p>
        </w:tc>
        <w:tc>
          <w:tcPr>
            <w:tcW w:w="1317" w:type="dxa"/>
          </w:tcPr>
          <w:p w14:paraId="3B79E37F" w14:textId="77777777" w:rsidR="00BA239E" w:rsidRPr="00172CC9" w:rsidRDefault="00BA239E" w:rsidP="00BA239E">
            <w:pPr>
              <w:pStyle w:val="TableTextCentered"/>
            </w:pPr>
            <w:r w:rsidRPr="00172CC9">
              <w:t>3.4</w:t>
            </w:r>
          </w:p>
        </w:tc>
      </w:tr>
      <w:tr w:rsidR="00BA239E" w:rsidRPr="00172CC9" w14:paraId="3BD74A1F" w14:textId="77777777" w:rsidTr="00424EF7">
        <w:trPr>
          <w:cnfStyle w:val="000000100000" w:firstRow="0" w:lastRow="0" w:firstColumn="0" w:lastColumn="0" w:oddVBand="0" w:evenVBand="0" w:oddHBand="1" w:evenHBand="0" w:firstRowFirstColumn="0" w:firstRowLastColumn="0" w:lastRowFirstColumn="0" w:lastRowLastColumn="0"/>
        </w:trPr>
        <w:tc>
          <w:tcPr>
            <w:tcW w:w="3070" w:type="dxa"/>
          </w:tcPr>
          <w:p w14:paraId="39FF0874" w14:textId="0A2FBCE9" w:rsidR="00BA239E" w:rsidRPr="00172CC9" w:rsidRDefault="00BA239E" w:rsidP="00BA239E">
            <w:pPr>
              <w:pStyle w:val="TableText"/>
            </w:pPr>
            <w:r w:rsidRPr="00172CC9">
              <w:t>Multiracial, non-Hispanic or Latino</w:t>
            </w:r>
          </w:p>
        </w:tc>
        <w:tc>
          <w:tcPr>
            <w:tcW w:w="952" w:type="dxa"/>
          </w:tcPr>
          <w:p w14:paraId="07F42AF4" w14:textId="24F59F67" w:rsidR="00BA239E" w:rsidRPr="00172CC9" w:rsidRDefault="00BA239E" w:rsidP="00BA239E">
            <w:pPr>
              <w:pStyle w:val="TableTextCentered"/>
            </w:pPr>
            <w:r w:rsidRPr="00752FA4">
              <w:rPr>
                <w:rStyle w:val="normaltextrun"/>
                <w:rFonts w:cs="Calibri"/>
                <w:szCs w:val="20"/>
              </w:rPr>
              <w:t>NA</w:t>
            </w:r>
          </w:p>
        </w:tc>
        <w:tc>
          <w:tcPr>
            <w:tcW w:w="948" w:type="dxa"/>
          </w:tcPr>
          <w:p w14:paraId="3D2079D4" w14:textId="3D05D561" w:rsidR="00BA239E" w:rsidRPr="00172CC9" w:rsidRDefault="00BA239E" w:rsidP="00BA239E">
            <w:pPr>
              <w:pStyle w:val="TableTextCentered"/>
            </w:pPr>
            <w:r w:rsidRPr="00295F2D">
              <w:rPr>
                <w:rStyle w:val="normaltextrun"/>
                <w:rFonts w:cs="Calibri"/>
                <w:szCs w:val="20"/>
              </w:rPr>
              <w:t>NA</w:t>
            </w:r>
          </w:p>
        </w:tc>
        <w:tc>
          <w:tcPr>
            <w:tcW w:w="948" w:type="dxa"/>
          </w:tcPr>
          <w:p w14:paraId="21EE93C8" w14:textId="26031687" w:rsidR="00BA239E" w:rsidRPr="00172CC9" w:rsidRDefault="00BA239E" w:rsidP="00BA239E">
            <w:pPr>
              <w:pStyle w:val="TableTextCentered"/>
            </w:pPr>
            <w:r w:rsidRPr="00295F2D">
              <w:rPr>
                <w:rStyle w:val="normaltextrun"/>
                <w:rFonts w:cs="Calibri"/>
                <w:szCs w:val="20"/>
              </w:rPr>
              <w:t>NA</w:t>
            </w:r>
          </w:p>
        </w:tc>
        <w:tc>
          <w:tcPr>
            <w:tcW w:w="948" w:type="dxa"/>
          </w:tcPr>
          <w:p w14:paraId="58A82A5C" w14:textId="6685146A" w:rsidR="00BA239E" w:rsidRPr="00172CC9" w:rsidRDefault="00BA239E" w:rsidP="00BA239E">
            <w:pPr>
              <w:pStyle w:val="TableTextCentered"/>
            </w:pPr>
            <w:r w:rsidRPr="00295F2D">
              <w:rPr>
                <w:rStyle w:val="normaltextrun"/>
                <w:rFonts w:cs="Calibri"/>
                <w:szCs w:val="20"/>
              </w:rPr>
              <w:t>NA</w:t>
            </w:r>
          </w:p>
        </w:tc>
        <w:tc>
          <w:tcPr>
            <w:tcW w:w="1161" w:type="dxa"/>
          </w:tcPr>
          <w:p w14:paraId="466DE8EF" w14:textId="635FA03E" w:rsidR="00BA239E" w:rsidRPr="00172CC9" w:rsidRDefault="00BA239E" w:rsidP="00BA239E">
            <w:pPr>
              <w:pStyle w:val="TableTextCentered"/>
            </w:pPr>
            <w:r w:rsidRPr="00295F2D">
              <w:rPr>
                <w:rStyle w:val="normaltextrun"/>
                <w:rFonts w:cs="Calibri"/>
                <w:szCs w:val="20"/>
              </w:rPr>
              <w:t>NA</w:t>
            </w:r>
          </w:p>
        </w:tc>
        <w:tc>
          <w:tcPr>
            <w:tcW w:w="1317" w:type="dxa"/>
          </w:tcPr>
          <w:p w14:paraId="018DE6AE" w14:textId="77777777" w:rsidR="00BA239E" w:rsidRPr="00172CC9" w:rsidRDefault="00BA239E" w:rsidP="00BA239E">
            <w:pPr>
              <w:pStyle w:val="TableTextCentered"/>
            </w:pPr>
            <w:r w:rsidRPr="00172CC9">
              <w:t>2.5</w:t>
            </w:r>
          </w:p>
        </w:tc>
      </w:tr>
      <w:tr w:rsidR="00E86225" w:rsidRPr="00172CC9" w14:paraId="28A41D74" w14:textId="77777777" w:rsidTr="00424EF7">
        <w:tc>
          <w:tcPr>
            <w:tcW w:w="3070" w:type="dxa"/>
          </w:tcPr>
          <w:p w14:paraId="4D4367D8" w14:textId="77777777" w:rsidR="001F079B" w:rsidRPr="00172CC9" w:rsidRDefault="001F079B" w:rsidP="00CD7273">
            <w:pPr>
              <w:pStyle w:val="TableText"/>
            </w:pPr>
            <w:r w:rsidRPr="00172CC9">
              <w:t>White</w:t>
            </w:r>
          </w:p>
        </w:tc>
        <w:tc>
          <w:tcPr>
            <w:tcW w:w="952" w:type="dxa"/>
          </w:tcPr>
          <w:p w14:paraId="2DF3B3F1" w14:textId="77777777" w:rsidR="001F079B" w:rsidRPr="00172CC9" w:rsidRDefault="001F079B" w:rsidP="00CD7273">
            <w:pPr>
              <w:pStyle w:val="TableTextCentered"/>
            </w:pPr>
            <w:r w:rsidRPr="00172CC9">
              <w:t>1.0</w:t>
            </w:r>
          </w:p>
        </w:tc>
        <w:tc>
          <w:tcPr>
            <w:tcW w:w="948" w:type="dxa"/>
          </w:tcPr>
          <w:p w14:paraId="794B02A8" w14:textId="77777777" w:rsidR="001F079B" w:rsidRPr="00172CC9" w:rsidRDefault="001F079B" w:rsidP="00CD7273">
            <w:pPr>
              <w:pStyle w:val="TableTextCentered"/>
            </w:pPr>
            <w:r w:rsidRPr="00172CC9">
              <w:t>1.2</w:t>
            </w:r>
          </w:p>
        </w:tc>
        <w:tc>
          <w:tcPr>
            <w:tcW w:w="948" w:type="dxa"/>
          </w:tcPr>
          <w:p w14:paraId="4DB1ECA1" w14:textId="77777777" w:rsidR="001F079B" w:rsidRPr="00172CC9" w:rsidRDefault="001F079B" w:rsidP="00CD7273">
            <w:pPr>
              <w:pStyle w:val="TableTextCentered"/>
            </w:pPr>
            <w:r w:rsidRPr="00172CC9">
              <w:t>0.9</w:t>
            </w:r>
          </w:p>
        </w:tc>
        <w:tc>
          <w:tcPr>
            <w:tcW w:w="948" w:type="dxa"/>
          </w:tcPr>
          <w:p w14:paraId="3DCFB13C" w14:textId="77777777" w:rsidR="001F079B" w:rsidRPr="00172CC9" w:rsidRDefault="001F079B" w:rsidP="00CD7273">
            <w:pPr>
              <w:pStyle w:val="TableTextCentered"/>
            </w:pPr>
            <w:r w:rsidRPr="00172CC9">
              <w:t>0.3</w:t>
            </w:r>
          </w:p>
        </w:tc>
        <w:tc>
          <w:tcPr>
            <w:tcW w:w="1161" w:type="dxa"/>
          </w:tcPr>
          <w:p w14:paraId="63CF0EFB" w14:textId="77777777" w:rsidR="001F079B" w:rsidRPr="00172CC9" w:rsidRDefault="001F079B" w:rsidP="00404220">
            <w:pPr>
              <w:pStyle w:val="TableTextCentered"/>
              <w:tabs>
                <w:tab w:val="decimal" w:pos="532"/>
              </w:tabs>
              <w:jc w:val="left"/>
            </w:pPr>
            <w:r w:rsidRPr="00172CC9">
              <w:t>-0.7</w:t>
            </w:r>
          </w:p>
        </w:tc>
        <w:tc>
          <w:tcPr>
            <w:tcW w:w="1317" w:type="dxa"/>
          </w:tcPr>
          <w:p w14:paraId="197E9844" w14:textId="77777777" w:rsidR="001F079B" w:rsidRPr="00172CC9" w:rsidRDefault="001F079B" w:rsidP="00CD7273">
            <w:pPr>
              <w:pStyle w:val="TableTextCentered"/>
            </w:pPr>
            <w:r w:rsidRPr="00172CC9">
              <w:t>1.3</w:t>
            </w:r>
          </w:p>
        </w:tc>
      </w:tr>
      <w:tr w:rsidR="00E86225" w:rsidRPr="00172CC9" w14:paraId="71308FFD" w14:textId="77777777" w:rsidTr="00424EF7">
        <w:trPr>
          <w:cnfStyle w:val="000000100000" w:firstRow="0" w:lastRow="0" w:firstColumn="0" w:lastColumn="0" w:oddVBand="0" w:evenVBand="0" w:oddHBand="1" w:evenHBand="0" w:firstRowFirstColumn="0" w:firstRowLastColumn="0" w:lastRowFirstColumn="0" w:lastRowLastColumn="0"/>
        </w:trPr>
        <w:tc>
          <w:tcPr>
            <w:tcW w:w="3070" w:type="dxa"/>
          </w:tcPr>
          <w:p w14:paraId="3B0AC02F" w14:textId="2FCA7365" w:rsidR="001F079B" w:rsidRPr="00172CC9" w:rsidRDefault="001F079B" w:rsidP="00CD7273">
            <w:pPr>
              <w:pStyle w:val="TableText"/>
              <w:rPr>
                <w:rFonts w:eastAsia="Calibri"/>
              </w:rPr>
            </w:pPr>
            <w:r w:rsidRPr="00172CC9">
              <w:rPr>
                <w:rFonts w:eastAsia="Calibri"/>
              </w:rPr>
              <w:t xml:space="preserve">High </w:t>
            </w:r>
            <w:r w:rsidR="00424EF7" w:rsidRPr="00172CC9">
              <w:rPr>
                <w:rFonts w:eastAsia="Calibri"/>
              </w:rPr>
              <w:t>n</w:t>
            </w:r>
            <w:r w:rsidRPr="00172CC9">
              <w:rPr>
                <w:rFonts w:eastAsia="Calibri"/>
              </w:rPr>
              <w:t>eed</w:t>
            </w:r>
          </w:p>
        </w:tc>
        <w:tc>
          <w:tcPr>
            <w:tcW w:w="952" w:type="dxa"/>
          </w:tcPr>
          <w:p w14:paraId="267BAB22" w14:textId="77777777" w:rsidR="001F079B" w:rsidRPr="00172CC9" w:rsidRDefault="001F079B" w:rsidP="00CD7273">
            <w:pPr>
              <w:pStyle w:val="TableTextCentered"/>
            </w:pPr>
            <w:r w:rsidRPr="00172CC9">
              <w:t>1.4</w:t>
            </w:r>
          </w:p>
        </w:tc>
        <w:tc>
          <w:tcPr>
            <w:tcW w:w="948" w:type="dxa"/>
          </w:tcPr>
          <w:p w14:paraId="71610BF1" w14:textId="77777777" w:rsidR="001F079B" w:rsidRPr="00172CC9" w:rsidRDefault="001F079B" w:rsidP="00CD7273">
            <w:pPr>
              <w:pStyle w:val="TableTextCentered"/>
            </w:pPr>
            <w:r w:rsidRPr="00172CC9">
              <w:t>1.6</w:t>
            </w:r>
          </w:p>
        </w:tc>
        <w:tc>
          <w:tcPr>
            <w:tcW w:w="948" w:type="dxa"/>
          </w:tcPr>
          <w:p w14:paraId="33141F87" w14:textId="77777777" w:rsidR="001F079B" w:rsidRPr="00172CC9" w:rsidRDefault="001F079B" w:rsidP="00CD7273">
            <w:pPr>
              <w:pStyle w:val="TableTextCentered"/>
            </w:pPr>
            <w:r w:rsidRPr="00172CC9">
              <w:t>1.6</w:t>
            </w:r>
          </w:p>
        </w:tc>
        <w:tc>
          <w:tcPr>
            <w:tcW w:w="948" w:type="dxa"/>
          </w:tcPr>
          <w:p w14:paraId="260A4501" w14:textId="77777777" w:rsidR="001F079B" w:rsidRPr="00172CC9" w:rsidRDefault="001F079B" w:rsidP="00CD7273">
            <w:pPr>
              <w:pStyle w:val="TableTextCentered"/>
            </w:pPr>
            <w:r w:rsidRPr="00172CC9">
              <w:t>0.9</w:t>
            </w:r>
          </w:p>
        </w:tc>
        <w:tc>
          <w:tcPr>
            <w:tcW w:w="1161" w:type="dxa"/>
          </w:tcPr>
          <w:p w14:paraId="7305EB5C" w14:textId="77777777" w:rsidR="001F079B" w:rsidRPr="00172CC9" w:rsidRDefault="001F079B" w:rsidP="00404220">
            <w:pPr>
              <w:pStyle w:val="TableTextCentered"/>
              <w:tabs>
                <w:tab w:val="decimal" w:pos="532"/>
              </w:tabs>
              <w:jc w:val="left"/>
            </w:pPr>
            <w:r w:rsidRPr="00172CC9">
              <w:t>-0.5</w:t>
            </w:r>
          </w:p>
        </w:tc>
        <w:tc>
          <w:tcPr>
            <w:tcW w:w="1317" w:type="dxa"/>
          </w:tcPr>
          <w:p w14:paraId="45232ADF" w14:textId="77777777" w:rsidR="001F079B" w:rsidRPr="00172CC9" w:rsidRDefault="001F079B" w:rsidP="00CD7273">
            <w:pPr>
              <w:pStyle w:val="TableTextCentered"/>
            </w:pPr>
            <w:r w:rsidRPr="00172CC9">
              <w:t>3.2</w:t>
            </w:r>
          </w:p>
        </w:tc>
      </w:tr>
      <w:tr w:rsidR="00E86225" w:rsidRPr="00172CC9" w14:paraId="1EFAF4EC" w14:textId="77777777" w:rsidTr="00424EF7">
        <w:tc>
          <w:tcPr>
            <w:tcW w:w="3070" w:type="dxa"/>
          </w:tcPr>
          <w:p w14:paraId="6F10DB16" w14:textId="022E17F0" w:rsidR="001F079B" w:rsidRPr="00172CC9" w:rsidRDefault="001F079B" w:rsidP="00CD7273">
            <w:pPr>
              <w:pStyle w:val="TableText"/>
              <w:rPr>
                <w:rFonts w:eastAsia="Calibri"/>
              </w:rPr>
            </w:pPr>
            <w:r w:rsidRPr="00172CC9">
              <w:rPr>
                <w:rFonts w:eastAsia="Calibri"/>
              </w:rPr>
              <w:t xml:space="preserve">Economically </w:t>
            </w:r>
            <w:r w:rsidR="00424EF7" w:rsidRPr="00172CC9">
              <w:rPr>
                <w:rFonts w:eastAsia="Calibri"/>
              </w:rPr>
              <w:t>d</w:t>
            </w:r>
            <w:r w:rsidRPr="00172CC9">
              <w:rPr>
                <w:rFonts w:eastAsia="Calibri"/>
              </w:rPr>
              <w:t>isadvantaged</w:t>
            </w:r>
          </w:p>
        </w:tc>
        <w:tc>
          <w:tcPr>
            <w:tcW w:w="952" w:type="dxa"/>
          </w:tcPr>
          <w:p w14:paraId="74B1D6B2" w14:textId="77777777" w:rsidR="001F079B" w:rsidRPr="00172CC9" w:rsidRDefault="001F079B" w:rsidP="00CD7273">
            <w:pPr>
              <w:pStyle w:val="TableTextCentered"/>
            </w:pPr>
            <w:r w:rsidRPr="00172CC9">
              <w:t>1.6</w:t>
            </w:r>
          </w:p>
        </w:tc>
        <w:tc>
          <w:tcPr>
            <w:tcW w:w="948" w:type="dxa"/>
          </w:tcPr>
          <w:p w14:paraId="658666AB" w14:textId="77777777" w:rsidR="001F079B" w:rsidRPr="00172CC9" w:rsidRDefault="001F079B" w:rsidP="00CD7273">
            <w:pPr>
              <w:pStyle w:val="TableTextCentered"/>
            </w:pPr>
            <w:r w:rsidRPr="00172CC9">
              <w:t>2.5</w:t>
            </w:r>
          </w:p>
        </w:tc>
        <w:tc>
          <w:tcPr>
            <w:tcW w:w="948" w:type="dxa"/>
          </w:tcPr>
          <w:p w14:paraId="701D9FA3" w14:textId="77777777" w:rsidR="001F079B" w:rsidRPr="00172CC9" w:rsidRDefault="001F079B" w:rsidP="00CD7273">
            <w:pPr>
              <w:pStyle w:val="TableTextCentered"/>
            </w:pPr>
            <w:r w:rsidRPr="00172CC9">
              <w:t>3.5</w:t>
            </w:r>
          </w:p>
        </w:tc>
        <w:tc>
          <w:tcPr>
            <w:tcW w:w="948" w:type="dxa"/>
          </w:tcPr>
          <w:p w14:paraId="3B82112C" w14:textId="77777777" w:rsidR="001F079B" w:rsidRPr="00172CC9" w:rsidRDefault="001F079B" w:rsidP="00CD7273">
            <w:pPr>
              <w:pStyle w:val="TableTextCentered"/>
            </w:pPr>
            <w:r w:rsidRPr="00172CC9">
              <w:t>1.7</w:t>
            </w:r>
          </w:p>
        </w:tc>
        <w:tc>
          <w:tcPr>
            <w:tcW w:w="1161" w:type="dxa"/>
          </w:tcPr>
          <w:p w14:paraId="07D9A0A0" w14:textId="77777777" w:rsidR="001F079B" w:rsidRPr="00172CC9" w:rsidRDefault="001F079B" w:rsidP="00404220">
            <w:pPr>
              <w:pStyle w:val="TableTextCentered"/>
              <w:tabs>
                <w:tab w:val="decimal" w:pos="532"/>
              </w:tabs>
              <w:jc w:val="left"/>
            </w:pPr>
            <w:r w:rsidRPr="00172CC9">
              <w:t>0.1</w:t>
            </w:r>
          </w:p>
        </w:tc>
        <w:tc>
          <w:tcPr>
            <w:tcW w:w="1317" w:type="dxa"/>
          </w:tcPr>
          <w:p w14:paraId="42F3D338" w14:textId="77777777" w:rsidR="001F079B" w:rsidRPr="00172CC9" w:rsidRDefault="001F079B" w:rsidP="00CD7273">
            <w:pPr>
              <w:pStyle w:val="TableTextCentered"/>
            </w:pPr>
            <w:r w:rsidRPr="00172CC9">
              <w:t>3.8</w:t>
            </w:r>
          </w:p>
        </w:tc>
      </w:tr>
      <w:tr w:rsidR="00BA239E" w:rsidRPr="00172CC9" w14:paraId="75C01086" w14:textId="77777777" w:rsidTr="00424EF7">
        <w:trPr>
          <w:cnfStyle w:val="000000100000" w:firstRow="0" w:lastRow="0" w:firstColumn="0" w:lastColumn="0" w:oddVBand="0" w:evenVBand="0" w:oddHBand="1" w:evenHBand="0" w:firstRowFirstColumn="0" w:firstRowLastColumn="0" w:lastRowFirstColumn="0" w:lastRowLastColumn="0"/>
        </w:trPr>
        <w:tc>
          <w:tcPr>
            <w:tcW w:w="3070" w:type="dxa"/>
          </w:tcPr>
          <w:p w14:paraId="1C92B297" w14:textId="77777777" w:rsidR="00BA239E" w:rsidRPr="00172CC9" w:rsidRDefault="00BA239E" w:rsidP="00BA239E">
            <w:pPr>
              <w:pStyle w:val="TableText"/>
              <w:rPr>
                <w:rFonts w:eastAsia="Calibri"/>
              </w:rPr>
            </w:pPr>
            <w:r w:rsidRPr="00172CC9">
              <w:rPr>
                <w:rFonts w:eastAsia="Calibri"/>
              </w:rPr>
              <w:t>EL</w:t>
            </w:r>
          </w:p>
        </w:tc>
        <w:tc>
          <w:tcPr>
            <w:tcW w:w="952" w:type="dxa"/>
          </w:tcPr>
          <w:p w14:paraId="42DA0ED1" w14:textId="746914F3" w:rsidR="00BA239E" w:rsidRPr="00172CC9" w:rsidRDefault="00BA239E" w:rsidP="00BA239E">
            <w:pPr>
              <w:pStyle w:val="TableTextCentered"/>
            </w:pPr>
            <w:r>
              <w:rPr>
                <w:rStyle w:val="normaltextrun"/>
                <w:rFonts w:cs="Calibri"/>
                <w:szCs w:val="20"/>
              </w:rPr>
              <w:t>NA</w:t>
            </w:r>
          </w:p>
        </w:tc>
        <w:tc>
          <w:tcPr>
            <w:tcW w:w="948" w:type="dxa"/>
          </w:tcPr>
          <w:p w14:paraId="42773819" w14:textId="77777777" w:rsidR="00BA239E" w:rsidRPr="00172CC9" w:rsidRDefault="00BA239E" w:rsidP="00BA239E">
            <w:pPr>
              <w:pStyle w:val="TableTextCentered"/>
            </w:pPr>
            <w:r w:rsidRPr="00172CC9">
              <w:t>1.0</w:t>
            </w:r>
          </w:p>
        </w:tc>
        <w:tc>
          <w:tcPr>
            <w:tcW w:w="948" w:type="dxa"/>
          </w:tcPr>
          <w:p w14:paraId="72AFFE8E" w14:textId="74AFBBEB" w:rsidR="00BA239E" w:rsidRPr="00172CC9" w:rsidRDefault="00BA239E" w:rsidP="00BA239E">
            <w:pPr>
              <w:pStyle w:val="TableTextCentered"/>
            </w:pPr>
            <w:r w:rsidRPr="00B17448">
              <w:rPr>
                <w:rStyle w:val="normaltextrun"/>
                <w:rFonts w:cs="Calibri"/>
                <w:szCs w:val="20"/>
              </w:rPr>
              <w:t>NA</w:t>
            </w:r>
          </w:p>
        </w:tc>
        <w:tc>
          <w:tcPr>
            <w:tcW w:w="948" w:type="dxa"/>
          </w:tcPr>
          <w:p w14:paraId="64C587DE" w14:textId="049FFE28" w:rsidR="00BA239E" w:rsidRPr="00172CC9" w:rsidRDefault="00BA239E" w:rsidP="00BA239E">
            <w:pPr>
              <w:pStyle w:val="TableTextCentered"/>
            </w:pPr>
            <w:r w:rsidRPr="00B17448">
              <w:rPr>
                <w:rStyle w:val="normaltextrun"/>
                <w:rFonts w:cs="Calibri"/>
                <w:szCs w:val="20"/>
              </w:rPr>
              <w:t>NA</w:t>
            </w:r>
          </w:p>
        </w:tc>
        <w:tc>
          <w:tcPr>
            <w:tcW w:w="1161" w:type="dxa"/>
          </w:tcPr>
          <w:p w14:paraId="08FA3A46" w14:textId="76F87276" w:rsidR="00BA239E" w:rsidRPr="00172CC9" w:rsidRDefault="00BA239E" w:rsidP="00BA239E">
            <w:pPr>
              <w:pStyle w:val="TableTextCentered"/>
            </w:pPr>
            <w:r w:rsidRPr="00B17448">
              <w:rPr>
                <w:rStyle w:val="normaltextrun"/>
                <w:rFonts w:cs="Calibri"/>
                <w:szCs w:val="20"/>
              </w:rPr>
              <w:t>NA</w:t>
            </w:r>
          </w:p>
        </w:tc>
        <w:tc>
          <w:tcPr>
            <w:tcW w:w="1317" w:type="dxa"/>
          </w:tcPr>
          <w:p w14:paraId="029A551E" w14:textId="77777777" w:rsidR="00BA239E" w:rsidRPr="00172CC9" w:rsidRDefault="00BA239E" w:rsidP="00BA239E">
            <w:pPr>
              <w:pStyle w:val="TableTextCentered"/>
            </w:pPr>
            <w:r w:rsidRPr="00172CC9">
              <w:t>2.4</w:t>
            </w:r>
          </w:p>
        </w:tc>
      </w:tr>
      <w:tr w:rsidR="00E86225" w:rsidRPr="00172CC9" w14:paraId="5FBD070E" w14:textId="77777777" w:rsidTr="00424EF7">
        <w:tc>
          <w:tcPr>
            <w:tcW w:w="3070" w:type="dxa"/>
          </w:tcPr>
          <w:p w14:paraId="6446E076" w14:textId="53E76DDD" w:rsidR="001F079B" w:rsidRPr="00172CC9" w:rsidRDefault="00424EF7" w:rsidP="00CD7273">
            <w:pPr>
              <w:pStyle w:val="TableText"/>
            </w:pPr>
            <w:r w:rsidRPr="00172CC9">
              <w:t>Students with disabilities</w:t>
            </w:r>
          </w:p>
        </w:tc>
        <w:tc>
          <w:tcPr>
            <w:tcW w:w="952" w:type="dxa"/>
          </w:tcPr>
          <w:p w14:paraId="0E1E027C" w14:textId="77777777" w:rsidR="001F079B" w:rsidRPr="00172CC9" w:rsidRDefault="001F079B" w:rsidP="00CD7273">
            <w:pPr>
              <w:pStyle w:val="TableTextCentered"/>
            </w:pPr>
            <w:r w:rsidRPr="00172CC9">
              <w:t>1.9</w:t>
            </w:r>
          </w:p>
        </w:tc>
        <w:tc>
          <w:tcPr>
            <w:tcW w:w="948" w:type="dxa"/>
          </w:tcPr>
          <w:p w14:paraId="30520CF0" w14:textId="77777777" w:rsidR="001F079B" w:rsidRPr="00172CC9" w:rsidRDefault="001F079B" w:rsidP="00CD7273">
            <w:pPr>
              <w:pStyle w:val="TableTextCentered"/>
            </w:pPr>
            <w:r w:rsidRPr="00172CC9">
              <w:t>1.5</w:t>
            </w:r>
          </w:p>
        </w:tc>
        <w:tc>
          <w:tcPr>
            <w:tcW w:w="948" w:type="dxa"/>
          </w:tcPr>
          <w:p w14:paraId="56C72E60" w14:textId="77777777" w:rsidR="001F079B" w:rsidRPr="00172CC9" w:rsidRDefault="001F079B" w:rsidP="00CD7273">
            <w:pPr>
              <w:pStyle w:val="TableTextCentered"/>
            </w:pPr>
            <w:r w:rsidRPr="00172CC9">
              <w:t>1.7</w:t>
            </w:r>
          </w:p>
        </w:tc>
        <w:tc>
          <w:tcPr>
            <w:tcW w:w="948" w:type="dxa"/>
          </w:tcPr>
          <w:p w14:paraId="324AF4E3" w14:textId="77777777" w:rsidR="001F079B" w:rsidRPr="00172CC9" w:rsidRDefault="001F079B" w:rsidP="00CD7273">
            <w:pPr>
              <w:pStyle w:val="TableTextCentered"/>
            </w:pPr>
            <w:r w:rsidRPr="00172CC9">
              <w:t>1.9</w:t>
            </w:r>
          </w:p>
        </w:tc>
        <w:tc>
          <w:tcPr>
            <w:tcW w:w="1161" w:type="dxa"/>
          </w:tcPr>
          <w:p w14:paraId="00A18468" w14:textId="77777777" w:rsidR="001F079B" w:rsidRPr="00172CC9" w:rsidRDefault="001F079B" w:rsidP="00404220">
            <w:pPr>
              <w:pStyle w:val="TableTextCentered"/>
              <w:tabs>
                <w:tab w:val="decimal" w:pos="532"/>
              </w:tabs>
              <w:jc w:val="left"/>
            </w:pPr>
            <w:r w:rsidRPr="00172CC9">
              <w:t>0.0</w:t>
            </w:r>
          </w:p>
        </w:tc>
        <w:tc>
          <w:tcPr>
            <w:tcW w:w="1317" w:type="dxa"/>
          </w:tcPr>
          <w:p w14:paraId="4F613863" w14:textId="77777777" w:rsidR="001F079B" w:rsidRPr="00172CC9" w:rsidRDefault="001F079B" w:rsidP="00CD7273">
            <w:pPr>
              <w:pStyle w:val="TableTextCentered"/>
            </w:pPr>
            <w:r w:rsidRPr="00172CC9">
              <w:t>4.1</w:t>
            </w:r>
          </w:p>
        </w:tc>
      </w:tr>
    </w:tbl>
    <w:p w14:paraId="171810F3" w14:textId="77777777" w:rsidR="00387A27" w:rsidRDefault="00387A27" w:rsidP="00CD7273">
      <w:pPr>
        <w:pStyle w:val="TableTitle0"/>
      </w:pPr>
    </w:p>
    <w:p w14:paraId="1AD8E43D" w14:textId="77777777" w:rsidR="00387A27" w:rsidRDefault="00387A27">
      <w:pPr>
        <w:spacing w:line="240" w:lineRule="auto"/>
        <w:rPr>
          <w:rFonts w:ascii="Franklin Gothic Demi" w:hAnsi="Franklin Gothic Demi"/>
        </w:rPr>
      </w:pPr>
      <w:r>
        <w:br w:type="page"/>
      </w:r>
    </w:p>
    <w:p w14:paraId="38EC544F" w14:textId="08D4BF48" w:rsidR="00CD7273" w:rsidRPr="00CD7273" w:rsidRDefault="00CD7273" w:rsidP="00CD7273">
      <w:pPr>
        <w:pStyle w:val="TableTitle0"/>
      </w:pPr>
      <w:r w:rsidRPr="00CD7273">
        <w:lastRenderedPageBreak/>
        <w:t>Table E24. Andover Public Schools: Dropout Rates by Student Group, 2017</w:t>
      </w:r>
      <w:r w:rsidR="00BA75D4">
        <w:t>-</w:t>
      </w:r>
      <w:r w:rsidRPr="00CD7273">
        <w:t>2020</w:t>
      </w:r>
    </w:p>
    <w:tbl>
      <w:tblPr>
        <w:tblStyle w:val="MSVTable1"/>
        <w:tblW w:w="5000" w:type="pct"/>
        <w:tblLayout w:type="fixed"/>
        <w:tblLook w:val="0420" w:firstRow="1" w:lastRow="0" w:firstColumn="0" w:lastColumn="0" w:noHBand="0" w:noVBand="1"/>
      </w:tblPr>
      <w:tblGrid>
        <w:gridCol w:w="2771"/>
        <w:gridCol w:w="938"/>
        <w:gridCol w:w="939"/>
        <w:gridCol w:w="939"/>
        <w:gridCol w:w="939"/>
        <w:gridCol w:w="939"/>
        <w:gridCol w:w="939"/>
        <w:gridCol w:w="940"/>
      </w:tblGrid>
      <w:tr w:rsidR="00273BE4" w:rsidRPr="00172CC9" w14:paraId="5876EF3F" w14:textId="77777777" w:rsidTr="00413755">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0F3D911C" w14:textId="77777777" w:rsidR="001F079B" w:rsidRPr="00172CC9" w:rsidRDefault="001F079B" w:rsidP="00413755">
            <w:pPr>
              <w:pStyle w:val="TableColHeadingCenter"/>
            </w:pPr>
            <w:r w:rsidRPr="00172CC9">
              <w:t>Group</w:t>
            </w:r>
          </w:p>
        </w:tc>
        <w:tc>
          <w:tcPr>
            <w:tcW w:w="938" w:type="dxa"/>
            <w:vAlign w:val="center"/>
          </w:tcPr>
          <w:p w14:paraId="47F4A681" w14:textId="77777777" w:rsidR="001F079B" w:rsidRPr="00172CC9" w:rsidRDefault="001F079B" w:rsidP="00413755">
            <w:pPr>
              <w:pStyle w:val="TableColHeadingCenter"/>
              <w:rPr>
                <w:i/>
                <w:iCs/>
              </w:rPr>
            </w:pPr>
            <w:r w:rsidRPr="00172CC9">
              <w:rPr>
                <w:i/>
                <w:iCs/>
              </w:rPr>
              <w:t>N</w:t>
            </w:r>
          </w:p>
          <w:p w14:paraId="0FA479B5" w14:textId="0831F698" w:rsidR="001F079B" w:rsidRPr="00172CC9" w:rsidRDefault="001F079B" w:rsidP="00413755">
            <w:pPr>
              <w:pStyle w:val="TableColHeadingCenter"/>
            </w:pPr>
            <w:r w:rsidRPr="00172CC9">
              <w:t>(2020)</w:t>
            </w:r>
          </w:p>
        </w:tc>
        <w:tc>
          <w:tcPr>
            <w:tcW w:w="939" w:type="dxa"/>
            <w:vAlign w:val="center"/>
          </w:tcPr>
          <w:p w14:paraId="33DDDC3D" w14:textId="77777777" w:rsidR="001F079B" w:rsidRPr="00172CC9" w:rsidRDefault="001F079B" w:rsidP="00413755">
            <w:pPr>
              <w:pStyle w:val="TableColHeadingCenter"/>
            </w:pPr>
            <w:r w:rsidRPr="00172CC9">
              <w:t>2017</w:t>
            </w:r>
          </w:p>
        </w:tc>
        <w:tc>
          <w:tcPr>
            <w:tcW w:w="939" w:type="dxa"/>
            <w:vAlign w:val="center"/>
          </w:tcPr>
          <w:p w14:paraId="6156CE93" w14:textId="77777777" w:rsidR="001F079B" w:rsidRPr="00172CC9" w:rsidRDefault="001F079B" w:rsidP="00413755">
            <w:pPr>
              <w:pStyle w:val="TableColHeadingCenter"/>
            </w:pPr>
            <w:r w:rsidRPr="00172CC9">
              <w:t>2018</w:t>
            </w:r>
          </w:p>
        </w:tc>
        <w:tc>
          <w:tcPr>
            <w:tcW w:w="939" w:type="dxa"/>
            <w:vAlign w:val="center"/>
          </w:tcPr>
          <w:p w14:paraId="5A3FC301" w14:textId="77777777" w:rsidR="001F079B" w:rsidRPr="00172CC9" w:rsidRDefault="001F079B" w:rsidP="00413755">
            <w:pPr>
              <w:pStyle w:val="TableColHeadingCenter"/>
            </w:pPr>
            <w:r w:rsidRPr="00172CC9">
              <w:t>2019</w:t>
            </w:r>
          </w:p>
        </w:tc>
        <w:tc>
          <w:tcPr>
            <w:tcW w:w="939" w:type="dxa"/>
            <w:vAlign w:val="center"/>
          </w:tcPr>
          <w:p w14:paraId="5B28E2E4" w14:textId="77777777" w:rsidR="001F079B" w:rsidRPr="00172CC9" w:rsidRDefault="001F079B" w:rsidP="00413755">
            <w:pPr>
              <w:pStyle w:val="TableColHeadingCenter"/>
            </w:pPr>
            <w:r w:rsidRPr="00172CC9">
              <w:t>2020</w:t>
            </w:r>
          </w:p>
        </w:tc>
        <w:tc>
          <w:tcPr>
            <w:tcW w:w="939" w:type="dxa"/>
            <w:vAlign w:val="center"/>
          </w:tcPr>
          <w:p w14:paraId="4A952363" w14:textId="64BAEC05" w:rsidR="001F079B" w:rsidRPr="00172CC9" w:rsidRDefault="001F079B" w:rsidP="00413755">
            <w:pPr>
              <w:pStyle w:val="TableColHeadingCenter"/>
            </w:pPr>
            <w:r w:rsidRPr="00172CC9">
              <w:t xml:space="preserve">4-yr </w:t>
            </w:r>
            <w:r w:rsidR="00000007" w:rsidRPr="00172CC9">
              <w:t>c</w:t>
            </w:r>
            <w:r w:rsidRPr="00172CC9">
              <w:t>hange</w:t>
            </w:r>
          </w:p>
        </w:tc>
        <w:tc>
          <w:tcPr>
            <w:tcW w:w="940" w:type="dxa"/>
            <w:vAlign w:val="center"/>
          </w:tcPr>
          <w:p w14:paraId="567B6FA5" w14:textId="77777777" w:rsidR="001F079B" w:rsidRPr="00172CC9" w:rsidRDefault="001F079B" w:rsidP="00413755">
            <w:pPr>
              <w:pStyle w:val="TableColHeadingCenter"/>
            </w:pPr>
            <w:r w:rsidRPr="00172CC9">
              <w:t>State (2020)</w:t>
            </w:r>
          </w:p>
        </w:tc>
      </w:tr>
      <w:tr w:rsidR="00273BE4" w:rsidRPr="00172CC9" w14:paraId="49CBB368" w14:textId="77777777" w:rsidTr="00413755">
        <w:trPr>
          <w:cnfStyle w:val="000000100000" w:firstRow="0" w:lastRow="0" w:firstColumn="0" w:lastColumn="0" w:oddVBand="0" w:evenVBand="0" w:oddHBand="1" w:evenHBand="0" w:firstRowFirstColumn="0" w:firstRowLastColumn="0" w:lastRowFirstColumn="0" w:lastRowLastColumn="0"/>
        </w:trPr>
        <w:tc>
          <w:tcPr>
            <w:tcW w:w="2771" w:type="dxa"/>
          </w:tcPr>
          <w:p w14:paraId="65C529B6" w14:textId="77777777" w:rsidR="001F079B" w:rsidRPr="00172CC9" w:rsidRDefault="001F079B" w:rsidP="00CD7273">
            <w:pPr>
              <w:pStyle w:val="TableText"/>
              <w:rPr>
                <w:rFonts w:eastAsia="Times New Roman"/>
              </w:rPr>
            </w:pPr>
            <w:r w:rsidRPr="00172CC9">
              <w:t>All</w:t>
            </w:r>
          </w:p>
        </w:tc>
        <w:tc>
          <w:tcPr>
            <w:tcW w:w="938" w:type="dxa"/>
            <w:vAlign w:val="center"/>
          </w:tcPr>
          <w:p w14:paraId="57DE258D" w14:textId="77777777" w:rsidR="001F079B" w:rsidRPr="00172CC9" w:rsidRDefault="001F079B" w:rsidP="00413755">
            <w:pPr>
              <w:pStyle w:val="TableTextCentered"/>
            </w:pPr>
            <w:r w:rsidRPr="00172CC9">
              <w:t>1,761</w:t>
            </w:r>
          </w:p>
        </w:tc>
        <w:tc>
          <w:tcPr>
            <w:tcW w:w="939" w:type="dxa"/>
            <w:vAlign w:val="center"/>
          </w:tcPr>
          <w:p w14:paraId="0053646C" w14:textId="77777777" w:rsidR="001F079B" w:rsidRPr="00172CC9" w:rsidRDefault="001F079B" w:rsidP="00413755">
            <w:pPr>
              <w:pStyle w:val="TableTextCentered"/>
            </w:pPr>
            <w:r w:rsidRPr="00172CC9">
              <w:t>0.3</w:t>
            </w:r>
          </w:p>
        </w:tc>
        <w:tc>
          <w:tcPr>
            <w:tcW w:w="939" w:type="dxa"/>
            <w:vAlign w:val="center"/>
          </w:tcPr>
          <w:p w14:paraId="1A4040AE" w14:textId="77777777" w:rsidR="001F079B" w:rsidRPr="00172CC9" w:rsidRDefault="001F079B" w:rsidP="00413755">
            <w:pPr>
              <w:pStyle w:val="TableTextCentered"/>
            </w:pPr>
            <w:r w:rsidRPr="00172CC9">
              <w:t>0.2</w:t>
            </w:r>
          </w:p>
        </w:tc>
        <w:tc>
          <w:tcPr>
            <w:tcW w:w="939" w:type="dxa"/>
            <w:vAlign w:val="center"/>
          </w:tcPr>
          <w:p w14:paraId="2DFE0497" w14:textId="77777777" w:rsidR="001F079B" w:rsidRPr="00172CC9" w:rsidRDefault="001F079B" w:rsidP="00413755">
            <w:pPr>
              <w:pStyle w:val="TableTextCentered"/>
            </w:pPr>
            <w:r w:rsidRPr="00172CC9">
              <w:t>0.1</w:t>
            </w:r>
          </w:p>
        </w:tc>
        <w:tc>
          <w:tcPr>
            <w:tcW w:w="939" w:type="dxa"/>
            <w:vAlign w:val="center"/>
          </w:tcPr>
          <w:p w14:paraId="0502F19A" w14:textId="77777777" w:rsidR="001F079B" w:rsidRPr="00172CC9" w:rsidRDefault="001F079B" w:rsidP="00413755">
            <w:pPr>
              <w:pStyle w:val="TableTextCentered"/>
            </w:pPr>
            <w:r w:rsidRPr="00172CC9">
              <w:t>0.2</w:t>
            </w:r>
          </w:p>
        </w:tc>
        <w:tc>
          <w:tcPr>
            <w:tcW w:w="939" w:type="dxa"/>
            <w:vAlign w:val="center"/>
          </w:tcPr>
          <w:p w14:paraId="5CFB5758" w14:textId="77777777" w:rsidR="001F079B" w:rsidRPr="00172CC9" w:rsidRDefault="001F079B" w:rsidP="00413755">
            <w:pPr>
              <w:pStyle w:val="TableTextCentered"/>
              <w:tabs>
                <w:tab w:val="decimal" w:pos="429"/>
              </w:tabs>
              <w:jc w:val="left"/>
              <w:rPr>
                <w:rFonts w:cs="Calibri"/>
              </w:rPr>
            </w:pPr>
            <w:r w:rsidRPr="00172CC9">
              <w:rPr>
                <w:rFonts w:cs="Calibri"/>
              </w:rPr>
              <w:t>-0.1</w:t>
            </w:r>
          </w:p>
        </w:tc>
        <w:tc>
          <w:tcPr>
            <w:tcW w:w="940" w:type="dxa"/>
            <w:vAlign w:val="center"/>
          </w:tcPr>
          <w:p w14:paraId="31529FDD" w14:textId="77777777" w:rsidR="001F079B" w:rsidRPr="00172CC9" w:rsidRDefault="001F079B" w:rsidP="00413755">
            <w:pPr>
              <w:pStyle w:val="TableTextCentered"/>
            </w:pPr>
            <w:r w:rsidRPr="00172CC9">
              <w:t>1.6</w:t>
            </w:r>
          </w:p>
        </w:tc>
      </w:tr>
      <w:tr w:rsidR="00273BE4" w:rsidRPr="00172CC9" w14:paraId="1F31421E" w14:textId="77777777" w:rsidTr="00413755">
        <w:tc>
          <w:tcPr>
            <w:tcW w:w="2771" w:type="dxa"/>
          </w:tcPr>
          <w:p w14:paraId="26AE799F" w14:textId="77777777" w:rsidR="001F079B" w:rsidRPr="00172CC9" w:rsidRDefault="001F079B" w:rsidP="00CD7273">
            <w:pPr>
              <w:pStyle w:val="TableText"/>
              <w:rPr>
                <w:rFonts w:eastAsia="Times New Roman"/>
              </w:rPr>
            </w:pPr>
            <w:r w:rsidRPr="00172CC9">
              <w:rPr>
                <w:rFonts w:eastAsia="Times New Roman"/>
              </w:rPr>
              <w:t>African American/Black</w:t>
            </w:r>
          </w:p>
        </w:tc>
        <w:tc>
          <w:tcPr>
            <w:tcW w:w="938" w:type="dxa"/>
            <w:vAlign w:val="center"/>
          </w:tcPr>
          <w:p w14:paraId="0E7C7E44" w14:textId="77777777" w:rsidR="001F079B" w:rsidRPr="00172CC9" w:rsidRDefault="001F079B" w:rsidP="00413755">
            <w:pPr>
              <w:pStyle w:val="TableTextCentered"/>
            </w:pPr>
            <w:r w:rsidRPr="00172CC9">
              <w:t>36</w:t>
            </w:r>
          </w:p>
        </w:tc>
        <w:tc>
          <w:tcPr>
            <w:tcW w:w="939" w:type="dxa"/>
            <w:vAlign w:val="center"/>
          </w:tcPr>
          <w:p w14:paraId="59049E57" w14:textId="77777777" w:rsidR="001F079B" w:rsidRPr="00172CC9" w:rsidRDefault="001F079B" w:rsidP="00413755">
            <w:pPr>
              <w:pStyle w:val="TableTextCentered"/>
            </w:pPr>
            <w:r w:rsidRPr="00172CC9">
              <w:t>0.0</w:t>
            </w:r>
          </w:p>
        </w:tc>
        <w:tc>
          <w:tcPr>
            <w:tcW w:w="939" w:type="dxa"/>
            <w:vAlign w:val="center"/>
          </w:tcPr>
          <w:p w14:paraId="213B4CD2" w14:textId="77777777" w:rsidR="001F079B" w:rsidRPr="00172CC9" w:rsidRDefault="001F079B" w:rsidP="00413755">
            <w:pPr>
              <w:pStyle w:val="TableTextCentered"/>
            </w:pPr>
            <w:r w:rsidRPr="00172CC9">
              <w:t>0.0</w:t>
            </w:r>
          </w:p>
        </w:tc>
        <w:tc>
          <w:tcPr>
            <w:tcW w:w="939" w:type="dxa"/>
            <w:vAlign w:val="center"/>
          </w:tcPr>
          <w:p w14:paraId="7AFEC643" w14:textId="77777777" w:rsidR="001F079B" w:rsidRPr="00172CC9" w:rsidRDefault="001F079B" w:rsidP="00413755">
            <w:pPr>
              <w:pStyle w:val="TableTextCentered"/>
            </w:pPr>
            <w:r w:rsidRPr="00172CC9">
              <w:t>0.0</w:t>
            </w:r>
          </w:p>
        </w:tc>
        <w:tc>
          <w:tcPr>
            <w:tcW w:w="939" w:type="dxa"/>
            <w:vAlign w:val="center"/>
          </w:tcPr>
          <w:p w14:paraId="1B08FE77" w14:textId="77777777" w:rsidR="001F079B" w:rsidRPr="00172CC9" w:rsidRDefault="001F079B" w:rsidP="00413755">
            <w:pPr>
              <w:pStyle w:val="TableTextCentered"/>
            </w:pPr>
            <w:r w:rsidRPr="00172CC9">
              <w:t>0.0</w:t>
            </w:r>
          </w:p>
        </w:tc>
        <w:tc>
          <w:tcPr>
            <w:tcW w:w="939" w:type="dxa"/>
            <w:vAlign w:val="center"/>
          </w:tcPr>
          <w:p w14:paraId="4316D41A" w14:textId="77777777" w:rsidR="001F079B" w:rsidRPr="00172CC9" w:rsidRDefault="001F079B" w:rsidP="00413755">
            <w:pPr>
              <w:pStyle w:val="TableTextCentered"/>
              <w:tabs>
                <w:tab w:val="decimal" w:pos="429"/>
              </w:tabs>
              <w:jc w:val="left"/>
            </w:pPr>
            <w:r w:rsidRPr="00172CC9">
              <w:rPr>
                <w:rFonts w:cs="Calibri"/>
              </w:rPr>
              <w:t>0.0</w:t>
            </w:r>
          </w:p>
        </w:tc>
        <w:tc>
          <w:tcPr>
            <w:tcW w:w="940" w:type="dxa"/>
            <w:vAlign w:val="center"/>
          </w:tcPr>
          <w:p w14:paraId="5DD3BE1D" w14:textId="77777777" w:rsidR="001F079B" w:rsidRPr="00172CC9" w:rsidRDefault="001F079B" w:rsidP="00413755">
            <w:pPr>
              <w:pStyle w:val="TableTextCentered"/>
            </w:pPr>
            <w:r w:rsidRPr="00172CC9">
              <w:t>2.2</w:t>
            </w:r>
          </w:p>
        </w:tc>
      </w:tr>
      <w:tr w:rsidR="00273BE4" w:rsidRPr="00172CC9" w14:paraId="6C637118" w14:textId="77777777" w:rsidTr="00413755">
        <w:trPr>
          <w:cnfStyle w:val="000000100000" w:firstRow="0" w:lastRow="0" w:firstColumn="0" w:lastColumn="0" w:oddVBand="0" w:evenVBand="0" w:oddHBand="1" w:evenHBand="0" w:firstRowFirstColumn="0" w:firstRowLastColumn="0" w:lastRowFirstColumn="0" w:lastRowLastColumn="0"/>
        </w:trPr>
        <w:tc>
          <w:tcPr>
            <w:tcW w:w="2771" w:type="dxa"/>
          </w:tcPr>
          <w:p w14:paraId="3FC23BBC" w14:textId="77777777" w:rsidR="001F079B" w:rsidRPr="00172CC9" w:rsidRDefault="001F079B" w:rsidP="00CD7273">
            <w:pPr>
              <w:pStyle w:val="TableText"/>
              <w:rPr>
                <w:rFonts w:eastAsia="Times New Roman"/>
              </w:rPr>
            </w:pPr>
            <w:r w:rsidRPr="00172CC9">
              <w:rPr>
                <w:rFonts w:eastAsia="Times New Roman"/>
              </w:rPr>
              <w:t>Asian</w:t>
            </w:r>
          </w:p>
        </w:tc>
        <w:tc>
          <w:tcPr>
            <w:tcW w:w="938" w:type="dxa"/>
            <w:vAlign w:val="center"/>
          </w:tcPr>
          <w:p w14:paraId="197A760A" w14:textId="77777777" w:rsidR="001F079B" w:rsidRPr="00172CC9" w:rsidRDefault="001F079B" w:rsidP="00413755">
            <w:pPr>
              <w:pStyle w:val="TableTextCentered"/>
            </w:pPr>
            <w:r w:rsidRPr="00172CC9">
              <w:t>334</w:t>
            </w:r>
          </w:p>
        </w:tc>
        <w:tc>
          <w:tcPr>
            <w:tcW w:w="939" w:type="dxa"/>
            <w:vAlign w:val="center"/>
          </w:tcPr>
          <w:p w14:paraId="0A0F0FD7" w14:textId="77777777" w:rsidR="001F079B" w:rsidRPr="00172CC9" w:rsidRDefault="001F079B" w:rsidP="00413755">
            <w:pPr>
              <w:pStyle w:val="TableTextCentered"/>
            </w:pPr>
            <w:r w:rsidRPr="00172CC9">
              <w:t>0.0</w:t>
            </w:r>
          </w:p>
        </w:tc>
        <w:tc>
          <w:tcPr>
            <w:tcW w:w="939" w:type="dxa"/>
            <w:vAlign w:val="center"/>
          </w:tcPr>
          <w:p w14:paraId="7EDF530A" w14:textId="77777777" w:rsidR="001F079B" w:rsidRPr="00172CC9" w:rsidRDefault="001F079B" w:rsidP="00413755">
            <w:pPr>
              <w:pStyle w:val="TableTextCentered"/>
            </w:pPr>
            <w:r w:rsidRPr="00172CC9">
              <w:t>0.0</w:t>
            </w:r>
          </w:p>
        </w:tc>
        <w:tc>
          <w:tcPr>
            <w:tcW w:w="939" w:type="dxa"/>
            <w:vAlign w:val="center"/>
          </w:tcPr>
          <w:p w14:paraId="58819FB7" w14:textId="77777777" w:rsidR="001F079B" w:rsidRPr="00172CC9" w:rsidRDefault="001F079B" w:rsidP="00413755">
            <w:pPr>
              <w:pStyle w:val="TableTextCentered"/>
            </w:pPr>
            <w:r w:rsidRPr="00172CC9">
              <w:t>0.0</w:t>
            </w:r>
          </w:p>
        </w:tc>
        <w:tc>
          <w:tcPr>
            <w:tcW w:w="939" w:type="dxa"/>
            <w:vAlign w:val="center"/>
          </w:tcPr>
          <w:p w14:paraId="7FD91DB2" w14:textId="77777777" w:rsidR="001F079B" w:rsidRPr="00172CC9" w:rsidRDefault="001F079B" w:rsidP="00413755">
            <w:pPr>
              <w:pStyle w:val="TableTextCentered"/>
            </w:pPr>
            <w:r w:rsidRPr="00172CC9">
              <w:t>0.3</w:t>
            </w:r>
          </w:p>
        </w:tc>
        <w:tc>
          <w:tcPr>
            <w:tcW w:w="939" w:type="dxa"/>
            <w:vAlign w:val="center"/>
          </w:tcPr>
          <w:p w14:paraId="47553D49" w14:textId="77777777" w:rsidR="001F079B" w:rsidRPr="00172CC9" w:rsidRDefault="001F079B" w:rsidP="00413755">
            <w:pPr>
              <w:pStyle w:val="TableTextCentered"/>
              <w:tabs>
                <w:tab w:val="decimal" w:pos="429"/>
              </w:tabs>
              <w:jc w:val="left"/>
            </w:pPr>
            <w:r w:rsidRPr="00172CC9">
              <w:rPr>
                <w:rFonts w:cs="Calibri"/>
              </w:rPr>
              <w:t>0.3</w:t>
            </w:r>
          </w:p>
        </w:tc>
        <w:tc>
          <w:tcPr>
            <w:tcW w:w="940" w:type="dxa"/>
            <w:vAlign w:val="center"/>
          </w:tcPr>
          <w:p w14:paraId="2C1CEAAB" w14:textId="77777777" w:rsidR="001F079B" w:rsidRPr="00172CC9" w:rsidRDefault="001F079B" w:rsidP="00413755">
            <w:pPr>
              <w:pStyle w:val="TableTextCentered"/>
            </w:pPr>
            <w:r w:rsidRPr="00172CC9">
              <w:t>0.5</w:t>
            </w:r>
          </w:p>
        </w:tc>
      </w:tr>
      <w:tr w:rsidR="00273BE4" w:rsidRPr="00172CC9" w14:paraId="2E72F608" w14:textId="77777777" w:rsidTr="00413755">
        <w:tc>
          <w:tcPr>
            <w:tcW w:w="2771" w:type="dxa"/>
          </w:tcPr>
          <w:p w14:paraId="3DF690CB" w14:textId="77777777" w:rsidR="001F079B" w:rsidRPr="00172CC9" w:rsidRDefault="001F079B" w:rsidP="00CD7273">
            <w:pPr>
              <w:pStyle w:val="TableText"/>
              <w:rPr>
                <w:rFonts w:eastAsia="Times New Roman"/>
              </w:rPr>
            </w:pPr>
            <w:r w:rsidRPr="00172CC9">
              <w:rPr>
                <w:rFonts w:eastAsia="Times New Roman"/>
              </w:rPr>
              <w:t>Hispanic/Latino</w:t>
            </w:r>
          </w:p>
        </w:tc>
        <w:tc>
          <w:tcPr>
            <w:tcW w:w="938" w:type="dxa"/>
            <w:vAlign w:val="center"/>
          </w:tcPr>
          <w:p w14:paraId="371D84F4" w14:textId="77777777" w:rsidR="001F079B" w:rsidRPr="00172CC9" w:rsidRDefault="001F079B" w:rsidP="00413755">
            <w:pPr>
              <w:pStyle w:val="TableTextCentered"/>
            </w:pPr>
            <w:r w:rsidRPr="00172CC9">
              <w:t>108</w:t>
            </w:r>
          </w:p>
        </w:tc>
        <w:tc>
          <w:tcPr>
            <w:tcW w:w="939" w:type="dxa"/>
            <w:vAlign w:val="center"/>
          </w:tcPr>
          <w:p w14:paraId="028249E1" w14:textId="77777777" w:rsidR="001F079B" w:rsidRPr="00172CC9" w:rsidRDefault="001F079B" w:rsidP="00413755">
            <w:pPr>
              <w:pStyle w:val="TableTextCentered"/>
            </w:pPr>
            <w:r w:rsidRPr="00172CC9">
              <w:t>2.2</w:t>
            </w:r>
          </w:p>
        </w:tc>
        <w:tc>
          <w:tcPr>
            <w:tcW w:w="939" w:type="dxa"/>
            <w:vAlign w:val="center"/>
          </w:tcPr>
          <w:p w14:paraId="5B58E9EB" w14:textId="77777777" w:rsidR="001F079B" w:rsidRPr="00172CC9" w:rsidRDefault="001F079B" w:rsidP="00413755">
            <w:pPr>
              <w:pStyle w:val="TableTextCentered"/>
            </w:pPr>
            <w:r w:rsidRPr="00172CC9">
              <w:t>0.0</w:t>
            </w:r>
          </w:p>
        </w:tc>
        <w:tc>
          <w:tcPr>
            <w:tcW w:w="939" w:type="dxa"/>
            <w:vAlign w:val="center"/>
          </w:tcPr>
          <w:p w14:paraId="7D12CA84" w14:textId="77777777" w:rsidR="001F079B" w:rsidRPr="00172CC9" w:rsidRDefault="001F079B" w:rsidP="00413755">
            <w:pPr>
              <w:pStyle w:val="TableTextCentered"/>
            </w:pPr>
            <w:r w:rsidRPr="00172CC9">
              <w:t>2.0</w:t>
            </w:r>
          </w:p>
        </w:tc>
        <w:tc>
          <w:tcPr>
            <w:tcW w:w="939" w:type="dxa"/>
            <w:vAlign w:val="center"/>
          </w:tcPr>
          <w:p w14:paraId="54F01B3E" w14:textId="77777777" w:rsidR="001F079B" w:rsidRPr="00172CC9" w:rsidRDefault="001F079B" w:rsidP="00413755">
            <w:pPr>
              <w:pStyle w:val="TableTextCentered"/>
            </w:pPr>
            <w:r w:rsidRPr="00172CC9">
              <w:t>0.9</w:t>
            </w:r>
          </w:p>
        </w:tc>
        <w:tc>
          <w:tcPr>
            <w:tcW w:w="939" w:type="dxa"/>
            <w:vAlign w:val="center"/>
          </w:tcPr>
          <w:p w14:paraId="1A520BF1" w14:textId="77777777" w:rsidR="001F079B" w:rsidRPr="00172CC9" w:rsidRDefault="001F079B" w:rsidP="00413755">
            <w:pPr>
              <w:pStyle w:val="TableTextCentered"/>
              <w:tabs>
                <w:tab w:val="decimal" w:pos="429"/>
              </w:tabs>
              <w:jc w:val="left"/>
            </w:pPr>
            <w:r w:rsidRPr="00172CC9">
              <w:rPr>
                <w:rFonts w:cs="Calibri"/>
              </w:rPr>
              <w:t>-1.3</w:t>
            </w:r>
          </w:p>
        </w:tc>
        <w:tc>
          <w:tcPr>
            <w:tcW w:w="940" w:type="dxa"/>
            <w:vAlign w:val="center"/>
          </w:tcPr>
          <w:p w14:paraId="58A0DE09" w14:textId="77777777" w:rsidR="001F079B" w:rsidRPr="00172CC9" w:rsidRDefault="001F079B" w:rsidP="00413755">
            <w:pPr>
              <w:pStyle w:val="TableTextCentered"/>
            </w:pPr>
            <w:r w:rsidRPr="00172CC9">
              <w:t>3.5</w:t>
            </w:r>
          </w:p>
        </w:tc>
      </w:tr>
      <w:tr w:rsidR="00273BE4" w:rsidRPr="00172CC9" w14:paraId="03B946DC" w14:textId="77777777" w:rsidTr="00413755">
        <w:trPr>
          <w:cnfStyle w:val="000000100000" w:firstRow="0" w:lastRow="0" w:firstColumn="0" w:lastColumn="0" w:oddVBand="0" w:evenVBand="0" w:oddHBand="1" w:evenHBand="0" w:firstRowFirstColumn="0" w:firstRowLastColumn="0" w:lastRowFirstColumn="0" w:lastRowLastColumn="0"/>
        </w:trPr>
        <w:tc>
          <w:tcPr>
            <w:tcW w:w="2771" w:type="dxa"/>
          </w:tcPr>
          <w:p w14:paraId="0B5566ED" w14:textId="21136574" w:rsidR="001F079B" w:rsidRPr="00172CC9" w:rsidRDefault="00FF3332" w:rsidP="00CD7273">
            <w:pPr>
              <w:pStyle w:val="TableText"/>
              <w:rPr>
                <w:rFonts w:eastAsia="Times New Roman"/>
              </w:rPr>
            </w:pPr>
            <w:r w:rsidRPr="00172CC9">
              <w:t>Multiracial</w:t>
            </w:r>
            <w:r w:rsidR="001F079B" w:rsidRPr="00172CC9">
              <w:rPr>
                <w:rFonts w:eastAsia="Times New Roman"/>
              </w:rPr>
              <w:t>, non-</w:t>
            </w:r>
            <w:r w:rsidRPr="00172CC9">
              <w:rPr>
                <w:rFonts w:eastAsia="Times New Roman"/>
              </w:rPr>
              <w:t>Hispanic/Latino</w:t>
            </w:r>
          </w:p>
        </w:tc>
        <w:tc>
          <w:tcPr>
            <w:tcW w:w="938" w:type="dxa"/>
            <w:vAlign w:val="center"/>
          </w:tcPr>
          <w:p w14:paraId="665A59A7" w14:textId="77777777" w:rsidR="001F079B" w:rsidRPr="00172CC9" w:rsidRDefault="001F079B" w:rsidP="00413755">
            <w:pPr>
              <w:pStyle w:val="TableTextCentered"/>
            </w:pPr>
            <w:r w:rsidRPr="00172CC9">
              <w:t>39</w:t>
            </w:r>
          </w:p>
        </w:tc>
        <w:tc>
          <w:tcPr>
            <w:tcW w:w="939" w:type="dxa"/>
            <w:vAlign w:val="center"/>
          </w:tcPr>
          <w:p w14:paraId="332E476A" w14:textId="77777777" w:rsidR="001F079B" w:rsidRPr="00172CC9" w:rsidRDefault="001F079B" w:rsidP="00413755">
            <w:pPr>
              <w:pStyle w:val="TableTextCentered"/>
            </w:pPr>
            <w:r w:rsidRPr="00172CC9">
              <w:t>0.0</w:t>
            </w:r>
          </w:p>
        </w:tc>
        <w:tc>
          <w:tcPr>
            <w:tcW w:w="939" w:type="dxa"/>
            <w:vAlign w:val="center"/>
          </w:tcPr>
          <w:p w14:paraId="11768EFE" w14:textId="77777777" w:rsidR="001F079B" w:rsidRPr="00172CC9" w:rsidRDefault="001F079B" w:rsidP="00413755">
            <w:pPr>
              <w:pStyle w:val="TableTextCentered"/>
            </w:pPr>
            <w:r w:rsidRPr="00172CC9">
              <w:t>0.0</w:t>
            </w:r>
          </w:p>
        </w:tc>
        <w:tc>
          <w:tcPr>
            <w:tcW w:w="939" w:type="dxa"/>
            <w:vAlign w:val="center"/>
          </w:tcPr>
          <w:p w14:paraId="0C5865D1" w14:textId="77777777" w:rsidR="001F079B" w:rsidRPr="00172CC9" w:rsidRDefault="001F079B" w:rsidP="00413755">
            <w:pPr>
              <w:pStyle w:val="TableTextCentered"/>
            </w:pPr>
            <w:r w:rsidRPr="00172CC9">
              <w:t>0.0</w:t>
            </w:r>
          </w:p>
        </w:tc>
        <w:tc>
          <w:tcPr>
            <w:tcW w:w="939" w:type="dxa"/>
            <w:vAlign w:val="center"/>
          </w:tcPr>
          <w:p w14:paraId="3646B79A" w14:textId="77777777" w:rsidR="001F079B" w:rsidRPr="00172CC9" w:rsidRDefault="001F079B" w:rsidP="00413755">
            <w:pPr>
              <w:pStyle w:val="TableTextCentered"/>
            </w:pPr>
            <w:r w:rsidRPr="00172CC9">
              <w:t>0.0</w:t>
            </w:r>
          </w:p>
        </w:tc>
        <w:tc>
          <w:tcPr>
            <w:tcW w:w="939" w:type="dxa"/>
            <w:vAlign w:val="center"/>
          </w:tcPr>
          <w:p w14:paraId="51FE5D05" w14:textId="77777777" w:rsidR="001F079B" w:rsidRPr="00172CC9" w:rsidRDefault="001F079B" w:rsidP="00413755">
            <w:pPr>
              <w:pStyle w:val="TableTextCentered"/>
              <w:tabs>
                <w:tab w:val="decimal" w:pos="429"/>
              </w:tabs>
              <w:jc w:val="left"/>
            </w:pPr>
            <w:r w:rsidRPr="00172CC9">
              <w:rPr>
                <w:rFonts w:cs="Calibri"/>
              </w:rPr>
              <w:t>0.0</w:t>
            </w:r>
          </w:p>
        </w:tc>
        <w:tc>
          <w:tcPr>
            <w:tcW w:w="940" w:type="dxa"/>
            <w:vAlign w:val="center"/>
          </w:tcPr>
          <w:p w14:paraId="26436CFF" w14:textId="77777777" w:rsidR="001F079B" w:rsidRPr="00172CC9" w:rsidRDefault="001F079B" w:rsidP="00413755">
            <w:pPr>
              <w:pStyle w:val="TableTextCentered"/>
            </w:pPr>
            <w:r w:rsidRPr="00172CC9">
              <w:t>1.6</w:t>
            </w:r>
          </w:p>
        </w:tc>
      </w:tr>
      <w:tr w:rsidR="00273BE4" w:rsidRPr="00172CC9" w14:paraId="32524E6A" w14:textId="77777777" w:rsidTr="00413755">
        <w:tc>
          <w:tcPr>
            <w:tcW w:w="2771" w:type="dxa"/>
          </w:tcPr>
          <w:p w14:paraId="75E01FB0" w14:textId="77777777" w:rsidR="001F079B" w:rsidRPr="00172CC9" w:rsidRDefault="001F079B" w:rsidP="00CD7273">
            <w:pPr>
              <w:pStyle w:val="TableText"/>
              <w:rPr>
                <w:rFonts w:eastAsia="Times New Roman"/>
              </w:rPr>
            </w:pPr>
            <w:r w:rsidRPr="00172CC9">
              <w:rPr>
                <w:rFonts w:eastAsia="Times New Roman"/>
              </w:rPr>
              <w:t>White</w:t>
            </w:r>
          </w:p>
        </w:tc>
        <w:tc>
          <w:tcPr>
            <w:tcW w:w="938" w:type="dxa"/>
            <w:vAlign w:val="center"/>
          </w:tcPr>
          <w:p w14:paraId="322CA4DD" w14:textId="77777777" w:rsidR="001F079B" w:rsidRPr="00172CC9" w:rsidRDefault="001F079B" w:rsidP="00413755">
            <w:pPr>
              <w:pStyle w:val="TableTextCentered"/>
            </w:pPr>
            <w:r w:rsidRPr="00172CC9">
              <w:t>1,239</w:t>
            </w:r>
          </w:p>
        </w:tc>
        <w:tc>
          <w:tcPr>
            <w:tcW w:w="939" w:type="dxa"/>
            <w:vAlign w:val="center"/>
          </w:tcPr>
          <w:p w14:paraId="75BD8AEC" w14:textId="77777777" w:rsidR="001F079B" w:rsidRPr="00172CC9" w:rsidRDefault="001F079B" w:rsidP="00413755">
            <w:pPr>
              <w:pStyle w:val="TableTextCentered"/>
            </w:pPr>
            <w:r w:rsidRPr="00172CC9">
              <w:t>0.2</w:t>
            </w:r>
          </w:p>
        </w:tc>
        <w:tc>
          <w:tcPr>
            <w:tcW w:w="939" w:type="dxa"/>
            <w:vAlign w:val="center"/>
          </w:tcPr>
          <w:p w14:paraId="03877B5F" w14:textId="77777777" w:rsidR="001F079B" w:rsidRPr="00172CC9" w:rsidRDefault="001F079B" w:rsidP="00413755">
            <w:pPr>
              <w:pStyle w:val="TableTextCentered"/>
            </w:pPr>
            <w:r w:rsidRPr="00172CC9">
              <w:t>0.2</w:t>
            </w:r>
          </w:p>
        </w:tc>
        <w:tc>
          <w:tcPr>
            <w:tcW w:w="939" w:type="dxa"/>
            <w:vAlign w:val="center"/>
          </w:tcPr>
          <w:p w14:paraId="7F9493E5" w14:textId="77777777" w:rsidR="001F079B" w:rsidRPr="00172CC9" w:rsidRDefault="001F079B" w:rsidP="00413755">
            <w:pPr>
              <w:pStyle w:val="TableTextCentered"/>
            </w:pPr>
            <w:r w:rsidRPr="00172CC9">
              <w:t>0.0</w:t>
            </w:r>
          </w:p>
        </w:tc>
        <w:tc>
          <w:tcPr>
            <w:tcW w:w="939" w:type="dxa"/>
            <w:vAlign w:val="center"/>
          </w:tcPr>
          <w:p w14:paraId="01FAB4BA" w14:textId="77777777" w:rsidR="001F079B" w:rsidRPr="00172CC9" w:rsidRDefault="001F079B" w:rsidP="00413755">
            <w:pPr>
              <w:pStyle w:val="TableTextCentered"/>
            </w:pPr>
            <w:r w:rsidRPr="00172CC9">
              <w:t>0.1</w:t>
            </w:r>
          </w:p>
        </w:tc>
        <w:tc>
          <w:tcPr>
            <w:tcW w:w="939" w:type="dxa"/>
            <w:vAlign w:val="center"/>
          </w:tcPr>
          <w:p w14:paraId="09F3F2DB" w14:textId="77777777" w:rsidR="001F079B" w:rsidRPr="00172CC9" w:rsidRDefault="001F079B" w:rsidP="00413755">
            <w:pPr>
              <w:pStyle w:val="TableTextCentered"/>
              <w:tabs>
                <w:tab w:val="decimal" w:pos="429"/>
              </w:tabs>
              <w:jc w:val="left"/>
            </w:pPr>
            <w:r w:rsidRPr="00172CC9">
              <w:rPr>
                <w:rFonts w:cs="Calibri"/>
              </w:rPr>
              <w:t>-0.1</w:t>
            </w:r>
          </w:p>
        </w:tc>
        <w:tc>
          <w:tcPr>
            <w:tcW w:w="940" w:type="dxa"/>
            <w:vAlign w:val="center"/>
          </w:tcPr>
          <w:p w14:paraId="6EB86046" w14:textId="77777777" w:rsidR="001F079B" w:rsidRPr="00172CC9" w:rsidRDefault="001F079B" w:rsidP="00413755">
            <w:pPr>
              <w:pStyle w:val="TableTextCentered"/>
            </w:pPr>
            <w:r w:rsidRPr="00172CC9">
              <w:t>0.9</w:t>
            </w:r>
          </w:p>
        </w:tc>
      </w:tr>
      <w:tr w:rsidR="00273BE4" w:rsidRPr="00172CC9" w14:paraId="7C716227" w14:textId="77777777" w:rsidTr="00413755">
        <w:trPr>
          <w:cnfStyle w:val="000000100000" w:firstRow="0" w:lastRow="0" w:firstColumn="0" w:lastColumn="0" w:oddVBand="0" w:evenVBand="0" w:oddHBand="1" w:evenHBand="0" w:firstRowFirstColumn="0" w:firstRowLastColumn="0" w:lastRowFirstColumn="0" w:lastRowLastColumn="0"/>
        </w:trPr>
        <w:tc>
          <w:tcPr>
            <w:tcW w:w="2771" w:type="dxa"/>
          </w:tcPr>
          <w:p w14:paraId="1A96FFEB" w14:textId="1209A0EB" w:rsidR="001F079B" w:rsidRPr="00172CC9" w:rsidRDefault="001F079B" w:rsidP="00CD7273">
            <w:pPr>
              <w:pStyle w:val="TableText"/>
            </w:pPr>
            <w:r w:rsidRPr="00172CC9">
              <w:t xml:space="preserve">High </w:t>
            </w:r>
            <w:r w:rsidR="00424EF7" w:rsidRPr="00172CC9">
              <w:t>n</w:t>
            </w:r>
            <w:r w:rsidRPr="00172CC9">
              <w:t>eed</w:t>
            </w:r>
          </w:p>
        </w:tc>
        <w:tc>
          <w:tcPr>
            <w:tcW w:w="938" w:type="dxa"/>
            <w:vAlign w:val="center"/>
          </w:tcPr>
          <w:p w14:paraId="2DE491D2" w14:textId="77777777" w:rsidR="001F079B" w:rsidRPr="00172CC9" w:rsidRDefault="001F079B" w:rsidP="00413755">
            <w:pPr>
              <w:pStyle w:val="TableTextCentered"/>
            </w:pPr>
            <w:r w:rsidRPr="00172CC9">
              <w:t>413</w:t>
            </w:r>
          </w:p>
        </w:tc>
        <w:tc>
          <w:tcPr>
            <w:tcW w:w="939" w:type="dxa"/>
            <w:vAlign w:val="center"/>
          </w:tcPr>
          <w:p w14:paraId="34BAE8A7" w14:textId="77777777" w:rsidR="001F079B" w:rsidRPr="00172CC9" w:rsidRDefault="001F079B" w:rsidP="00413755">
            <w:pPr>
              <w:pStyle w:val="TableTextCentered"/>
            </w:pPr>
            <w:r w:rsidRPr="00172CC9">
              <w:t>0.8</w:t>
            </w:r>
          </w:p>
        </w:tc>
        <w:tc>
          <w:tcPr>
            <w:tcW w:w="939" w:type="dxa"/>
            <w:vAlign w:val="center"/>
          </w:tcPr>
          <w:p w14:paraId="017C0D76" w14:textId="77777777" w:rsidR="001F079B" w:rsidRPr="00172CC9" w:rsidRDefault="001F079B" w:rsidP="00413755">
            <w:pPr>
              <w:pStyle w:val="TableTextCentered"/>
            </w:pPr>
            <w:r w:rsidRPr="00172CC9">
              <w:t>0.6</w:t>
            </w:r>
          </w:p>
        </w:tc>
        <w:tc>
          <w:tcPr>
            <w:tcW w:w="939" w:type="dxa"/>
            <w:vAlign w:val="center"/>
          </w:tcPr>
          <w:p w14:paraId="0F1D2397" w14:textId="77777777" w:rsidR="001F079B" w:rsidRPr="00172CC9" w:rsidRDefault="001F079B" w:rsidP="00413755">
            <w:pPr>
              <w:pStyle w:val="TableTextCentered"/>
            </w:pPr>
            <w:r w:rsidRPr="00172CC9">
              <w:t>0.5</w:t>
            </w:r>
          </w:p>
        </w:tc>
        <w:tc>
          <w:tcPr>
            <w:tcW w:w="939" w:type="dxa"/>
            <w:vAlign w:val="center"/>
          </w:tcPr>
          <w:p w14:paraId="6BEB026A" w14:textId="77777777" w:rsidR="001F079B" w:rsidRPr="00172CC9" w:rsidRDefault="001F079B" w:rsidP="00413755">
            <w:pPr>
              <w:pStyle w:val="TableTextCentered"/>
            </w:pPr>
            <w:r w:rsidRPr="00172CC9">
              <w:t>0.7</w:t>
            </w:r>
          </w:p>
        </w:tc>
        <w:tc>
          <w:tcPr>
            <w:tcW w:w="939" w:type="dxa"/>
            <w:vAlign w:val="center"/>
          </w:tcPr>
          <w:p w14:paraId="31C88871" w14:textId="77777777" w:rsidR="001F079B" w:rsidRPr="00172CC9" w:rsidRDefault="001F079B" w:rsidP="00413755">
            <w:pPr>
              <w:pStyle w:val="TableTextCentered"/>
              <w:tabs>
                <w:tab w:val="decimal" w:pos="429"/>
              </w:tabs>
              <w:jc w:val="left"/>
            </w:pPr>
            <w:r w:rsidRPr="00172CC9">
              <w:rPr>
                <w:rFonts w:cs="Calibri"/>
              </w:rPr>
              <w:t>-0.1</w:t>
            </w:r>
          </w:p>
        </w:tc>
        <w:tc>
          <w:tcPr>
            <w:tcW w:w="940" w:type="dxa"/>
            <w:vAlign w:val="center"/>
          </w:tcPr>
          <w:p w14:paraId="752736E2" w14:textId="77777777" w:rsidR="001F079B" w:rsidRPr="00172CC9" w:rsidRDefault="001F079B" w:rsidP="00413755">
            <w:pPr>
              <w:pStyle w:val="TableTextCentered"/>
            </w:pPr>
            <w:r w:rsidRPr="00172CC9">
              <w:t>2.9</w:t>
            </w:r>
          </w:p>
        </w:tc>
      </w:tr>
      <w:tr w:rsidR="00273BE4" w:rsidRPr="00172CC9" w14:paraId="5C540D5C" w14:textId="77777777" w:rsidTr="00413755">
        <w:tc>
          <w:tcPr>
            <w:tcW w:w="2771" w:type="dxa"/>
          </w:tcPr>
          <w:p w14:paraId="24CF5B4B" w14:textId="2AA1AB08" w:rsidR="001F079B" w:rsidRPr="00172CC9" w:rsidRDefault="001F079B" w:rsidP="00CD7273">
            <w:pPr>
              <w:pStyle w:val="TableText"/>
            </w:pPr>
            <w:r w:rsidRPr="00172CC9">
              <w:t xml:space="preserve">Economically </w:t>
            </w:r>
            <w:r w:rsidR="00424EF7" w:rsidRPr="00172CC9">
              <w:t>d</w:t>
            </w:r>
            <w:r w:rsidRPr="00172CC9">
              <w:t>isadvantaged</w:t>
            </w:r>
          </w:p>
        </w:tc>
        <w:tc>
          <w:tcPr>
            <w:tcW w:w="938" w:type="dxa"/>
            <w:vAlign w:val="center"/>
          </w:tcPr>
          <w:p w14:paraId="41EE2017" w14:textId="77777777" w:rsidR="001F079B" w:rsidRPr="00172CC9" w:rsidRDefault="001F079B" w:rsidP="00413755">
            <w:pPr>
              <w:pStyle w:val="TableTextCentered"/>
            </w:pPr>
            <w:r w:rsidRPr="00172CC9">
              <w:t>166</w:t>
            </w:r>
          </w:p>
        </w:tc>
        <w:tc>
          <w:tcPr>
            <w:tcW w:w="939" w:type="dxa"/>
            <w:vAlign w:val="center"/>
          </w:tcPr>
          <w:p w14:paraId="6751F602" w14:textId="77777777" w:rsidR="001F079B" w:rsidRPr="00172CC9" w:rsidRDefault="001F079B" w:rsidP="00413755">
            <w:pPr>
              <w:pStyle w:val="TableTextCentered"/>
            </w:pPr>
            <w:r w:rsidRPr="00172CC9">
              <w:t>1.0</w:t>
            </w:r>
          </w:p>
        </w:tc>
        <w:tc>
          <w:tcPr>
            <w:tcW w:w="939" w:type="dxa"/>
            <w:vAlign w:val="center"/>
          </w:tcPr>
          <w:p w14:paraId="4E579AE5" w14:textId="77777777" w:rsidR="001F079B" w:rsidRPr="00172CC9" w:rsidRDefault="001F079B" w:rsidP="00413755">
            <w:pPr>
              <w:pStyle w:val="TableTextCentered"/>
            </w:pPr>
            <w:r w:rsidRPr="00172CC9">
              <w:t>0.0</w:t>
            </w:r>
          </w:p>
        </w:tc>
        <w:tc>
          <w:tcPr>
            <w:tcW w:w="939" w:type="dxa"/>
            <w:vAlign w:val="center"/>
          </w:tcPr>
          <w:p w14:paraId="11DE19D0" w14:textId="77777777" w:rsidR="001F079B" w:rsidRPr="00172CC9" w:rsidRDefault="001F079B" w:rsidP="00413755">
            <w:pPr>
              <w:pStyle w:val="TableTextCentered"/>
            </w:pPr>
            <w:r w:rsidRPr="00172CC9">
              <w:t>1.6</w:t>
            </w:r>
          </w:p>
        </w:tc>
        <w:tc>
          <w:tcPr>
            <w:tcW w:w="939" w:type="dxa"/>
            <w:vAlign w:val="center"/>
          </w:tcPr>
          <w:p w14:paraId="1090F324" w14:textId="77777777" w:rsidR="001F079B" w:rsidRPr="00172CC9" w:rsidRDefault="001F079B" w:rsidP="00413755">
            <w:pPr>
              <w:pStyle w:val="TableTextCentered"/>
            </w:pPr>
            <w:r w:rsidRPr="00172CC9">
              <w:t>0.6</w:t>
            </w:r>
          </w:p>
        </w:tc>
        <w:tc>
          <w:tcPr>
            <w:tcW w:w="939" w:type="dxa"/>
            <w:vAlign w:val="center"/>
          </w:tcPr>
          <w:p w14:paraId="23CC76DC" w14:textId="77777777" w:rsidR="001F079B" w:rsidRPr="00172CC9" w:rsidRDefault="001F079B" w:rsidP="00413755">
            <w:pPr>
              <w:pStyle w:val="TableTextCentered"/>
              <w:tabs>
                <w:tab w:val="decimal" w:pos="429"/>
              </w:tabs>
              <w:jc w:val="left"/>
            </w:pPr>
            <w:r w:rsidRPr="00172CC9">
              <w:rPr>
                <w:rFonts w:cs="Calibri"/>
              </w:rPr>
              <w:t>-0.4</w:t>
            </w:r>
          </w:p>
        </w:tc>
        <w:tc>
          <w:tcPr>
            <w:tcW w:w="940" w:type="dxa"/>
            <w:vAlign w:val="center"/>
          </w:tcPr>
          <w:p w14:paraId="75F89409" w14:textId="77777777" w:rsidR="001F079B" w:rsidRPr="00172CC9" w:rsidRDefault="001F079B" w:rsidP="00413755">
            <w:pPr>
              <w:pStyle w:val="TableTextCentered"/>
            </w:pPr>
            <w:r w:rsidRPr="00172CC9">
              <w:t>3.1</w:t>
            </w:r>
          </w:p>
        </w:tc>
      </w:tr>
      <w:tr w:rsidR="00273BE4" w:rsidRPr="00172CC9" w14:paraId="670AD68B" w14:textId="77777777" w:rsidTr="00413755">
        <w:trPr>
          <w:cnfStyle w:val="000000100000" w:firstRow="0" w:lastRow="0" w:firstColumn="0" w:lastColumn="0" w:oddVBand="0" w:evenVBand="0" w:oddHBand="1" w:evenHBand="0" w:firstRowFirstColumn="0" w:firstRowLastColumn="0" w:lastRowFirstColumn="0" w:lastRowLastColumn="0"/>
        </w:trPr>
        <w:tc>
          <w:tcPr>
            <w:tcW w:w="2771" w:type="dxa"/>
          </w:tcPr>
          <w:p w14:paraId="1F917870" w14:textId="77777777" w:rsidR="001F079B" w:rsidRPr="00172CC9" w:rsidRDefault="001F079B" w:rsidP="00CD7273">
            <w:pPr>
              <w:pStyle w:val="TableText"/>
            </w:pPr>
            <w:r w:rsidRPr="00172CC9">
              <w:t xml:space="preserve">EL </w:t>
            </w:r>
          </w:p>
        </w:tc>
        <w:tc>
          <w:tcPr>
            <w:tcW w:w="938" w:type="dxa"/>
            <w:vAlign w:val="center"/>
          </w:tcPr>
          <w:p w14:paraId="2AC61763" w14:textId="77777777" w:rsidR="001F079B" w:rsidRPr="00172CC9" w:rsidRDefault="001F079B" w:rsidP="00413755">
            <w:pPr>
              <w:pStyle w:val="TableTextCentered"/>
            </w:pPr>
            <w:r w:rsidRPr="00172CC9">
              <w:t>7</w:t>
            </w:r>
          </w:p>
        </w:tc>
        <w:tc>
          <w:tcPr>
            <w:tcW w:w="939" w:type="dxa"/>
            <w:vAlign w:val="center"/>
          </w:tcPr>
          <w:p w14:paraId="0C7BFB5F" w14:textId="77777777" w:rsidR="001F079B" w:rsidRPr="00172CC9" w:rsidRDefault="001F079B" w:rsidP="00413755">
            <w:pPr>
              <w:pStyle w:val="TableTextCentered"/>
            </w:pPr>
            <w:r w:rsidRPr="00172CC9">
              <w:t>0.0</w:t>
            </w:r>
          </w:p>
        </w:tc>
        <w:tc>
          <w:tcPr>
            <w:tcW w:w="939" w:type="dxa"/>
            <w:vAlign w:val="center"/>
          </w:tcPr>
          <w:p w14:paraId="0B672D27" w14:textId="77777777" w:rsidR="001F079B" w:rsidRPr="00172CC9" w:rsidRDefault="001F079B" w:rsidP="00413755">
            <w:pPr>
              <w:pStyle w:val="TableTextCentered"/>
            </w:pPr>
            <w:r w:rsidRPr="00172CC9">
              <w:t>0.0</w:t>
            </w:r>
          </w:p>
        </w:tc>
        <w:tc>
          <w:tcPr>
            <w:tcW w:w="939" w:type="dxa"/>
            <w:vAlign w:val="center"/>
          </w:tcPr>
          <w:p w14:paraId="103BE925" w14:textId="77777777" w:rsidR="001F079B" w:rsidRPr="00172CC9" w:rsidRDefault="001F079B" w:rsidP="00413755">
            <w:pPr>
              <w:pStyle w:val="TableTextCentered"/>
            </w:pPr>
            <w:r w:rsidRPr="00172CC9">
              <w:t>0.0</w:t>
            </w:r>
          </w:p>
        </w:tc>
        <w:tc>
          <w:tcPr>
            <w:tcW w:w="939" w:type="dxa"/>
            <w:vAlign w:val="center"/>
          </w:tcPr>
          <w:p w14:paraId="656BD7DA" w14:textId="77777777" w:rsidR="001F079B" w:rsidRPr="00172CC9" w:rsidRDefault="001F079B" w:rsidP="00413755">
            <w:pPr>
              <w:pStyle w:val="TableTextCentered"/>
            </w:pPr>
            <w:r w:rsidRPr="00172CC9">
              <w:t>14.3</w:t>
            </w:r>
          </w:p>
        </w:tc>
        <w:tc>
          <w:tcPr>
            <w:tcW w:w="939" w:type="dxa"/>
            <w:vAlign w:val="center"/>
          </w:tcPr>
          <w:p w14:paraId="7544B4DD" w14:textId="77777777" w:rsidR="001F079B" w:rsidRPr="00172CC9" w:rsidRDefault="001F079B" w:rsidP="00413755">
            <w:pPr>
              <w:pStyle w:val="TableTextCentered"/>
              <w:tabs>
                <w:tab w:val="decimal" w:pos="429"/>
              </w:tabs>
              <w:jc w:val="left"/>
            </w:pPr>
            <w:r w:rsidRPr="00172CC9">
              <w:rPr>
                <w:rFonts w:cs="Calibri"/>
              </w:rPr>
              <w:t>14.3</w:t>
            </w:r>
          </w:p>
        </w:tc>
        <w:tc>
          <w:tcPr>
            <w:tcW w:w="940" w:type="dxa"/>
            <w:vAlign w:val="center"/>
          </w:tcPr>
          <w:p w14:paraId="67DB66FD" w14:textId="77777777" w:rsidR="001F079B" w:rsidRPr="00172CC9" w:rsidRDefault="001F079B" w:rsidP="00413755">
            <w:pPr>
              <w:pStyle w:val="TableTextCentered"/>
            </w:pPr>
            <w:r w:rsidRPr="00172CC9">
              <w:t>5.6</w:t>
            </w:r>
          </w:p>
        </w:tc>
      </w:tr>
      <w:tr w:rsidR="00273BE4" w:rsidRPr="00172CC9" w14:paraId="6DBFCCDF" w14:textId="77777777" w:rsidTr="00413755">
        <w:tc>
          <w:tcPr>
            <w:tcW w:w="2771" w:type="dxa"/>
          </w:tcPr>
          <w:p w14:paraId="25D57C26" w14:textId="25AD4B94" w:rsidR="001F079B" w:rsidRPr="00172CC9" w:rsidRDefault="00424EF7" w:rsidP="00CD7273">
            <w:pPr>
              <w:pStyle w:val="TableText"/>
            </w:pPr>
            <w:r w:rsidRPr="00172CC9">
              <w:t>Students with disabilities</w:t>
            </w:r>
          </w:p>
        </w:tc>
        <w:tc>
          <w:tcPr>
            <w:tcW w:w="938" w:type="dxa"/>
            <w:vAlign w:val="center"/>
          </w:tcPr>
          <w:p w14:paraId="0A0875A1" w14:textId="77777777" w:rsidR="001F079B" w:rsidRPr="00172CC9" w:rsidRDefault="001F079B" w:rsidP="00413755">
            <w:pPr>
              <w:pStyle w:val="TableTextCentered"/>
            </w:pPr>
            <w:r w:rsidRPr="00172CC9">
              <w:t>283</w:t>
            </w:r>
          </w:p>
        </w:tc>
        <w:tc>
          <w:tcPr>
            <w:tcW w:w="939" w:type="dxa"/>
            <w:vAlign w:val="center"/>
          </w:tcPr>
          <w:p w14:paraId="01956155" w14:textId="77777777" w:rsidR="001F079B" w:rsidRPr="00172CC9" w:rsidRDefault="001F079B" w:rsidP="00413755">
            <w:pPr>
              <w:pStyle w:val="TableTextCentered"/>
            </w:pPr>
            <w:r w:rsidRPr="00172CC9">
              <w:t>1.1</w:t>
            </w:r>
          </w:p>
        </w:tc>
        <w:tc>
          <w:tcPr>
            <w:tcW w:w="939" w:type="dxa"/>
            <w:vAlign w:val="center"/>
          </w:tcPr>
          <w:p w14:paraId="5AC3A410" w14:textId="77777777" w:rsidR="001F079B" w:rsidRPr="00172CC9" w:rsidRDefault="001F079B" w:rsidP="00413755">
            <w:pPr>
              <w:pStyle w:val="TableTextCentered"/>
            </w:pPr>
            <w:r w:rsidRPr="00172CC9">
              <w:t>0.8</w:t>
            </w:r>
          </w:p>
        </w:tc>
        <w:tc>
          <w:tcPr>
            <w:tcW w:w="939" w:type="dxa"/>
            <w:vAlign w:val="center"/>
          </w:tcPr>
          <w:p w14:paraId="1E79DDC5" w14:textId="77777777" w:rsidR="001F079B" w:rsidRPr="00172CC9" w:rsidRDefault="001F079B" w:rsidP="00413755">
            <w:pPr>
              <w:pStyle w:val="TableTextCentered"/>
            </w:pPr>
            <w:r w:rsidRPr="00172CC9">
              <w:t>0.4</w:t>
            </w:r>
          </w:p>
        </w:tc>
        <w:tc>
          <w:tcPr>
            <w:tcW w:w="939" w:type="dxa"/>
            <w:vAlign w:val="center"/>
          </w:tcPr>
          <w:p w14:paraId="443D9958" w14:textId="77777777" w:rsidR="001F079B" w:rsidRPr="00172CC9" w:rsidRDefault="001F079B" w:rsidP="00413755">
            <w:pPr>
              <w:pStyle w:val="TableTextCentered"/>
            </w:pPr>
            <w:r w:rsidRPr="00172CC9">
              <w:t>0.7</w:t>
            </w:r>
          </w:p>
        </w:tc>
        <w:tc>
          <w:tcPr>
            <w:tcW w:w="939" w:type="dxa"/>
            <w:vAlign w:val="center"/>
          </w:tcPr>
          <w:p w14:paraId="0A30A974" w14:textId="77777777" w:rsidR="001F079B" w:rsidRPr="00172CC9" w:rsidRDefault="001F079B" w:rsidP="00413755">
            <w:pPr>
              <w:pStyle w:val="TableTextCentered"/>
              <w:tabs>
                <w:tab w:val="decimal" w:pos="429"/>
              </w:tabs>
              <w:jc w:val="left"/>
            </w:pPr>
            <w:r w:rsidRPr="00172CC9">
              <w:rPr>
                <w:rFonts w:cs="Calibri"/>
              </w:rPr>
              <w:t>-0.4</w:t>
            </w:r>
          </w:p>
        </w:tc>
        <w:tc>
          <w:tcPr>
            <w:tcW w:w="940" w:type="dxa"/>
            <w:vAlign w:val="center"/>
          </w:tcPr>
          <w:p w14:paraId="07E16A83" w14:textId="77777777" w:rsidR="001F079B" w:rsidRPr="00172CC9" w:rsidRDefault="001F079B" w:rsidP="00413755">
            <w:pPr>
              <w:pStyle w:val="TableTextCentered"/>
            </w:pPr>
            <w:r w:rsidRPr="00172CC9">
              <w:t>2.6</w:t>
            </w:r>
          </w:p>
        </w:tc>
      </w:tr>
    </w:tbl>
    <w:p w14:paraId="6DA7AFD8" w14:textId="57BBE919" w:rsidR="00CD7273" w:rsidRPr="00E86225" w:rsidRDefault="00CD7273" w:rsidP="00CD7273">
      <w:pPr>
        <w:pStyle w:val="TableTitle0"/>
      </w:pPr>
      <w:r w:rsidRPr="00CD7273">
        <w:t>Table E25. Andover Public Schools: Advanced Coursework Completion Rates by Student Group, 2018</w:t>
      </w:r>
      <w:r w:rsidR="00BA75D4">
        <w:t>-</w:t>
      </w:r>
      <w:r w:rsidRPr="00CD7273">
        <w:t>2020</w:t>
      </w:r>
    </w:p>
    <w:tbl>
      <w:tblPr>
        <w:tblStyle w:val="MSVTable1"/>
        <w:tblW w:w="5000" w:type="pct"/>
        <w:tblLook w:val="0420" w:firstRow="1" w:lastRow="0" w:firstColumn="0" w:lastColumn="0" w:noHBand="0" w:noVBand="1"/>
      </w:tblPr>
      <w:tblGrid>
        <w:gridCol w:w="2765"/>
        <w:gridCol w:w="1099"/>
        <w:gridCol w:w="1088"/>
        <w:gridCol w:w="1088"/>
        <w:gridCol w:w="1088"/>
        <w:gridCol w:w="1117"/>
        <w:gridCol w:w="1099"/>
      </w:tblGrid>
      <w:tr w:rsidR="00E86225" w:rsidRPr="00E86225" w14:paraId="605F1676" w14:textId="77777777" w:rsidTr="009E0CB7">
        <w:trPr>
          <w:cnfStyle w:val="100000000000" w:firstRow="1" w:lastRow="0" w:firstColumn="0" w:lastColumn="0" w:oddVBand="0" w:evenVBand="0" w:oddHBand="0" w:evenHBand="0" w:firstRowFirstColumn="0" w:firstRowLastColumn="0" w:lastRowFirstColumn="0" w:lastRowLastColumn="0"/>
        </w:trPr>
        <w:tc>
          <w:tcPr>
            <w:tcW w:w="2765" w:type="dxa"/>
            <w:vAlign w:val="center"/>
          </w:tcPr>
          <w:p w14:paraId="0466E953" w14:textId="77777777" w:rsidR="001F079B" w:rsidRPr="00E86225" w:rsidRDefault="001F079B" w:rsidP="009E0CB7">
            <w:pPr>
              <w:pStyle w:val="TableColHeadingCenter"/>
              <w:rPr>
                <w:rFonts w:eastAsia="Times New Roman"/>
              </w:rPr>
            </w:pPr>
            <w:r w:rsidRPr="00E86225">
              <w:t>Group</w:t>
            </w:r>
          </w:p>
        </w:tc>
        <w:tc>
          <w:tcPr>
            <w:tcW w:w="1099" w:type="dxa"/>
            <w:vAlign w:val="center"/>
          </w:tcPr>
          <w:p w14:paraId="7B11D390" w14:textId="77777777" w:rsidR="001F079B" w:rsidRPr="00E86225" w:rsidRDefault="001F079B" w:rsidP="009E0CB7">
            <w:pPr>
              <w:pStyle w:val="TableColHeadingCenter"/>
              <w:rPr>
                <w:rFonts w:eastAsia="Times New Roman"/>
                <w:bCs/>
              </w:rPr>
            </w:pPr>
            <w:r w:rsidRPr="009647EE">
              <w:rPr>
                <w:rFonts w:eastAsia="Times New Roman"/>
                <w:bCs/>
                <w:i/>
                <w:iCs/>
              </w:rPr>
              <w:t>N</w:t>
            </w:r>
            <w:r w:rsidRPr="00E86225">
              <w:rPr>
                <w:rFonts w:eastAsia="Times New Roman"/>
                <w:bCs/>
              </w:rPr>
              <w:t xml:space="preserve"> (2020)</w:t>
            </w:r>
          </w:p>
        </w:tc>
        <w:tc>
          <w:tcPr>
            <w:tcW w:w="1088" w:type="dxa"/>
            <w:vAlign w:val="center"/>
          </w:tcPr>
          <w:p w14:paraId="75EE4747" w14:textId="77777777" w:rsidR="001F079B" w:rsidRPr="00E86225" w:rsidRDefault="001F079B" w:rsidP="009E0CB7">
            <w:pPr>
              <w:pStyle w:val="TableColHeadingCenter"/>
              <w:rPr>
                <w:rFonts w:eastAsia="Times New Roman"/>
                <w:bCs/>
              </w:rPr>
            </w:pPr>
            <w:r w:rsidRPr="00E86225">
              <w:rPr>
                <w:rFonts w:eastAsia="Times New Roman"/>
                <w:bCs/>
              </w:rPr>
              <w:t>2018</w:t>
            </w:r>
          </w:p>
        </w:tc>
        <w:tc>
          <w:tcPr>
            <w:tcW w:w="1088" w:type="dxa"/>
            <w:vAlign w:val="center"/>
          </w:tcPr>
          <w:p w14:paraId="51315452" w14:textId="77777777" w:rsidR="001F079B" w:rsidRPr="00E86225" w:rsidRDefault="001F079B" w:rsidP="009E0CB7">
            <w:pPr>
              <w:pStyle w:val="TableColHeadingCenter"/>
              <w:rPr>
                <w:rFonts w:eastAsia="Times New Roman"/>
                <w:bCs/>
              </w:rPr>
            </w:pPr>
            <w:r w:rsidRPr="00E86225">
              <w:rPr>
                <w:rFonts w:eastAsia="Times New Roman"/>
                <w:bCs/>
              </w:rPr>
              <w:t>2019</w:t>
            </w:r>
          </w:p>
        </w:tc>
        <w:tc>
          <w:tcPr>
            <w:tcW w:w="1088" w:type="dxa"/>
            <w:vAlign w:val="center"/>
          </w:tcPr>
          <w:p w14:paraId="6C7CAC6C" w14:textId="77777777" w:rsidR="001F079B" w:rsidRPr="00E86225" w:rsidRDefault="001F079B" w:rsidP="009E0CB7">
            <w:pPr>
              <w:pStyle w:val="TableColHeadingCenter"/>
              <w:rPr>
                <w:rFonts w:eastAsia="Times New Roman"/>
                <w:bCs/>
              </w:rPr>
            </w:pPr>
            <w:r w:rsidRPr="00E86225">
              <w:rPr>
                <w:rFonts w:eastAsia="Times New Roman"/>
                <w:bCs/>
              </w:rPr>
              <w:t>2020</w:t>
            </w:r>
          </w:p>
        </w:tc>
        <w:tc>
          <w:tcPr>
            <w:tcW w:w="1117" w:type="dxa"/>
            <w:vAlign w:val="center"/>
          </w:tcPr>
          <w:p w14:paraId="05EF94E3" w14:textId="5EEA36F3" w:rsidR="001F079B" w:rsidRPr="00E86225" w:rsidRDefault="001F079B" w:rsidP="009E0CB7">
            <w:pPr>
              <w:pStyle w:val="TableColHeadingCenter"/>
              <w:rPr>
                <w:rFonts w:eastAsia="Times New Roman"/>
                <w:bCs/>
              </w:rPr>
            </w:pPr>
            <w:r w:rsidRPr="00E86225">
              <w:rPr>
                <w:rFonts w:eastAsia="Times New Roman"/>
                <w:bCs/>
              </w:rPr>
              <w:t xml:space="preserve">3-yr </w:t>
            </w:r>
            <w:r w:rsidR="00000007">
              <w:rPr>
                <w:rFonts w:eastAsia="Times New Roman"/>
                <w:bCs/>
              </w:rPr>
              <w:t>c</w:t>
            </w:r>
            <w:r w:rsidRPr="00E86225">
              <w:rPr>
                <w:rFonts w:eastAsia="Times New Roman"/>
                <w:bCs/>
              </w:rPr>
              <w:t>hange</w:t>
            </w:r>
          </w:p>
        </w:tc>
        <w:tc>
          <w:tcPr>
            <w:tcW w:w="1099" w:type="dxa"/>
            <w:vAlign w:val="center"/>
          </w:tcPr>
          <w:p w14:paraId="532F806F" w14:textId="77777777" w:rsidR="001F079B" w:rsidRPr="00E86225" w:rsidRDefault="001F079B" w:rsidP="009E0CB7">
            <w:pPr>
              <w:pStyle w:val="TableColHeadingCenter"/>
              <w:rPr>
                <w:rFonts w:eastAsia="Times New Roman"/>
                <w:bCs/>
              </w:rPr>
            </w:pPr>
            <w:r w:rsidRPr="00E86225">
              <w:rPr>
                <w:rFonts w:eastAsia="Times New Roman"/>
                <w:bCs/>
              </w:rPr>
              <w:t>State (2020)</w:t>
            </w:r>
          </w:p>
        </w:tc>
      </w:tr>
      <w:tr w:rsidR="00E86225" w:rsidRPr="00172CC9" w14:paraId="5683DDF3" w14:textId="77777777" w:rsidTr="009E0CB7">
        <w:trPr>
          <w:cnfStyle w:val="000000100000" w:firstRow="0" w:lastRow="0" w:firstColumn="0" w:lastColumn="0" w:oddVBand="0" w:evenVBand="0" w:oddHBand="1" w:evenHBand="0" w:firstRowFirstColumn="0" w:firstRowLastColumn="0" w:lastRowFirstColumn="0" w:lastRowLastColumn="0"/>
        </w:trPr>
        <w:tc>
          <w:tcPr>
            <w:tcW w:w="2765" w:type="dxa"/>
          </w:tcPr>
          <w:p w14:paraId="3AED9B89" w14:textId="77777777" w:rsidR="001F079B" w:rsidRPr="00172CC9" w:rsidRDefault="001F079B" w:rsidP="00CD7273">
            <w:pPr>
              <w:pStyle w:val="TableText"/>
              <w:rPr>
                <w:rFonts w:eastAsia="Times New Roman"/>
              </w:rPr>
            </w:pPr>
            <w:r w:rsidRPr="00172CC9">
              <w:t>All</w:t>
            </w:r>
          </w:p>
        </w:tc>
        <w:tc>
          <w:tcPr>
            <w:tcW w:w="1099" w:type="dxa"/>
            <w:vAlign w:val="center"/>
          </w:tcPr>
          <w:p w14:paraId="4874BB79" w14:textId="77777777" w:rsidR="001F079B" w:rsidRPr="00172CC9" w:rsidRDefault="001F079B" w:rsidP="009E0CB7">
            <w:pPr>
              <w:pStyle w:val="TableTextCentered"/>
            </w:pPr>
            <w:r w:rsidRPr="00172CC9">
              <w:t>875</w:t>
            </w:r>
          </w:p>
        </w:tc>
        <w:tc>
          <w:tcPr>
            <w:tcW w:w="1088" w:type="dxa"/>
            <w:vAlign w:val="center"/>
          </w:tcPr>
          <w:p w14:paraId="4148EF97" w14:textId="77777777" w:rsidR="001F079B" w:rsidRPr="00172CC9" w:rsidRDefault="001F079B" w:rsidP="009E0CB7">
            <w:pPr>
              <w:pStyle w:val="TableTextCentered"/>
            </w:pPr>
            <w:r w:rsidRPr="00172CC9">
              <w:t>85.9</w:t>
            </w:r>
          </w:p>
        </w:tc>
        <w:tc>
          <w:tcPr>
            <w:tcW w:w="1088" w:type="dxa"/>
            <w:vAlign w:val="center"/>
          </w:tcPr>
          <w:p w14:paraId="261C5D82" w14:textId="77777777" w:rsidR="001F079B" w:rsidRPr="00172CC9" w:rsidRDefault="001F079B" w:rsidP="009E0CB7">
            <w:pPr>
              <w:pStyle w:val="TableTextCentered"/>
            </w:pPr>
            <w:r w:rsidRPr="00172CC9">
              <w:t>80.9</w:t>
            </w:r>
          </w:p>
        </w:tc>
        <w:tc>
          <w:tcPr>
            <w:tcW w:w="1088" w:type="dxa"/>
            <w:vAlign w:val="center"/>
          </w:tcPr>
          <w:p w14:paraId="293BFC0D" w14:textId="77777777" w:rsidR="001F079B" w:rsidRPr="00172CC9" w:rsidRDefault="001F079B" w:rsidP="009E0CB7">
            <w:pPr>
              <w:pStyle w:val="TableTextCentered"/>
            </w:pPr>
            <w:r w:rsidRPr="00172CC9">
              <w:t>80.7</w:t>
            </w:r>
          </w:p>
        </w:tc>
        <w:tc>
          <w:tcPr>
            <w:tcW w:w="1117" w:type="dxa"/>
            <w:vAlign w:val="center"/>
          </w:tcPr>
          <w:p w14:paraId="7D413E8F" w14:textId="77777777" w:rsidR="001F079B" w:rsidRPr="00172CC9" w:rsidRDefault="001F079B" w:rsidP="009E0CB7">
            <w:pPr>
              <w:pStyle w:val="TableTextCentered"/>
              <w:tabs>
                <w:tab w:val="decimal" w:pos="505"/>
              </w:tabs>
              <w:jc w:val="left"/>
              <w:rPr>
                <w:rFonts w:eastAsia="Calibri" w:cs="Calibri"/>
              </w:rPr>
            </w:pPr>
            <w:r w:rsidRPr="00172CC9">
              <w:rPr>
                <w:rFonts w:eastAsia="Calibri" w:cs="Calibri"/>
              </w:rPr>
              <w:t>-5.2</w:t>
            </w:r>
          </w:p>
        </w:tc>
        <w:tc>
          <w:tcPr>
            <w:tcW w:w="1099" w:type="dxa"/>
            <w:vAlign w:val="center"/>
          </w:tcPr>
          <w:p w14:paraId="4B09EADC" w14:textId="77777777" w:rsidR="001F079B" w:rsidRPr="00172CC9" w:rsidRDefault="001F079B" w:rsidP="009E0CB7">
            <w:pPr>
              <w:pStyle w:val="TableTextCentered"/>
            </w:pPr>
            <w:r w:rsidRPr="00172CC9">
              <w:t>65.7</w:t>
            </w:r>
          </w:p>
        </w:tc>
      </w:tr>
      <w:tr w:rsidR="00E86225" w:rsidRPr="00172CC9" w14:paraId="305748A9" w14:textId="77777777" w:rsidTr="009E0CB7">
        <w:tc>
          <w:tcPr>
            <w:tcW w:w="2765" w:type="dxa"/>
          </w:tcPr>
          <w:p w14:paraId="1BE69FED" w14:textId="77777777" w:rsidR="001F079B" w:rsidRPr="00172CC9" w:rsidRDefault="001F079B" w:rsidP="00CD7273">
            <w:pPr>
              <w:pStyle w:val="TableText"/>
              <w:rPr>
                <w:rFonts w:eastAsia="Times New Roman"/>
              </w:rPr>
            </w:pPr>
            <w:r w:rsidRPr="00172CC9">
              <w:rPr>
                <w:rFonts w:eastAsia="Times New Roman"/>
              </w:rPr>
              <w:t>African American/Black</w:t>
            </w:r>
          </w:p>
        </w:tc>
        <w:tc>
          <w:tcPr>
            <w:tcW w:w="1099" w:type="dxa"/>
            <w:vAlign w:val="center"/>
          </w:tcPr>
          <w:p w14:paraId="7992091B" w14:textId="77777777" w:rsidR="001F079B" w:rsidRPr="00172CC9" w:rsidRDefault="001F079B" w:rsidP="009E0CB7">
            <w:pPr>
              <w:pStyle w:val="TableTextCentered"/>
            </w:pPr>
            <w:r w:rsidRPr="00172CC9">
              <w:t>19</w:t>
            </w:r>
          </w:p>
        </w:tc>
        <w:tc>
          <w:tcPr>
            <w:tcW w:w="1088" w:type="dxa"/>
            <w:vAlign w:val="center"/>
          </w:tcPr>
          <w:p w14:paraId="727451FB" w14:textId="77777777" w:rsidR="001F079B" w:rsidRPr="00172CC9" w:rsidRDefault="001F079B" w:rsidP="009E0CB7">
            <w:pPr>
              <w:pStyle w:val="TableTextCentered"/>
            </w:pPr>
            <w:r w:rsidRPr="00172CC9">
              <w:t>73.7</w:t>
            </w:r>
          </w:p>
        </w:tc>
        <w:tc>
          <w:tcPr>
            <w:tcW w:w="1088" w:type="dxa"/>
            <w:vAlign w:val="center"/>
          </w:tcPr>
          <w:p w14:paraId="737A1014" w14:textId="77777777" w:rsidR="001F079B" w:rsidRPr="00172CC9" w:rsidRDefault="001F079B" w:rsidP="009E0CB7">
            <w:pPr>
              <w:pStyle w:val="TableTextCentered"/>
            </w:pPr>
            <w:r w:rsidRPr="00172CC9">
              <w:t>70.0</w:t>
            </w:r>
          </w:p>
        </w:tc>
        <w:tc>
          <w:tcPr>
            <w:tcW w:w="1088" w:type="dxa"/>
            <w:vAlign w:val="center"/>
          </w:tcPr>
          <w:p w14:paraId="2CC7BFE2" w14:textId="77777777" w:rsidR="001F079B" w:rsidRPr="00172CC9" w:rsidRDefault="001F079B" w:rsidP="009E0CB7">
            <w:pPr>
              <w:pStyle w:val="TableTextCentered"/>
            </w:pPr>
            <w:r w:rsidRPr="00172CC9">
              <w:t>63.2</w:t>
            </w:r>
          </w:p>
        </w:tc>
        <w:tc>
          <w:tcPr>
            <w:tcW w:w="1117" w:type="dxa"/>
            <w:vAlign w:val="center"/>
          </w:tcPr>
          <w:p w14:paraId="06191B3F" w14:textId="77777777" w:rsidR="001F079B" w:rsidRPr="00172CC9" w:rsidRDefault="001F079B" w:rsidP="009E0CB7">
            <w:pPr>
              <w:pStyle w:val="TableTextCentered"/>
              <w:tabs>
                <w:tab w:val="decimal" w:pos="505"/>
              </w:tabs>
              <w:jc w:val="left"/>
            </w:pPr>
            <w:r w:rsidRPr="00172CC9">
              <w:rPr>
                <w:rFonts w:eastAsia="Calibri" w:cs="Calibri"/>
              </w:rPr>
              <w:t>-10.5</w:t>
            </w:r>
          </w:p>
        </w:tc>
        <w:tc>
          <w:tcPr>
            <w:tcW w:w="1099" w:type="dxa"/>
            <w:vAlign w:val="center"/>
          </w:tcPr>
          <w:p w14:paraId="0C36E0B5" w14:textId="77777777" w:rsidR="001F079B" w:rsidRPr="00172CC9" w:rsidRDefault="001F079B" w:rsidP="009E0CB7">
            <w:pPr>
              <w:pStyle w:val="TableTextCentered"/>
            </w:pPr>
            <w:r w:rsidRPr="00172CC9">
              <w:t>54.2</w:t>
            </w:r>
          </w:p>
        </w:tc>
      </w:tr>
      <w:tr w:rsidR="00E86225" w:rsidRPr="00172CC9" w14:paraId="14677EB6" w14:textId="77777777" w:rsidTr="009E0CB7">
        <w:trPr>
          <w:cnfStyle w:val="000000100000" w:firstRow="0" w:lastRow="0" w:firstColumn="0" w:lastColumn="0" w:oddVBand="0" w:evenVBand="0" w:oddHBand="1" w:evenHBand="0" w:firstRowFirstColumn="0" w:firstRowLastColumn="0" w:lastRowFirstColumn="0" w:lastRowLastColumn="0"/>
        </w:trPr>
        <w:tc>
          <w:tcPr>
            <w:tcW w:w="2765" w:type="dxa"/>
          </w:tcPr>
          <w:p w14:paraId="1F8B4B1F" w14:textId="77777777" w:rsidR="001F079B" w:rsidRPr="00172CC9" w:rsidRDefault="001F079B" w:rsidP="00CD7273">
            <w:pPr>
              <w:pStyle w:val="TableText"/>
              <w:rPr>
                <w:rFonts w:eastAsia="Times New Roman"/>
              </w:rPr>
            </w:pPr>
            <w:r w:rsidRPr="00172CC9">
              <w:rPr>
                <w:rFonts w:eastAsia="Times New Roman"/>
              </w:rPr>
              <w:t>Asian</w:t>
            </w:r>
          </w:p>
        </w:tc>
        <w:tc>
          <w:tcPr>
            <w:tcW w:w="1099" w:type="dxa"/>
            <w:vAlign w:val="center"/>
          </w:tcPr>
          <w:p w14:paraId="3DCDA1EE" w14:textId="77777777" w:rsidR="001F079B" w:rsidRPr="00172CC9" w:rsidRDefault="001F079B" w:rsidP="009E0CB7">
            <w:pPr>
              <w:pStyle w:val="TableTextCentered"/>
            </w:pPr>
            <w:r w:rsidRPr="00172CC9">
              <w:t>164</w:t>
            </w:r>
          </w:p>
        </w:tc>
        <w:tc>
          <w:tcPr>
            <w:tcW w:w="1088" w:type="dxa"/>
            <w:vAlign w:val="center"/>
          </w:tcPr>
          <w:p w14:paraId="14C9EDBF" w14:textId="77777777" w:rsidR="001F079B" w:rsidRPr="00172CC9" w:rsidRDefault="001F079B" w:rsidP="009E0CB7">
            <w:pPr>
              <w:pStyle w:val="TableTextCentered"/>
            </w:pPr>
            <w:r w:rsidRPr="00172CC9">
              <w:t>95.4</w:t>
            </w:r>
          </w:p>
        </w:tc>
        <w:tc>
          <w:tcPr>
            <w:tcW w:w="1088" w:type="dxa"/>
            <w:vAlign w:val="center"/>
          </w:tcPr>
          <w:p w14:paraId="21B27A67" w14:textId="77777777" w:rsidR="001F079B" w:rsidRPr="00172CC9" w:rsidRDefault="001F079B" w:rsidP="009E0CB7">
            <w:pPr>
              <w:pStyle w:val="TableTextCentered"/>
            </w:pPr>
            <w:r w:rsidRPr="00172CC9">
              <w:t>90.2</w:t>
            </w:r>
          </w:p>
        </w:tc>
        <w:tc>
          <w:tcPr>
            <w:tcW w:w="1088" w:type="dxa"/>
            <w:vAlign w:val="center"/>
          </w:tcPr>
          <w:p w14:paraId="570E75DE" w14:textId="77777777" w:rsidR="001F079B" w:rsidRPr="00172CC9" w:rsidRDefault="001F079B" w:rsidP="009E0CB7">
            <w:pPr>
              <w:pStyle w:val="TableTextCentered"/>
            </w:pPr>
            <w:r w:rsidRPr="00172CC9">
              <w:t>93.3</w:t>
            </w:r>
          </w:p>
        </w:tc>
        <w:tc>
          <w:tcPr>
            <w:tcW w:w="1117" w:type="dxa"/>
            <w:vAlign w:val="center"/>
          </w:tcPr>
          <w:p w14:paraId="60CCA52E" w14:textId="77777777" w:rsidR="001F079B" w:rsidRPr="00172CC9" w:rsidRDefault="001F079B" w:rsidP="009E0CB7">
            <w:pPr>
              <w:pStyle w:val="TableTextCentered"/>
              <w:tabs>
                <w:tab w:val="decimal" w:pos="505"/>
              </w:tabs>
              <w:jc w:val="left"/>
            </w:pPr>
            <w:r w:rsidRPr="00172CC9">
              <w:rPr>
                <w:rFonts w:eastAsia="Calibri" w:cs="Calibri"/>
              </w:rPr>
              <w:t>-2.1</w:t>
            </w:r>
          </w:p>
        </w:tc>
        <w:tc>
          <w:tcPr>
            <w:tcW w:w="1099" w:type="dxa"/>
            <w:vAlign w:val="center"/>
          </w:tcPr>
          <w:p w14:paraId="25E9C641" w14:textId="77777777" w:rsidR="001F079B" w:rsidRPr="00172CC9" w:rsidRDefault="001F079B" w:rsidP="009E0CB7">
            <w:pPr>
              <w:pStyle w:val="TableTextCentered"/>
            </w:pPr>
            <w:r w:rsidRPr="00172CC9">
              <w:t>84.0</w:t>
            </w:r>
          </w:p>
        </w:tc>
      </w:tr>
      <w:tr w:rsidR="00E86225" w:rsidRPr="00172CC9" w14:paraId="7C6DA871" w14:textId="77777777" w:rsidTr="009E0CB7">
        <w:tc>
          <w:tcPr>
            <w:tcW w:w="2765" w:type="dxa"/>
          </w:tcPr>
          <w:p w14:paraId="6174D073" w14:textId="77777777" w:rsidR="001F079B" w:rsidRPr="00172CC9" w:rsidRDefault="001F079B" w:rsidP="00CD7273">
            <w:pPr>
              <w:pStyle w:val="TableText"/>
              <w:rPr>
                <w:rFonts w:eastAsia="Times New Roman"/>
              </w:rPr>
            </w:pPr>
            <w:r w:rsidRPr="00172CC9">
              <w:rPr>
                <w:rFonts w:eastAsia="Times New Roman"/>
              </w:rPr>
              <w:t>Hispanic/Latino</w:t>
            </w:r>
          </w:p>
        </w:tc>
        <w:tc>
          <w:tcPr>
            <w:tcW w:w="1099" w:type="dxa"/>
            <w:vAlign w:val="center"/>
          </w:tcPr>
          <w:p w14:paraId="596DBECB" w14:textId="77777777" w:rsidR="001F079B" w:rsidRPr="00172CC9" w:rsidRDefault="001F079B" w:rsidP="009E0CB7">
            <w:pPr>
              <w:pStyle w:val="TableTextCentered"/>
            </w:pPr>
            <w:r w:rsidRPr="00172CC9">
              <w:t>50</w:t>
            </w:r>
          </w:p>
        </w:tc>
        <w:tc>
          <w:tcPr>
            <w:tcW w:w="1088" w:type="dxa"/>
            <w:vAlign w:val="center"/>
          </w:tcPr>
          <w:p w14:paraId="623D449D" w14:textId="77777777" w:rsidR="001F079B" w:rsidRPr="00172CC9" w:rsidRDefault="001F079B" w:rsidP="009E0CB7">
            <w:pPr>
              <w:pStyle w:val="TableTextCentered"/>
            </w:pPr>
            <w:r w:rsidRPr="00172CC9">
              <w:t>51.4</w:t>
            </w:r>
          </w:p>
        </w:tc>
        <w:tc>
          <w:tcPr>
            <w:tcW w:w="1088" w:type="dxa"/>
            <w:vAlign w:val="center"/>
          </w:tcPr>
          <w:p w14:paraId="637E3731" w14:textId="77777777" w:rsidR="001F079B" w:rsidRPr="00172CC9" w:rsidRDefault="001F079B" w:rsidP="009E0CB7">
            <w:pPr>
              <w:pStyle w:val="TableTextCentered"/>
            </w:pPr>
            <w:r w:rsidRPr="00172CC9">
              <w:t>60.5</w:t>
            </w:r>
          </w:p>
        </w:tc>
        <w:tc>
          <w:tcPr>
            <w:tcW w:w="1088" w:type="dxa"/>
            <w:vAlign w:val="center"/>
          </w:tcPr>
          <w:p w14:paraId="7C182BD0" w14:textId="77777777" w:rsidR="001F079B" w:rsidRPr="00172CC9" w:rsidRDefault="001F079B" w:rsidP="009E0CB7">
            <w:pPr>
              <w:pStyle w:val="TableTextCentered"/>
            </w:pPr>
            <w:r w:rsidRPr="00172CC9">
              <w:t>64.0</w:t>
            </w:r>
          </w:p>
        </w:tc>
        <w:tc>
          <w:tcPr>
            <w:tcW w:w="1117" w:type="dxa"/>
            <w:vAlign w:val="center"/>
          </w:tcPr>
          <w:p w14:paraId="4655C2AC" w14:textId="77777777" w:rsidR="001F079B" w:rsidRPr="00172CC9" w:rsidRDefault="001F079B" w:rsidP="009E0CB7">
            <w:pPr>
              <w:pStyle w:val="TableTextCentered"/>
              <w:tabs>
                <w:tab w:val="decimal" w:pos="505"/>
              </w:tabs>
              <w:jc w:val="left"/>
            </w:pPr>
            <w:r w:rsidRPr="00172CC9">
              <w:rPr>
                <w:rFonts w:eastAsia="Calibri" w:cs="Calibri"/>
              </w:rPr>
              <w:t>12.6</w:t>
            </w:r>
          </w:p>
        </w:tc>
        <w:tc>
          <w:tcPr>
            <w:tcW w:w="1099" w:type="dxa"/>
            <w:vAlign w:val="center"/>
          </w:tcPr>
          <w:p w14:paraId="631A20EA" w14:textId="77777777" w:rsidR="001F079B" w:rsidRPr="00172CC9" w:rsidRDefault="001F079B" w:rsidP="009E0CB7">
            <w:pPr>
              <w:pStyle w:val="TableTextCentered"/>
            </w:pPr>
            <w:r w:rsidRPr="00172CC9">
              <w:t>50.0</w:t>
            </w:r>
          </w:p>
        </w:tc>
      </w:tr>
      <w:tr w:rsidR="00E86225" w:rsidRPr="00172CC9" w14:paraId="3AF28132" w14:textId="77777777" w:rsidTr="009E0CB7">
        <w:trPr>
          <w:cnfStyle w:val="000000100000" w:firstRow="0" w:lastRow="0" w:firstColumn="0" w:lastColumn="0" w:oddVBand="0" w:evenVBand="0" w:oddHBand="1" w:evenHBand="0" w:firstRowFirstColumn="0" w:firstRowLastColumn="0" w:lastRowFirstColumn="0" w:lastRowLastColumn="0"/>
        </w:trPr>
        <w:tc>
          <w:tcPr>
            <w:tcW w:w="2765" w:type="dxa"/>
          </w:tcPr>
          <w:p w14:paraId="15E3E56C" w14:textId="0AF5EF58" w:rsidR="001F079B" w:rsidRPr="00172CC9" w:rsidRDefault="00FF3332" w:rsidP="00CD7273">
            <w:pPr>
              <w:pStyle w:val="TableText"/>
              <w:rPr>
                <w:rFonts w:eastAsia="Times New Roman"/>
              </w:rPr>
            </w:pPr>
            <w:r w:rsidRPr="00172CC9">
              <w:t>Multiracial</w:t>
            </w:r>
            <w:r w:rsidR="001F079B" w:rsidRPr="00172CC9">
              <w:rPr>
                <w:rFonts w:eastAsia="Times New Roman"/>
              </w:rPr>
              <w:t>, non-</w:t>
            </w:r>
            <w:r w:rsidRPr="00172CC9">
              <w:rPr>
                <w:rFonts w:eastAsia="Times New Roman"/>
              </w:rPr>
              <w:t>Hispanic/Latino</w:t>
            </w:r>
          </w:p>
        </w:tc>
        <w:tc>
          <w:tcPr>
            <w:tcW w:w="1099" w:type="dxa"/>
            <w:vAlign w:val="center"/>
          </w:tcPr>
          <w:p w14:paraId="62E52923" w14:textId="77777777" w:rsidR="001F079B" w:rsidRPr="00172CC9" w:rsidRDefault="001F079B" w:rsidP="009E0CB7">
            <w:pPr>
              <w:pStyle w:val="TableTextCentered"/>
            </w:pPr>
            <w:r w:rsidRPr="00172CC9">
              <w:t>21</w:t>
            </w:r>
          </w:p>
        </w:tc>
        <w:tc>
          <w:tcPr>
            <w:tcW w:w="1088" w:type="dxa"/>
            <w:vAlign w:val="center"/>
          </w:tcPr>
          <w:p w14:paraId="0C6819CE" w14:textId="77777777" w:rsidR="001F079B" w:rsidRPr="00172CC9" w:rsidRDefault="001F079B" w:rsidP="009E0CB7">
            <w:pPr>
              <w:pStyle w:val="TableTextCentered"/>
            </w:pPr>
            <w:r w:rsidRPr="00172CC9">
              <w:t>89.5</w:t>
            </w:r>
          </w:p>
        </w:tc>
        <w:tc>
          <w:tcPr>
            <w:tcW w:w="1088" w:type="dxa"/>
            <w:vAlign w:val="center"/>
          </w:tcPr>
          <w:p w14:paraId="10B2B181" w14:textId="77777777" w:rsidR="001F079B" w:rsidRPr="00172CC9" w:rsidRDefault="001F079B" w:rsidP="009E0CB7">
            <w:pPr>
              <w:pStyle w:val="TableTextCentered"/>
            </w:pPr>
            <w:r w:rsidRPr="00172CC9">
              <w:t>90.0</w:t>
            </w:r>
          </w:p>
        </w:tc>
        <w:tc>
          <w:tcPr>
            <w:tcW w:w="1088" w:type="dxa"/>
            <w:vAlign w:val="center"/>
          </w:tcPr>
          <w:p w14:paraId="32506826" w14:textId="77777777" w:rsidR="001F079B" w:rsidRPr="00172CC9" w:rsidRDefault="001F079B" w:rsidP="009E0CB7">
            <w:pPr>
              <w:pStyle w:val="TableTextCentered"/>
            </w:pPr>
            <w:r w:rsidRPr="00172CC9">
              <w:t>71.4</w:t>
            </w:r>
          </w:p>
        </w:tc>
        <w:tc>
          <w:tcPr>
            <w:tcW w:w="1117" w:type="dxa"/>
            <w:vAlign w:val="center"/>
          </w:tcPr>
          <w:p w14:paraId="51B83BD1" w14:textId="77777777" w:rsidR="001F079B" w:rsidRPr="00172CC9" w:rsidRDefault="001F079B" w:rsidP="009E0CB7">
            <w:pPr>
              <w:pStyle w:val="TableTextCentered"/>
              <w:tabs>
                <w:tab w:val="decimal" w:pos="505"/>
              </w:tabs>
              <w:jc w:val="left"/>
            </w:pPr>
            <w:r w:rsidRPr="00172CC9">
              <w:rPr>
                <w:rFonts w:eastAsia="Calibri" w:cs="Calibri"/>
              </w:rPr>
              <w:t>-18.1</w:t>
            </w:r>
          </w:p>
        </w:tc>
        <w:tc>
          <w:tcPr>
            <w:tcW w:w="1099" w:type="dxa"/>
            <w:vAlign w:val="center"/>
          </w:tcPr>
          <w:p w14:paraId="23DB9BBE" w14:textId="77777777" w:rsidR="001F079B" w:rsidRPr="00172CC9" w:rsidRDefault="001F079B" w:rsidP="009E0CB7">
            <w:pPr>
              <w:pStyle w:val="TableTextCentered"/>
            </w:pPr>
            <w:r w:rsidRPr="00172CC9">
              <w:t>65.6</w:t>
            </w:r>
          </w:p>
        </w:tc>
      </w:tr>
      <w:tr w:rsidR="00E86225" w:rsidRPr="00172CC9" w14:paraId="20625C37" w14:textId="77777777" w:rsidTr="009E0CB7">
        <w:tc>
          <w:tcPr>
            <w:tcW w:w="2765" w:type="dxa"/>
          </w:tcPr>
          <w:p w14:paraId="04532559" w14:textId="77777777" w:rsidR="001F079B" w:rsidRPr="00172CC9" w:rsidRDefault="001F079B" w:rsidP="00CD7273">
            <w:pPr>
              <w:pStyle w:val="TableText"/>
              <w:rPr>
                <w:rFonts w:eastAsia="Times New Roman"/>
              </w:rPr>
            </w:pPr>
            <w:r w:rsidRPr="00172CC9">
              <w:rPr>
                <w:rFonts w:eastAsia="Times New Roman"/>
              </w:rPr>
              <w:t>White</w:t>
            </w:r>
          </w:p>
        </w:tc>
        <w:tc>
          <w:tcPr>
            <w:tcW w:w="1099" w:type="dxa"/>
            <w:vAlign w:val="center"/>
          </w:tcPr>
          <w:p w14:paraId="04CC7411" w14:textId="77777777" w:rsidR="001F079B" w:rsidRPr="00172CC9" w:rsidRDefault="001F079B" w:rsidP="009E0CB7">
            <w:pPr>
              <w:pStyle w:val="TableTextCentered"/>
            </w:pPr>
            <w:r w:rsidRPr="00172CC9">
              <w:t>621</w:t>
            </w:r>
          </w:p>
        </w:tc>
        <w:tc>
          <w:tcPr>
            <w:tcW w:w="1088" w:type="dxa"/>
            <w:vAlign w:val="center"/>
          </w:tcPr>
          <w:p w14:paraId="328D7483" w14:textId="77777777" w:rsidR="001F079B" w:rsidRPr="00172CC9" w:rsidRDefault="001F079B" w:rsidP="009E0CB7">
            <w:pPr>
              <w:pStyle w:val="TableTextCentered"/>
            </w:pPr>
            <w:r w:rsidRPr="00172CC9">
              <w:t>86.2</w:t>
            </w:r>
          </w:p>
        </w:tc>
        <w:tc>
          <w:tcPr>
            <w:tcW w:w="1088" w:type="dxa"/>
            <w:vAlign w:val="center"/>
          </w:tcPr>
          <w:p w14:paraId="77BB923D" w14:textId="77777777" w:rsidR="001F079B" w:rsidRPr="00172CC9" w:rsidRDefault="001F079B" w:rsidP="009E0CB7">
            <w:pPr>
              <w:pStyle w:val="TableTextCentered"/>
            </w:pPr>
            <w:r w:rsidRPr="00172CC9">
              <w:t>80.4</w:t>
            </w:r>
          </w:p>
        </w:tc>
        <w:tc>
          <w:tcPr>
            <w:tcW w:w="1088" w:type="dxa"/>
            <w:vAlign w:val="center"/>
          </w:tcPr>
          <w:p w14:paraId="71E62764" w14:textId="77777777" w:rsidR="001F079B" w:rsidRPr="00172CC9" w:rsidRDefault="001F079B" w:rsidP="009E0CB7">
            <w:pPr>
              <w:pStyle w:val="TableTextCentered"/>
            </w:pPr>
            <w:r w:rsidRPr="00172CC9">
              <w:t>79.5</w:t>
            </w:r>
          </w:p>
        </w:tc>
        <w:tc>
          <w:tcPr>
            <w:tcW w:w="1117" w:type="dxa"/>
            <w:vAlign w:val="center"/>
          </w:tcPr>
          <w:p w14:paraId="258223A3" w14:textId="77777777" w:rsidR="001F079B" w:rsidRPr="00172CC9" w:rsidRDefault="001F079B" w:rsidP="009E0CB7">
            <w:pPr>
              <w:pStyle w:val="TableTextCentered"/>
              <w:tabs>
                <w:tab w:val="decimal" w:pos="505"/>
              </w:tabs>
              <w:jc w:val="left"/>
            </w:pPr>
            <w:r w:rsidRPr="00172CC9">
              <w:rPr>
                <w:rFonts w:eastAsia="Calibri" w:cs="Calibri"/>
              </w:rPr>
              <w:t>-6.7</w:t>
            </w:r>
          </w:p>
        </w:tc>
        <w:tc>
          <w:tcPr>
            <w:tcW w:w="1099" w:type="dxa"/>
            <w:vAlign w:val="center"/>
          </w:tcPr>
          <w:p w14:paraId="0C9DE4E2" w14:textId="77777777" w:rsidR="001F079B" w:rsidRPr="00172CC9" w:rsidRDefault="001F079B" w:rsidP="009E0CB7">
            <w:pPr>
              <w:pStyle w:val="TableTextCentered"/>
            </w:pPr>
            <w:r w:rsidRPr="00172CC9">
              <w:t>70.0</w:t>
            </w:r>
          </w:p>
        </w:tc>
      </w:tr>
      <w:tr w:rsidR="00E86225" w:rsidRPr="00172CC9" w14:paraId="28B951C7" w14:textId="77777777" w:rsidTr="009E0CB7">
        <w:trPr>
          <w:cnfStyle w:val="000000100000" w:firstRow="0" w:lastRow="0" w:firstColumn="0" w:lastColumn="0" w:oddVBand="0" w:evenVBand="0" w:oddHBand="1" w:evenHBand="0" w:firstRowFirstColumn="0" w:firstRowLastColumn="0" w:lastRowFirstColumn="0" w:lastRowLastColumn="0"/>
        </w:trPr>
        <w:tc>
          <w:tcPr>
            <w:tcW w:w="2765" w:type="dxa"/>
          </w:tcPr>
          <w:p w14:paraId="7878609A" w14:textId="478C930E" w:rsidR="001F079B" w:rsidRPr="00172CC9" w:rsidRDefault="001F079B" w:rsidP="00CD7273">
            <w:pPr>
              <w:pStyle w:val="TableText"/>
              <w:rPr>
                <w:rFonts w:eastAsia="Times New Roman"/>
              </w:rPr>
            </w:pPr>
            <w:r w:rsidRPr="00172CC9">
              <w:t xml:space="preserve">High </w:t>
            </w:r>
            <w:r w:rsidR="00424EF7" w:rsidRPr="00172CC9">
              <w:t>n</w:t>
            </w:r>
            <w:r w:rsidRPr="00172CC9">
              <w:t>eed</w:t>
            </w:r>
          </w:p>
        </w:tc>
        <w:tc>
          <w:tcPr>
            <w:tcW w:w="1099" w:type="dxa"/>
            <w:vAlign w:val="center"/>
          </w:tcPr>
          <w:p w14:paraId="3D1EDDBF" w14:textId="77777777" w:rsidR="001F079B" w:rsidRPr="00172CC9" w:rsidRDefault="001F079B" w:rsidP="009E0CB7">
            <w:pPr>
              <w:pStyle w:val="TableTextCentered"/>
            </w:pPr>
            <w:r w:rsidRPr="00172CC9">
              <w:t>201</w:t>
            </w:r>
          </w:p>
        </w:tc>
        <w:tc>
          <w:tcPr>
            <w:tcW w:w="1088" w:type="dxa"/>
            <w:vAlign w:val="center"/>
          </w:tcPr>
          <w:p w14:paraId="642DAE25" w14:textId="77777777" w:rsidR="001F079B" w:rsidRPr="00172CC9" w:rsidRDefault="001F079B" w:rsidP="009E0CB7">
            <w:pPr>
              <w:pStyle w:val="TableTextCentered"/>
            </w:pPr>
            <w:r w:rsidRPr="00172CC9">
              <w:t>54.0</w:t>
            </w:r>
          </w:p>
        </w:tc>
        <w:tc>
          <w:tcPr>
            <w:tcW w:w="1088" w:type="dxa"/>
            <w:vAlign w:val="center"/>
          </w:tcPr>
          <w:p w14:paraId="477E9F67" w14:textId="77777777" w:rsidR="001F079B" w:rsidRPr="00172CC9" w:rsidRDefault="001F079B" w:rsidP="009E0CB7">
            <w:pPr>
              <w:pStyle w:val="TableTextCentered"/>
            </w:pPr>
            <w:r w:rsidRPr="00172CC9">
              <w:t>47.3</w:t>
            </w:r>
          </w:p>
        </w:tc>
        <w:tc>
          <w:tcPr>
            <w:tcW w:w="1088" w:type="dxa"/>
            <w:vAlign w:val="center"/>
          </w:tcPr>
          <w:p w14:paraId="5FB603B7" w14:textId="77777777" w:rsidR="001F079B" w:rsidRPr="00172CC9" w:rsidRDefault="001F079B" w:rsidP="009E0CB7">
            <w:pPr>
              <w:pStyle w:val="TableTextCentered"/>
            </w:pPr>
            <w:r w:rsidRPr="00172CC9">
              <w:t>49.3</w:t>
            </w:r>
          </w:p>
        </w:tc>
        <w:tc>
          <w:tcPr>
            <w:tcW w:w="1117" w:type="dxa"/>
            <w:vAlign w:val="center"/>
          </w:tcPr>
          <w:p w14:paraId="64B96064" w14:textId="77777777" w:rsidR="001F079B" w:rsidRPr="00172CC9" w:rsidRDefault="001F079B" w:rsidP="009E0CB7">
            <w:pPr>
              <w:pStyle w:val="TableTextCentered"/>
              <w:tabs>
                <w:tab w:val="decimal" w:pos="505"/>
              </w:tabs>
              <w:jc w:val="left"/>
            </w:pPr>
            <w:r w:rsidRPr="00172CC9">
              <w:rPr>
                <w:rFonts w:eastAsia="Calibri" w:cs="Calibri"/>
              </w:rPr>
              <w:t>-4.7</w:t>
            </w:r>
          </w:p>
        </w:tc>
        <w:tc>
          <w:tcPr>
            <w:tcW w:w="1099" w:type="dxa"/>
            <w:vAlign w:val="center"/>
          </w:tcPr>
          <w:p w14:paraId="36B3BF29" w14:textId="77777777" w:rsidR="001F079B" w:rsidRPr="00172CC9" w:rsidRDefault="001F079B" w:rsidP="009E0CB7">
            <w:pPr>
              <w:pStyle w:val="TableTextCentered"/>
            </w:pPr>
            <w:r w:rsidRPr="00172CC9">
              <w:t>47.3</w:t>
            </w:r>
          </w:p>
        </w:tc>
      </w:tr>
      <w:tr w:rsidR="00E86225" w:rsidRPr="00172CC9" w14:paraId="62ACD71E" w14:textId="77777777" w:rsidTr="009E0CB7">
        <w:tc>
          <w:tcPr>
            <w:tcW w:w="2765" w:type="dxa"/>
          </w:tcPr>
          <w:p w14:paraId="6882F683" w14:textId="7F877476" w:rsidR="001F079B" w:rsidRPr="00172CC9" w:rsidRDefault="001F079B" w:rsidP="00CD7273">
            <w:pPr>
              <w:pStyle w:val="TableText"/>
              <w:rPr>
                <w:rFonts w:eastAsia="Times New Roman"/>
              </w:rPr>
            </w:pPr>
            <w:r w:rsidRPr="00172CC9">
              <w:t xml:space="preserve">Economically </w:t>
            </w:r>
            <w:r w:rsidR="00424EF7" w:rsidRPr="00172CC9">
              <w:t>d</w:t>
            </w:r>
            <w:r w:rsidRPr="00172CC9">
              <w:t>isadvantaged</w:t>
            </w:r>
          </w:p>
        </w:tc>
        <w:tc>
          <w:tcPr>
            <w:tcW w:w="1099" w:type="dxa"/>
            <w:vAlign w:val="center"/>
          </w:tcPr>
          <w:p w14:paraId="0337FAC7" w14:textId="77777777" w:rsidR="001F079B" w:rsidRPr="00172CC9" w:rsidRDefault="001F079B" w:rsidP="009E0CB7">
            <w:pPr>
              <w:pStyle w:val="TableTextCentered"/>
            </w:pPr>
            <w:r w:rsidRPr="00172CC9">
              <w:t>86</w:t>
            </w:r>
          </w:p>
        </w:tc>
        <w:tc>
          <w:tcPr>
            <w:tcW w:w="1088" w:type="dxa"/>
            <w:vAlign w:val="center"/>
          </w:tcPr>
          <w:p w14:paraId="159C4916" w14:textId="77777777" w:rsidR="001F079B" w:rsidRPr="00172CC9" w:rsidRDefault="001F079B" w:rsidP="009E0CB7">
            <w:pPr>
              <w:pStyle w:val="TableTextCentered"/>
            </w:pPr>
            <w:r w:rsidRPr="00172CC9">
              <w:t>67.2</w:t>
            </w:r>
          </w:p>
        </w:tc>
        <w:tc>
          <w:tcPr>
            <w:tcW w:w="1088" w:type="dxa"/>
            <w:vAlign w:val="center"/>
          </w:tcPr>
          <w:p w14:paraId="27AC8B97" w14:textId="77777777" w:rsidR="001F079B" w:rsidRPr="00172CC9" w:rsidRDefault="001F079B" w:rsidP="009E0CB7">
            <w:pPr>
              <w:pStyle w:val="TableTextCentered"/>
            </w:pPr>
            <w:r w:rsidRPr="00172CC9">
              <w:t>58.8</w:t>
            </w:r>
          </w:p>
        </w:tc>
        <w:tc>
          <w:tcPr>
            <w:tcW w:w="1088" w:type="dxa"/>
            <w:vAlign w:val="center"/>
          </w:tcPr>
          <w:p w14:paraId="2173EBFC" w14:textId="77777777" w:rsidR="001F079B" w:rsidRPr="00172CC9" w:rsidRDefault="001F079B" w:rsidP="009E0CB7">
            <w:pPr>
              <w:pStyle w:val="TableTextCentered"/>
            </w:pPr>
            <w:r w:rsidRPr="00172CC9">
              <w:t>64.0</w:t>
            </w:r>
          </w:p>
        </w:tc>
        <w:tc>
          <w:tcPr>
            <w:tcW w:w="1117" w:type="dxa"/>
            <w:vAlign w:val="center"/>
          </w:tcPr>
          <w:p w14:paraId="7730EB00" w14:textId="77777777" w:rsidR="001F079B" w:rsidRPr="00172CC9" w:rsidRDefault="001F079B" w:rsidP="009E0CB7">
            <w:pPr>
              <w:pStyle w:val="TableTextCentered"/>
              <w:tabs>
                <w:tab w:val="decimal" w:pos="505"/>
              </w:tabs>
              <w:jc w:val="left"/>
            </w:pPr>
            <w:r w:rsidRPr="00172CC9">
              <w:rPr>
                <w:rFonts w:eastAsia="Calibri" w:cs="Calibri"/>
              </w:rPr>
              <w:t>-3.2</w:t>
            </w:r>
          </w:p>
        </w:tc>
        <w:tc>
          <w:tcPr>
            <w:tcW w:w="1099" w:type="dxa"/>
            <w:vAlign w:val="center"/>
          </w:tcPr>
          <w:p w14:paraId="2AB451A4" w14:textId="77777777" w:rsidR="001F079B" w:rsidRPr="00172CC9" w:rsidRDefault="001F079B" w:rsidP="009E0CB7">
            <w:pPr>
              <w:pStyle w:val="TableTextCentered"/>
            </w:pPr>
            <w:r w:rsidRPr="00172CC9">
              <w:t>48.9</w:t>
            </w:r>
          </w:p>
        </w:tc>
      </w:tr>
      <w:tr w:rsidR="009E0CB7" w:rsidRPr="00172CC9" w14:paraId="0945EA9E" w14:textId="77777777" w:rsidTr="00FE362B">
        <w:trPr>
          <w:cnfStyle w:val="000000100000" w:firstRow="0" w:lastRow="0" w:firstColumn="0" w:lastColumn="0" w:oddVBand="0" w:evenVBand="0" w:oddHBand="1" w:evenHBand="0" w:firstRowFirstColumn="0" w:firstRowLastColumn="0" w:lastRowFirstColumn="0" w:lastRowLastColumn="0"/>
        </w:trPr>
        <w:tc>
          <w:tcPr>
            <w:tcW w:w="2765" w:type="dxa"/>
          </w:tcPr>
          <w:p w14:paraId="1BC5923C" w14:textId="77777777" w:rsidR="009E0CB7" w:rsidRPr="00172CC9" w:rsidRDefault="009E0CB7" w:rsidP="009E0CB7">
            <w:pPr>
              <w:pStyle w:val="TableText"/>
              <w:rPr>
                <w:rFonts w:eastAsia="Times New Roman"/>
              </w:rPr>
            </w:pPr>
            <w:r w:rsidRPr="00172CC9">
              <w:t>EL</w:t>
            </w:r>
          </w:p>
        </w:tc>
        <w:tc>
          <w:tcPr>
            <w:tcW w:w="1099" w:type="dxa"/>
            <w:vAlign w:val="center"/>
          </w:tcPr>
          <w:p w14:paraId="0587D6B3" w14:textId="77777777" w:rsidR="009E0CB7" w:rsidRPr="00172CC9" w:rsidRDefault="009E0CB7" w:rsidP="009E0CB7">
            <w:pPr>
              <w:pStyle w:val="TableTextCentered"/>
            </w:pPr>
            <w:r w:rsidRPr="00172CC9">
              <w:t>5</w:t>
            </w:r>
          </w:p>
        </w:tc>
        <w:tc>
          <w:tcPr>
            <w:tcW w:w="1088" w:type="dxa"/>
            <w:vAlign w:val="center"/>
          </w:tcPr>
          <w:p w14:paraId="47444EC5" w14:textId="77777777" w:rsidR="009E0CB7" w:rsidRPr="00172CC9" w:rsidRDefault="009E0CB7" w:rsidP="009E0CB7">
            <w:pPr>
              <w:pStyle w:val="TableTextCentered"/>
            </w:pPr>
            <w:r w:rsidRPr="00172CC9">
              <w:t>66.7</w:t>
            </w:r>
          </w:p>
        </w:tc>
        <w:tc>
          <w:tcPr>
            <w:tcW w:w="1088" w:type="dxa"/>
          </w:tcPr>
          <w:p w14:paraId="228EA8D2" w14:textId="07F9C0BE" w:rsidR="009E0CB7" w:rsidRPr="00172CC9" w:rsidRDefault="009E0CB7" w:rsidP="009E0CB7">
            <w:pPr>
              <w:pStyle w:val="TableTextCentered"/>
            </w:pPr>
            <w:r w:rsidRPr="0031160A">
              <w:rPr>
                <w:rStyle w:val="normaltextrun"/>
                <w:rFonts w:cs="Calibri"/>
                <w:szCs w:val="20"/>
              </w:rPr>
              <w:t>NA</w:t>
            </w:r>
          </w:p>
        </w:tc>
        <w:tc>
          <w:tcPr>
            <w:tcW w:w="1088" w:type="dxa"/>
          </w:tcPr>
          <w:p w14:paraId="55EF3E2E" w14:textId="7D9F8335" w:rsidR="009E0CB7" w:rsidRPr="00172CC9" w:rsidRDefault="009E0CB7" w:rsidP="009E0CB7">
            <w:pPr>
              <w:pStyle w:val="TableTextCentered"/>
            </w:pPr>
            <w:r w:rsidRPr="0031160A">
              <w:rPr>
                <w:rStyle w:val="normaltextrun"/>
                <w:rFonts w:cs="Calibri"/>
                <w:szCs w:val="20"/>
              </w:rPr>
              <w:t>NA</w:t>
            </w:r>
          </w:p>
        </w:tc>
        <w:tc>
          <w:tcPr>
            <w:tcW w:w="1117" w:type="dxa"/>
          </w:tcPr>
          <w:p w14:paraId="563145E6" w14:textId="31ED5163" w:rsidR="009E0CB7" w:rsidRPr="00172CC9" w:rsidRDefault="009E0CB7" w:rsidP="009E0CB7">
            <w:pPr>
              <w:pStyle w:val="TableTextCentered"/>
            </w:pPr>
            <w:r w:rsidRPr="0031160A">
              <w:rPr>
                <w:rStyle w:val="normaltextrun"/>
                <w:rFonts w:cs="Calibri"/>
                <w:szCs w:val="20"/>
              </w:rPr>
              <w:t>NA</w:t>
            </w:r>
          </w:p>
        </w:tc>
        <w:tc>
          <w:tcPr>
            <w:tcW w:w="1099" w:type="dxa"/>
            <w:vAlign w:val="center"/>
          </w:tcPr>
          <w:p w14:paraId="3B536491" w14:textId="77777777" w:rsidR="009E0CB7" w:rsidRPr="00172CC9" w:rsidRDefault="009E0CB7" w:rsidP="009E0CB7">
            <w:pPr>
              <w:pStyle w:val="TableTextCentered"/>
            </w:pPr>
            <w:r w:rsidRPr="00172CC9">
              <w:t>27.1</w:t>
            </w:r>
          </w:p>
        </w:tc>
      </w:tr>
      <w:tr w:rsidR="00E86225" w:rsidRPr="00172CC9" w14:paraId="3B3E81C8" w14:textId="77777777" w:rsidTr="009E0CB7">
        <w:tc>
          <w:tcPr>
            <w:tcW w:w="2765" w:type="dxa"/>
          </w:tcPr>
          <w:p w14:paraId="5A465E01" w14:textId="5DF65F10" w:rsidR="001F079B" w:rsidRPr="00172CC9" w:rsidRDefault="00424EF7" w:rsidP="00CD7273">
            <w:pPr>
              <w:pStyle w:val="TableText"/>
              <w:rPr>
                <w:rFonts w:eastAsia="Times New Roman"/>
              </w:rPr>
            </w:pPr>
            <w:r w:rsidRPr="00172CC9">
              <w:t>Students with disabilities</w:t>
            </w:r>
          </w:p>
        </w:tc>
        <w:tc>
          <w:tcPr>
            <w:tcW w:w="1099" w:type="dxa"/>
            <w:vAlign w:val="center"/>
          </w:tcPr>
          <w:p w14:paraId="58912574" w14:textId="77777777" w:rsidR="001F079B" w:rsidRPr="00172CC9" w:rsidRDefault="001F079B" w:rsidP="009E0CB7">
            <w:pPr>
              <w:pStyle w:val="TableTextCentered"/>
            </w:pPr>
            <w:r w:rsidRPr="00172CC9">
              <w:t>131</w:t>
            </w:r>
          </w:p>
        </w:tc>
        <w:tc>
          <w:tcPr>
            <w:tcW w:w="1088" w:type="dxa"/>
            <w:vAlign w:val="center"/>
          </w:tcPr>
          <w:p w14:paraId="5356ABDB" w14:textId="77777777" w:rsidR="001F079B" w:rsidRPr="00172CC9" w:rsidRDefault="001F079B" w:rsidP="009E0CB7">
            <w:pPr>
              <w:pStyle w:val="TableTextCentered"/>
            </w:pPr>
            <w:r w:rsidRPr="00172CC9">
              <w:t>42.6</w:t>
            </w:r>
          </w:p>
        </w:tc>
        <w:tc>
          <w:tcPr>
            <w:tcW w:w="1088" w:type="dxa"/>
            <w:vAlign w:val="center"/>
          </w:tcPr>
          <w:p w14:paraId="3F0BCCCC" w14:textId="77777777" w:rsidR="001F079B" w:rsidRPr="00172CC9" w:rsidRDefault="001F079B" w:rsidP="009E0CB7">
            <w:pPr>
              <w:pStyle w:val="TableTextCentered"/>
            </w:pPr>
            <w:r w:rsidRPr="00172CC9">
              <w:t>36.7</w:t>
            </w:r>
          </w:p>
        </w:tc>
        <w:tc>
          <w:tcPr>
            <w:tcW w:w="1088" w:type="dxa"/>
            <w:vAlign w:val="center"/>
          </w:tcPr>
          <w:p w14:paraId="42BC7897" w14:textId="77777777" w:rsidR="001F079B" w:rsidRPr="00172CC9" w:rsidRDefault="001F079B" w:rsidP="009E0CB7">
            <w:pPr>
              <w:pStyle w:val="TableTextCentered"/>
            </w:pPr>
            <w:r w:rsidRPr="00172CC9">
              <w:t>34.4</w:t>
            </w:r>
          </w:p>
        </w:tc>
        <w:tc>
          <w:tcPr>
            <w:tcW w:w="1117" w:type="dxa"/>
            <w:vAlign w:val="center"/>
          </w:tcPr>
          <w:p w14:paraId="536B0176" w14:textId="77777777" w:rsidR="001F079B" w:rsidRPr="00172CC9" w:rsidRDefault="001F079B" w:rsidP="009E0CB7">
            <w:pPr>
              <w:pStyle w:val="TableTextCentered"/>
              <w:tabs>
                <w:tab w:val="decimal" w:pos="505"/>
              </w:tabs>
              <w:jc w:val="left"/>
            </w:pPr>
            <w:r w:rsidRPr="00172CC9">
              <w:rPr>
                <w:rFonts w:eastAsia="Calibri" w:cs="Calibri"/>
              </w:rPr>
              <w:t>-8.2</w:t>
            </w:r>
          </w:p>
        </w:tc>
        <w:tc>
          <w:tcPr>
            <w:tcW w:w="1099" w:type="dxa"/>
            <w:vAlign w:val="center"/>
          </w:tcPr>
          <w:p w14:paraId="4B23E615" w14:textId="77777777" w:rsidR="001F079B" w:rsidRPr="00172CC9" w:rsidRDefault="001F079B" w:rsidP="009E0CB7">
            <w:pPr>
              <w:pStyle w:val="TableTextCentered"/>
            </w:pPr>
            <w:r w:rsidRPr="00172CC9">
              <w:t>33.2</w:t>
            </w:r>
          </w:p>
        </w:tc>
      </w:tr>
    </w:tbl>
    <w:p w14:paraId="42F68352" w14:textId="77777777" w:rsidR="00C33A19" w:rsidRPr="00172CC9" w:rsidRDefault="00C33A19" w:rsidP="00DB504D">
      <w:pPr>
        <w:spacing w:line="240" w:lineRule="auto"/>
        <w:rPr>
          <w:color w:val="000000" w:themeColor="text1"/>
        </w:rPr>
      </w:pPr>
    </w:p>
    <w:sectPr w:rsidR="00C33A19" w:rsidRPr="00172CC9" w:rsidSect="00861BFC">
      <w:headerReference w:type="default" r:id="rId65"/>
      <w:footerReference w:type="default" r:id="rId66"/>
      <w:footerReference w:type="first" r:id="rId6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E4ED" w14:textId="77777777" w:rsidR="00D169D0" w:rsidRDefault="00D169D0" w:rsidP="00B93273">
      <w:pPr>
        <w:spacing w:line="240" w:lineRule="auto"/>
      </w:pPr>
      <w:r>
        <w:separator/>
      </w:r>
    </w:p>
  </w:endnote>
  <w:endnote w:type="continuationSeparator" w:id="0">
    <w:p w14:paraId="69B0A276" w14:textId="77777777" w:rsidR="00D169D0" w:rsidRDefault="00D169D0" w:rsidP="00B93273">
      <w:pPr>
        <w:spacing w:line="240" w:lineRule="auto"/>
      </w:pPr>
      <w:r>
        <w:continuationSeparator/>
      </w:r>
    </w:p>
  </w:endnote>
  <w:endnote w:type="continuationNotice" w:id="1">
    <w:p w14:paraId="411CCFE1" w14:textId="77777777" w:rsidR="00D169D0" w:rsidRDefault="00D169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altName w:val="Calibr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E87E26">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5818ABF5" w14:textId="77777777" w:rsidTr="00D84CF0">
      <w:tc>
        <w:tcPr>
          <w:tcW w:w="3120" w:type="dxa"/>
        </w:tcPr>
        <w:p w14:paraId="370585A0" w14:textId="66D6EE13" w:rsidR="52980838" w:rsidRDefault="52980838" w:rsidP="00D84CF0">
          <w:pPr>
            <w:pStyle w:val="Header"/>
            <w:ind w:left="-115"/>
            <w:rPr>
              <w:rFonts w:ascii="Calibri" w:eastAsia="Calibri" w:hAnsi="Calibri" w:cs="Arial"/>
            </w:rPr>
          </w:pPr>
        </w:p>
      </w:tc>
      <w:tc>
        <w:tcPr>
          <w:tcW w:w="3120" w:type="dxa"/>
        </w:tcPr>
        <w:p w14:paraId="5AA3378E" w14:textId="2294E807" w:rsidR="52980838" w:rsidRDefault="52980838" w:rsidP="00D84CF0">
          <w:pPr>
            <w:pStyle w:val="Header"/>
            <w:jc w:val="center"/>
            <w:rPr>
              <w:rFonts w:ascii="Calibri" w:eastAsia="Calibri" w:hAnsi="Calibri" w:cs="Arial"/>
            </w:rPr>
          </w:pPr>
        </w:p>
      </w:tc>
      <w:tc>
        <w:tcPr>
          <w:tcW w:w="3120" w:type="dxa"/>
        </w:tcPr>
        <w:p w14:paraId="0BC322EB" w14:textId="086A65C0" w:rsidR="52980838" w:rsidRDefault="52980838" w:rsidP="00D84CF0">
          <w:pPr>
            <w:pStyle w:val="Header"/>
            <w:ind w:right="-115"/>
            <w:jc w:val="right"/>
            <w:rPr>
              <w:rFonts w:ascii="Calibri" w:eastAsia="Calibri" w:hAnsi="Calibri" w:cs="Arial"/>
            </w:rPr>
          </w:pPr>
        </w:p>
      </w:tc>
    </w:tr>
  </w:tbl>
  <w:p w14:paraId="20F034B5" w14:textId="331756C2" w:rsidR="52980838" w:rsidRDefault="52980838" w:rsidP="00B77771">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6F01" w14:textId="6C7EBDE6" w:rsidR="0055077E" w:rsidRPr="004668E7" w:rsidRDefault="0055077E" w:rsidP="0055077E">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 xml:space="preserve">page </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1</w:t>
    </w:r>
    <w:r w:rsidRPr="009E0CB7">
      <w:rPr>
        <w:rStyle w:val="FranklinGothicDemi"/>
        <w:noProof/>
        <w:color w:val="4E74B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5F2BEBE9" w14:textId="77777777" w:rsidTr="00D84CF0">
      <w:tc>
        <w:tcPr>
          <w:tcW w:w="3120" w:type="dxa"/>
        </w:tcPr>
        <w:p w14:paraId="712EC46C" w14:textId="2187821F" w:rsidR="52980838" w:rsidRDefault="52980838" w:rsidP="00D84CF0">
          <w:pPr>
            <w:pStyle w:val="Header"/>
            <w:ind w:left="-115"/>
            <w:rPr>
              <w:rFonts w:ascii="Calibri" w:eastAsia="Calibri" w:hAnsi="Calibri" w:cs="Arial"/>
            </w:rPr>
          </w:pPr>
        </w:p>
      </w:tc>
      <w:tc>
        <w:tcPr>
          <w:tcW w:w="3120" w:type="dxa"/>
        </w:tcPr>
        <w:p w14:paraId="44FE1366" w14:textId="2A350973" w:rsidR="52980838" w:rsidRDefault="52980838" w:rsidP="00D84CF0">
          <w:pPr>
            <w:pStyle w:val="Header"/>
            <w:jc w:val="center"/>
            <w:rPr>
              <w:rFonts w:ascii="Calibri" w:eastAsia="Calibri" w:hAnsi="Calibri" w:cs="Arial"/>
            </w:rPr>
          </w:pPr>
        </w:p>
      </w:tc>
      <w:tc>
        <w:tcPr>
          <w:tcW w:w="3120" w:type="dxa"/>
        </w:tcPr>
        <w:p w14:paraId="0E1C880A" w14:textId="379F1133" w:rsidR="52980838" w:rsidRDefault="52980838" w:rsidP="00D84CF0">
          <w:pPr>
            <w:pStyle w:val="Header"/>
            <w:ind w:right="-115"/>
            <w:jc w:val="right"/>
            <w:rPr>
              <w:rFonts w:ascii="Calibri" w:eastAsia="Calibri" w:hAnsi="Calibri" w:cs="Arial"/>
            </w:rPr>
          </w:pPr>
        </w:p>
      </w:tc>
    </w:tr>
  </w:tbl>
  <w:p w14:paraId="3B618639" w14:textId="1B265762" w:rsidR="52980838" w:rsidRDefault="52980838" w:rsidP="00A835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5F63626A" w:rsidR="00E315A4" w:rsidRPr="004668E7" w:rsidRDefault="00E315A4" w:rsidP="00E315A4">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A-</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39</w:t>
    </w:r>
    <w:r w:rsidRPr="009E0CB7">
      <w:rPr>
        <w:rStyle w:val="FranklinGothicDemi"/>
        <w:noProof/>
        <w:color w:val="4E74B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14:paraId="0FE0BEC9" w14:textId="77777777" w:rsidTr="00D84CF0">
      <w:tc>
        <w:tcPr>
          <w:tcW w:w="3405" w:type="dxa"/>
        </w:tcPr>
        <w:p w14:paraId="7D8BB104" w14:textId="6911F537" w:rsidR="52980838" w:rsidRDefault="52980838" w:rsidP="00D84CF0">
          <w:pPr>
            <w:pStyle w:val="Header"/>
            <w:ind w:left="-115"/>
            <w:rPr>
              <w:rFonts w:ascii="Calibri" w:eastAsia="Calibri" w:hAnsi="Calibri" w:cs="Arial"/>
            </w:rPr>
          </w:pPr>
        </w:p>
      </w:tc>
      <w:tc>
        <w:tcPr>
          <w:tcW w:w="3405" w:type="dxa"/>
        </w:tcPr>
        <w:p w14:paraId="19F88C15" w14:textId="57B18B69" w:rsidR="52980838" w:rsidRDefault="52980838" w:rsidP="00D84CF0">
          <w:pPr>
            <w:pStyle w:val="Header"/>
            <w:jc w:val="center"/>
            <w:rPr>
              <w:rFonts w:ascii="Calibri" w:eastAsia="Calibri" w:hAnsi="Calibri" w:cs="Arial"/>
            </w:rPr>
          </w:pPr>
        </w:p>
      </w:tc>
      <w:tc>
        <w:tcPr>
          <w:tcW w:w="3405" w:type="dxa"/>
        </w:tcPr>
        <w:p w14:paraId="7199C7CD" w14:textId="3498740B" w:rsidR="52980838" w:rsidRDefault="52980838" w:rsidP="00D84CF0">
          <w:pPr>
            <w:pStyle w:val="Header"/>
            <w:ind w:right="-115"/>
            <w:jc w:val="right"/>
            <w:rPr>
              <w:rFonts w:ascii="Calibri" w:eastAsia="Calibri" w:hAnsi="Calibri" w:cs="Arial"/>
            </w:rPr>
          </w:pPr>
        </w:p>
      </w:tc>
    </w:tr>
  </w:tbl>
  <w:p w14:paraId="5FBC8903" w14:textId="10DFD94B" w:rsidR="52980838" w:rsidRDefault="52980838" w:rsidP="00A835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15F9" w14:textId="31C508B8" w:rsidR="00E315A4" w:rsidRPr="004668E7" w:rsidRDefault="00E315A4" w:rsidP="00E315A4">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B-</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1</w:t>
    </w:r>
    <w:r w:rsidRPr="009E0CB7">
      <w:rPr>
        <w:rStyle w:val="FranklinGothicDemi"/>
        <w:noProof/>
        <w:color w:val="4E74B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14:paraId="2D8F7DB0" w14:textId="77777777" w:rsidTr="00D84CF0">
      <w:tc>
        <w:tcPr>
          <w:tcW w:w="3405" w:type="dxa"/>
        </w:tcPr>
        <w:p w14:paraId="6C088B56" w14:textId="1ED283BF" w:rsidR="52980838" w:rsidRDefault="52980838" w:rsidP="00D84CF0">
          <w:pPr>
            <w:pStyle w:val="Header"/>
            <w:ind w:left="-115"/>
            <w:rPr>
              <w:rFonts w:ascii="Calibri" w:eastAsia="Calibri" w:hAnsi="Calibri" w:cs="Arial"/>
            </w:rPr>
          </w:pPr>
        </w:p>
      </w:tc>
      <w:tc>
        <w:tcPr>
          <w:tcW w:w="3405" w:type="dxa"/>
        </w:tcPr>
        <w:p w14:paraId="048DEF08" w14:textId="19A43A09" w:rsidR="52980838" w:rsidRDefault="52980838" w:rsidP="00D84CF0">
          <w:pPr>
            <w:pStyle w:val="Header"/>
            <w:jc w:val="center"/>
            <w:rPr>
              <w:rFonts w:ascii="Calibri" w:eastAsia="Calibri" w:hAnsi="Calibri" w:cs="Arial"/>
            </w:rPr>
          </w:pPr>
        </w:p>
      </w:tc>
      <w:tc>
        <w:tcPr>
          <w:tcW w:w="3405" w:type="dxa"/>
        </w:tcPr>
        <w:p w14:paraId="3763D240" w14:textId="45525586" w:rsidR="52980838" w:rsidRDefault="52980838" w:rsidP="00D84CF0">
          <w:pPr>
            <w:pStyle w:val="Header"/>
            <w:ind w:right="-115"/>
            <w:jc w:val="right"/>
            <w:rPr>
              <w:rFonts w:ascii="Calibri" w:eastAsia="Calibri" w:hAnsi="Calibri" w:cs="Arial"/>
            </w:rPr>
          </w:pPr>
        </w:p>
      </w:tc>
    </w:tr>
  </w:tbl>
  <w:p w14:paraId="47EFB615" w14:textId="0E79DF83" w:rsidR="52980838" w:rsidRDefault="52980838" w:rsidP="00A835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A3DE" w14:textId="77777777" w:rsidR="00E315A4" w:rsidRPr="004668E7" w:rsidRDefault="00E315A4" w:rsidP="00E315A4">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B-</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2</w:t>
    </w:r>
    <w:r w:rsidRPr="009E0CB7">
      <w:rPr>
        <w:rStyle w:val="FranklinGothicDemi"/>
        <w:noProof/>
        <w:color w:val="4E74B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14:paraId="1E3D80EF" w14:textId="77777777" w:rsidTr="00D84CF0">
      <w:tc>
        <w:tcPr>
          <w:tcW w:w="3405" w:type="dxa"/>
        </w:tcPr>
        <w:p w14:paraId="3D876989" w14:textId="46D026CB" w:rsidR="52980838" w:rsidRDefault="52980838" w:rsidP="00D84CF0">
          <w:pPr>
            <w:pStyle w:val="Header"/>
            <w:ind w:left="-115"/>
            <w:rPr>
              <w:rFonts w:ascii="Calibri" w:eastAsia="Calibri" w:hAnsi="Calibri" w:cs="Arial"/>
            </w:rPr>
          </w:pPr>
        </w:p>
      </w:tc>
      <w:tc>
        <w:tcPr>
          <w:tcW w:w="3405" w:type="dxa"/>
        </w:tcPr>
        <w:p w14:paraId="51A2E14F" w14:textId="7CCFF63B" w:rsidR="52980838" w:rsidRDefault="52980838" w:rsidP="00D84CF0">
          <w:pPr>
            <w:pStyle w:val="Header"/>
            <w:jc w:val="center"/>
            <w:rPr>
              <w:rFonts w:ascii="Calibri" w:eastAsia="Calibri" w:hAnsi="Calibri" w:cs="Arial"/>
            </w:rPr>
          </w:pPr>
        </w:p>
      </w:tc>
      <w:tc>
        <w:tcPr>
          <w:tcW w:w="3405" w:type="dxa"/>
        </w:tcPr>
        <w:p w14:paraId="63A9D94E" w14:textId="6177653F" w:rsidR="52980838" w:rsidRDefault="52980838" w:rsidP="00D84CF0">
          <w:pPr>
            <w:pStyle w:val="Header"/>
            <w:ind w:right="-115"/>
            <w:jc w:val="right"/>
            <w:rPr>
              <w:rFonts w:ascii="Calibri" w:eastAsia="Calibri" w:hAnsi="Calibri" w:cs="Arial"/>
            </w:rPr>
          </w:pPr>
        </w:p>
      </w:tc>
    </w:tr>
  </w:tbl>
  <w:p w14:paraId="2B2C7747" w14:textId="52B93721" w:rsidR="52980838" w:rsidRDefault="52980838" w:rsidP="00A835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77777777" w:rsidR="00E315A4" w:rsidRPr="004668E7" w:rsidRDefault="00E315A4" w:rsidP="00E315A4">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B-</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2</w:t>
    </w:r>
    <w:r w:rsidRPr="009E0CB7">
      <w:rPr>
        <w:rStyle w:val="FranklinGothicDemi"/>
        <w:noProof/>
        <w:color w:val="4E74B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07156960" w:rsidR="002E7525" w:rsidRPr="004668E7" w:rsidRDefault="002E7525" w:rsidP="00E315A4">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C-</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2</w:t>
    </w:r>
    <w:r w:rsidRPr="009E0CB7">
      <w:rPr>
        <w:rStyle w:val="FranklinGothicDemi"/>
        <w:noProof/>
        <w:color w:val="4E74B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CC5B" w14:textId="77777777" w:rsidR="00061364" w:rsidRPr="00F31A73" w:rsidRDefault="00061364" w:rsidP="00E315A4">
    <w:pPr>
      <w:pStyle w:val="Footer"/>
      <w:pBdr>
        <w:top w:val="none" w:sz="0" w:space="0" w:color="auto"/>
      </w:pBd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14:paraId="4DB779D1" w14:textId="77777777" w:rsidTr="00D84CF0">
      <w:tc>
        <w:tcPr>
          <w:tcW w:w="3405" w:type="dxa"/>
        </w:tcPr>
        <w:p w14:paraId="16BD8459" w14:textId="7B1D9E40" w:rsidR="52980838" w:rsidRDefault="52980838" w:rsidP="00D84CF0">
          <w:pPr>
            <w:pStyle w:val="Header"/>
            <w:ind w:left="-115"/>
            <w:rPr>
              <w:rFonts w:ascii="Calibri" w:eastAsia="Calibri" w:hAnsi="Calibri" w:cs="Arial"/>
            </w:rPr>
          </w:pPr>
        </w:p>
      </w:tc>
      <w:tc>
        <w:tcPr>
          <w:tcW w:w="3405" w:type="dxa"/>
        </w:tcPr>
        <w:p w14:paraId="7F04F1E2" w14:textId="21DC3858" w:rsidR="52980838" w:rsidRDefault="52980838" w:rsidP="00D84CF0">
          <w:pPr>
            <w:pStyle w:val="Header"/>
            <w:jc w:val="center"/>
            <w:rPr>
              <w:rFonts w:ascii="Calibri" w:eastAsia="Calibri" w:hAnsi="Calibri" w:cs="Arial"/>
            </w:rPr>
          </w:pPr>
        </w:p>
      </w:tc>
      <w:tc>
        <w:tcPr>
          <w:tcW w:w="3405" w:type="dxa"/>
        </w:tcPr>
        <w:p w14:paraId="101A467D" w14:textId="5E9EE283" w:rsidR="52980838" w:rsidRDefault="52980838" w:rsidP="00D84CF0">
          <w:pPr>
            <w:pStyle w:val="Header"/>
            <w:ind w:right="-115"/>
            <w:jc w:val="right"/>
            <w:rPr>
              <w:rFonts w:ascii="Calibri" w:eastAsia="Calibri" w:hAnsi="Calibri" w:cs="Arial"/>
            </w:rPr>
          </w:pPr>
        </w:p>
      </w:tc>
    </w:tr>
  </w:tbl>
  <w:p w14:paraId="5626379F" w14:textId="7D95D7D9" w:rsidR="52980838" w:rsidRDefault="52980838" w:rsidP="00A835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14:paraId="085587E8" w14:textId="77777777" w:rsidTr="00D84CF0">
      <w:tc>
        <w:tcPr>
          <w:tcW w:w="3405" w:type="dxa"/>
        </w:tcPr>
        <w:p w14:paraId="1F141523" w14:textId="39387B5D" w:rsidR="52980838" w:rsidRDefault="52980838" w:rsidP="00D84CF0">
          <w:pPr>
            <w:pStyle w:val="Header"/>
            <w:ind w:left="-115"/>
            <w:rPr>
              <w:rFonts w:ascii="Calibri" w:eastAsia="Calibri" w:hAnsi="Calibri" w:cs="Arial"/>
            </w:rPr>
          </w:pPr>
        </w:p>
      </w:tc>
      <w:tc>
        <w:tcPr>
          <w:tcW w:w="3405" w:type="dxa"/>
        </w:tcPr>
        <w:p w14:paraId="377D0C55" w14:textId="5DB3239C" w:rsidR="52980838" w:rsidRDefault="52980838" w:rsidP="00D84CF0">
          <w:pPr>
            <w:pStyle w:val="Header"/>
            <w:jc w:val="center"/>
            <w:rPr>
              <w:rFonts w:ascii="Calibri" w:eastAsia="Calibri" w:hAnsi="Calibri" w:cs="Arial"/>
            </w:rPr>
          </w:pPr>
        </w:p>
      </w:tc>
      <w:tc>
        <w:tcPr>
          <w:tcW w:w="3405" w:type="dxa"/>
        </w:tcPr>
        <w:p w14:paraId="33F1D779" w14:textId="20B8A483" w:rsidR="52980838" w:rsidRDefault="52980838" w:rsidP="00D84CF0">
          <w:pPr>
            <w:pStyle w:val="Header"/>
            <w:ind w:right="-115"/>
            <w:jc w:val="right"/>
            <w:rPr>
              <w:rFonts w:ascii="Calibri" w:eastAsia="Calibri" w:hAnsi="Calibri" w:cs="Arial"/>
            </w:rPr>
          </w:pPr>
        </w:p>
      </w:tc>
    </w:tr>
  </w:tbl>
  <w:p w14:paraId="67636BE9" w14:textId="5BD0761F" w:rsidR="52980838" w:rsidRDefault="52980838" w:rsidP="00A835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14:paraId="04C663B2" w14:textId="77777777" w:rsidTr="00D84CF0">
      <w:tc>
        <w:tcPr>
          <w:tcW w:w="3405" w:type="dxa"/>
        </w:tcPr>
        <w:p w14:paraId="51F2F3A5" w14:textId="76392846" w:rsidR="52980838" w:rsidRDefault="52980838" w:rsidP="00D84CF0">
          <w:pPr>
            <w:pStyle w:val="Header"/>
            <w:ind w:left="-115"/>
            <w:rPr>
              <w:rFonts w:ascii="Calibri" w:eastAsia="Calibri" w:hAnsi="Calibri" w:cs="Arial"/>
            </w:rPr>
          </w:pPr>
        </w:p>
      </w:tc>
      <w:tc>
        <w:tcPr>
          <w:tcW w:w="3405" w:type="dxa"/>
        </w:tcPr>
        <w:p w14:paraId="605043AB" w14:textId="27528D08" w:rsidR="52980838" w:rsidRDefault="52980838" w:rsidP="00D84CF0">
          <w:pPr>
            <w:pStyle w:val="Header"/>
            <w:jc w:val="center"/>
            <w:rPr>
              <w:rFonts w:ascii="Calibri" w:eastAsia="Calibri" w:hAnsi="Calibri" w:cs="Arial"/>
            </w:rPr>
          </w:pPr>
        </w:p>
      </w:tc>
      <w:tc>
        <w:tcPr>
          <w:tcW w:w="3405" w:type="dxa"/>
        </w:tcPr>
        <w:p w14:paraId="363E90C9" w14:textId="793B2874" w:rsidR="52980838" w:rsidRDefault="52980838" w:rsidP="00D84CF0">
          <w:pPr>
            <w:pStyle w:val="Header"/>
            <w:ind w:right="-115"/>
            <w:jc w:val="right"/>
            <w:rPr>
              <w:rFonts w:ascii="Calibri" w:eastAsia="Calibri" w:hAnsi="Calibri" w:cs="Arial"/>
            </w:rPr>
          </w:pPr>
        </w:p>
      </w:tc>
    </w:tr>
  </w:tbl>
  <w:p w14:paraId="6A11C758" w14:textId="60F51F6B" w:rsidR="52980838" w:rsidRDefault="52980838" w:rsidP="00A835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EA0B" w14:textId="77777777" w:rsidR="003858B7" w:rsidRPr="002541BB" w:rsidRDefault="003858B7" w:rsidP="00B46996"/>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64B0E545" w14:textId="77777777" w:rsidTr="00D84CF0">
      <w:tc>
        <w:tcPr>
          <w:tcW w:w="3120" w:type="dxa"/>
        </w:tcPr>
        <w:p w14:paraId="58B26236" w14:textId="673E93B6" w:rsidR="52980838" w:rsidRDefault="52980838" w:rsidP="00D84CF0">
          <w:pPr>
            <w:pStyle w:val="Header"/>
            <w:ind w:left="-115"/>
            <w:rPr>
              <w:rFonts w:ascii="Calibri" w:eastAsia="Calibri" w:hAnsi="Calibri" w:cs="Arial"/>
            </w:rPr>
          </w:pPr>
        </w:p>
      </w:tc>
      <w:tc>
        <w:tcPr>
          <w:tcW w:w="3120" w:type="dxa"/>
        </w:tcPr>
        <w:p w14:paraId="184F9C62" w14:textId="072007A3" w:rsidR="52980838" w:rsidRDefault="52980838" w:rsidP="00D84CF0">
          <w:pPr>
            <w:pStyle w:val="Header"/>
            <w:jc w:val="center"/>
            <w:rPr>
              <w:rFonts w:ascii="Calibri" w:eastAsia="Calibri" w:hAnsi="Calibri" w:cs="Arial"/>
            </w:rPr>
          </w:pPr>
        </w:p>
      </w:tc>
      <w:tc>
        <w:tcPr>
          <w:tcW w:w="3120" w:type="dxa"/>
        </w:tcPr>
        <w:p w14:paraId="48409515" w14:textId="5D36C3A1" w:rsidR="52980838" w:rsidRDefault="52980838" w:rsidP="00D84CF0">
          <w:pPr>
            <w:pStyle w:val="Header"/>
            <w:ind w:right="-115"/>
            <w:jc w:val="right"/>
            <w:rPr>
              <w:rFonts w:ascii="Calibri" w:eastAsia="Calibri" w:hAnsi="Calibri" w:cs="Arial"/>
            </w:rPr>
          </w:pPr>
        </w:p>
      </w:tc>
    </w:tr>
  </w:tbl>
  <w:p w14:paraId="6F4F6580" w14:textId="08977A2C" w:rsidR="52980838" w:rsidRDefault="52980838" w:rsidP="00A835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6C19B234" w:rsidR="007F462A" w:rsidRPr="005C53D8" w:rsidRDefault="007F462A" w:rsidP="007F462A">
    <w:pPr>
      <w:pStyle w:val="Footer"/>
    </w:pPr>
    <w:r>
      <w:t>Andover Public Schools</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t>2</w:t>
    </w:r>
    <w:r w:rsidRPr="005C53D8">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1AC77460" w14:textId="77777777" w:rsidTr="00D84CF0">
      <w:tc>
        <w:tcPr>
          <w:tcW w:w="3120" w:type="dxa"/>
        </w:tcPr>
        <w:p w14:paraId="74F22D44" w14:textId="5BEA7E6C" w:rsidR="52980838" w:rsidRDefault="52980838" w:rsidP="00D84CF0">
          <w:pPr>
            <w:pStyle w:val="Header"/>
            <w:ind w:left="-115"/>
            <w:rPr>
              <w:rFonts w:ascii="Calibri" w:eastAsia="Calibri" w:hAnsi="Calibri" w:cs="Arial"/>
            </w:rPr>
          </w:pPr>
        </w:p>
      </w:tc>
      <w:tc>
        <w:tcPr>
          <w:tcW w:w="3120" w:type="dxa"/>
        </w:tcPr>
        <w:p w14:paraId="7F5760D1" w14:textId="24055E2F" w:rsidR="52980838" w:rsidRDefault="52980838" w:rsidP="00D84CF0">
          <w:pPr>
            <w:pStyle w:val="Header"/>
            <w:jc w:val="center"/>
            <w:rPr>
              <w:rFonts w:ascii="Calibri" w:eastAsia="Calibri" w:hAnsi="Calibri" w:cs="Arial"/>
            </w:rPr>
          </w:pPr>
        </w:p>
      </w:tc>
      <w:tc>
        <w:tcPr>
          <w:tcW w:w="3120" w:type="dxa"/>
        </w:tcPr>
        <w:p w14:paraId="152CD5AD" w14:textId="0C9A82FE" w:rsidR="52980838" w:rsidRDefault="52980838" w:rsidP="00D84CF0">
          <w:pPr>
            <w:pStyle w:val="Header"/>
            <w:ind w:right="-115"/>
            <w:jc w:val="right"/>
            <w:rPr>
              <w:rFonts w:ascii="Calibri" w:eastAsia="Calibri" w:hAnsi="Calibri" w:cs="Arial"/>
            </w:rPr>
          </w:pPr>
        </w:p>
      </w:tc>
    </w:tr>
  </w:tbl>
  <w:p w14:paraId="609CDA2B" w14:textId="2658E67F" w:rsidR="52980838" w:rsidRDefault="52980838" w:rsidP="00A835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0DD0D1B8" w:rsidR="002E7525" w:rsidRPr="004668E7" w:rsidRDefault="002E7525" w:rsidP="002E7525">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D-</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1</w:t>
    </w:r>
    <w:r w:rsidRPr="009E0CB7">
      <w:rPr>
        <w:rStyle w:val="FranklinGothicDemi"/>
        <w:noProof/>
        <w:color w:val="4E74B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229C4074" w14:textId="77777777" w:rsidTr="00D84CF0">
      <w:tc>
        <w:tcPr>
          <w:tcW w:w="3120" w:type="dxa"/>
        </w:tcPr>
        <w:p w14:paraId="5C33A581" w14:textId="37D72293" w:rsidR="52980838" w:rsidRDefault="52980838" w:rsidP="00D84CF0">
          <w:pPr>
            <w:pStyle w:val="Header"/>
            <w:ind w:left="-115"/>
            <w:rPr>
              <w:rFonts w:ascii="Calibri" w:eastAsia="Calibri" w:hAnsi="Calibri" w:cs="Arial"/>
            </w:rPr>
          </w:pPr>
        </w:p>
      </w:tc>
      <w:tc>
        <w:tcPr>
          <w:tcW w:w="3120" w:type="dxa"/>
        </w:tcPr>
        <w:p w14:paraId="5FBAE6DD" w14:textId="1B462986" w:rsidR="52980838" w:rsidRDefault="52980838" w:rsidP="00D84CF0">
          <w:pPr>
            <w:pStyle w:val="Header"/>
            <w:jc w:val="center"/>
            <w:rPr>
              <w:rFonts w:ascii="Calibri" w:eastAsia="Calibri" w:hAnsi="Calibri" w:cs="Arial"/>
            </w:rPr>
          </w:pPr>
        </w:p>
      </w:tc>
      <w:tc>
        <w:tcPr>
          <w:tcW w:w="3120" w:type="dxa"/>
        </w:tcPr>
        <w:p w14:paraId="0576FAF3" w14:textId="3701CAAB" w:rsidR="52980838" w:rsidRDefault="52980838" w:rsidP="00D84CF0">
          <w:pPr>
            <w:pStyle w:val="Header"/>
            <w:ind w:right="-115"/>
            <w:jc w:val="right"/>
            <w:rPr>
              <w:rFonts w:ascii="Calibri" w:eastAsia="Calibri" w:hAnsi="Calibri" w:cs="Arial"/>
            </w:rPr>
          </w:pPr>
        </w:p>
      </w:tc>
    </w:tr>
  </w:tbl>
  <w:p w14:paraId="29E94FFC" w14:textId="37292FFC" w:rsidR="52980838" w:rsidRDefault="52980838" w:rsidP="00A835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35B80C21" w:rsidR="002E7525" w:rsidRPr="004668E7" w:rsidRDefault="002E7525" w:rsidP="002E7525">
    <w:pPr>
      <w:pStyle w:val="Footer"/>
    </w:pPr>
    <w:r w:rsidRPr="009E0CB7">
      <w:rPr>
        <w:rStyle w:val="FranklinGothicDemi"/>
        <w:color w:val="4E74B0"/>
      </w:rPr>
      <w:t xml:space="preserve">Andover Public Schools </w:t>
    </w:r>
    <w:r>
      <w:ptab w:relativeTo="margin" w:alignment="right" w:leader="none"/>
    </w:r>
    <w:r w:rsidRPr="0055077E">
      <w:t xml:space="preserve"> Comprehensive District Review Report</w:t>
    </w:r>
    <w:r>
      <w:t xml:space="preserve"> </w:t>
    </w:r>
    <w:r w:rsidRPr="00511BC2">
      <w:rPr>
        <w:color w:val="833C0B" w:themeColor="accent2" w:themeShade="80"/>
      </w:rPr>
      <w:t xml:space="preserve">■ </w:t>
    </w:r>
    <w:r w:rsidRPr="009E0CB7">
      <w:rPr>
        <w:rStyle w:val="FranklinGothicDemi"/>
        <w:color w:val="4E74B0"/>
      </w:rPr>
      <w:t>page E-</w:t>
    </w:r>
    <w:r w:rsidRPr="009E0CB7">
      <w:rPr>
        <w:rStyle w:val="FranklinGothicDemi"/>
        <w:color w:val="4E74B0"/>
      </w:rPr>
      <w:fldChar w:fldCharType="begin"/>
    </w:r>
    <w:r w:rsidRPr="009E0CB7">
      <w:rPr>
        <w:rStyle w:val="FranklinGothicDemi"/>
        <w:color w:val="4E74B0"/>
      </w:rPr>
      <w:instrText xml:space="preserve"> PAGE   \* MERGEFORMAT </w:instrText>
    </w:r>
    <w:r w:rsidRPr="009E0CB7">
      <w:rPr>
        <w:rStyle w:val="FranklinGothicDemi"/>
        <w:color w:val="4E74B0"/>
      </w:rPr>
      <w:fldChar w:fldCharType="separate"/>
    </w:r>
    <w:r w:rsidRPr="009E0CB7">
      <w:rPr>
        <w:rStyle w:val="FranklinGothicDemi"/>
        <w:color w:val="4E74B0"/>
      </w:rPr>
      <w:t>1</w:t>
    </w:r>
    <w:r w:rsidRPr="009E0CB7">
      <w:rPr>
        <w:rStyle w:val="FranklinGothicDemi"/>
        <w:noProof/>
        <w:color w:val="4E74B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14:paraId="35ED83F6" w14:textId="77777777" w:rsidTr="00D84CF0">
      <w:tc>
        <w:tcPr>
          <w:tcW w:w="3120" w:type="dxa"/>
        </w:tcPr>
        <w:p w14:paraId="2A6580CD" w14:textId="4A982FAA" w:rsidR="52980838" w:rsidRDefault="52980838" w:rsidP="00D84CF0">
          <w:pPr>
            <w:pStyle w:val="Header"/>
            <w:ind w:left="-115"/>
            <w:rPr>
              <w:rFonts w:ascii="Calibri" w:eastAsia="Calibri" w:hAnsi="Calibri" w:cs="Arial"/>
            </w:rPr>
          </w:pPr>
        </w:p>
      </w:tc>
      <w:tc>
        <w:tcPr>
          <w:tcW w:w="3120" w:type="dxa"/>
        </w:tcPr>
        <w:p w14:paraId="4C480F35" w14:textId="5A8F9814" w:rsidR="52980838" w:rsidRDefault="52980838" w:rsidP="00D84CF0">
          <w:pPr>
            <w:pStyle w:val="Header"/>
            <w:jc w:val="center"/>
            <w:rPr>
              <w:rFonts w:ascii="Calibri" w:eastAsia="Calibri" w:hAnsi="Calibri" w:cs="Arial"/>
            </w:rPr>
          </w:pPr>
        </w:p>
      </w:tc>
      <w:tc>
        <w:tcPr>
          <w:tcW w:w="3120" w:type="dxa"/>
        </w:tcPr>
        <w:p w14:paraId="2F3AF003" w14:textId="394D1CC5" w:rsidR="52980838" w:rsidRDefault="52980838" w:rsidP="00D84CF0">
          <w:pPr>
            <w:pStyle w:val="Header"/>
            <w:ind w:right="-115"/>
            <w:jc w:val="right"/>
            <w:rPr>
              <w:rFonts w:ascii="Calibri" w:eastAsia="Calibri" w:hAnsi="Calibri" w:cs="Arial"/>
            </w:rPr>
          </w:pPr>
        </w:p>
      </w:tc>
    </w:tr>
  </w:tbl>
  <w:p w14:paraId="62189066" w14:textId="201E9458" w:rsidR="52980838" w:rsidRDefault="52980838" w:rsidP="00A83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16FF3" w14:textId="77777777" w:rsidR="00D169D0" w:rsidRDefault="00D169D0" w:rsidP="00B93273">
      <w:pPr>
        <w:spacing w:line="240" w:lineRule="auto"/>
      </w:pPr>
      <w:r>
        <w:separator/>
      </w:r>
    </w:p>
  </w:footnote>
  <w:footnote w:type="continuationSeparator" w:id="0">
    <w:p w14:paraId="1B9D70E4" w14:textId="77777777" w:rsidR="00D169D0" w:rsidRDefault="00D169D0" w:rsidP="00B93273">
      <w:pPr>
        <w:spacing w:line="240" w:lineRule="auto"/>
      </w:pPr>
      <w:r>
        <w:continuationSeparator/>
      </w:r>
    </w:p>
  </w:footnote>
  <w:footnote w:type="continuationNotice" w:id="1">
    <w:p w14:paraId="6DA1B280" w14:textId="77777777" w:rsidR="00D169D0" w:rsidRDefault="00D169D0">
      <w:pPr>
        <w:spacing w:line="240" w:lineRule="auto"/>
      </w:pPr>
    </w:p>
  </w:footnote>
  <w:footnote w:id="2">
    <w:p w14:paraId="2282211B" w14:textId="0EF9FB99" w:rsidR="00075F0D" w:rsidRDefault="00075F0D" w:rsidP="00D73C07">
      <w:pPr>
        <w:pStyle w:val="FootnoteText"/>
      </w:pPr>
      <w:r w:rsidRPr="00361461">
        <w:rPr>
          <w:rStyle w:val="FootnoteReference"/>
          <w:sz w:val="19"/>
          <w:szCs w:val="19"/>
        </w:rPr>
        <w:footnoteRef/>
      </w:r>
      <w:r w:rsidR="53987301" w:rsidRPr="00361461">
        <w:t xml:space="preserve"> </w:t>
      </w:r>
      <w:r w:rsidR="005157E5">
        <w:t>DESE’s</w:t>
      </w:r>
      <w:r w:rsidR="005157E5" w:rsidRPr="00361461">
        <w:t xml:space="preserve"> </w:t>
      </w:r>
      <w:r w:rsidR="53987301" w:rsidRPr="005157E5">
        <w:rPr>
          <w:i/>
          <w:iCs/>
        </w:rPr>
        <w:t>District Standards and Indicators</w:t>
      </w:r>
      <w:r w:rsidR="53987301" w:rsidRPr="00361461">
        <w:t xml:space="preserve"> are at </w:t>
      </w:r>
      <w:hyperlink r:id="rId1" w:history="1">
        <w:r w:rsidR="005157E5" w:rsidRPr="00D73C07">
          <w:rPr>
            <w:rStyle w:val="Hyperlink"/>
          </w:rPr>
          <w:t>https://www.doe.mass.edu/accountability/district-review/district-standards-indicators.pdf</w:t>
        </w:r>
      </w:hyperlink>
      <w:r w:rsidR="53987301" w:rsidRPr="00D73C07">
        <w:rPr>
          <w:rStyle w:val="Hyperlink"/>
        </w:rPr>
        <w:t>.</w:t>
      </w:r>
    </w:p>
  </w:footnote>
  <w:footnote w:id="3">
    <w:p w14:paraId="7CBFE3A3" w14:textId="2735DB73" w:rsidR="0093302E" w:rsidRDefault="0093302E" w:rsidP="00D73C07">
      <w:pPr>
        <w:pStyle w:val="FootnoteText"/>
      </w:pPr>
      <w:r>
        <w:rPr>
          <w:rStyle w:val="FootnoteReference"/>
        </w:rPr>
        <w:footnoteRef/>
      </w:r>
      <w:r>
        <w:t xml:space="preserve"> </w:t>
      </w:r>
      <w:r w:rsidR="00815CB5">
        <w:t xml:space="preserve">For more information on the CLASS protocol, visit </w:t>
      </w:r>
      <w:hyperlink r:id="rId2" w:history="1">
        <w:r w:rsidR="00815CB5" w:rsidRPr="00B74413">
          <w:rPr>
            <w:rStyle w:val="Hyperlink"/>
          </w:rPr>
          <w:t>https://teachstone.com/class/</w:t>
        </w:r>
      </w:hyperlink>
      <w:r w:rsidR="00815CB5">
        <w:t xml:space="preserve">. </w:t>
      </w:r>
    </w:p>
  </w:footnote>
  <w:footnote w:id="4">
    <w:p w14:paraId="35203D6B" w14:textId="593DA130" w:rsidR="005350A6" w:rsidRDefault="005350A6" w:rsidP="005350A6">
      <w:pPr>
        <w:pStyle w:val="FootnoteText"/>
      </w:pPr>
      <w:r>
        <w:rPr>
          <w:rStyle w:val="FootnoteReference"/>
        </w:rPr>
        <w:footnoteRef/>
      </w:r>
      <w:r>
        <w:t xml:space="preserve"> </w:t>
      </w:r>
      <w:r w:rsidR="005157E5">
        <w:t xml:space="preserve">DESE exempted the </w:t>
      </w:r>
      <w:r>
        <w:t>early childhood center from instructional observations.</w:t>
      </w:r>
      <w:r w:rsidRPr="00E06B74">
        <w:t xml:space="preserve"> </w:t>
      </w:r>
    </w:p>
  </w:footnote>
  <w:footnote w:id="5">
    <w:p w14:paraId="44B0D088" w14:textId="46FA8861" w:rsidR="00D72748" w:rsidRPr="00E344C5" w:rsidRDefault="00D72748" w:rsidP="00D72748">
      <w:pPr>
        <w:pStyle w:val="FootnoteText"/>
        <w:rPr>
          <w:lang w:val="fr-FR"/>
        </w:rPr>
      </w:pPr>
      <w:r w:rsidRPr="00A819F1">
        <w:rPr>
          <w:rStyle w:val="FootnoteReference"/>
        </w:rPr>
        <w:footnoteRef/>
      </w:r>
      <w:r w:rsidRPr="00E344C5">
        <w:rPr>
          <w:lang w:val="fr-FR"/>
        </w:rPr>
        <w:t xml:space="preserve"> Source:</w:t>
      </w:r>
      <w:r w:rsidR="00752B3A" w:rsidRPr="00E344C5">
        <w:rPr>
          <w:lang w:val="fr-FR"/>
        </w:rPr>
        <w:t xml:space="preserve"> </w:t>
      </w:r>
      <w:hyperlink r:id="rId3" w:history="1">
        <w:r w:rsidR="00752B3A" w:rsidRPr="00E344C5">
          <w:rPr>
            <w:rStyle w:val="Hyperlink"/>
            <w:lang w:val="fr-FR"/>
          </w:rPr>
          <w:t>https://profiles.doe.mass.edu/profiles/student.aspx?orgcode=00090000&amp;orgtypecode=5&amp;leftNavId=305&amp;</w:t>
        </w:r>
      </w:hyperlink>
      <w:r w:rsidR="00752B3A" w:rsidRPr="00E344C5">
        <w:rPr>
          <w:lang w:val="fr-FR"/>
        </w:rPr>
        <w:t xml:space="preserve"> </w:t>
      </w:r>
    </w:p>
  </w:footnote>
  <w:footnote w:id="6">
    <w:p w14:paraId="6DE23817" w14:textId="1BCEB721" w:rsidR="53987301" w:rsidRPr="00172CC9" w:rsidRDefault="53987301" w:rsidP="00D84CF0">
      <w:pPr>
        <w:pStyle w:val="FootnoteText"/>
        <w:rPr>
          <w:rFonts w:eastAsia="Calibri" w:cs="Arial"/>
        </w:rPr>
      </w:pPr>
      <w:r w:rsidRPr="00A819F1">
        <w:rPr>
          <w:rStyle w:val="FootnoteReference"/>
          <w:rFonts w:eastAsia="Calibri" w:cs="Arial"/>
        </w:rPr>
        <w:footnoteRef/>
      </w:r>
      <w:r w:rsidRPr="00172CC9">
        <w:rPr>
          <w:rFonts w:eastAsia="Calibri" w:cs="Arial"/>
        </w:rPr>
        <w:t xml:space="preserve"> All data in this section </w:t>
      </w:r>
      <w:r w:rsidR="00EB3248" w:rsidRPr="00172CC9">
        <w:rPr>
          <w:rFonts w:eastAsia="Calibri" w:cs="Arial"/>
        </w:rPr>
        <w:t xml:space="preserve">are </w:t>
      </w:r>
      <w:r w:rsidRPr="00172CC9">
        <w:rPr>
          <w:rFonts w:eastAsia="Calibri" w:cs="Arial"/>
        </w:rPr>
        <w:t xml:space="preserve">from </w:t>
      </w:r>
      <w:r w:rsidR="00EB3248" w:rsidRPr="00172CC9">
        <w:rPr>
          <w:rFonts w:eastAsia="Calibri" w:cs="Arial"/>
        </w:rPr>
        <w:t>DESE’s</w:t>
      </w:r>
      <w:r w:rsidRPr="00172CC9">
        <w:rPr>
          <w:rFonts w:eastAsia="Calibri" w:cs="Arial"/>
        </w:rPr>
        <w:t xml:space="preserve"> School and District Profiles</w:t>
      </w:r>
      <w:r w:rsidR="00EB3248" w:rsidRPr="00172CC9">
        <w:rPr>
          <w:rFonts w:eastAsia="Calibri" w:cs="Arial"/>
        </w:rPr>
        <w:t>:</w:t>
      </w:r>
      <w:r w:rsidRPr="00172CC9">
        <w:rPr>
          <w:rFonts w:eastAsia="Calibri" w:cs="Arial"/>
        </w:rPr>
        <w:t xml:space="preserve"> </w:t>
      </w:r>
      <w:hyperlink r:id="rId4" w:history="1">
        <w:r w:rsidRPr="00172CC9">
          <w:rPr>
            <w:rStyle w:val="Hyperlink"/>
            <w:rFonts w:eastAsia="Calibri" w:cs="Arial"/>
          </w:rPr>
          <w:t>https://profiles.doe.mass.edu</w:t>
        </w:r>
      </w:hyperlink>
      <w:r w:rsidRPr="00172CC9">
        <w:rPr>
          <w:rFonts w:eastAsia="Calibri" w:cs="Arial"/>
        </w:rPr>
        <w:t xml:space="preserve">. </w:t>
      </w:r>
    </w:p>
  </w:footnote>
  <w:footnote w:id="7">
    <w:p w14:paraId="4E77FC2A" w14:textId="008BBCC1" w:rsidR="00C31125" w:rsidRDefault="00C31125" w:rsidP="00106691">
      <w:pPr>
        <w:pStyle w:val="FootnoteText"/>
      </w:pPr>
      <w:r w:rsidRPr="00A819F1">
        <w:rPr>
          <w:rStyle w:val="FootnoteReference"/>
        </w:rPr>
        <w:footnoteRef/>
      </w:r>
      <w:r w:rsidR="53987301" w:rsidRPr="00A819F1">
        <w:t xml:space="preserve"> </w:t>
      </w:r>
      <w:r w:rsidR="53987301" w:rsidRPr="00D84CF0">
        <w:t>Refers to a subset of schools classified as not requiring assistance or intervention that are recognized for their academic accomplishments. Schools of recognition are identified for high achievement, high growth, and exceeding targets.</w:t>
      </w:r>
    </w:p>
  </w:footnote>
  <w:footnote w:id="8">
    <w:p w14:paraId="58A5D349" w14:textId="5C345B5F" w:rsidR="53987301" w:rsidRPr="00D84CF0" w:rsidRDefault="53987301" w:rsidP="00D84CF0">
      <w:pPr>
        <w:pStyle w:val="FootnoteText"/>
        <w:rPr>
          <w:color w:val="373A3C"/>
        </w:rPr>
      </w:pPr>
      <w:r w:rsidRPr="53987301">
        <w:rPr>
          <w:rStyle w:val="FootnoteReference"/>
          <w:rFonts w:eastAsia="Calibri" w:cs="Arial"/>
        </w:rPr>
        <w:footnoteRef/>
      </w:r>
      <w:r w:rsidRPr="00172CC9">
        <w:rPr>
          <w:rFonts w:eastAsia="Calibri" w:cs="Arial"/>
        </w:rPr>
        <w:t xml:space="preserve"> The New Superintendent Induction Progra</w:t>
      </w:r>
      <w:r w:rsidRPr="00D84CF0">
        <w:t xml:space="preserve">m </w:t>
      </w:r>
      <w:r w:rsidRPr="00D84CF0">
        <w:rPr>
          <w:color w:val="373A3C"/>
        </w:rPr>
        <w:t xml:space="preserve">is a collaboration between the </w:t>
      </w:r>
      <w:r w:rsidR="005E6C6D">
        <w:rPr>
          <w:color w:val="373A3C"/>
        </w:rPr>
        <w:t>DESE</w:t>
      </w:r>
      <w:r w:rsidRPr="00D84CF0">
        <w:rPr>
          <w:color w:val="373A3C"/>
        </w:rPr>
        <w:t xml:space="preserve"> and the Massachusetts Association of School Superintendents</w:t>
      </w:r>
      <w:r w:rsidRPr="53987301">
        <w:rPr>
          <w:color w:val="373A3C"/>
        </w:rPr>
        <w:t>.</w:t>
      </w:r>
    </w:p>
  </w:footnote>
  <w:footnote w:id="9">
    <w:p w14:paraId="0A7D9FA1" w14:textId="6BA7D20B" w:rsidR="53987301" w:rsidRPr="00172CC9" w:rsidRDefault="53987301" w:rsidP="00D84CF0">
      <w:pPr>
        <w:pStyle w:val="FootnoteText"/>
        <w:rPr>
          <w:rFonts w:eastAsia="Calibri" w:cs="Calibri"/>
          <w:color w:val="323130"/>
        </w:rPr>
      </w:pPr>
      <w:r w:rsidRPr="53987301">
        <w:rPr>
          <w:rStyle w:val="FootnoteReference"/>
          <w:rFonts w:eastAsia="Calibri" w:cs="Arial"/>
        </w:rPr>
        <w:footnoteRef/>
      </w:r>
      <w:r w:rsidRPr="00172CC9">
        <w:rPr>
          <w:rFonts w:eastAsia="Calibri" w:cs="Arial"/>
        </w:rPr>
        <w:t xml:space="preserve"> According to DESE data, A</w:t>
      </w:r>
      <w:r w:rsidR="00FD0B1B" w:rsidRPr="00172CC9">
        <w:rPr>
          <w:rFonts w:eastAsia="Calibri" w:cs="Arial"/>
        </w:rPr>
        <w:t>PS</w:t>
      </w:r>
      <w:r w:rsidRPr="00172CC9">
        <w:rPr>
          <w:rFonts w:eastAsia="Calibri" w:cs="Arial"/>
        </w:rPr>
        <w:t xml:space="preserve"> employed </w:t>
      </w:r>
      <w:r w:rsidRPr="00172CC9">
        <w:rPr>
          <w:rFonts w:eastAsia="Calibri" w:cs="Calibri"/>
          <w:color w:val="323130"/>
        </w:rPr>
        <w:t xml:space="preserve">8.4 instructional coaches in 2020, or </w:t>
      </w:r>
      <w:r w:rsidR="00661CD3" w:rsidRPr="00172CC9">
        <w:rPr>
          <w:rFonts w:eastAsia="Calibri" w:cs="Calibri"/>
          <w:color w:val="323130"/>
        </w:rPr>
        <w:t>1</w:t>
      </w:r>
      <w:r w:rsidRPr="00172CC9">
        <w:rPr>
          <w:rFonts w:eastAsia="Calibri" w:cs="Calibri"/>
          <w:color w:val="323130"/>
        </w:rPr>
        <w:t xml:space="preserve"> coach for every 697 students (based on 2020 enrollment).</w:t>
      </w:r>
    </w:p>
  </w:footnote>
  <w:footnote w:id="10">
    <w:p w14:paraId="076A3E94" w14:textId="3A420421" w:rsidR="00BC5331" w:rsidRDefault="00BC5331" w:rsidP="00BC5331">
      <w:pPr>
        <w:pStyle w:val="FootnoteText"/>
      </w:pPr>
      <w:r>
        <w:rPr>
          <w:rStyle w:val="FootnoteReference"/>
        </w:rPr>
        <w:footnoteRef/>
      </w:r>
      <w:r w:rsidR="53987301">
        <w:t xml:space="preserve"> </w:t>
      </w:r>
      <w:r w:rsidR="53987301" w:rsidRPr="00172CC9">
        <w:rPr>
          <w:rFonts w:eastAsia="Calibri" w:cs="Calibri"/>
        </w:rPr>
        <w:t>A</w:t>
      </w:r>
      <w:r w:rsidR="00FD0B1B" w:rsidRPr="00172CC9">
        <w:rPr>
          <w:rFonts w:eastAsia="Calibri" w:cs="Calibri"/>
        </w:rPr>
        <w:t>PS</w:t>
      </w:r>
      <w:r w:rsidR="53987301" w:rsidRPr="00172CC9">
        <w:rPr>
          <w:rFonts w:eastAsia="Calibri" w:cs="Calibri"/>
        </w:rPr>
        <w:t xml:space="preserve"> did not submit examples of </w:t>
      </w:r>
      <w:r w:rsidR="00BE0FEC" w:rsidRPr="00172CC9">
        <w:rPr>
          <w:rFonts w:eastAsia="Calibri" w:cs="Calibri"/>
        </w:rPr>
        <w:t xml:space="preserve">a </w:t>
      </w:r>
      <w:r w:rsidR="53987301" w:rsidRPr="00172CC9">
        <w:rPr>
          <w:rFonts w:eastAsia="Calibri" w:cs="Calibri"/>
        </w:rPr>
        <w:t>districtwide curriculum for this review.</w:t>
      </w:r>
    </w:p>
  </w:footnote>
  <w:footnote w:id="11">
    <w:p w14:paraId="7403DDED" w14:textId="24E3E9AF" w:rsidR="53987301" w:rsidRPr="00172CC9" w:rsidRDefault="53987301" w:rsidP="00D84CF0">
      <w:pPr>
        <w:pStyle w:val="FootnoteText"/>
        <w:rPr>
          <w:rFonts w:eastAsia="Calibri" w:cs="Arial"/>
        </w:rPr>
      </w:pPr>
      <w:r w:rsidRPr="53987301">
        <w:rPr>
          <w:rStyle w:val="FootnoteReference"/>
          <w:rFonts w:eastAsia="Calibri" w:cs="Arial"/>
        </w:rPr>
        <w:footnoteRef/>
      </w:r>
      <w:r w:rsidRPr="00172CC9">
        <w:rPr>
          <w:rFonts w:eastAsia="Calibri" w:cs="Arial"/>
        </w:rPr>
        <w:t xml:space="preserve"> For more information, see </w:t>
      </w:r>
      <w:hyperlink r:id="rId5" w:history="1">
        <w:r w:rsidRPr="00172CC9">
          <w:rPr>
            <w:rStyle w:val="Hyperlink"/>
            <w:rFonts w:eastAsia="Calibri" w:cs="Arial"/>
          </w:rPr>
          <w:t>https://www.doe.mass.edu/instruction/curate/</w:t>
        </w:r>
      </w:hyperlink>
      <w:r w:rsidRPr="00172CC9">
        <w:rPr>
          <w:rFonts w:eastAsia="Calibri" w:cs="Arial"/>
        </w:rPr>
        <w:t xml:space="preserve">. </w:t>
      </w:r>
    </w:p>
  </w:footnote>
  <w:footnote w:id="12">
    <w:p w14:paraId="3DAFDE00" w14:textId="556ECF67" w:rsidR="00B01541" w:rsidRDefault="00B01541">
      <w:pPr>
        <w:pStyle w:val="FootnoteText"/>
      </w:pPr>
      <w:r>
        <w:rPr>
          <w:rStyle w:val="FootnoteReference"/>
        </w:rPr>
        <w:footnoteRef/>
      </w:r>
      <w:r>
        <w:t xml:space="preserve"> Engagement is determined based on scores on the Engagement domain of the CLASS tool.</w:t>
      </w:r>
    </w:p>
  </w:footnote>
  <w:footnote w:id="13">
    <w:p w14:paraId="4DBB3395" w14:textId="17177D3C" w:rsidR="00B01541" w:rsidRDefault="00B01541" w:rsidP="00B01541">
      <w:pPr>
        <w:pStyle w:val="FootnoteText"/>
      </w:pPr>
      <w:r>
        <w:rPr>
          <w:rStyle w:val="FootnoteReference"/>
        </w:rPr>
        <w:footnoteRef/>
      </w:r>
      <w:r>
        <w:t xml:space="preserve"> This finding is based on scores on the Instructional Support domain of the CLASS tool.</w:t>
      </w:r>
    </w:p>
  </w:footnote>
  <w:footnote w:id="14">
    <w:p w14:paraId="11EF5A6F" w14:textId="33E309EA" w:rsidR="00BC5331" w:rsidRDefault="00BC5331" w:rsidP="003D726B">
      <w:pPr>
        <w:pStyle w:val="FootnoteText"/>
      </w:pPr>
      <w:r>
        <w:rPr>
          <w:rStyle w:val="FootnoteReference"/>
        </w:rPr>
        <w:footnoteRef/>
      </w:r>
      <w:r>
        <w:t xml:space="preserve"> </w:t>
      </w:r>
      <w:r w:rsidRPr="003D726B">
        <w:rPr>
          <w:spacing w:val="-4"/>
        </w:rPr>
        <w:t>According to the district’s program of studies guide, A</w:t>
      </w:r>
      <w:r w:rsidR="00FD0B1B" w:rsidRPr="003D726B">
        <w:rPr>
          <w:spacing w:val="-4"/>
        </w:rPr>
        <w:t>PS</w:t>
      </w:r>
      <w:r w:rsidRPr="003D726B">
        <w:rPr>
          <w:spacing w:val="-4"/>
        </w:rPr>
        <w:t xml:space="preserve"> offers </w:t>
      </w:r>
      <w:r w:rsidR="00BE0FEC" w:rsidRPr="003D726B">
        <w:rPr>
          <w:spacing w:val="-4"/>
        </w:rPr>
        <w:t xml:space="preserve">the following </w:t>
      </w:r>
      <w:r w:rsidRPr="003D726B">
        <w:rPr>
          <w:spacing w:val="-4"/>
        </w:rPr>
        <w:t>additional programs: Global Pathway Scholars) program, AVID (Advancement Via Individual Determination), and digital Learning Innovations courses (including Global Business,  Video-Media Communications, Research and Design/Engineering, and Digital Information Systems/Computer Science).</w:t>
      </w:r>
    </w:p>
  </w:footnote>
  <w:footnote w:id="15">
    <w:p w14:paraId="5103ED9A" w14:textId="26E2AFEA" w:rsidR="53987301" w:rsidRPr="00172CC9" w:rsidRDefault="53987301" w:rsidP="00D84CF0">
      <w:pPr>
        <w:pStyle w:val="FootnoteText"/>
        <w:rPr>
          <w:rFonts w:eastAsia="Calibri" w:cs="Arial"/>
        </w:rPr>
      </w:pPr>
      <w:r w:rsidRPr="00172CC9">
        <w:rPr>
          <w:rStyle w:val="FootnoteReference"/>
          <w:rFonts w:asciiTheme="minorHAnsi" w:eastAsia="Calibri" w:hAnsiTheme="minorHAnsi" w:cs="Arial"/>
        </w:rPr>
        <w:footnoteRef/>
      </w:r>
      <w:r w:rsidRPr="00172CC9">
        <w:rPr>
          <w:rFonts w:eastAsia="Calibri" w:cs="Arial"/>
        </w:rPr>
        <w:t xml:space="preserve"> At the time of the on</w:t>
      </w:r>
      <w:r w:rsidR="00ED6B03" w:rsidRPr="00172CC9">
        <w:rPr>
          <w:rFonts w:eastAsia="Calibri" w:cs="Arial"/>
        </w:rPr>
        <w:t>-</w:t>
      </w:r>
      <w:r w:rsidRPr="00172CC9">
        <w:rPr>
          <w:rFonts w:eastAsia="Calibri" w:cs="Arial"/>
        </w:rPr>
        <w:t>site</w:t>
      </w:r>
      <w:r w:rsidR="00ED6B03" w:rsidRPr="00172CC9">
        <w:rPr>
          <w:rFonts w:eastAsia="Calibri" w:cs="Arial"/>
        </w:rPr>
        <w:t xml:space="preserve"> visit</w:t>
      </w:r>
      <w:r w:rsidRPr="00172CC9">
        <w:rPr>
          <w:rFonts w:eastAsia="Calibri" w:cs="Arial"/>
        </w:rPr>
        <w:t xml:space="preserve">, </w:t>
      </w:r>
      <w:r w:rsidR="00ED6B03" w:rsidRPr="00172CC9">
        <w:rPr>
          <w:rFonts w:eastAsia="Calibri" w:cs="Arial"/>
        </w:rPr>
        <w:t>the separation</w:t>
      </w:r>
      <w:r w:rsidRPr="00172CC9">
        <w:rPr>
          <w:rFonts w:eastAsia="Calibri" w:cs="Arial"/>
        </w:rPr>
        <w:t xml:space="preserve"> was anticipated to </w:t>
      </w:r>
      <w:r w:rsidR="00115B82" w:rsidRPr="00172CC9">
        <w:rPr>
          <w:rFonts w:eastAsia="Calibri" w:cs="Arial"/>
        </w:rPr>
        <w:t>take place</w:t>
      </w:r>
      <w:r w:rsidRPr="00172CC9">
        <w:rPr>
          <w:rFonts w:eastAsia="Calibri" w:cs="Arial"/>
        </w:rPr>
        <w:t xml:space="preserve"> in early 2022.</w:t>
      </w:r>
    </w:p>
  </w:footnote>
  <w:footnote w:id="16">
    <w:p w14:paraId="5E56D3A2" w14:textId="2885FDB0" w:rsidR="002E7396" w:rsidRDefault="002E7396">
      <w:pPr>
        <w:pStyle w:val="FootnoteText"/>
      </w:pPr>
      <w:r w:rsidRPr="00BF0ABE">
        <w:rPr>
          <w:rStyle w:val="FootnoteReference"/>
          <w:sz w:val="18"/>
          <w:szCs w:val="18"/>
        </w:rPr>
        <w:footnoteRef/>
      </w:r>
      <w:r w:rsidRPr="00BF0ABE">
        <w:rPr>
          <w:szCs w:val="18"/>
        </w:rPr>
        <w:t xml:space="preserve"> </w:t>
      </w:r>
      <w:r w:rsidR="001838F0">
        <w:t xml:space="preserve">According to DESE guidance for interpreting </w:t>
      </w:r>
      <w:r w:rsidR="00EB217E" w:rsidRPr="00EB217E">
        <w:rPr>
          <w:rFonts w:eastAsia="Calibri" w:cs="Calibri"/>
        </w:rPr>
        <w:t>Views of Climate and Learning</w:t>
      </w:r>
      <w:r w:rsidR="001838F0">
        <w:t xml:space="preserve"> data, </w:t>
      </w:r>
      <w:r w:rsidR="00923C12">
        <w:t>scores between 51</w:t>
      </w:r>
      <w:r w:rsidR="00D02A4D">
        <w:t xml:space="preserve"> and </w:t>
      </w:r>
      <w:r w:rsidR="00923C12">
        <w:t xml:space="preserve">99 </w:t>
      </w:r>
      <w:r w:rsidR="00811BDD">
        <w:t>are considered “relatively strong,” between 41</w:t>
      </w:r>
      <w:r w:rsidR="00D02A4D">
        <w:t xml:space="preserve"> and </w:t>
      </w:r>
      <w:r w:rsidR="00811BDD">
        <w:t>50 are considered “typical,” and between 0</w:t>
      </w:r>
      <w:r w:rsidR="00D02A4D">
        <w:t xml:space="preserve"> and </w:t>
      </w:r>
      <w:r w:rsidR="00811BDD">
        <w:t>40 are considered “relatively weak.”</w:t>
      </w:r>
    </w:p>
  </w:footnote>
  <w:footnote w:id="17">
    <w:p w14:paraId="20C828EE" w14:textId="37621690" w:rsidR="53987301" w:rsidRPr="00D84CF0" w:rsidRDefault="53987301" w:rsidP="00BB2A6D">
      <w:pPr>
        <w:pStyle w:val="FootnoteText"/>
      </w:pPr>
      <w:r w:rsidRPr="53987301">
        <w:rPr>
          <w:rStyle w:val="FootnoteReference"/>
          <w:rFonts w:eastAsia="Calibri" w:cs="Arial"/>
        </w:rPr>
        <w:footnoteRef/>
      </w:r>
      <w:r w:rsidRPr="53987301">
        <w:rPr>
          <w:rFonts w:cs="Arial"/>
        </w:rPr>
        <w:t xml:space="preserve"> </w:t>
      </w:r>
      <w:r w:rsidR="4EBAFF3A" w:rsidRPr="00D84CF0">
        <w:t xml:space="preserve">A district-led analysis identified instances of overidentification of </w:t>
      </w:r>
      <w:r w:rsidR="006A3A0E">
        <w:t>SWDs</w:t>
      </w:r>
      <w:r w:rsidR="4EBAFF3A" w:rsidRPr="00D84CF0">
        <w:t xml:space="preserve">, which led to a revision of </w:t>
      </w:r>
      <w:r w:rsidR="4DBC4AF4" w:rsidRPr="00D84CF0">
        <w:t>the screening process for students to receive special education services. No additional information was provided about this analysis.</w:t>
      </w:r>
    </w:p>
  </w:footnote>
  <w:footnote w:id="18">
    <w:p w14:paraId="262F275E" w14:textId="77777777" w:rsidR="003858B7" w:rsidRPr="00F008EE" w:rsidRDefault="003858B7" w:rsidP="003858B7">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19">
    <w:p w14:paraId="0B8AD47B" w14:textId="728F19B8" w:rsidR="55F8A3AF" w:rsidRDefault="55F8A3AF" w:rsidP="55F8A3AF">
      <w:pPr>
        <w:pStyle w:val="FootnoteText"/>
        <w:rPr>
          <w:rFonts w:ascii="Franklin Gothic Book" w:eastAsia="HGGothicE" w:hAnsi="Franklin Gothic Book" w:cs="Tahoma"/>
          <w:color w:val="000000" w:themeColor="text1"/>
          <w:szCs w:val="18"/>
        </w:rPr>
      </w:pPr>
      <w:r w:rsidRPr="55F8A3AF">
        <w:rPr>
          <w:rStyle w:val="FootnoteReference"/>
          <w:rFonts w:eastAsia="HGGothicE" w:cs="Tahoma"/>
          <w:sz w:val="18"/>
          <w:szCs w:val="18"/>
        </w:rPr>
        <w:footnoteRef/>
      </w:r>
      <w:r w:rsidRPr="55F8A3AF">
        <w:rPr>
          <w:rFonts w:ascii="Franklin Gothic Book" w:eastAsia="HGGothicE" w:hAnsi="Franklin Gothic Book" w:cs="Tahoma"/>
          <w:szCs w:val="18"/>
        </w:rPr>
        <w:t xml:space="preserve"> </w:t>
      </w:r>
      <w:r w:rsidRPr="55F8A3AF">
        <w:rPr>
          <w:rFonts w:ascii="Arial" w:eastAsia="Arial" w:hAnsi="Arial" w:cs="Arial"/>
          <w:b/>
          <w:bCs/>
          <w:color w:val="000000" w:themeColor="text1"/>
          <w:szCs w:val="18"/>
        </w:rPr>
        <w:t>Economically Disadvantaged (2015 to 2021):</w:t>
      </w:r>
      <w:r w:rsidRPr="55F8A3AF">
        <w:rPr>
          <w:rFonts w:ascii="Arial" w:eastAsia="Arial" w:hAnsi="Arial" w:cs="Arial"/>
          <w:color w:val="000000" w:themeColor="text1"/>
          <w:szCs w:val="18"/>
        </w:rPr>
        <w:t xml:space="preserve"> Calculated based on a student's participation in one or more of the following state-administered programs: the Supplemental Nutrition Assistance Program (SNAP); the Transitional Assistance for Families with Dependent Children (TAFDC); the Department of Children and Families' (DCF) foster care program; and MassHealth (Medicaid).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9"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192C" w14:textId="23A3B3AF" w:rsidR="003858B7" w:rsidRDefault="003858B7"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2799" w14:textId="77777777" w:rsidR="006D0B48" w:rsidRDefault="006D0B48" w:rsidP="00B46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4A22" w14:textId="77777777" w:rsidR="006D0B48" w:rsidRDefault="006D0B48" w:rsidP="00B469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497AEF" w14:paraId="5F3F19B2" w14:textId="77777777" w:rsidTr="00B46996">
      <w:trPr>
        <w:cantSplit/>
        <w:trHeight w:val="14443"/>
      </w:trPr>
      <w:tc>
        <w:tcPr>
          <w:tcW w:w="3961" w:type="dxa"/>
          <w:shd w:val="clear" w:color="auto" w:fill="D9D9D9" w:themeFill="background1" w:themeFillShade="D9"/>
        </w:tcPr>
        <w:p w14:paraId="5920ED5E" w14:textId="44FEF45A" w:rsidR="00497AEF" w:rsidRDefault="00AA456D" w:rsidP="00497AEF">
          <w:pPr>
            <w:pStyle w:val="Header"/>
          </w:pPr>
          <w:r>
            <w:rPr>
              <w:noProof/>
            </w:rPr>
            <w:drawing>
              <wp:anchor distT="0" distB="0" distL="114300" distR="114300" simplePos="0" relativeHeight="251658250" behindDoc="0" locked="0" layoutInCell="1" allowOverlap="1" wp14:anchorId="59FEF374" wp14:editId="1B6BFA62">
                <wp:simplePos x="0" y="0"/>
                <wp:positionH relativeFrom="column">
                  <wp:posOffset>320634</wp:posOffset>
                </wp:positionH>
                <wp:positionV relativeFrom="line">
                  <wp:posOffset>8769449</wp:posOffset>
                </wp:positionV>
                <wp:extent cx="1692275" cy="495300"/>
                <wp:effectExtent l="0" t="0" r="3175" b="0"/>
                <wp:wrapNone/>
                <wp:docPr id="39" name="Picture 39"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096C" w:rsidRPr="00A51539">
            <w:rPr>
              <w:rFonts w:ascii="Times New Roman" w:eastAsia="Calibri" w:hAnsi="Times New Roman" w:cs="Times New Roman"/>
              <w:noProof/>
              <w:sz w:val="20"/>
            </w:rPr>
            <w:drawing>
              <wp:anchor distT="0" distB="0" distL="114300" distR="114300" simplePos="0" relativeHeight="251658243" behindDoc="0" locked="0" layoutInCell="1" allowOverlap="1" wp14:anchorId="3F5B5B5D" wp14:editId="7BB7927B">
                <wp:simplePos x="0" y="0"/>
                <wp:positionH relativeFrom="column">
                  <wp:posOffset>72222</wp:posOffset>
                </wp:positionH>
                <wp:positionV relativeFrom="paragraph">
                  <wp:posOffset>623142</wp:posOffset>
                </wp:positionV>
                <wp:extent cx="2189904" cy="1066800"/>
                <wp:effectExtent l="0" t="0" r="1270" b="0"/>
                <wp:wrapNone/>
                <wp:docPr id="15" name="Picture 15" descr="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
                        <pic:cNvPicPr/>
                      </pic:nvPicPr>
                      <pic:blipFill>
                        <a:blip r:embed="rId2">
                          <a:extLst>
                            <a:ext uri="{28A0092B-C50C-407E-A947-70E740481C1C}">
                              <a14:useLocalDpi xmlns:a14="http://schemas.microsoft.com/office/drawing/2010/main" val="0"/>
                            </a:ext>
                          </a:extLst>
                        </a:blip>
                        <a:stretch>
                          <a:fillRect/>
                        </a:stretch>
                      </pic:blipFill>
                      <pic:spPr>
                        <a:xfrm>
                          <a:off x="0" y="0"/>
                          <a:ext cx="2189904" cy="1066800"/>
                        </a:xfrm>
                        <a:prstGeom prst="rect">
                          <a:avLst/>
                        </a:prstGeom>
                      </pic:spPr>
                    </pic:pic>
                  </a:graphicData>
                </a:graphic>
                <wp14:sizeRelH relativeFrom="page">
                  <wp14:pctWidth>0</wp14:pctWidth>
                </wp14:sizeRelH>
                <wp14:sizeRelV relativeFrom="page">
                  <wp14:pctHeight>0</wp14:pctHeight>
                </wp14:sizeRelV>
              </wp:anchor>
            </w:drawing>
          </w:r>
        </w:p>
      </w:tc>
    </w:tr>
    <w:tr w:rsidR="00497AEF" w14:paraId="5D0EA223" w14:textId="77777777" w:rsidTr="00B46996">
      <w:trPr>
        <w:cantSplit/>
        <w:trHeight w:val="14443"/>
      </w:trPr>
      <w:tc>
        <w:tcPr>
          <w:tcW w:w="3961" w:type="dxa"/>
          <w:shd w:val="clear" w:color="auto" w:fill="D9D9D9" w:themeFill="background1" w:themeFillShade="D9"/>
        </w:tcPr>
        <w:p w14:paraId="12C9A6BF" w14:textId="6E6F7596" w:rsidR="00497AEF" w:rsidRDefault="00497AEF" w:rsidP="00497AEF">
          <w:pPr>
            <w:pStyle w:val="Header"/>
          </w:pPr>
          <w:r>
            <w:rPr>
              <w:noProof/>
            </w:rPr>
            <w:drawing>
              <wp:anchor distT="0" distB="0" distL="114300" distR="114300" simplePos="0" relativeHeight="251658244" behindDoc="0" locked="0" layoutInCell="1" allowOverlap="1" wp14:anchorId="156EEDC3" wp14:editId="7D6E47D2">
                <wp:simplePos x="0" y="0"/>
                <wp:positionH relativeFrom="column">
                  <wp:posOffset>320040</wp:posOffset>
                </wp:positionH>
                <wp:positionV relativeFrom="line">
                  <wp:posOffset>8189075</wp:posOffset>
                </wp:positionV>
                <wp:extent cx="1692275" cy="495660"/>
                <wp:effectExtent l="0" t="0" r="3175" b="0"/>
                <wp:wrapNone/>
                <wp:docPr id="16" name="Picture 16"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5" behindDoc="0" locked="0" layoutInCell="1" allowOverlap="1" wp14:anchorId="04099F04" wp14:editId="00261075">
                    <wp:simplePos x="0" y="0"/>
                    <wp:positionH relativeFrom="column">
                      <wp:posOffset>1863090</wp:posOffset>
                    </wp:positionH>
                    <wp:positionV relativeFrom="paragraph">
                      <wp:posOffset>2971165</wp:posOffset>
                    </wp:positionV>
                    <wp:extent cx="4754880" cy="640080"/>
                    <wp:effectExtent l="0" t="0" r="7620" b="7620"/>
                    <wp:wrapNone/>
                    <wp:docPr id="2" name="Rectangle 2"/>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38A4E" id="Rectangle 2" o:spid="_x0000_s1026" style="position:absolute;margin-left:146.7pt;margin-top:233.95pt;width:374.4pt;height:50.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r w:rsidR="003D2081" w14:paraId="099ECF6F" w14:textId="77777777" w:rsidTr="00870E06">
      <w:trPr>
        <w:cantSplit/>
        <w:trHeight w:val="14443"/>
      </w:trPr>
      <w:tc>
        <w:tcPr>
          <w:tcW w:w="3961" w:type="dxa"/>
          <w:shd w:val="clear" w:color="auto" w:fill="D9D9D9" w:themeFill="background1" w:themeFillShade="D9"/>
        </w:tcPr>
        <w:p w14:paraId="1BE70B07" w14:textId="72B7E00A" w:rsidR="003D2081" w:rsidRDefault="00FB61DF" w:rsidP="003D2081">
          <w:pPr>
            <w:pStyle w:val="Header"/>
          </w:pPr>
          <w:r>
            <w:rPr>
              <w:noProof/>
            </w:rPr>
            <mc:AlternateContent>
              <mc:Choice Requires="wps">
                <w:drawing>
                  <wp:anchor distT="0" distB="0" distL="114300" distR="114300" simplePos="0" relativeHeight="251658247" behindDoc="0" locked="0" layoutInCell="1" allowOverlap="1" wp14:anchorId="131ACF81" wp14:editId="069742B0">
                    <wp:simplePos x="0" y="0"/>
                    <wp:positionH relativeFrom="column">
                      <wp:posOffset>152400</wp:posOffset>
                    </wp:positionH>
                    <wp:positionV relativeFrom="paragraph">
                      <wp:posOffset>153670</wp:posOffset>
                    </wp:positionV>
                    <wp:extent cx="4754880" cy="640080"/>
                    <wp:effectExtent l="0" t="0" r="7620" b="7620"/>
                    <wp:wrapNone/>
                    <wp:docPr id="7" name="Rectangle 7"/>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E8F2C" id="Rectangle 7" o:spid="_x0000_s1026" style="position:absolute;margin-left:12pt;margin-top:12.1pt;width:374.4pt;height:5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" fillcolor="#2f5496 [2408]" stroked="f" strokeweight="2pt"/>
                </w:pict>
              </mc:Fallback>
            </mc:AlternateContent>
          </w:r>
          <w:r w:rsidR="0040004F">
            <w:rPr>
              <w:noProof/>
            </w:rPr>
            <mc:AlternateContent>
              <mc:Choice Requires="wps">
                <w:drawing>
                  <wp:anchor distT="0" distB="0" distL="114300" distR="114300" simplePos="0" relativeHeight="251658246" behindDoc="0" locked="0" layoutInCell="1" allowOverlap="1" wp14:anchorId="05A6BD82" wp14:editId="68C0D53A">
                    <wp:simplePos x="0" y="0"/>
                    <wp:positionH relativeFrom="column">
                      <wp:posOffset>0</wp:posOffset>
                    </wp:positionH>
                    <wp:positionV relativeFrom="paragraph">
                      <wp:posOffset>1270</wp:posOffset>
                    </wp:positionV>
                    <wp:extent cx="4754880" cy="640080"/>
                    <wp:effectExtent l="0" t="0" r="7620" b="7620"/>
                    <wp:wrapNone/>
                    <wp:docPr id="6" name="Rectangle 6"/>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6F75C" id="Rectangle 6" o:spid="_x0000_s1026" style="position:absolute;margin-left:0;margin-top:.1pt;width:374.4pt;height:50.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" fillcolor="#2f5496 [2408]" stroked="f" strokeweight="2pt"/>
                </w:pict>
              </mc:Fallback>
            </mc:AlternateContent>
          </w:r>
        </w:p>
      </w:tc>
    </w:tr>
    <w:tr w:rsidR="00870E06" w14:paraId="590CBB3B" w14:textId="77777777" w:rsidTr="00870E06">
      <w:trPr>
        <w:cantSplit/>
        <w:trHeight w:val="14443"/>
      </w:trPr>
      <w:tc>
        <w:tcPr>
          <w:tcW w:w="3961" w:type="dxa"/>
          <w:shd w:val="clear" w:color="auto" w:fill="D9D9D9" w:themeFill="background1" w:themeFillShade="D9"/>
        </w:tcPr>
        <w:p w14:paraId="3A794304" w14:textId="77777777" w:rsidR="00870E06" w:rsidRDefault="00870E06" w:rsidP="00870E06">
          <w:pPr>
            <w:pStyle w:val="Header"/>
          </w:pPr>
          <w:r>
            <w:rPr>
              <w:noProof/>
            </w:rPr>
            <w:drawing>
              <wp:anchor distT="0" distB="0" distL="114300" distR="114300" simplePos="0" relativeHeight="251658241" behindDoc="0" locked="0" layoutInCell="1" allowOverlap="1" wp14:anchorId="5877AAE9" wp14:editId="01E411DF">
                <wp:simplePos x="0" y="0"/>
                <wp:positionH relativeFrom="column">
                  <wp:posOffset>320040</wp:posOffset>
                </wp:positionH>
                <wp:positionV relativeFrom="line">
                  <wp:posOffset>8189075</wp:posOffset>
                </wp:positionV>
                <wp:extent cx="1692275" cy="495660"/>
                <wp:effectExtent l="0" t="0" r="3175" b="0"/>
                <wp:wrapNone/>
                <wp:docPr id="17" name="Picture 17"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0" behindDoc="0" locked="0" layoutInCell="1" allowOverlap="1" wp14:anchorId="3A5DCE4F" wp14:editId="25519E60">
                <wp:simplePos x="0" y="0"/>
                <wp:positionH relativeFrom="column">
                  <wp:posOffset>72390</wp:posOffset>
                </wp:positionH>
                <wp:positionV relativeFrom="paragraph">
                  <wp:posOffset>113665</wp:posOffset>
                </wp:positionV>
                <wp:extent cx="2189904" cy="1066800"/>
                <wp:effectExtent l="0" t="0" r="1270" b="0"/>
                <wp:wrapNone/>
                <wp:docPr id="18" name="Picture 18" descr="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Blank"/>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6471DF3F" wp14:editId="7F8E52D1">
                    <wp:simplePos x="0" y="0"/>
                    <wp:positionH relativeFrom="column">
                      <wp:posOffset>1863090</wp:posOffset>
                    </wp:positionH>
                    <wp:positionV relativeFrom="paragraph">
                      <wp:posOffset>2971165</wp:posOffset>
                    </wp:positionV>
                    <wp:extent cx="4754880" cy="640080"/>
                    <wp:effectExtent l="0" t="0" r="7620" b="7620"/>
                    <wp:wrapNone/>
                    <wp:docPr id="21" name="Rectangle 21"/>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C4793" id="Rectangle 21" o:spid="_x0000_s1026" style="position:absolute;margin-left:146.7pt;margin-top:233.95pt;width:374.4pt;height:5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bl>
  <w:p w14:paraId="3252572C" w14:textId="66EC5556" w:rsidR="003D2081" w:rsidRDefault="00FB61DF" w:rsidP="00B46996">
    <w:pPr>
      <w:pStyle w:val="Header"/>
    </w:pPr>
    <w:r>
      <w:rPr>
        <w:noProof/>
      </w:rPr>
      <mc:AlternateContent>
        <mc:Choice Requires="wps">
          <w:drawing>
            <wp:anchor distT="0" distB="0" distL="114300" distR="114300" simplePos="0" relativeHeight="251658248" behindDoc="0" locked="0" layoutInCell="1" allowOverlap="1" wp14:anchorId="04C29B1E" wp14:editId="071A2882">
              <wp:simplePos x="0" y="0"/>
              <wp:positionH relativeFrom="column">
                <wp:posOffset>2035403</wp:posOffset>
              </wp:positionH>
              <wp:positionV relativeFrom="paragraph">
                <wp:posOffset>3161078</wp:posOffset>
              </wp:positionV>
              <wp:extent cx="4754880" cy="640080"/>
              <wp:effectExtent l="0" t="0" r="7620" b="7620"/>
              <wp:wrapNone/>
              <wp:docPr id="8" name="Rectangle 8"/>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3FC04" id="Rectangle 8" o:spid="_x0000_s1026" style="position:absolute;margin-left:160.25pt;margin-top:248.9pt;width:374.4pt;height:50.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" fillcolor="#2f5496 [2408]" stroked="f" strokeweight="2p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FC2E" w14:textId="047AF150" w:rsidR="00355E2B" w:rsidRDefault="00355E2B" w:rsidP="00B4699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7278" w14:textId="77777777" w:rsidR="003858B7" w:rsidRPr="00FF6528" w:rsidRDefault="003858B7" w:rsidP="00B469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1E2AD1C"/>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28B04AB6"/>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64B4C61A"/>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D6E0D0D8"/>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189698EA"/>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EB88642"/>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500ADDF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57D84A5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5F3363"/>
    <w:multiLevelType w:val="hybridMultilevel"/>
    <w:tmpl w:val="4738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0F335A89"/>
    <w:multiLevelType w:val="hybridMultilevel"/>
    <w:tmpl w:val="DAA2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0A09DF"/>
    <w:multiLevelType w:val="multilevel"/>
    <w:tmpl w:val="AFE436C8"/>
    <w:numStyleLink w:val="Level1Bullet"/>
  </w:abstractNum>
  <w:abstractNum w:abstractNumId="13" w15:restartNumberingAfterBreak="0">
    <w:nsid w:val="10FA7CC8"/>
    <w:multiLevelType w:val="hybridMultilevel"/>
    <w:tmpl w:val="9EFA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B91289"/>
    <w:multiLevelType w:val="hybridMultilevel"/>
    <w:tmpl w:val="A5D6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515124"/>
    <w:multiLevelType w:val="hybridMultilevel"/>
    <w:tmpl w:val="256C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B91CA1"/>
    <w:multiLevelType w:val="hybridMultilevel"/>
    <w:tmpl w:val="2A3A64B0"/>
    <w:lvl w:ilvl="0" w:tplc="C3CE6DD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8" w15:restartNumberingAfterBreak="0">
    <w:nsid w:val="2A09660B"/>
    <w:multiLevelType w:val="hybridMultilevel"/>
    <w:tmpl w:val="1158B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6F7CE6"/>
    <w:multiLevelType w:val="hybridMultilevel"/>
    <w:tmpl w:val="2370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3C7B48"/>
    <w:multiLevelType w:val="hybridMultilevel"/>
    <w:tmpl w:val="AACE1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F4173"/>
    <w:multiLevelType w:val="hybridMultilevel"/>
    <w:tmpl w:val="3DF0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32786"/>
    <w:multiLevelType w:val="hybridMultilevel"/>
    <w:tmpl w:val="0F0CA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469C035D"/>
    <w:multiLevelType w:val="multilevel"/>
    <w:tmpl w:val="999216A2"/>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B345681"/>
    <w:multiLevelType w:val="hybridMultilevel"/>
    <w:tmpl w:val="CC183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1C4344"/>
    <w:multiLevelType w:val="hybridMultilevel"/>
    <w:tmpl w:val="73340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B1087D"/>
    <w:multiLevelType w:val="hybridMultilevel"/>
    <w:tmpl w:val="E8F83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F26356"/>
    <w:multiLevelType w:val="hybridMultilevel"/>
    <w:tmpl w:val="106408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742F6E5D"/>
    <w:multiLevelType w:val="hybridMultilevel"/>
    <w:tmpl w:val="555E7428"/>
    <w:lvl w:ilvl="0" w:tplc="C3CE6DD8">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9175CF"/>
    <w:multiLevelType w:val="hybridMultilevel"/>
    <w:tmpl w:val="E7E0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1669422">
    <w:abstractNumId w:val="23"/>
  </w:num>
  <w:num w:numId="2" w16cid:durableId="1579552558">
    <w:abstractNumId w:val="9"/>
    <w:lvlOverride w:ilvl="0">
      <w:lvl w:ilvl="0">
        <w:start w:val="1"/>
        <w:numFmt w:val="bullet"/>
        <w:lvlText w:val=""/>
        <w:lvlJc w:val="left"/>
        <w:pPr>
          <w:tabs>
            <w:tab w:val="num" w:pos="720"/>
          </w:tabs>
          <w:ind w:left="720" w:hanging="360"/>
        </w:pPr>
        <w:rPr>
          <w:rFonts w:ascii="Symbol" w:hAnsi="Symbol"/>
          <w:sz w:val="20"/>
          <w:szCs w:val="20"/>
        </w:rPr>
      </w:lvl>
    </w:lvlOverride>
  </w:num>
  <w:num w:numId="3" w16cid:durableId="2131973154">
    <w:abstractNumId w:val="28"/>
  </w:num>
  <w:num w:numId="4" w16cid:durableId="1127970838">
    <w:abstractNumId w:val="11"/>
  </w:num>
  <w:num w:numId="5" w16cid:durableId="224998715">
    <w:abstractNumId w:val="19"/>
  </w:num>
  <w:num w:numId="6" w16cid:durableId="1943292617">
    <w:abstractNumId w:val="14"/>
  </w:num>
  <w:num w:numId="7" w16cid:durableId="156002955">
    <w:abstractNumId w:val="20"/>
  </w:num>
  <w:num w:numId="8" w16cid:durableId="1337734799">
    <w:abstractNumId w:val="27"/>
  </w:num>
  <w:num w:numId="9" w16cid:durableId="1994867818">
    <w:abstractNumId w:val="31"/>
  </w:num>
  <w:num w:numId="10" w16cid:durableId="221717055">
    <w:abstractNumId w:val="16"/>
  </w:num>
  <w:num w:numId="11" w16cid:durableId="1002315842">
    <w:abstractNumId w:val="32"/>
  </w:num>
  <w:num w:numId="12" w16cid:durableId="1288584216">
    <w:abstractNumId w:val="18"/>
  </w:num>
  <w:num w:numId="13" w16cid:durableId="1998683804">
    <w:abstractNumId w:val="22"/>
  </w:num>
  <w:num w:numId="14" w16cid:durableId="1100368382">
    <w:abstractNumId w:val="8"/>
  </w:num>
  <w:num w:numId="15" w16cid:durableId="1110585288">
    <w:abstractNumId w:val="12"/>
    <w:lvlOverride w:ilvl="0">
      <w:lvl w:ilvl="0">
        <w:start w:val="1"/>
        <w:numFmt w:val="bullet"/>
        <w:lvlText w:val=""/>
        <w:lvlJc w:val="left"/>
        <w:pPr>
          <w:tabs>
            <w:tab w:val="num" w:pos="720"/>
          </w:tabs>
          <w:ind w:left="720" w:hanging="360"/>
        </w:pPr>
        <w:rPr>
          <w:rFonts w:ascii="Symbol" w:hAnsi="Symbol"/>
          <w:sz w:val="20"/>
          <w:szCs w:val="20"/>
        </w:rPr>
      </w:lvl>
    </w:lvlOverride>
  </w:num>
  <w:num w:numId="16" w16cid:durableId="1765301427">
    <w:abstractNumId w:val="25"/>
  </w:num>
  <w:num w:numId="17" w16cid:durableId="285166604">
    <w:abstractNumId w:val="15"/>
  </w:num>
  <w:num w:numId="18" w16cid:durableId="9488979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5413265">
    <w:abstractNumId w:val="21"/>
  </w:num>
  <w:num w:numId="20" w16cid:durableId="1202132533">
    <w:abstractNumId w:val="13"/>
  </w:num>
  <w:num w:numId="21" w16cid:durableId="1229148862">
    <w:abstractNumId w:val="9"/>
  </w:num>
  <w:num w:numId="22" w16cid:durableId="567691619">
    <w:abstractNumId w:val="26"/>
  </w:num>
  <w:num w:numId="23" w16cid:durableId="310788756">
    <w:abstractNumId w:val="24"/>
  </w:num>
  <w:num w:numId="24" w16cid:durableId="1616407054">
    <w:abstractNumId w:val="29"/>
  </w:num>
  <w:num w:numId="25" w16cid:durableId="2061830276">
    <w:abstractNumId w:val="10"/>
  </w:num>
  <w:num w:numId="26" w16cid:durableId="1923947732">
    <w:abstractNumId w:val="17"/>
  </w:num>
  <w:num w:numId="27" w16cid:durableId="779836822">
    <w:abstractNumId w:val="7"/>
  </w:num>
  <w:num w:numId="28" w16cid:durableId="81220606">
    <w:abstractNumId w:val="5"/>
  </w:num>
  <w:num w:numId="29" w16cid:durableId="1389036486">
    <w:abstractNumId w:val="4"/>
  </w:num>
  <w:num w:numId="30" w16cid:durableId="1882286630">
    <w:abstractNumId w:val="3"/>
  </w:num>
  <w:num w:numId="31" w16cid:durableId="1670064284">
    <w:abstractNumId w:val="2"/>
  </w:num>
  <w:num w:numId="32" w16cid:durableId="760954061">
    <w:abstractNumId w:val="6"/>
  </w:num>
  <w:num w:numId="33" w16cid:durableId="64453323">
    <w:abstractNumId w:val="1"/>
  </w:num>
  <w:num w:numId="34" w16cid:durableId="796334096">
    <w:abstractNumId w:val="0"/>
  </w:num>
  <w:num w:numId="35" w16cid:durableId="924092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394"/>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6FD1"/>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1DF6"/>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8BC"/>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21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56E"/>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54D"/>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B3D"/>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036"/>
    <w:rsid w:val="00156149"/>
    <w:rsid w:val="00156560"/>
    <w:rsid w:val="00156820"/>
    <w:rsid w:val="00156BC5"/>
    <w:rsid w:val="00156ECC"/>
    <w:rsid w:val="00156F85"/>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2DD"/>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2F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872"/>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2E"/>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5E4"/>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0EE3"/>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3C9"/>
    <w:rsid w:val="001F54A8"/>
    <w:rsid w:val="001F5AF0"/>
    <w:rsid w:val="001F5BEF"/>
    <w:rsid w:val="001F5CE4"/>
    <w:rsid w:val="001F6024"/>
    <w:rsid w:val="001F62B1"/>
    <w:rsid w:val="001F68EC"/>
    <w:rsid w:val="001F6E48"/>
    <w:rsid w:val="001F707C"/>
    <w:rsid w:val="001F76BD"/>
    <w:rsid w:val="001F7AB5"/>
    <w:rsid w:val="002003AE"/>
    <w:rsid w:val="00200442"/>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4E"/>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4C7"/>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A34"/>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AB"/>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931"/>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82F"/>
    <w:rsid w:val="00281D22"/>
    <w:rsid w:val="002820DA"/>
    <w:rsid w:val="002821D5"/>
    <w:rsid w:val="002828F3"/>
    <w:rsid w:val="00282986"/>
    <w:rsid w:val="00282D4A"/>
    <w:rsid w:val="00284126"/>
    <w:rsid w:val="00284C04"/>
    <w:rsid w:val="00284DE8"/>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5764"/>
    <w:rsid w:val="00295B60"/>
    <w:rsid w:val="00295C5A"/>
    <w:rsid w:val="00295D56"/>
    <w:rsid w:val="00296089"/>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71E"/>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393"/>
    <w:rsid w:val="00305B1C"/>
    <w:rsid w:val="0030604D"/>
    <w:rsid w:val="00306180"/>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2F0D"/>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94A"/>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BAC"/>
    <w:rsid w:val="00350D97"/>
    <w:rsid w:val="00351121"/>
    <w:rsid w:val="00351698"/>
    <w:rsid w:val="00351838"/>
    <w:rsid w:val="00351A15"/>
    <w:rsid w:val="00351A24"/>
    <w:rsid w:val="00351D10"/>
    <w:rsid w:val="00351F35"/>
    <w:rsid w:val="003526BA"/>
    <w:rsid w:val="00352A2C"/>
    <w:rsid w:val="00352AAD"/>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5B7"/>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BB"/>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15A"/>
    <w:rsid w:val="0040096C"/>
    <w:rsid w:val="00400AD7"/>
    <w:rsid w:val="00400B97"/>
    <w:rsid w:val="00401200"/>
    <w:rsid w:val="00401729"/>
    <w:rsid w:val="00401892"/>
    <w:rsid w:val="00401898"/>
    <w:rsid w:val="0040189D"/>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755"/>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87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88F"/>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31"/>
    <w:rsid w:val="00461D7C"/>
    <w:rsid w:val="00461E3C"/>
    <w:rsid w:val="004622DD"/>
    <w:rsid w:val="00462530"/>
    <w:rsid w:val="0046283A"/>
    <w:rsid w:val="004629D4"/>
    <w:rsid w:val="004629F6"/>
    <w:rsid w:val="00462A26"/>
    <w:rsid w:val="00462CDF"/>
    <w:rsid w:val="00462EBE"/>
    <w:rsid w:val="00463024"/>
    <w:rsid w:val="00463090"/>
    <w:rsid w:val="00463147"/>
    <w:rsid w:val="00463434"/>
    <w:rsid w:val="0046363E"/>
    <w:rsid w:val="004639A9"/>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2F"/>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D7B"/>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0AA"/>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88D"/>
    <w:rsid w:val="004F5B17"/>
    <w:rsid w:val="004F625B"/>
    <w:rsid w:val="004F693E"/>
    <w:rsid w:val="004F6ABD"/>
    <w:rsid w:val="004F6B0E"/>
    <w:rsid w:val="004F6C8B"/>
    <w:rsid w:val="004F6D28"/>
    <w:rsid w:val="004F6EBF"/>
    <w:rsid w:val="004F6FB1"/>
    <w:rsid w:val="004F7020"/>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2B5"/>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BDE"/>
    <w:rsid w:val="00510DD7"/>
    <w:rsid w:val="005113AA"/>
    <w:rsid w:val="00511753"/>
    <w:rsid w:val="005117DB"/>
    <w:rsid w:val="00511B31"/>
    <w:rsid w:val="00511BC2"/>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28C"/>
    <w:rsid w:val="0052247D"/>
    <w:rsid w:val="00522FF8"/>
    <w:rsid w:val="00523056"/>
    <w:rsid w:val="00523057"/>
    <w:rsid w:val="0052320F"/>
    <w:rsid w:val="0052326A"/>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0E27"/>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693"/>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3FDE"/>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8B5"/>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08"/>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5F9"/>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8D8"/>
    <w:rsid w:val="005D4A4A"/>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A51"/>
    <w:rsid w:val="005E3E47"/>
    <w:rsid w:val="005E44FA"/>
    <w:rsid w:val="005E4530"/>
    <w:rsid w:val="005E4599"/>
    <w:rsid w:val="005E48DB"/>
    <w:rsid w:val="005E4DCA"/>
    <w:rsid w:val="005E4E8F"/>
    <w:rsid w:val="005E502F"/>
    <w:rsid w:val="005E540B"/>
    <w:rsid w:val="005E543D"/>
    <w:rsid w:val="005E5591"/>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0C9A"/>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67"/>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30B"/>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2F4"/>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A91"/>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625"/>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BC0"/>
    <w:rsid w:val="006D1C78"/>
    <w:rsid w:val="006D1E72"/>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19"/>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85D"/>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C4"/>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8C1"/>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D04"/>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3D3"/>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1A2"/>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0B62"/>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1E5"/>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EC6"/>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4DD4"/>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5EB"/>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68B"/>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069"/>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20E4"/>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4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5DC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13"/>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6E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1856"/>
    <w:rsid w:val="008F1BD9"/>
    <w:rsid w:val="008F1D7A"/>
    <w:rsid w:val="008F2268"/>
    <w:rsid w:val="008F2B08"/>
    <w:rsid w:val="008F2D5E"/>
    <w:rsid w:val="008F2ED8"/>
    <w:rsid w:val="008F3179"/>
    <w:rsid w:val="008F32DF"/>
    <w:rsid w:val="008F35F6"/>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871"/>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1CE"/>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3FF"/>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57CE"/>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2F"/>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A1B"/>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31"/>
    <w:rsid w:val="009C1373"/>
    <w:rsid w:val="009C1394"/>
    <w:rsid w:val="009C18A7"/>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D8C"/>
    <w:rsid w:val="009D7E4A"/>
    <w:rsid w:val="009D7E8E"/>
    <w:rsid w:val="009D7F38"/>
    <w:rsid w:val="009E0529"/>
    <w:rsid w:val="009E0602"/>
    <w:rsid w:val="009E065D"/>
    <w:rsid w:val="009E0B6F"/>
    <w:rsid w:val="009E0C7F"/>
    <w:rsid w:val="009E0CB7"/>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9D"/>
    <w:rsid w:val="009E31ED"/>
    <w:rsid w:val="009E34B4"/>
    <w:rsid w:val="009E37AF"/>
    <w:rsid w:val="009E398C"/>
    <w:rsid w:val="009E39D5"/>
    <w:rsid w:val="009E3B35"/>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3FB"/>
    <w:rsid w:val="009F3427"/>
    <w:rsid w:val="009F378D"/>
    <w:rsid w:val="009F3945"/>
    <w:rsid w:val="009F3A6C"/>
    <w:rsid w:val="009F3B27"/>
    <w:rsid w:val="009F3BEF"/>
    <w:rsid w:val="009F4021"/>
    <w:rsid w:val="009F40E1"/>
    <w:rsid w:val="009F41B9"/>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34"/>
    <w:rsid w:val="00A0574D"/>
    <w:rsid w:val="00A057C9"/>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20F"/>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070"/>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AE7"/>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2DA"/>
    <w:rsid w:val="00A432E4"/>
    <w:rsid w:val="00A437DD"/>
    <w:rsid w:val="00A43C72"/>
    <w:rsid w:val="00A43E1D"/>
    <w:rsid w:val="00A44010"/>
    <w:rsid w:val="00A4419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7781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5A5"/>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10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587"/>
    <w:rsid w:val="00B17B33"/>
    <w:rsid w:val="00B17B4C"/>
    <w:rsid w:val="00B17B7B"/>
    <w:rsid w:val="00B17ED1"/>
    <w:rsid w:val="00B17F99"/>
    <w:rsid w:val="00B20850"/>
    <w:rsid w:val="00B208EE"/>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42D"/>
    <w:rsid w:val="00B25805"/>
    <w:rsid w:val="00B259E1"/>
    <w:rsid w:val="00B25E97"/>
    <w:rsid w:val="00B26369"/>
    <w:rsid w:val="00B26388"/>
    <w:rsid w:val="00B26390"/>
    <w:rsid w:val="00B263FD"/>
    <w:rsid w:val="00B26699"/>
    <w:rsid w:val="00B26736"/>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3F9F"/>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4C1"/>
    <w:rsid w:val="00B6163F"/>
    <w:rsid w:val="00B6179E"/>
    <w:rsid w:val="00B6181E"/>
    <w:rsid w:val="00B618CD"/>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2D6"/>
    <w:rsid w:val="00B64470"/>
    <w:rsid w:val="00B64471"/>
    <w:rsid w:val="00B646F1"/>
    <w:rsid w:val="00B64FB4"/>
    <w:rsid w:val="00B650EC"/>
    <w:rsid w:val="00B6519F"/>
    <w:rsid w:val="00B65456"/>
    <w:rsid w:val="00B65629"/>
    <w:rsid w:val="00B65A21"/>
    <w:rsid w:val="00B65C78"/>
    <w:rsid w:val="00B65DBB"/>
    <w:rsid w:val="00B65DE7"/>
    <w:rsid w:val="00B65ED7"/>
    <w:rsid w:val="00B66012"/>
    <w:rsid w:val="00B660A8"/>
    <w:rsid w:val="00B66827"/>
    <w:rsid w:val="00B6691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9D0"/>
    <w:rsid w:val="00B742A4"/>
    <w:rsid w:val="00B7435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771"/>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39E"/>
    <w:rsid w:val="00BA26FF"/>
    <w:rsid w:val="00BA2710"/>
    <w:rsid w:val="00BA27CD"/>
    <w:rsid w:val="00BA2924"/>
    <w:rsid w:val="00BA2A66"/>
    <w:rsid w:val="00BA2A96"/>
    <w:rsid w:val="00BA2C74"/>
    <w:rsid w:val="00BA2D05"/>
    <w:rsid w:val="00BA2E7A"/>
    <w:rsid w:val="00BA2FB8"/>
    <w:rsid w:val="00BA3458"/>
    <w:rsid w:val="00BA359A"/>
    <w:rsid w:val="00BA39A2"/>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1D"/>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2E5"/>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B9D"/>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0F9"/>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B7B"/>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DDD"/>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871"/>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94E"/>
    <w:rsid w:val="00C97D4E"/>
    <w:rsid w:val="00C97DB5"/>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D68"/>
    <w:rsid w:val="00CA2E09"/>
    <w:rsid w:val="00CA30E0"/>
    <w:rsid w:val="00CA3248"/>
    <w:rsid w:val="00CA34AE"/>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D9E"/>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D35"/>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5131"/>
    <w:rsid w:val="00CC534A"/>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1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B8F"/>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9D0"/>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7"/>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6F7"/>
    <w:rsid w:val="00D517B9"/>
    <w:rsid w:val="00D517FE"/>
    <w:rsid w:val="00D51E13"/>
    <w:rsid w:val="00D51ED7"/>
    <w:rsid w:val="00D51FE3"/>
    <w:rsid w:val="00D51FF2"/>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3CF"/>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14B"/>
    <w:rsid w:val="00DA0442"/>
    <w:rsid w:val="00DA047E"/>
    <w:rsid w:val="00DA0957"/>
    <w:rsid w:val="00DA0EC8"/>
    <w:rsid w:val="00DA1135"/>
    <w:rsid w:val="00DA1279"/>
    <w:rsid w:val="00DA1293"/>
    <w:rsid w:val="00DA1375"/>
    <w:rsid w:val="00DA14E3"/>
    <w:rsid w:val="00DA1C54"/>
    <w:rsid w:val="00DA2378"/>
    <w:rsid w:val="00DA2528"/>
    <w:rsid w:val="00DA2E0C"/>
    <w:rsid w:val="00DA2E18"/>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7B6"/>
    <w:rsid w:val="00DA5A97"/>
    <w:rsid w:val="00DA5AA2"/>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46C"/>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856"/>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E7"/>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4CB8"/>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76"/>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4C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A07"/>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5CB3"/>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87E26"/>
    <w:rsid w:val="00E87FE8"/>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010"/>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59B"/>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4F36"/>
    <w:rsid w:val="00EA50E6"/>
    <w:rsid w:val="00EA519D"/>
    <w:rsid w:val="00EA52EA"/>
    <w:rsid w:val="00EA53A4"/>
    <w:rsid w:val="00EA54AD"/>
    <w:rsid w:val="00EA558A"/>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D"/>
    <w:rsid w:val="00EB12B7"/>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72"/>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78D"/>
    <w:rsid w:val="00EC7C97"/>
    <w:rsid w:val="00EC7CD4"/>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C5"/>
    <w:rsid w:val="00ED775F"/>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4D"/>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69B"/>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D0"/>
    <w:rsid w:val="00F22BEF"/>
    <w:rsid w:val="00F22E40"/>
    <w:rsid w:val="00F23300"/>
    <w:rsid w:val="00F23708"/>
    <w:rsid w:val="00F23749"/>
    <w:rsid w:val="00F2380B"/>
    <w:rsid w:val="00F239FF"/>
    <w:rsid w:val="00F23C25"/>
    <w:rsid w:val="00F23DB4"/>
    <w:rsid w:val="00F23F79"/>
    <w:rsid w:val="00F23FE4"/>
    <w:rsid w:val="00F240AB"/>
    <w:rsid w:val="00F240EA"/>
    <w:rsid w:val="00F242D1"/>
    <w:rsid w:val="00F24620"/>
    <w:rsid w:val="00F24701"/>
    <w:rsid w:val="00F24711"/>
    <w:rsid w:val="00F248E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37D"/>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D08"/>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3E"/>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D5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A6"/>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8C5"/>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5D"/>
    <w:rsid w:val="00F840C2"/>
    <w:rsid w:val="00F84534"/>
    <w:rsid w:val="00F84742"/>
    <w:rsid w:val="00F84EB1"/>
    <w:rsid w:val="00F84F70"/>
    <w:rsid w:val="00F850AF"/>
    <w:rsid w:val="00F85289"/>
    <w:rsid w:val="00F8530C"/>
    <w:rsid w:val="00F85429"/>
    <w:rsid w:val="00F85AFE"/>
    <w:rsid w:val="00F85B5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1FA"/>
    <w:rsid w:val="00FA05F9"/>
    <w:rsid w:val="00FA08F7"/>
    <w:rsid w:val="00FA09B1"/>
    <w:rsid w:val="00FA09DF"/>
    <w:rsid w:val="00FA0A55"/>
    <w:rsid w:val="00FA0B6F"/>
    <w:rsid w:val="00FA1419"/>
    <w:rsid w:val="00FA170A"/>
    <w:rsid w:val="00FA1B9C"/>
    <w:rsid w:val="00FA1E7E"/>
    <w:rsid w:val="00FA2075"/>
    <w:rsid w:val="00FA212B"/>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0F17"/>
    <w:rsid w:val="00FC1117"/>
    <w:rsid w:val="00FC152A"/>
    <w:rsid w:val="00FC1672"/>
    <w:rsid w:val="00FC17B0"/>
    <w:rsid w:val="00FC1926"/>
    <w:rsid w:val="00FC1AA9"/>
    <w:rsid w:val="00FC27E1"/>
    <w:rsid w:val="00FC29DC"/>
    <w:rsid w:val="00FC2C19"/>
    <w:rsid w:val="00FC2DA2"/>
    <w:rsid w:val="00FC2F7E"/>
    <w:rsid w:val="00FC309E"/>
    <w:rsid w:val="00FC30FB"/>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74B3A"/>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66035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92E38"/>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91555"/>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7756C"/>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8E7F73"/>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647279"/>
    <w:rsid w:val="2772712F"/>
    <w:rsid w:val="27751299"/>
    <w:rsid w:val="277DCE57"/>
    <w:rsid w:val="2787DBEB"/>
    <w:rsid w:val="2788B81E"/>
    <w:rsid w:val="278B6166"/>
    <w:rsid w:val="278CA71E"/>
    <w:rsid w:val="27948A50"/>
    <w:rsid w:val="2796CCD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95A533"/>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1E5E5"/>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0C112"/>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34CC3"/>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AC3B9"/>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3630A"/>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9E397"/>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9DC3D9"/>
    <w:rsid w:val="3CB2BE50"/>
    <w:rsid w:val="3CBCCB95"/>
    <w:rsid w:val="3CC67376"/>
    <w:rsid w:val="3CC7DC9A"/>
    <w:rsid w:val="3CCAC697"/>
    <w:rsid w:val="3CDA84D3"/>
    <w:rsid w:val="3CE09C2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1FBF67"/>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80F99"/>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2AD54"/>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2D47F9"/>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81BCA"/>
    <w:rsid w:val="491E9FC5"/>
    <w:rsid w:val="49237D46"/>
    <w:rsid w:val="49277382"/>
    <w:rsid w:val="49288923"/>
    <w:rsid w:val="492D7CD2"/>
    <w:rsid w:val="492E442C"/>
    <w:rsid w:val="4938B907"/>
    <w:rsid w:val="493FDA2C"/>
    <w:rsid w:val="4954AB70"/>
    <w:rsid w:val="4955699A"/>
    <w:rsid w:val="4958C208"/>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5F5D68"/>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32DB"/>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ACE2A0"/>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5F8A3AF"/>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4D7038"/>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9F273"/>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B90C1"/>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D9799"/>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0CB562"/>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664FD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90F0BB39-F3E1-4EA0-AD0D-40D210BA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CC9"/>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23"/>
      </w:numPr>
    </w:pPr>
  </w:style>
  <w:style w:type="numbering" w:customStyle="1" w:styleId="TableBulletList">
    <w:name w:val="Table Bullet List"/>
    <w:uiPriority w:val="99"/>
    <w:rsid w:val="004A5568"/>
    <w:pPr>
      <w:numPr>
        <w:numId w:val="25"/>
      </w:numPr>
    </w:pPr>
  </w:style>
  <w:style w:type="paragraph" w:customStyle="1" w:styleId="Bullet1">
    <w:name w:val="Bullet 1"/>
    <w:basedOn w:val="BodyText"/>
    <w:qFormat/>
    <w:rsid w:val="004A5568"/>
    <w:pPr>
      <w:numPr>
        <w:numId w:val="23"/>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25"/>
      </w:numPr>
      <w:spacing w:before="40" w:after="40"/>
    </w:pPr>
    <w:rPr>
      <w:sz w:val="20"/>
    </w:rPr>
  </w:style>
  <w:style w:type="paragraph" w:customStyle="1" w:styleId="TableNumbering">
    <w:name w:val="Table Numbering"/>
    <w:basedOn w:val="TableText"/>
    <w:uiPriority w:val="7"/>
    <w:qFormat/>
    <w:rsid w:val="004A5568"/>
    <w:pPr>
      <w:numPr>
        <w:numId w:val="2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qFormat/>
    <w:rsid w:val="004A5568"/>
    <w:pPr>
      <w:numPr>
        <w:ilvl w:val="1"/>
        <w:numId w:val="23"/>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23"/>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24"/>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25"/>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1"/>
      </w:numPr>
    </w:pPr>
  </w:style>
  <w:style w:type="numbering" w:customStyle="1" w:styleId="Level2Bullet">
    <w:name w:val="Level 2 Bullet"/>
    <w:basedOn w:val="NoList"/>
    <w:rsid w:val="004A5568"/>
    <w:pPr>
      <w:numPr>
        <w:numId w:val="22"/>
      </w:numPr>
    </w:pPr>
  </w:style>
  <w:style w:type="paragraph" w:customStyle="1" w:styleId="BlockQuote">
    <w:name w:val="Block Quote"/>
    <w:basedOn w:val="BodyText"/>
    <w:uiPriority w:val="1"/>
    <w:qFormat/>
    <w:rsid w:val="004A5568"/>
    <w:pPr>
      <w:spacing w:before="120"/>
      <w:ind w:left="720"/>
    </w:pPr>
    <w:rPr>
      <w:rFonts w:ascii="Calibri" w:eastAsia="Times New Roman" w:hAnsi="Calibri" w:cs="Calibri"/>
      <w:sz w:val="24"/>
      <w:szCs w:val="24"/>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3.xml"/><Relationship Id="rId42" Type="http://schemas.openxmlformats.org/officeDocument/2006/relationships/footer" Target="footer16.xml"/><Relationship Id="rId47" Type="http://schemas.openxmlformats.org/officeDocument/2006/relationships/hyperlink" Target="http://metproject.org/resources/CLASS_10_29_10.pdf" TargetMode="External"/><Relationship Id="rId63" Type="http://schemas.openxmlformats.org/officeDocument/2006/relationships/hyperlink" Target="https://www.doe.mass.edu/mcas/graduation.html"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hyperlink" Target="http://www.doe.mass.edu" TargetMode="External"/><Relationship Id="rId24" Type="http://schemas.openxmlformats.org/officeDocument/2006/relationships/header" Target="header4.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header" Target="header8.xml"/><Relationship Id="rId45" Type="http://schemas.openxmlformats.org/officeDocument/2006/relationships/footer" Target="footer18.xml"/><Relationship Id="rId53" Type="http://schemas.openxmlformats.org/officeDocument/2006/relationships/hyperlink" Target="http://www.doe.mass.edu/instruction/curate/" TargetMode="External"/><Relationship Id="rId58" Type="http://schemas.openxmlformats.org/officeDocument/2006/relationships/hyperlink" Target="http://www.ascd.org/publications/educational-leadership/oct03/vol61/num02/Making-Inclusive-Education-Work.aspx" TargetMode="External"/><Relationship Id="rId66" Type="http://schemas.openxmlformats.org/officeDocument/2006/relationships/footer" Target="footer23.xml"/><Relationship Id="rId5" Type="http://schemas.openxmlformats.org/officeDocument/2006/relationships/numbering" Target="numbering.xml"/><Relationship Id="rId61" Type="http://schemas.openxmlformats.org/officeDocument/2006/relationships/footer" Target="footer21.xml"/><Relationship Id="rId19" Type="http://schemas.openxmlformats.org/officeDocument/2006/relationships/hyperlink" Target="https://profiles.doe.mass.edu/" TargetMode="Externa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12.xml"/><Relationship Id="rId43" Type="http://schemas.openxmlformats.org/officeDocument/2006/relationships/header" Target="header9.xml"/><Relationship Id="rId48" Type="http://schemas.openxmlformats.org/officeDocument/2006/relationships/footer" Target="footer19.xml"/><Relationship Id="rId56" Type="http://schemas.openxmlformats.org/officeDocument/2006/relationships/hyperlink" Target="https://youtu.be/zhuFioO8GbQ" TargetMode="External"/><Relationship Id="rId64" Type="http://schemas.openxmlformats.org/officeDocument/2006/relationships/hyperlink" Target="https://www.doe.mass.edu/mcas/graduation.html"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doe.mass.edu/instruction/impd/qrg-ensuring-coherence.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hyperlink" Target="http://www.doe.mass.edu/finance/statistics/ppx.html" TargetMode="External"/><Relationship Id="rId38" Type="http://schemas.openxmlformats.org/officeDocument/2006/relationships/footer" Target="footer14.xml"/><Relationship Id="rId46" Type="http://schemas.openxmlformats.org/officeDocument/2006/relationships/hyperlink" Target="http://www.teachstone.com/wp-content/uploads/2011/05/class-mtp-pk-12-brief.pdf" TargetMode="External"/><Relationship Id="rId59" Type="http://schemas.openxmlformats.org/officeDocument/2006/relationships/hyperlink" Target="https://www.doe.mass.edu/sfss/mtss/" TargetMode="External"/><Relationship Id="rId67" Type="http://schemas.openxmlformats.org/officeDocument/2006/relationships/footer" Target="footer24.xml"/><Relationship Id="rId20" Type="http://schemas.openxmlformats.org/officeDocument/2006/relationships/hyperlink" Target="https://www.doe.mass.edu/mcas/graduation.html" TargetMode="External"/><Relationship Id="rId41" Type="http://schemas.openxmlformats.org/officeDocument/2006/relationships/footer" Target="footer15.xml"/><Relationship Id="rId54" Type="http://schemas.openxmlformats.org/officeDocument/2006/relationships/hyperlink" Target="http://www.doe.mass.edu/accountability/toolkit/" TargetMode="External"/><Relationship Id="rId62"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header" Target="header7.xml"/><Relationship Id="rId49" Type="http://schemas.openxmlformats.org/officeDocument/2006/relationships/footer" Target="footer20.xml"/><Relationship Id="rId57" Type="http://schemas.openxmlformats.org/officeDocument/2006/relationships/hyperlink" Target="http://www.doe.mass.edu/edeval/guidebook/" TargetMode="Externa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7.xml"/><Relationship Id="rId52" Type="http://schemas.openxmlformats.org/officeDocument/2006/relationships/hyperlink" Target="https://assets.aspeninstitute.org/content/uploads/2018/04/ESSA-IncreasingAccesstoAdvancedCoursework.pdf" TargetMode="External"/><Relationship Id="rId60" Type="http://schemas.openxmlformats.org/officeDocument/2006/relationships/hyperlink" Target="https://dmgroupk12.com/" TargetMode="External"/><Relationship Id="rId65"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oe.mass.edu" TargetMode="External"/><Relationship Id="rId18" Type="http://schemas.openxmlformats.org/officeDocument/2006/relationships/image" Target="media/image3.png"/><Relationship Id="rId39" Type="http://schemas.openxmlformats.org/officeDocument/2006/relationships/hyperlink" Target="http://www.air.org" TargetMode="External"/><Relationship Id="rId34" Type="http://schemas.openxmlformats.org/officeDocument/2006/relationships/footer" Target="footer11.xml"/><Relationship Id="rId50" Type="http://schemas.openxmlformats.org/officeDocument/2006/relationships/hyperlink" Target="https://www.erstrategies.org/cms/files/2752-student-based-budgeting-guide.pdf),%20from%20Education%20Resource%20Strategies" TargetMode="External"/><Relationship Id="rId55" Type="http://schemas.openxmlformats.org/officeDocument/2006/relationships/hyperlink" Target="http://www.doe.mass.edu/edeval/resources/QRG-Streamlin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profiles/student.aspx?orgcode=00090000&amp;orgtypecode=5&amp;leftNavId=305&amp;" TargetMode="External"/><Relationship Id="rId2" Type="http://schemas.openxmlformats.org/officeDocument/2006/relationships/hyperlink" Target="https://teachstone.com/class/" TargetMode="External"/><Relationship Id="rId1" Type="http://schemas.openxmlformats.org/officeDocument/2006/relationships/hyperlink" Target="https://www.doe.mass.edu/accountability/district-review/district-standards-indicators.pdf" TargetMode="External"/><Relationship Id="rId5" Type="http://schemas.openxmlformats.org/officeDocument/2006/relationships/hyperlink" Target="https://www.doe.mass.edu/instruction/curate/" TargetMode="External"/><Relationship Id="rId4" Type="http://schemas.openxmlformats.org/officeDocument/2006/relationships/hyperlink" Target="https://profiles.doe.mas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8C0EBCC8-B3C6-4342-A2D0-417786DF9CD6}">
  <ds:schemaRefs>
    <ds:schemaRef ds:uri="http://schemas.openxmlformats.org/officeDocument/2006/bibliography"/>
  </ds:schemaRefs>
</ds:datastoreItem>
</file>

<file path=customXml/itemProps3.xml><?xml version="1.0" encoding="utf-8"?>
<ds:datastoreItem xmlns:ds="http://schemas.openxmlformats.org/officeDocument/2006/customXml" ds:itemID="{B13CD855-07A0-46FA-AD32-985B7236D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85</TotalTime>
  <Pages>85</Pages>
  <Words>30556</Words>
  <Characters>174172</Characters>
  <Application>Microsoft Office Word</Application>
  <DocSecurity>0</DocSecurity>
  <Lines>1451</Lines>
  <Paragraphs>408</Paragraphs>
  <ScaleCrop>false</ScaleCrop>
  <HeadingPairs>
    <vt:vector size="2" baseType="variant">
      <vt:variant>
        <vt:lpstr>Title</vt:lpstr>
      </vt:variant>
      <vt:variant>
        <vt:i4>1</vt:i4>
      </vt:variant>
    </vt:vector>
  </HeadingPairs>
  <TitlesOfParts>
    <vt:vector size="1" baseType="lpstr">
      <vt:lpstr>Andover Public Schools District Review Report 2022</vt:lpstr>
    </vt:vector>
  </TitlesOfParts>
  <Company/>
  <LinksUpToDate>false</LinksUpToDate>
  <CharactersWithSpaces>204320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Andover Public Schools District Review Report 2022</dc:title>
  <dc:subject/>
  <dc:creator>DESE</dc:creator>
  <cp:keywords/>
  <cp:lastModifiedBy>Zou, Dong (EOE)</cp:lastModifiedBy>
  <cp:revision>42</cp:revision>
  <cp:lastPrinted>2022-04-22T19:15:00Z</cp:lastPrinted>
  <dcterms:created xsi:type="dcterms:W3CDTF">2026-02-26T13:56:00Z</dcterms:created>
  <dcterms:modified xsi:type="dcterms:W3CDTF">2026-09-18T18:37:00Z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